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17: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Proportion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100</m:t>
              </m:r>
              <m:r>
                <m:t>(</m:t>
              </m:r>
              <m:r>
                <m:t>0.12</m:t>
              </m:r>
              <m:r>
                <m:t>)</m:t>
              </m:r>
              <m:r>
                <m:t>=</m:t>
              </m:r>
              <m:r>
                <m:t>12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100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0.12</m:t>
              </m:r>
              <m:r>
                <m:t>)</m:t>
              </m:r>
              <m:r>
                <m:t>=</m:t>
              </m:r>
              <m:r>
                <m:t>88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t xml:space="preserve">The requirements are met.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r>
                <m:t>0.12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(0.067, 0.173) We are 90% confident that the true proportion of peanuts in the</w:t>
            </w:r>
            <w:r>
              <w:t xml:space="preserve"> </w:t>
            </w:r>
            <w:r>
              <w:t xml:space="preserve">can is between 6.7% and 17.3%.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p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100</m:t>
              </m:r>
              <m:r>
                <m:t>(</m:t>
              </m:r>
              <m:r>
                <m:t>0.2</m:t>
              </m:r>
              <m:r>
                <m:t>)</m:t>
              </m:r>
              <m:r>
                <m:t>=</m:t>
              </m:r>
              <m:r>
                <m:t>20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100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0.2</m:t>
              </m:r>
              <m:r>
                <m:t>)</m:t>
              </m:r>
              <m:r>
                <m:t>=</m:t>
              </m:r>
              <m:r>
                <m:t>80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r>
                <m:t>0.12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t>p</m:t>
              </m:r>
              <m:r>
                <m:t>=</m:t>
              </m:r>
              <m:r>
                <m:t>0.2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p</m:t>
              </m:r>
              <m:r>
                <m:t>&lt;</m:t>
              </m:r>
              <m:r>
                <m:t>0.2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−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−</m:t>
              </m:r>
              <m:r>
                <m:t>v</m:t>
              </m:r>
              <m:r>
                <m:t>a</m:t>
              </m:r>
              <m:r>
                <m:t>l</m:t>
              </m:r>
              <m:r>
                <m:t>u</m:t>
              </m:r>
              <m:r>
                <m:t>e</m:t>
              </m:r>
              <m:r>
                <m:t>=</m:t>
              </m:r>
              <m:r>
                <m:t>0.0228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45000" cy="3302000"/>
                  <wp:effectExtent b="0" l="0" r="0" t="0"/>
                  <wp:docPr descr="NormalProbApple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7_Homework_Q09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330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to suggest that the proportion of peanuts in the can is less</w:t>
            </w:r>
            <w:r>
              <w:t xml:space="preserve"> </w:t>
            </w:r>
            <w:r>
              <w:t xml:space="preserve">than 20%.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(0.023, 0.024) We are 95% confident that the true proportion of the population</w:t>
            </w:r>
            <w:r>
              <w:t xml:space="preserve"> </w:t>
            </w:r>
            <w:r>
              <w:t xml:space="preserve">who die after contracting H1N1 is between 2.3% and 2.4%.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(0.547, 0.639) We are 95% confident that the true proportion of the population</w:t>
            </w:r>
            <w:r>
              <w:t xml:space="preserve"> </w:t>
            </w:r>
            <w:r>
              <w:t xml:space="preserve">who die after contracting H5N1 is between 54.7% and 63.9%.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bird flu (H5N1) is by far more deadly! More than half of those who contract</w:t>
            </w:r>
            <w:r>
              <w:t xml:space="preserve"> </w:t>
            </w:r>
            <w:r>
              <w:t xml:space="preserve">the bird flu will die, compared to only 2 to 3% of those who are infected with</w:t>
            </w:r>
            <w:r>
              <w:t xml:space="preserve"> </w:t>
            </w:r>
            <w:r>
              <w:t xml:space="preserve">the swine flu. Fortunately for us, the bird flu is currently onlypassed to</w:t>
            </w:r>
            <w:r>
              <w:t xml:space="preserve"> </w:t>
            </w:r>
            <w:r>
              <w:t xml:space="preserve">humans through contact with infected birds. Epidemiologists are concerned about</w:t>
            </w:r>
            <w:r>
              <w:t xml:space="preserve"> </w:t>
            </w:r>
            <w:r>
              <w:t xml:space="preserve">a global pandemic of this disease, which would almost surely happen if the virus</w:t>
            </w:r>
            <w:r>
              <w:t xml:space="preserve"> </w:t>
            </w:r>
            <w:r>
              <w:t xml:space="preserve">mutates to allow human-to-human transmission.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=</m:t>
              </m:r>
              <m:r>
                <m:t>423</m:t>
              </m:r>
              <m:r>
                <m:rPr>
                  <m:sty m:val="p"/>
                </m:rPr>
                <m:t> people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=</m:t>
              </m:r>
              <m:r>
                <m:t>334</m:t>
              </m:r>
              <m:r>
                <m:rPr>
                  <m:sty m:val="p"/>
                </m:rPr>
                <m:t> people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540000" cy="2540000"/>
                  <wp:effectExtent b="0" l="0" r="0" t="0"/>
                  <wp:docPr descr="pie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7_Home_Q17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drawing>
                <wp:inline>
                  <wp:extent cx="3175000" cy="2540000"/>
                  <wp:effectExtent b="0" l="0" r="0" t="0"/>
                  <wp:docPr descr="ba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7_Home_Q17_ba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p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800</m:t>
              </m:r>
              <m:r>
                <m:t>(</m:t>
              </m:r>
              <m:r>
                <m:t>0.43</m:t>
              </m:r>
              <m:r>
                <m:t>)</m:t>
              </m:r>
              <m:r>
                <m:t>=</m:t>
              </m:r>
              <m:r>
                <m:t>344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800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0.43</m:t>
              </m:r>
              <m:r>
                <m:t>)</m:t>
              </m:r>
              <m:r>
                <m:t>=</m:t>
              </m:r>
              <m:r>
                <m:t>456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r>
                <m:t>0.405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t>p</m:t>
              </m:r>
              <m:r>
                <m:t>=</m:t>
              </m:r>
              <m:r>
                <m:t>0.43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p</m:t>
              </m:r>
              <m:r>
                <m:t>≠</m:t>
              </m:r>
              <m:r>
                <m:t>0.43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−</m:t>
              </m:r>
              <m:r>
                <m:t>1.428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−</m:t>
              </m:r>
              <m:r>
                <m:t>v</m:t>
              </m:r>
              <m:r>
                <m:t>a</m:t>
              </m:r>
              <m:r>
                <m:t>l</m:t>
              </m:r>
              <m:r>
                <m:t>u</m:t>
              </m:r>
              <m:r>
                <m:t>e</m:t>
              </m:r>
              <m:r>
                <m:t>=</m:t>
              </m:r>
              <m:r>
                <m:t>0.1532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to suggest that the proportion of adults who received a</w:t>
            </w:r>
            <w:r>
              <w:t xml:space="preserve"> </w:t>
            </w:r>
            <w:r>
              <w:t xml:space="preserve">phishing email in 2012 is different than 43%.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17: Inference for One Proportion</dc:title>
  <dc:creator>Homework</dc:creator>
  <cp:keywords/>
  <dcterms:created xsi:type="dcterms:W3CDTF">2021-02-18T21:41:22Z</dcterms:created>
  <dcterms:modified xsi:type="dcterms:W3CDTF">2021-02-18T21:41:22Z</dcterms:modified>
</cp:coreProperties>
</file>