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When given a sample, what is the formula for the point estimate (</w:t>
      </w:r>
      <m:oMath>
        <m:acc>
          <m:accPr>
            <m:chr m:val="̂"/>
          </m:accPr>
          <m:e>
            <m:r>
              <m:t>p</m:t>
            </m:r>
          </m:e>
        </m:acc>
      </m:oMath>
      <w:r>
        <w:t xml:space="preserve">) for a population proportion? Explain which each variable stands for in your formula.</w:t>
      </w:r>
    </w:p>
    <w:p>
      <w:pPr>
        <w:numPr>
          <w:numId w:val="1001"/>
          <w:ilvl w:val="0"/>
        </w:numPr>
      </w:pPr>
      <w:r>
        <w:t xml:space="preserve">What is the formula for the one-proportion confidence interval for one proportion?</w:t>
      </w:r>
    </w:p>
    <w:p>
      <w:pPr>
        <w:numPr>
          <w:numId w:val="1001"/>
          <w:ilvl w:val="0"/>
        </w:numPr>
      </w:pPr>
      <w:r>
        <w:t xml:space="preserve">What is the condition required to build the one-proportion confidence interval above?</w:t>
      </w:r>
    </w:p>
    <w:p>
      <w:pPr>
        <w:numPr>
          <w:numId w:val="1001"/>
          <w:ilvl w:val="0"/>
        </w:numPr>
      </w:pPr>
      <w:r>
        <w:t xml:space="preserve">If no prior estimate for the population proportion,</w:t>
      </w:r>
      <w:r>
        <w:t xml:space="preserve"> </w:t>
      </w:r>
      <m:oMath>
        <m:r>
          <m:t>p</m:t>
        </m:r>
      </m:oMath>
      <w:r>
        <w:t xml:space="preserve">, is available what is the sample size formula to get the needed sample based on desired margin of error? Explain what each variable stands for in your formula.</w:t>
      </w:r>
    </w:p>
    <w:p>
      <w:pPr>
        <w:numPr>
          <w:numId w:val="1001"/>
          <w:ilvl w:val="0"/>
        </w:numPr>
      </w:pPr>
      <w:r>
        <w:t xml:space="preserve">What is the test statistic for a hypothesis test regarding the population proportion?</w:t>
      </w:r>
    </w:p>
    <w:p>
      <w:pPr>
        <w:numPr>
          <w:numId w:val="1001"/>
          <w:ilvl w:val="0"/>
        </w:numPr>
      </w:pPr>
      <w:r>
        <w:t xml:space="preserve">What are the conditions that need to be satisfied so the sample size is large enough that the Central Limit Theorem suggests the sample proportion,</w:t>
      </w:r>
      <w:r>
        <w:t xml:space="preserve"> </w:t>
      </w:r>
      <m:oMath>
        <m:acc>
          <m:accPr>
            <m:chr m:val="̂"/>
          </m:accPr>
          <m:e>
            <m:r>
              <m:t>p</m:t>
            </m:r>
          </m:e>
        </m:acc>
      </m:oMath>
      <w:r>
        <w:t xml:space="preserve"> </w:t>
      </w:r>
      <w:r>
        <w:t xml:space="preserve">is approximately normal?</w:t>
      </w:r>
    </w:p>
    <w:p>
      <w:pPr>
        <w:pStyle w:val="FirstParagraph"/>
      </w:pPr>
      <w:r>
        <w:rPr>
          <w:b/>
        </w:rPr>
        <w:t xml:space="preserve">Part II:</w:t>
      </w:r>
      <w:r>
        <w:t xml:space="preserve"> </w:t>
      </w:r>
      <w:r>
        <w:t xml:space="preserve">You will complete Part II with your group at Group Preparation</w:t>
      </w:r>
    </w:p>
    <w:p>
      <w:pPr>
        <w:numPr>
          <w:numId w:val="1002"/>
          <w:ilvl w:val="0"/>
        </w:numPr>
      </w:pPr>
      <w:r>
        <w:rPr>
          <w:b/>
        </w:rPr>
        <w:t xml:space="preserve">Confidence Interval</w:t>
      </w:r>
      <w:r>
        <w:t xml:space="preserve"> </w:t>
      </w:r>
      <w:r>
        <w:t xml:space="preserve">- In an October 2008 poll, 684 of 1006 randomly selected college students reported that they had been involved in an automobile accident with in the last 5 years.</w:t>
      </w:r>
    </w:p>
    <w:p>
      <w:pPr>
        <w:numPr>
          <w:numId w:val="1003"/>
          <w:ilvl w:val="1"/>
        </w:numPr>
      </w:pPr>
      <w:r>
        <w:t xml:space="preserve">Find the proportion of those surveyed who have been in an automobile accident in the last 5 years.</w:t>
      </w:r>
    </w:p>
    <w:p>
      <w:pPr>
        <w:numPr>
          <w:numId w:val="1003"/>
          <w:ilvl w:val="1"/>
        </w:numPr>
      </w:pPr>
      <w:r>
        <w:t xml:space="preserve">Check requirements in constructing a confidence interval for this data.</w:t>
      </w:r>
    </w:p>
    <w:p>
      <w:pPr>
        <w:numPr>
          <w:numId w:val="1003"/>
          <w:ilvl w:val="1"/>
        </w:numPr>
      </w:pPr>
      <w:r>
        <w:t xml:space="preserve">Determine the margin of error for a 95% confidence interval based on these data.</w:t>
      </w:r>
    </w:p>
    <w:p>
      <w:pPr>
        <w:numPr>
          <w:numId w:val="1003"/>
          <w:ilvl w:val="1"/>
        </w:numPr>
      </w:pPr>
      <w:r>
        <w:t xml:space="preserve">Construct and interpret the 95% confidence interval for the proportion of those who have been involved in an automobile accident in the last 5 years.</w:t>
      </w:r>
    </w:p>
    <w:p>
      <w:pPr>
        <w:numPr>
          <w:numId w:val="1003"/>
          <w:ilvl w:val="1"/>
        </w:numPr>
      </w:pPr>
      <w:r>
        <w:t xml:space="preserve">How many college students should you survey if you want a 95% confidence interval with a margin of error of no more than 0.015.</w:t>
      </w:r>
    </w:p>
    <w:p>
      <w:pPr>
        <w:numPr>
          <w:numId w:val="1002"/>
          <w:ilvl w:val="0"/>
        </w:numPr>
      </w:pPr>
      <w:r>
        <w:rPr>
          <w:b/>
        </w:rPr>
        <w:t xml:space="preserve">Hypothesis Test</w:t>
      </w:r>
      <w:r>
        <w:t xml:space="preserve"> </w:t>
      </w:r>
      <w:r>
        <w:t xml:space="preserve">- Now you are interested in testing a claim that over 60% of all students have been in a car accident within the last 5 years. Use the same information as above and use a level of significance of</w:t>
      </w:r>
      <w:r>
        <w:t xml:space="preserve"> </w:t>
      </w:r>
      <m:oMath>
        <m:r>
          <m:t>α</m:t>
        </m:r>
        <m:r>
          <m:t>=</m:t>
        </m:r>
        <m:r>
          <m:t>0.05</m:t>
        </m:r>
      </m:oMath>
      <w:r>
        <w:t xml:space="preserve">.</w:t>
      </w:r>
    </w:p>
    <w:p>
      <w:pPr>
        <w:numPr>
          <w:numId w:val="1004"/>
          <w:ilvl w:val="1"/>
        </w:numPr>
      </w:pPr>
      <w:r>
        <w:t xml:space="preserve">State the null and alternative hypotheses</w:t>
      </w:r>
    </w:p>
    <w:p>
      <w:pPr>
        <w:numPr>
          <w:numId w:val="1004"/>
          <w:ilvl w:val="1"/>
        </w:numPr>
      </w:pPr>
      <w:r>
        <w:t xml:space="preserve">Compute the Test Statistic</w:t>
      </w:r>
    </w:p>
    <w:p>
      <w:pPr>
        <w:numPr>
          <w:numId w:val="1004"/>
          <w:ilvl w:val="1"/>
        </w:numPr>
      </w:pPr>
      <w:r>
        <w:t xml:space="preserve">Determine P-Value based on Test Statistic. Sketch your P-value on the normal distribution curve with the Test statistic labeled.</w:t>
      </w:r>
    </w:p>
    <w:p>
      <w:pPr>
        <w:numPr>
          <w:numId w:val="1004"/>
          <w:ilvl w:val="1"/>
        </w:numPr>
      </w:pPr>
      <w:r>
        <w:t xml:space="preserve">What decision do you make about the null hypothesis?</w:t>
      </w:r>
    </w:p>
    <w:p>
      <w:pPr>
        <w:numPr>
          <w:numId w:val="1004"/>
          <w:ilvl w:val="1"/>
        </w:numPr>
      </w:pPr>
      <w:r>
        <w:t xml:space="preserve">State your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Preparation</dc:creator>
  <cp:keywords/>
  <dcterms:created xsi:type="dcterms:W3CDTF">2021-02-18T21:41:01Z</dcterms:created>
  <dcterms:modified xsi:type="dcterms:W3CDTF">2021-02-18T21:41:01Z</dcterms:modified>
</cp:coreProperties>
</file>