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val="0020"/>
      </w:tblPr>
      <w:tblGrid>
        <w:gridCol w:w="1430"/>
        <w:gridCol w:w="1430"/>
      </w:tblGrid>
      <w:tr>
        <w:tc>
          <w:p>
            <w:pPr>
              <w:pStyle w:val="Compact"/>
              <w:jc w:val="center"/>
            </w:pPr>
            <w:r>
              <w:t xml:space="preserve">Home State</w:t>
            </w:r>
          </w:p>
        </w:tc>
        <w:tc>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p>
      <w:pPr>
        <w:pStyle w:val="SourceCode"/>
      </w:pPr>
      <w:r>
        <w:rPr>
          <w:rStyle w:val="FunctionTok"/>
        </w:rPr>
        <w:t xml:space="preserve">pander</w:t>
      </w:r>
      <w:r>
        <w:rPr>
          <w:rStyle w:val="NormalTok"/>
        </w:rPr>
        <w:t xml:space="preserve">(table_forecasts)</w:t>
      </w:r>
    </w:p>
    <w:tbl>
      <w:tblPr>
        <w:tblStyle w:val="Table"/>
        <w:tblW w:type="pct" w:w="2361.111111111111"/>
        <w:tblLook w:firstRow="1" w:lastRow="0" w:firstColumn="0" w:lastColumn="0" w:noHBand="0" w:noVBand="0" w:val="0020"/>
      </w:tblPr>
      <w:tblGrid>
        <w:gridCol w:w="2090"/>
        <w:gridCol w:w="1650"/>
      </w:tblGrid>
      <w:tr>
        <w:tc>
          <w:p>
            <w:pPr>
              <w:pStyle w:val="Compact"/>
              <w:jc w:val="center"/>
            </w:pPr>
            <w:r>
              <w:t xml:space="preserve">Change in Price</w:t>
            </w:r>
            <w:r>
              <w:t xml:space="preserve"> </w:t>
            </w:r>
            <w:r>
              <w:t xml:space="preserve">x</w:t>
            </w:r>
          </w:p>
        </w:tc>
        <w:tc>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2021-09-30T19:23:22Z</dcterms:created>
  <dcterms:modified xsi:type="dcterms:W3CDTF">2021-09-30T19:23:22Z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