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177" w:rsidRDefault="00B23177" w:rsidP="00E0258B">
      <w:pPr>
        <w:ind w:firstLine="720"/>
        <w:jc w:val="center"/>
        <w:rPr>
          <w:b/>
          <w:sz w:val="36"/>
          <w:szCs w:val="36"/>
        </w:rPr>
      </w:pPr>
      <w:r w:rsidRPr="00EB32FD">
        <w:rPr>
          <w:b/>
          <w:sz w:val="36"/>
          <w:szCs w:val="36"/>
        </w:rPr>
        <w:t>Course Syllabus</w:t>
      </w:r>
    </w:p>
    <w:p w:rsidR="00B23177" w:rsidRDefault="002437EE" w:rsidP="00B23177">
      <w:pPr>
        <w:jc w:val="center"/>
        <w:rPr>
          <w:sz w:val="28"/>
          <w:szCs w:val="28"/>
        </w:rPr>
      </w:pPr>
      <w:r>
        <w:rPr>
          <w:sz w:val="28"/>
          <w:szCs w:val="28"/>
        </w:rPr>
        <w:t>Math</w:t>
      </w:r>
      <w:r w:rsidR="00AA0C53">
        <w:rPr>
          <w:sz w:val="28"/>
          <w:szCs w:val="28"/>
        </w:rPr>
        <w:t xml:space="preserve"> 22</w:t>
      </w:r>
      <w:r w:rsidR="00D65D53">
        <w:rPr>
          <w:sz w:val="28"/>
          <w:szCs w:val="28"/>
        </w:rPr>
        <w:t>1</w:t>
      </w:r>
      <w:r w:rsidR="00D65D53" w:rsidRPr="00D65D53">
        <w:rPr>
          <w:sz w:val="28"/>
          <w:szCs w:val="28"/>
        </w:rPr>
        <w:t>B</w:t>
      </w:r>
      <w:r w:rsidR="00B23177">
        <w:rPr>
          <w:sz w:val="28"/>
          <w:szCs w:val="28"/>
        </w:rPr>
        <w:t xml:space="preserve"> – </w:t>
      </w:r>
      <w:r w:rsidR="00DB0564">
        <w:rPr>
          <w:sz w:val="28"/>
          <w:szCs w:val="28"/>
        </w:rPr>
        <w:t>Bios</w:t>
      </w:r>
      <w:r w:rsidR="00AA0C53">
        <w:rPr>
          <w:sz w:val="28"/>
          <w:szCs w:val="28"/>
        </w:rPr>
        <w:t>tatistics</w:t>
      </w:r>
      <w:r w:rsidR="003E3755">
        <w:rPr>
          <w:sz w:val="28"/>
          <w:szCs w:val="28"/>
        </w:rPr>
        <w:t xml:space="preserve"> – Section 05</w:t>
      </w:r>
    </w:p>
    <w:p w:rsidR="00C44D58" w:rsidRDefault="00CE3B33" w:rsidP="00C44D58">
      <w:pPr>
        <w:jc w:val="center"/>
        <w:rPr>
          <w:sz w:val="28"/>
          <w:szCs w:val="28"/>
        </w:rPr>
      </w:pPr>
      <w:r>
        <w:rPr>
          <w:sz w:val="28"/>
          <w:szCs w:val="28"/>
        </w:rPr>
        <w:t>Winter 2017</w:t>
      </w:r>
    </w:p>
    <w:p w:rsidR="00E20DEC" w:rsidRDefault="00E20DEC" w:rsidP="00E20DEC">
      <w:pPr>
        <w:jc w:val="center"/>
      </w:pPr>
      <w:r>
        <w:t>Brother Ryan Cromar</w:t>
      </w:r>
    </w:p>
    <w:p w:rsidR="00CE3B33" w:rsidRDefault="00CE3B33" w:rsidP="00CE3B33">
      <w:pPr>
        <w:jc w:val="center"/>
      </w:pPr>
      <w:bookmarkStart w:id="0" w:name="_GoBack"/>
      <w:r>
        <w:t xml:space="preserve">Updated: </w:t>
      </w:r>
      <w:r w:rsidR="00227025">
        <w:t>January 5, 2017</w:t>
      </w:r>
    </w:p>
    <w:bookmarkEnd w:id="0"/>
    <w:p w:rsidR="00E20DEC" w:rsidRPr="00681547" w:rsidRDefault="00E20DEC" w:rsidP="00E20DEC">
      <w:pPr>
        <w:rPr>
          <w:b/>
        </w:rPr>
      </w:pPr>
      <w:r w:rsidRPr="00681547">
        <w:rPr>
          <w:b/>
        </w:rPr>
        <w:t>Contact Information:</w:t>
      </w:r>
    </w:p>
    <w:p w:rsidR="00E20DEC" w:rsidRDefault="00CC0ABF" w:rsidP="00E20DEC">
      <w:r>
        <w:t>Office: Ricks 232T</w:t>
      </w:r>
      <w:r w:rsidR="00E20DEC">
        <w:t xml:space="preserve">  </w:t>
      </w:r>
    </w:p>
    <w:p w:rsidR="00E20DEC" w:rsidRDefault="00E20DEC" w:rsidP="00E20DEC">
      <w:r>
        <w:t>Phone: 496-7530</w:t>
      </w:r>
    </w:p>
    <w:p w:rsidR="00E20DEC" w:rsidRDefault="00E20DEC" w:rsidP="00E20DEC">
      <w:r>
        <w:t xml:space="preserve">Email: </w:t>
      </w:r>
      <w:hyperlink r:id="rId5" w:history="1">
        <w:r w:rsidRPr="00911C71">
          <w:rPr>
            <w:rStyle w:val="Hyperlink"/>
          </w:rPr>
          <w:t>cromarr@byui.edu</w:t>
        </w:r>
      </w:hyperlink>
    </w:p>
    <w:p w:rsidR="002437EE" w:rsidRDefault="00E20DEC" w:rsidP="00E20DEC">
      <w:pPr>
        <w:pBdr>
          <w:bottom w:val="dotted" w:sz="24" w:space="8" w:color="auto"/>
        </w:pBdr>
      </w:pPr>
      <w:r>
        <w:t xml:space="preserve">Office Hours:  </w:t>
      </w:r>
      <w:r w:rsidR="00CE3B33">
        <w:rPr>
          <w:b/>
        </w:rPr>
        <w:t>T</w:t>
      </w:r>
      <w:r w:rsidR="00CE3B33">
        <w:t xml:space="preserve"> 3:15-4:15pm, </w:t>
      </w:r>
      <w:r w:rsidR="00CE3B33">
        <w:rPr>
          <w:b/>
        </w:rPr>
        <w:t>W</w:t>
      </w:r>
      <w:r w:rsidR="00CE3B33">
        <w:t xml:space="preserve"> 12:45-1:45 and 4:15-5:15, </w:t>
      </w:r>
      <w:proofErr w:type="spellStart"/>
      <w:r w:rsidR="00CE3B33">
        <w:rPr>
          <w:b/>
        </w:rPr>
        <w:t>ThF</w:t>
      </w:r>
      <w:proofErr w:type="spellEnd"/>
      <w:r w:rsidR="00CE3B33">
        <w:t xml:space="preserve"> 11:30-12:30</w:t>
      </w:r>
    </w:p>
    <w:p w:rsidR="00E20DEC" w:rsidRDefault="00E20DEC" w:rsidP="00E20DEC">
      <w:pPr>
        <w:pBdr>
          <w:bottom w:val="dotted" w:sz="24" w:space="8" w:color="auto"/>
        </w:pBdr>
      </w:pPr>
      <w:r>
        <w:t>Other times by appointment.</w:t>
      </w:r>
    </w:p>
    <w:p w:rsidR="00B23177" w:rsidRDefault="00B23177" w:rsidP="00B23177">
      <w:r w:rsidRPr="00EB32FD">
        <w:rPr>
          <w:b/>
        </w:rPr>
        <w:t>Prerequisite:</w:t>
      </w:r>
      <w:r>
        <w:t xml:space="preserve"> </w:t>
      </w:r>
      <w:r w:rsidR="00424278">
        <w:t>At least 15 University Credit Hours</w:t>
      </w:r>
    </w:p>
    <w:p w:rsidR="006113EA" w:rsidRDefault="006113EA" w:rsidP="00B23177"/>
    <w:p w:rsidR="00B23177" w:rsidRDefault="0017003E" w:rsidP="00B23177">
      <w:r>
        <w:rPr>
          <w:b/>
        </w:rPr>
        <w:t>The Promise</w:t>
      </w:r>
      <w:r w:rsidR="00B23177">
        <w:rPr>
          <w:b/>
        </w:rPr>
        <w:t xml:space="preserve">: </w:t>
      </w:r>
      <w:r w:rsidR="00B23177">
        <w:t xml:space="preserve"> </w:t>
      </w:r>
      <w:r w:rsidR="00400522">
        <w:t>In this course, you will have the opportunity to explore the use of statistics</w:t>
      </w:r>
      <w:r>
        <w:t xml:space="preserve"> </w:t>
      </w:r>
      <w:r w:rsidR="006113EA">
        <w:t>with</w:t>
      </w:r>
      <w:r>
        <w:t xml:space="preserve"> real world examples</w:t>
      </w:r>
      <w:r w:rsidR="006113EA">
        <w:t xml:space="preserve">, highlighting applications in </w:t>
      </w:r>
      <w:proofErr w:type="spellStart"/>
      <w:r w:rsidR="00EA1A15">
        <w:rPr>
          <w:i/>
        </w:rPr>
        <w:t>bio</w:t>
      </w:r>
      <w:r w:rsidR="00DB0564">
        <w:rPr>
          <w:i/>
        </w:rPr>
        <w:t>tatistics</w:t>
      </w:r>
      <w:proofErr w:type="spellEnd"/>
      <w:r w:rsidR="00400522">
        <w:t>.  In the process</w:t>
      </w:r>
      <w:r>
        <w:t>,</w:t>
      </w:r>
      <w:r w:rsidR="00400522">
        <w:t xml:space="preserve"> you will </w:t>
      </w:r>
      <w:r>
        <w:t xml:space="preserve">see the importance of </w:t>
      </w:r>
      <w:r w:rsidR="00893E49">
        <w:t>collecting</w:t>
      </w:r>
      <w:r w:rsidR="00B23177">
        <w:t>, summarizing, analyzing, and</w:t>
      </w:r>
      <w:r w:rsidR="00681547">
        <w:t xml:space="preserve"> </w:t>
      </w:r>
      <w:r w:rsidR="00B23177">
        <w:t>interpreti</w:t>
      </w:r>
      <w:r w:rsidR="0019322D">
        <w:t xml:space="preserve">ng </w:t>
      </w:r>
      <w:r>
        <w:t>data</w:t>
      </w:r>
      <w:r w:rsidR="00B23177">
        <w:t xml:space="preserve">.  </w:t>
      </w:r>
      <w:r>
        <w:t xml:space="preserve">You </w:t>
      </w:r>
      <w:r w:rsidR="00B23177">
        <w:t>will learn how to t</w:t>
      </w:r>
      <w:r>
        <w:t>hink critically about data and the statistical results and conclusions that will come from the data.</w:t>
      </w:r>
    </w:p>
    <w:p w:rsidR="0017003E" w:rsidRDefault="0017003E" w:rsidP="00B23177"/>
    <w:p w:rsidR="00EC7D41" w:rsidRDefault="00EC7D41" w:rsidP="00B23177">
      <w:r>
        <w:t>As you take responsibility for you own learning, you will gain the following benefits:</w:t>
      </w:r>
    </w:p>
    <w:p w:rsidR="00EC7D41" w:rsidRDefault="00EC7D41" w:rsidP="00EC7D41">
      <w:pPr>
        <w:pStyle w:val="ListParagraph"/>
        <w:numPr>
          <w:ilvl w:val="0"/>
          <w:numId w:val="1"/>
        </w:numPr>
        <w:spacing w:line="276" w:lineRule="auto"/>
      </w:pPr>
      <w:r>
        <w:t>gain an appreciation rather than an increased fear of statistics</w:t>
      </w:r>
    </w:p>
    <w:p w:rsidR="00EC7D41" w:rsidRDefault="00EC7D41" w:rsidP="00EC7D41">
      <w:pPr>
        <w:pStyle w:val="ListParagraph"/>
        <w:numPr>
          <w:ilvl w:val="0"/>
          <w:numId w:val="1"/>
        </w:numPr>
        <w:spacing w:line="276" w:lineRule="auto"/>
      </w:pPr>
      <w:r w:rsidRPr="00815DC4">
        <w:t xml:space="preserve">develop </w:t>
      </w:r>
      <w:r>
        <w:t xml:space="preserve">statistical software </w:t>
      </w:r>
      <w:r w:rsidRPr="00815DC4">
        <w:t xml:space="preserve">skills </w:t>
      </w:r>
      <w:r>
        <w:t>using</w:t>
      </w:r>
      <w:r w:rsidRPr="00815DC4">
        <w:t xml:space="preserve"> </w:t>
      </w:r>
      <w:r>
        <w:t>SPSS</w:t>
      </w:r>
    </w:p>
    <w:p w:rsidR="00EC7D41" w:rsidRDefault="00EC7D41" w:rsidP="00EC7D41">
      <w:pPr>
        <w:pStyle w:val="ListParagraph"/>
        <w:numPr>
          <w:ilvl w:val="0"/>
          <w:numId w:val="1"/>
        </w:numPr>
        <w:spacing w:line="276" w:lineRule="auto"/>
      </w:pPr>
      <w:r w:rsidRPr="00815DC4">
        <w:t xml:space="preserve">be able to determine the correct </w:t>
      </w:r>
      <w:r>
        <w:t xml:space="preserve">statistical </w:t>
      </w:r>
      <w:r w:rsidRPr="00815DC4">
        <w:t>procedures to use in a given situation</w:t>
      </w:r>
    </w:p>
    <w:p w:rsidR="00EC7D41" w:rsidRDefault="00EC7D41" w:rsidP="00EC7D41">
      <w:pPr>
        <w:pStyle w:val="ListParagraph"/>
        <w:numPr>
          <w:ilvl w:val="0"/>
          <w:numId w:val="1"/>
        </w:numPr>
        <w:spacing w:line="276" w:lineRule="auto"/>
      </w:pPr>
      <w:r>
        <w:t>learn statistics to help prepare you for upper division courses</w:t>
      </w:r>
      <w:r w:rsidR="00387B3F">
        <w:t xml:space="preserve"> and/or employment</w:t>
      </w:r>
      <w:r>
        <w:t xml:space="preserve"> that involves analyzing data and reviewing statistical results</w:t>
      </w:r>
    </w:p>
    <w:p w:rsidR="0017003E" w:rsidRDefault="0017003E" w:rsidP="00270B71">
      <w:pPr>
        <w:rPr>
          <w:b/>
        </w:rPr>
      </w:pPr>
    </w:p>
    <w:p w:rsidR="00EC7D41" w:rsidRDefault="003D383E" w:rsidP="00270B71">
      <w:r>
        <w:rPr>
          <w:b/>
        </w:rPr>
        <w:t>Ways to fulfill the P</w:t>
      </w:r>
      <w:r w:rsidR="0017003E">
        <w:rPr>
          <w:b/>
        </w:rPr>
        <w:t>romise</w:t>
      </w:r>
      <w:r w:rsidR="00EC7D41">
        <w:rPr>
          <w:b/>
        </w:rPr>
        <w:t xml:space="preserve">:  </w:t>
      </w:r>
      <w:r w:rsidR="00EC7D41">
        <w:t xml:space="preserve">You will have the opportunity to apply the learning model so that you can get the most out of your learning </w:t>
      </w:r>
      <w:r w:rsidR="006113EA">
        <w:t xml:space="preserve">statistics </w:t>
      </w:r>
      <w:r w:rsidR="00EC7D41">
        <w:t xml:space="preserve">in this class:  </w:t>
      </w:r>
    </w:p>
    <w:p w:rsidR="0017003E" w:rsidRDefault="00EC7D41" w:rsidP="00EC7D41">
      <w:pPr>
        <w:pStyle w:val="ListParagraph"/>
        <w:numPr>
          <w:ilvl w:val="0"/>
          <w:numId w:val="1"/>
        </w:numPr>
        <w:spacing w:line="276" w:lineRule="auto"/>
      </w:pPr>
      <w:r>
        <w:t xml:space="preserve">You will have </w:t>
      </w:r>
      <w:r w:rsidR="000F41D7">
        <w:t>video</w:t>
      </w:r>
      <w:r w:rsidR="008921D8">
        <w:t>, r</w:t>
      </w:r>
      <w:r>
        <w:t>eading</w:t>
      </w:r>
      <w:r w:rsidR="008921D8">
        <w:t xml:space="preserve"> and note taking</w:t>
      </w:r>
      <w:r>
        <w:t xml:space="preserve"> before </w:t>
      </w:r>
      <w:r w:rsidR="006113EA">
        <w:t xml:space="preserve">class to help you prepare for </w:t>
      </w:r>
      <w:r w:rsidR="008921D8">
        <w:t xml:space="preserve">the group meeting and </w:t>
      </w:r>
      <w:r w:rsidR="006113EA">
        <w:t>class</w:t>
      </w:r>
    </w:p>
    <w:p w:rsidR="006113EA" w:rsidRDefault="006113EA" w:rsidP="00EC7D41">
      <w:pPr>
        <w:pStyle w:val="ListParagraph"/>
        <w:numPr>
          <w:ilvl w:val="0"/>
          <w:numId w:val="1"/>
        </w:numPr>
        <w:spacing w:line="276" w:lineRule="auto"/>
      </w:pPr>
      <w:r>
        <w:t>You will then teach one another, with my guidance</w:t>
      </w:r>
      <w:r w:rsidR="00F94637">
        <w:t xml:space="preserve"> </w:t>
      </w:r>
      <w:r w:rsidR="008F4208">
        <w:t xml:space="preserve">during class, </w:t>
      </w:r>
      <w:r w:rsidR="00F94637">
        <w:t>or the TAs guidance</w:t>
      </w:r>
      <w:r>
        <w:t xml:space="preserve"> </w:t>
      </w:r>
      <w:r w:rsidR="008921D8">
        <w:t>during the group meeting</w:t>
      </w:r>
    </w:p>
    <w:p w:rsidR="006113EA" w:rsidRDefault="006113EA" w:rsidP="006113EA">
      <w:pPr>
        <w:pStyle w:val="ListParagraph"/>
        <w:numPr>
          <w:ilvl w:val="0"/>
          <w:numId w:val="1"/>
        </w:numPr>
        <w:spacing w:line="276" w:lineRule="auto"/>
      </w:pPr>
      <w:r>
        <w:t>You will then have the opportunity to ponder/prove what you have learned by completing homework and cumulative tests, and a semester statistical report.</w:t>
      </w:r>
    </w:p>
    <w:p w:rsidR="00CE0AA0" w:rsidRDefault="00CE0AA0" w:rsidP="00CE0AA0">
      <w:pPr>
        <w:pStyle w:val="ListParagraph"/>
        <w:spacing w:line="276" w:lineRule="auto"/>
      </w:pPr>
    </w:p>
    <w:p w:rsidR="00CE0AA0" w:rsidRDefault="00CE0AA0" w:rsidP="00CE0AA0">
      <w:pPr>
        <w:rPr>
          <w:b/>
        </w:rPr>
      </w:pPr>
      <w:r>
        <w:rPr>
          <w:b/>
        </w:rPr>
        <w:t xml:space="preserve">Course Materials: </w:t>
      </w:r>
    </w:p>
    <w:p w:rsidR="00CE0AA0" w:rsidRDefault="004C69AC" w:rsidP="004C69AC">
      <w:pPr>
        <w:rPr>
          <w:color w:val="000000"/>
        </w:rPr>
      </w:pPr>
      <w:r w:rsidRPr="004C69AC">
        <w:rPr>
          <w:b/>
        </w:rPr>
        <w:t>Textbook:</w:t>
      </w:r>
      <w:r w:rsidRPr="004C69AC">
        <w:rPr>
          <w:i/>
        </w:rPr>
        <w:t xml:space="preserve"> </w:t>
      </w:r>
      <w:hyperlink r:id="rId6" w:history="1">
        <w:r w:rsidR="000F1774" w:rsidRPr="00097D30">
          <w:rPr>
            <w:rStyle w:val="Hyperlink"/>
          </w:rPr>
          <w:t>http://statistics.byuimath.com/index.php?title=Main_Page</w:t>
        </w:r>
      </w:hyperlink>
      <w:r w:rsidR="00EB29AC">
        <w:rPr>
          <w:color w:val="000000"/>
        </w:rPr>
        <w:t>; We are looking into getting the online textbook printed.</w:t>
      </w:r>
    </w:p>
    <w:p w:rsidR="007239A7" w:rsidRPr="002F6562" w:rsidRDefault="00305C69" w:rsidP="002345A4">
      <w:pPr>
        <w:rPr>
          <w:b/>
        </w:rPr>
      </w:pPr>
      <w:r w:rsidRPr="004C69AC">
        <w:rPr>
          <w:b/>
          <w:color w:val="000000"/>
        </w:rPr>
        <w:t>Software:</w:t>
      </w:r>
      <w:r w:rsidR="001349A0">
        <w:rPr>
          <w:color w:val="000000"/>
        </w:rPr>
        <w:t xml:space="preserve"> </w:t>
      </w:r>
      <w:r w:rsidR="001349A0" w:rsidRPr="004C69AC">
        <w:rPr>
          <w:color w:val="000000"/>
        </w:rPr>
        <w:t>SPSS – Either</w:t>
      </w:r>
      <w:r w:rsidR="001349A0">
        <w:rPr>
          <w:color w:val="000000"/>
        </w:rPr>
        <w:t xml:space="preserve">: 1) </w:t>
      </w:r>
      <w:r w:rsidR="001349A0" w:rsidRPr="004C69AC">
        <w:rPr>
          <w:color w:val="000000"/>
        </w:rPr>
        <w:t>buy six-month lice</w:t>
      </w:r>
      <w:r w:rsidR="001349A0">
        <w:rPr>
          <w:color w:val="000000"/>
        </w:rPr>
        <w:t>nse</w:t>
      </w:r>
      <w:r w:rsidR="0034681A">
        <w:rPr>
          <w:color w:val="000000"/>
        </w:rPr>
        <w:t xml:space="preserve"> at onthehub.com/</w:t>
      </w:r>
      <w:proofErr w:type="spellStart"/>
      <w:r w:rsidR="0034681A">
        <w:rPr>
          <w:color w:val="000000"/>
        </w:rPr>
        <w:t>spss</w:t>
      </w:r>
      <w:proofErr w:type="spellEnd"/>
      <w:r w:rsidR="0034681A">
        <w:rPr>
          <w:color w:val="000000"/>
        </w:rPr>
        <w:t xml:space="preserve"> for $44.98</w:t>
      </w:r>
      <w:r w:rsidR="001349A0">
        <w:rPr>
          <w:color w:val="000000"/>
        </w:rPr>
        <w:t>, or 2)</w:t>
      </w:r>
      <w:r w:rsidR="001349A0" w:rsidRPr="00C00EF4">
        <w:rPr>
          <w:color w:val="000000"/>
        </w:rPr>
        <w:t xml:space="preserve"> </w:t>
      </w:r>
      <w:r w:rsidR="001349A0" w:rsidRPr="004C69AC">
        <w:rPr>
          <w:color w:val="000000"/>
        </w:rPr>
        <w:t>use the computers in the libr</w:t>
      </w:r>
      <w:r w:rsidR="001349A0">
        <w:rPr>
          <w:color w:val="000000"/>
        </w:rPr>
        <w:t>ary</w:t>
      </w:r>
      <w:r w:rsidR="00487CBC">
        <w:rPr>
          <w:color w:val="000000"/>
        </w:rPr>
        <w:t xml:space="preserve">, or 3)use VMware </w:t>
      </w:r>
      <w:hyperlink r:id="rId7" w:history="1">
        <w:r w:rsidR="00781C48" w:rsidRPr="00844279">
          <w:rPr>
            <w:rStyle w:val="Hyperlink"/>
          </w:rPr>
          <w:t>https://content.byui.edu/file/21bc37cb-eb8d-4ce6-82cd-496e46ea7129/1/VDIInstructions%2009162016.docx</w:t>
        </w:r>
      </w:hyperlink>
      <w:r w:rsidR="00781C48">
        <w:t xml:space="preserve"> </w:t>
      </w:r>
      <w:r w:rsidR="00781C48">
        <w:rPr>
          <w:color w:val="000000"/>
        </w:rPr>
        <w:t xml:space="preserve"> </w:t>
      </w:r>
      <w:r w:rsidR="00487CBC">
        <w:rPr>
          <w:color w:val="000000"/>
        </w:rPr>
        <w:t xml:space="preserve"> (though it can be temperamental)</w:t>
      </w:r>
      <w:r w:rsidR="001349A0">
        <w:rPr>
          <w:color w:val="000000"/>
        </w:rPr>
        <w:t>.</w:t>
      </w:r>
      <w:r w:rsidR="004C69AC">
        <w:rPr>
          <w:b/>
        </w:rPr>
        <w:br w:type="page"/>
      </w:r>
      <w:r w:rsidR="002354AC">
        <w:rPr>
          <w:b/>
        </w:rPr>
        <w:lastRenderedPageBreak/>
        <w:t>Semester Schedule:</w:t>
      </w:r>
    </w:p>
    <w:p w:rsidR="002354AC" w:rsidRDefault="00781C48" w:rsidP="00387B3F">
      <w:pPr>
        <w:autoSpaceDE w:val="0"/>
        <w:autoSpaceDN w:val="0"/>
        <w:adjustRightInd w:val="0"/>
        <w:rPr>
          <w:b/>
        </w:rPr>
      </w:pPr>
      <w:r w:rsidRPr="00781C48">
        <w:rPr>
          <w:noProof/>
        </w:rPr>
        <w:drawing>
          <wp:inline distT="0" distB="0" distL="0" distR="0">
            <wp:extent cx="5943600" cy="6349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49504"/>
                    </a:xfrm>
                    <a:prstGeom prst="rect">
                      <a:avLst/>
                    </a:prstGeom>
                    <a:noFill/>
                    <a:ln>
                      <a:noFill/>
                    </a:ln>
                  </pic:spPr>
                </pic:pic>
              </a:graphicData>
            </a:graphic>
          </wp:inline>
        </w:drawing>
      </w:r>
    </w:p>
    <w:p w:rsidR="002345A4" w:rsidRDefault="002345A4" w:rsidP="00387B3F">
      <w:pPr>
        <w:autoSpaceDE w:val="0"/>
        <w:autoSpaceDN w:val="0"/>
        <w:adjustRightInd w:val="0"/>
        <w:rPr>
          <w:b/>
        </w:rPr>
      </w:pPr>
    </w:p>
    <w:p w:rsidR="00CE0AA0" w:rsidRPr="00D7066A" w:rsidRDefault="00CE0AA0" w:rsidP="00387B3F">
      <w:pPr>
        <w:autoSpaceDE w:val="0"/>
        <w:autoSpaceDN w:val="0"/>
        <w:adjustRightInd w:val="0"/>
        <w:rPr>
          <w:b/>
        </w:rPr>
      </w:pPr>
      <w:r w:rsidRPr="00D7066A">
        <w:rPr>
          <w:b/>
        </w:rPr>
        <w:t>T</w:t>
      </w:r>
      <w:r w:rsidR="00387B3F" w:rsidRPr="00D7066A">
        <w:rPr>
          <w:b/>
        </w:rPr>
        <w:t xml:space="preserve">he final grade will assess each </w:t>
      </w:r>
      <w:r w:rsidRPr="00D7066A">
        <w:rPr>
          <w:b/>
        </w:rPr>
        <w:t xml:space="preserve">student’s ability to </w:t>
      </w:r>
      <w:r w:rsidR="00387B3F" w:rsidRPr="00D7066A">
        <w:rPr>
          <w:b/>
        </w:rPr>
        <w:t>understand the process of statistics</w:t>
      </w:r>
      <w:r w:rsidRPr="00D7066A">
        <w:rPr>
          <w:b/>
        </w:rPr>
        <w:t>. To evaluate your progress</w:t>
      </w:r>
      <w:r w:rsidR="00387B3F" w:rsidRPr="00D7066A">
        <w:rPr>
          <w:b/>
        </w:rPr>
        <w:t xml:space="preserve"> </w:t>
      </w:r>
      <w:r w:rsidRPr="00D7066A">
        <w:rPr>
          <w:b/>
        </w:rPr>
        <w:t>in reaching these goals (and to provide</w:t>
      </w:r>
      <w:r w:rsidR="00387B3F" w:rsidRPr="00D7066A">
        <w:rPr>
          <w:b/>
        </w:rPr>
        <w:t xml:space="preserve"> </w:t>
      </w:r>
      <w:r w:rsidRPr="00D7066A">
        <w:rPr>
          <w:b/>
        </w:rPr>
        <w:t>you with feedback on your learning),</w:t>
      </w:r>
      <w:r w:rsidR="00387B3F" w:rsidRPr="00D7066A">
        <w:rPr>
          <w:b/>
        </w:rPr>
        <w:t xml:space="preserve"> </w:t>
      </w:r>
      <w:r w:rsidR="00A966C4">
        <w:rPr>
          <w:b/>
        </w:rPr>
        <w:t>these</w:t>
      </w:r>
      <w:r w:rsidRPr="00D7066A">
        <w:rPr>
          <w:b/>
        </w:rPr>
        <w:t xml:space="preserve"> items</w:t>
      </w:r>
      <w:r w:rsidR="00A966C4">
        <w:rPr>
          <w:b/>
        </w:rPr>
        <w:t xml:space="preserve"> will be applied</w:t>
      </w:r>
      <w:r w:rsidRPr="00D7066A">
        <w:rPr>
          <w:b/>
        </w:rPr>
        <w:t>:</w:t>
      </w:r>
    </w:p>
    <w:p w:rsidR="00387B3F" w:rsidRDefault="00387B3F" w:rsidP="00387B3F"/>
    <w:p w:rsidR="00387B3F" w:rsidRDefault="008902E0" w:rsidP="00387B3F">
      <w:r>
        <w:t>10% - Quizzes</w:t>
      </w:r>
      <w:r w:rsidR="00C05B9B">
        <w:t xml:space="preserve"> </w:t>
      </w:r>
      <w:r w:rsidR="00387B3F">
        <w:t xml:space="preserve">– </w:t>
      </w:r>
      <w:r w:rsidR="00387B3F" w:rsidRPr="007C0592">
        <w:rPr>
          <w:i/>
        </w:rPr>
        <w:t>Prepare and Teach One Another</w:t>
      </w:r>
    </w:p>
    <w:p w:rsidR="00387B3F" w:rsidRDefault="002638CB" w:rsidP="00387B3F">
      <w:r>
        <w:t>20</w:t>
      </w:r>
      <w:r w:rsidR="00387B3F">
        <w:t xml:space="preserve">% - Homework </w:t>
      </w:r>
      <w:r w:rsidR="008902E0">
        <w:t xml:space="preserve">and Class </w:t>
      </w:r>
      <w:r w:rsidR="00387B3F">
        <w:t xml:space="preserve">Problems – </w:t>
      </w:r>
      <w:r w:rsidR="00387B3F" w:rsidRPr="007C0592">
        <w:rPr>
          <w:i/>
        </w:rPr>
        <w:t>Ponder/Prove</w:t>
      </w:r>
    </w:p>
    <w:p w:rsidR="00387B3F" w:rsidRDefault="003130E6" w:rsidP="00387B3F">
      <w:r>
        <w:t>60</w:t>
      </w:r>
      <w:r w:rsidR="00387B3F">
        <w:t xml:space="preserve">% - Exams – </w:t>
      </w:r>
      <w:r w:rsidR="00387B3F" w:rsidRPr="007C0592">
        <w:rPr>
          <w:i/>
        </w:rPr>
        <w:t>Ponder/Prove</w:t>
      </w:r>
    </w:p>
    <w:p w:rsidR="00CE0AA0" w:rsidRDefault="002638CB" w:rsidP="00B23177">
      <w:pPr>
        <w:rPr>
          <w:b/>
        </w:rPr>
      </w:pPr>
      <w:r>
        <w:t>10</w:t>
      </w:r>
      <w:r w:rsidR="003130E6">
        <w:t>% - Group Project</w:t>
      </w:r>
      <w:r w:rsidR="00387B3F">
        <w:t xml:space="preserve"> – </w:t>
      </w:r>
      <w:r w:rsidR="00387B3F" w:rsidRPr="007C0592">
        <w:rPr>
          <w:i/>
        </w:rPr>
        <w:t>Teach One Another</w:t>
      </w:r>
    </w:p>
    <w:p w:rsidR="0035342D" w:rsidRDefault="004C69AC" w:rsidP="00B23177">
      <w:pPr>
        <w:rPr>
          <w:b/>
        </w:rPr>
      </w:pPr>
      <w:r>
        <w:rPr>
          <w:b/>
        </w:rPr>
        <w:br w:type="page"/>
      </w:r>
      <w:r w:rsidR="0035342D">
        <w:rPr>
          <w:b/>
        </w:rPr>
        <w:lastRenderedPageBreak/>
        <w:t>Here is what a typical weekly schedule would look like:</w:t>
      </w:r>
    </w:p>
    <w:p w:rsidR="005D30D3" w:rsidRDefault="005D30D3" w:rsidP="00B23177">
      <w:pPr>
        <w:rPr>
          <w:b/>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2250"/>
        <w:gridCol w:w="1260"/>
        <w:gridCol w:w="1260"/>
        <w:gridCol w:w="2160"/>
        <w:gridCol w:w="985"/>
      </w:tblGrid>
      <w:tr w:rsidR="00B811AB" w:rsidRPr="0058678C" w:rsidTr="003E3755">
        <w:tc>
          <w:tcPr>
            <w:tcW w:w="1170" w:type="dxa"/>
            <w:tcBorders>
              <w:bottom w:val="single" w:sz="4" w:space="0" w:color="auto"/>
            </w:tcBorders>
            <w:shd w:val="clear" w:color="auto" w:fill="auto"/>
          </w:tcPr>
          <w:p w:rsidR="005D30D3" w:rsidRPr="005D30D3" w:rsidRDefault="005D30D3" w:rsidP="005D30D3">
            <w:pPr>
              <w:pStyle w:val="ListParagraph"/>
              <w:ind w:left="0"/>
              <w:rPr>
                <w:b/>
                <w:sz w:val="22"/>
                <w:szCs w:val="22"/>
              </w:rPr>
            </w:pPr>
            <w:r w:rsidRPr="005D30D3">
              <w:rPr>
                <w:b/>
                <w:sz w:val="22"/>
                <w:szCs w:val="22"/>
              </w:rPr>
              <w:t>Monday</w:t>
            </w:r>
          </w:p>
        </w:tc>
        <w:tc>
          <w:tcPr>
            <w:tcW w:w="2250" w:type="dxa"/>
            <w:tcBorders>
              <w:bottom w:val="single" w:sz="4" w:space="0" w:color="auto"/>
            </w:tcBorders>
            <w:shd w:val="clear" w:color="auto" w:fill="auto"/>
          </w:tcPr>
          <w:p w:rsidR="005D30D3" w:rsidRPr="005D30D3" w:rsidRDefault="005D30D3" w:rsidP="005D30D3">
            <w:pPr>
              <w:pStyle w:val="ListParagraph"/>
              <w:ind w:left="0"/>
              <w:rPr>
                <w:b/>
                <w:sz w:val="22"/>
                <w:szCs w:val="22"/>
              </w:rPr>
            </w:pPr>
            <w:r w:rsidRPr="005D30D3">
              <w:rPr>
                <w:b/>
                <w:sz w:val="22"/>
                <w:szCs w:val="22"/>
              </w:rPr>
              <w:t>Tuesday</w:t>
            </w:r>
          </w:p>
        </w:tc>
        <w:tc>
          <w:tcPr>
            <w:tcW w:w="1260" w:type="dxa"/>
            <w:tcBorders>
              <w:bottom w:val="single" w:sz="4" w:space="0" w:color="auto"/>
            </w:tcBorders>
            <w:shd w:val="clear" w:color="auto" w:fill="auto"/>
          </w:tcPr>
          <w:p w:rsidR="005D30D3" w:rsidRPr="005D30D3" w:rsidRDefault="005D30D3" w:rsidP="0034681A">
            <w:pPr>
              <w:pStyle w:val="ListParagraph"/>
              <w:ind w:left="0"/>
              <w:rPr>
                <w:b/>
                <w:sz w:val="22"/>
                <w:szCs w:val="22"/>
              </w:rPr>
            </w:pPr>
            <w:r w:rsidRPr="005D30D3">
              <w:rPr>
                <w:b/>
                <w:sz w:val="22"/>
                <w:szCs w:val="22"/>
              </w:rPr>
              <w:t>Wed</w:t>
            </w:r>
            <w:r w:rsidR="0034681A">
              <w:rPr>
                <w:b/>
                <w:sz w:val="22"/>
                <w:szCs w:val="22"/>
              </w:rPr>
              <w:t>.</w:t>
            </w:r>
          </w:p>
        </w:tc>
        <w:tc>
          <w:tcPr>
            <w:tcW w:w="1260" w:type="dxa"/>
            <w:tcBorders>
              <w:bottom w:val="single" w:sz="4" w:space="0" w:color="auto"/>
            </w:tcBorders>
            <w:shd w:val="clear" w:color="auto" w:fill="auto"/>
          </w:tcPr>
          <w:p w:rsidR="005D30D3" w:rsidRPr="005D30D3" w:rsidRDefault="005D30D3" w:rsidP="005D30D3">
            <w:pPr>
              <w:pStyle w:val="ListParagraph"/>
              <w:ind w:left="0"/>
              <w:rPr>
                <w:b/>
                <w:sz w:val="22"/>
                <w:szCs w:val="22"/>
              </w:rPr>
            </w:pPr>
            <w:r w:rsidRPr="005D30D3">
              <w:rPr>
                <w:b/>
                <w:sz w:val="22"/>
                <w:szCs w:val="22"/>
              </w:rPr>
              <w:t>Thursday</w:t>
            </w:r>
          </w:p>
        </w:tc>
        <w:tc>
          <w:tcPr>
            <w:tcW w:w="2160" w:type="dxa"/>
            <w:tcBorders>
              <w:bottom w:val="single" w:sz="4" w:space="0" w:color="auto"/>
            </w:tcBorders>
            <w:shd w:val="clear" w:color="auto" w:fill="auto"/>
          </w:tcPr>
          <w:p w:rsidR="005D30D3" w:rsidRPr="005D30D3" w:rsidRDefault="005D30D3" w:rsidP="005D30D3">
            <w:pPr>
              <w:pStyle w:val="ListParagraph"/>
              <w:ind w:left="0"/>
              <w:rPr>
                <w:b/>
                <w:sz w:val="22"/>
                <w:szCs w:val="22"/>
              </w:rPr>
            </w:pPr>
            <w:r w:rsidRPr="005D30D3">
              <w:rPr>
                <w:b/>
                <w:sz w:val="22"/>
                <w:szCs w:val="22"/>
              </w:rPr>
              <w:t>Friday</w:t>
            </w:r>
          </w:p>
        </w:tc>
        <w:tc>
          <w:tcPr>
            <w:tcW w:w="985" w:type="dxa"/>
            <w:tcBorders>
              <w:bottom w:val="single" w:sz="4" w:space="0" w:color="auto"/>
            </w:tcBorders>
            <w:shd w:val="clear" w:color="auto" w:fill="auto"/>
          </w:tcPr>
          <w:p w:rsidR="005D30D3" w:rsidRPr="005D30D3" w:rsidRDefault="005D30D3" w:rsidP="00D1737B">
            <w:pPr>
              <w:pStyle w:val="ListParagraph"/>
              <w:ind w:left="0"/>
              <w:rPr>
                <w:b/>
                <w:sz w:val="22"/>
                <w:szCs w:val="22"/>
              </w:rPr>
            </w:pPr>
            <w:r w:rsidRPr="005D30D3">
              <w:rPr>
                <w:b/>
                <w:sz w:val="22"/>
                <w:szCs w:val="22"/>
              </w:rPr>
              <w:t>Sat</w:t>
            </w:r>
          </w:p>
        </w:tc>
      </w:tr>
      <w:tr w:rsidR="00B811AB" w:rsidRPr="0058678C" w:rsidTr="003E3755">
        <w:tc>
          <w:tcPr>
            <w:tcW w:w="1170" w:type="dxa"/>
            <w:tcBorders>
              <w:bottom w:val="single" w:sz="4" w:space="0" w:color="auto"/>
            </w:tcBorders>
            <w:shd w:val="clear" w:color="auto" w:fill="C6D9F1"/>
          </w:tcPr>
          <w:p w:rsidR="00B811AB" w:rsidRDefault="00B811AB" w:rsidP="00B811AB">
            <w:pPr>
              <w:pStyle w:val="ListParagraph"/>
              <w:ind w:left="0"/>
              <w:rPr>
                <w:sz w:val="22"/>
                <w:szCs w:val="22"/>
              </w:rPr>
            </w:pPr>
            <w:r w:rsidRPr="005D30D3">
              <w:rPr>
                <w:sz w:val="22"/>
                <w:szCs w:val="22"/>
              </w:rPr>
              <w:t>Class Meeting</w:t>
            </w:r>
          </w:p>
          <w:p w:rsidR="00B811AB" w:rsidRPr="005D30D3" w:rsidRDefault="00B811AB" w:rsidP="00B811AB">
            <w:pPr>
              <w:rPr>
                <w:sz w:val="22"/>
                <w:szCs w:val="22"/>
              </w:rPr>
            </w:pPr>
            <w:r>
              <w:rPr>
                <w:sz w:val="22"/>
                <w:szCs w:val="22"/>
              </w:rPr>
              <w:t>RKS 215</w:t>
            </w:r>
          </w:p>
        </w:tc>
        <w:tc>
          <w:tcPr>
            <w:tcW w:w="2250" w:type="dxa"/>
            <w:tcBorders>
              <w:bottom w:val="single" w:sz="4" w:space="0" w:color="auto"/>
            </w:tcBorders>
            <w:shd w:val="clear" w:color="auto" w:fill="C6D9F1"/>
          </w:tcPr>
          <w:p w:rsidR="00B811AB" w:rsidRPr="004C7801" w:rsidRDefault="00B811AB" w:rsidP="00B811AB">
            <w:pPr>
              <w:rPr>
                <w:b/>
                <w:sz w:val="22"/>
                <w:szCs w:val="22"/>
              </w:rPr>
            </w:pPr>
            <w:r w:rsidRPr="004C7801">
              <w:rPr>
                <w:b/>
                <w:sz w:val="22"/>
                <w:szCs w:val="22"/>
              </w:rPr>
              <w:t>Final Due date for:</w:t>
            </w:r>
          </w:p>
          <w:p w:rsidR="00B811AB" w:rsidRDefault="00B811AB" w:rsidP="00B811AB">
            <w:pPr>
              <w:rPr>
                <w:b/>
                <w:sz w:val="22"/>
                <w:szCs w:val="22"/>
              </w:rPr>
            </w:pPr>
            <w:r w:rsidRPr="00B811AB">
              <w:rPr>
                <w:b/>
                <w:sz w:val="22"/>
                <w:szCs w:val="22"/>
              </w:rPr>
              <w:t xml:space="preserve">1) Prep Assignment, </w:t>
            </w:r>
          </w:p>
          <w:p w:rsidR="00B811AB" w:rsidRPr="005D30D3" w:rsidRDefault="00B811AB" w:rsidP="00B811AB">
            <w:pPr>
              <w:rPr>
                <w:sz w:val="22"/>
                <w:szCs w:val="22"/>
              </w:rPr>
            </w:pPr>
            <w:r>
              <w:rPr>
                <w:b/>
                <w:sz w:val="22"/>
                <w:szCs w:val="22"/>
              </w:rPr>
              <w:t xml:space="preserve">2) Class Assignment, </w:t>
            </w:r>
            <w:r w:rsidRPr="00B811AB">
              <w:rPr>
                <w:b/>
                <w:sz w:val="22"/>
                <w:szCs w:val="22"/>
              </w:rPr>
              <w:t>3) Homework Quiz</w:t>
            </w:r>
          </w:p>
        </w:tc>
        <w:tc>
          <w:tcPr>
            <w:tcW w:w="1260" w:type="dxa"/>
            <w:tcBorders>
              <w:bottom w:val="single" w:sz="4" w:space="0" w:color="auto"/>
            </w:tcBorders>
            <w:shd w:val="clear" w:color="auto" w:fill="C6D9F1"/>
          </w:tcPr>
          <w:p w:rsidR="00B811AB" w:rsidRDefault="00B811AB" w:rsidP="00B811AB">
            <w:pPr>
              <w:pStyle w:val="ListParagraph"/>
              <w:ind w:left="0"/>
              <w:rPr>
                <w:sz w:val="22"/>
                <w:szCs w:val="22"/>
              </w:rPr>
            </w:pPr>
            <w:r w:rsidRPr="005D30D3">
              <w:rPr>
                <w:sz w:val="22"/>
                <w:szCs w:val="22"/>
              </w:rPr>
              <w:t>Group Preparation</w:t>
            </w:r>
          </w:p>
          <w:p w:rsidR="00B811AB" w:rsidRPr="00CD15F3" w:rsidRDefault="00B811AB" w:rsidP="00B811AB">
            <w:pPr>
              <w:pStyle w:val="ListParagraph"/>
              <w:ind w:left="0"/>
              <w:rPr>
                <w:sz w:val="22"/>
                <w:szCs w:val="22"/>
              </w:rPr>
            </w:pPr>
            <w:r>
              <w:rPr>
                <w:sz w:val="22"/>
                <w:szCs w:val="22"/>
              </w:rPr>
              <w:t>RKS 215</w:t>
            </w:r>
          </w:p>
        </w:tc>
        <w:tc>
          <w:tcPr>
            <w:tcW w:w="1260" w:type="dxa"/>
            <w:tcBorders>
              <w:bottom w:val="single" w:sz="4" w:space="0" w:color="auto"/>
            </w:tcBorders>
            <w:shd w:val="clear" w:color="auto" w:fill="C6D9F1"/>
          </w:tcPr>
          <w:p w:rsidR="00B811AB" w:rsidRDefault="00B811AB" w:rsidP="00B811AB">
            <w:pPr>
              <w:pStyle w:val="ListParagraph"/>
              <w:ind w:left="0"/>
              <w:rPr>
                <w:sz w:val="22"/>
                <w:szCs w:val="22"/>
              </w:rPr>
            </w:pPr>
            <w:r w:rsidRPr="005D30D3">
              <w:rPr>
                <w:sz w:val="22"/>
                <w:szCs w:val="22"/>
              </w:rPr>
              <w:t>Class Meeting</w:t>
            </w:r>
          </w:p>
          <w:p w:rsidR="00B811AB" w:rsidRDefault="00B811AB" w:rsidP="00B811AB">
            <w:pPr>
              <w:rPr>
                <w:sz w:val="22"/>
                <w:szCs w:val="22"/>
              </w:rPr>
            </w:pPr>
            <w:r>
              <w:rPr>
                <w:sz w:val="22"/>
                <w:szCs w:val="22"/>
              </w:rPr>
              <w:t>RKS 215</w:t>
            </w:r>
          </w:p>
          <w:p w:rsidR="00B811AB" w:rsidRPr="005D30D3" w:rsidRDefault="00B811AB" w:rsidP="00B811AB">
            <w:pPr>
              <w:rPr>
                <w:sz w:val="22"/>
                <w:szCs w:val="22"/>
              </w:rPr>
            </w:pPr>
          </w:p>
        </w:tc>
        <w:tc>
          <w:tcPr>
            <w:tcW w:w="2160" w:type="dxa"/>
            <w:tcBorders>
              <w:bottom w:val="single" w:sz="4" w:space="0" w:color="auto"/>
            </w:tcBorders>
            <w:shd w:val="clear" w:color="auto" w:fill="C6D9F1"/>
          </w:tcPr>
          <w:p w:rsidR="00B811AB" w:rsidRDefault="00B811AB" w:rsidP="00B811AB">
            <w:pPr>
              <w:pStyle w:val="ListParagraph"/>
              <w:ind w:left="0"/>
              <w:rPr>
                <w:sz w:val="22"/>
                <w:szCs w:val="22"/>
              </w:rPr>
            </w:pPr>
            <w:r w:rsidRPr="005D30D3">
              <w:rPr>
                <w:sz w:val="22"/>
                <w:szCs w:val="22"/>
              </w:rPr>
              <w:t>Group Preparation</w:t>
            </w:r>
          </w:p>
          <w:p w:rsidR="00B811AB" w:rsidRDefault="00B811AB" w:rsidP="00B811AB">
            <w:pPr>
              <w:rPr>
                <w:sz w:val="22"/>
                <w:szCs w:val="22"/>
              </w:rPr>
            </w:pPr>
            <w:r>
              <w:rPr>
                <w:sz w:val="22"/>
                <w:szCs w:val="22"/>
              </w:rPr>
              <w:t>HIN</w:t>
            </w:r>
            <w:r w:rsidR="00781C48">
              <w:rPr>
                <w:sz w:val="22"/>
                <w:szCs w:val="22"/>
              </w:rPr>
              <w:t xml:space="preserve"> 257</w:t>
            </w:r>
          </w:p>
          <w:p w:rsidR="00B811AB" w:rsidRPr="004C7801" w:rsidRDefault="00B811AB" w:rsidP="00B811AB">
            <w:pPr>
              <w:rPr>
                <w:b/>
                <w:sz w:val="22"/>
                <w:szCs w:val="22"/>
              </w:rPr>
            </w:pPr>
            <w:r w:rsidRPr="004C7801">
              <w:rPr>
                <w:b/>
                <w:sz w:val="22"/>
                <w:szCs w:val="22"/>
              </w:rPr>
              <w:t>Final Due date for:</w:t>
            </w:r>
          </w:p>
          <w:p w:rsidR="00B811AB" w:rsidRDefault="00B811AB" w:rsidP="00B811AB">
            <w:pPr>
              <w:rPr>
                <w:b/>
                <w:sz w:val="22"/>
                <w:szCs w:val="22"/>
              </w:rPr>
            </w:pPr>
            <w:r w:rsidRPr="00B811AB">
              <w:rPr>
                <w:b/>
                <w:sz w:val="22"/>
                <w:szCs w:val="22"/>
              </w:rPr>
              <w:t xml:space="preserve">1) Prep Assignment, </w:t>
            </w:r>
          </w:p>
          <w:p w:rsidR="00B811AB" w:rsidRPr="00B811AB" w:rsidRDefault="00B811AB" w:rsidP="00B811AB">
            <w:pPr>
              <w:rPr>
                <w:b/>
                <w:sz w:val="22"/>
                <w:szCs w:val="22"/>
              </w:rPr>
            </w:pPr>
            <w:r>
              <w:rPr>
                <w:b/>
                <w:sz w:val="22"/>
                <w:szCs w:val="22"/>
              </w:rPr>
              <w:t xml:space="preserve">2) Class Assignment, </w:t>
            </w:r>
            <w:r w:rsidRPr="00B811AB">
              <w:rPr>
                <w:b/>
                <w:sz w:val="22"/>
                <w:szCs w:val="22"/>
              </w:rPr>
              <w:t xml:space="preserve">3) Homework Quiz </w:t>
            </w:r>
          </w:p>
        </w:tc>
        <w:tc>
          <w:tcPr>
            <w:tcW w:w="985" w:type="dxa"/>
            <w:tcBorders>
              <w:bottom w:val="single" w:sz="4" w:space="0" w:color="auto"/>
            </w:tcBorders>
            <w:shd w:val="clear" w:color="auto" w:fill="C6D9F1"/>
          </w:tcPr>
          <w:p w:rsidR="00B811AB" w:rsidRPr="005D30D3" w:rsidRDefault="00B811AB" w:rsidP="00B811AB">
            <w:pPr>
              <w:rPr>
                <w:sz w:val="22"/>
                <w:szCs w:val="22"/>
              </w:rPr>
            </w:pPr>
          </w:p>
        </w:tc>
      </w:tr>
    </w:tbl>
    <w:p w:rsidR="0035342D" w:rsidRDefault="0035342D" w:rsidP="00B23177">
      <w:pPr>
        <w:rPr>
          <w:b/>
        </w:rPr>
      </w:pPr>
    </w:p>
    <w:p w:rsidR="001B30F4" w:rsidRDefault="001B30F4" w:rsidP="001B30F4">
      <w:pPr>
        <w:rPr>
          <w:b/>
        </w:rPr>
      </w:pPr>
      <w:r>
        <w:rPr>
          <w:b/>
        </w:rPr>
        <w:t xml:space="preserve">Group Preparation Assignments </w:t>
      </w:r>
      <w:r w:rsidR="00571BD2">
        <w:rPr>
          <w:b/>
        </w:rPr>
        <w:t>–</w:t>
      </w:r>
      <w:r>
        <w:rPr>
          <w:b/>
        </w:rPr>
        <w:t xml:space="preserve"> </w:t>
      </w:r>
      <w:r w:rsidR="00571BD2">
        <w:rPr>
          <w:b/>
        </w:rPr>
        <w:t>Wednesdays and Fridays</w:t>
      </w:r>
      <w:r>
        <w:rPr>
          <w:b/>
        </w:rPr>
        <w:t xml:space="preserve"> – </w:t>
      </w:r>
      <w:r>
        <w:rPr>
          <w:b/>
          <w:i/>
        </w:rPr>
        <w:t>Prepare and Teach One Another</w:t>
      </w:r>
      <w:r>
        <w:rPr>
          <w:b/>
        </w:rPr>
        <w:t>:</w:t>
      </w:r>
    </w:p>
    <w:p w:rsidR="001B30F4" w:rsidRDefault="001B30F4" w:rsidP="001B30F4"/>
    <w:p w:rsidR="001349A0" w:rsidRDefault="001349A0" w:rsidP="001349A0">
      <w:r>
        <w:t>There are two parts to the preparation assignment before you come to the group meeting:</w:t>
      </w:r>
    </w:p>
    <w:p w:rsidR="001B30F4" w:rsidRDefault="001B30F4" w:rsidP="001B30F4"/>
    <w:p w:rsidR="001B30F4" w:rsidRDefault="001B30F4" w:rsidP="001B30F4">
      <w:pPr>
        <w:rPr>
          <w:bCs/>
        </w:rPr>
      </w:pPr>
      <w:r>
        <w:rPr>
          <w:b/>
          <w:bCs/>
        </w:rPr>
        <w:t>Individual Preparation:</w:t>
      </w:r>
      <w:r>
        <w:rPr>
          <w:bCs/>
        </w:rPr>
        <w:t xml:space="preserve"> You will prepare for the lesson by studying the online textbook, watching the video and taking pre-structured notes on your studying.  In Part I of these notes, you will define new terms and write down relevant formulas to help you prepare to meet with your groups.  </w:t>
      </w:r>
    </w:p>
    <w:p w:rsidR="001B30F4" w:rsidRDefault="001B30F4" w:rsidP="001B30F4">
      <w:pPr>
        <w:rPr>
          <w:bCs/>
        </w:rPr>
      </w:pPr>
    </w:p>
    <w:p w:rsidR="001B30F4" w:rsidRDefault="001B30F4" w:rsidP="001B30F4">
      <w:pPr>
        <w:rPr>
          <w:bCs/>
        </w:rPr>
      </w:pPr>
      <w:r>
        <w:rPr>
          <w:b/>
          <w:bCs/>
        </w:rPr>
        <w:t>Group Preparation</w:t>
      </w:r>
      <w:r>
        <w:rPr>
          <w:bCs/>
        </w:rPr>
        <w:t xml:space="preserve">.  You will then meet together with your pre-selected groups.  You will compare your answers on Part I of the notes and complete a practice problem together on Part II of your notes.  Once you finish the practice problem, you will be provided with immediate feedback from a trained T.A.  </w:t>
      </w:r>
      <w:r w:rsidR="008902E0">
        <w:rPr>
          <w:bCs/>
        </w:rPr>
        <w:t xml:space="preserve">(Note: If your group prefers that you do Part II before the group meeting, that is another </w:t>
      </w:r>
      <w:proofErr w:type="gramStart"/>
      <w:r w:rsidR="008902E0">
        <w:rPr>
          <w:bCs/>
        </w:rPr>
        <w:t xml:space="preserve">option)  </w:t>
      </w:r>
      <w:r>
        <w:rPr>
          <w:bCs/>
        </w:rPr>
        <w:t>After</w:t>
      </w:r>
      <w:proofErr w:type="gramEnd"/>
      <w:r>
        <w:rPr>
          <w:bCs/>
        </w:rPr>
        <w:t xml:space="preserve"> receiving feedback and resolving any misconceptions, your group will then takes an online quiz together over the material.  Each student must complete their own quiz, but they all work together and use their notes to answer the questions.</w:t>
      </w:r>
    </w:p>
    <w:p w:rsidR="005B2334" w:rsidRDefault="005B2334" w:rsidP="001B30F4">
      <w:pPr>
        <w:rPr>
          <w:bCs/>
        </w:rPr>
      </w:pPr>
    </w:p>
    <w:p w:rsidR="005B2334" w:rsidRPr="005B2334" w:rsidRDefault="005B2334" w:rsidP="001B30F4">
      <w:pPr>
        <w:rPr>
          <w:b/>
          <w:bCs/>
        </w:rPr>
      </w:pPr>
      <w:r w:rsidRPr="005B2334">
        <w:rPr>
          <w:b/>
          <w:bCs/>
        </w:rPr>
        <w:t xml:space="preserve">Note: In I-Learn, the due date and time for the group quiz is at the end of each of the Group Preparation Meetings.  However, you can take the quiz twice and you have until the end of the lesson period (either a </w:t>
      </w:r>
      <w:r w:rsidR="00B811AB">
        <w:rPr>
          <w:b/>
          <w:bCs/>
        </w:rPr>
        <w:t>Tuesday or Friday at 11:55pm</w:t>
      </w:r>
      <w:r w:rsidRPr="005B2334">
        <w:rPr>
          <w:b/>
          <w:bCs/>
        </w:rPr>
        <w:t>) to complete the quiz.  Most stud</w:t>
      </w:r>
      <w:r w:rsidR="00920536">
        <w:rPr>
          <w:b/>
          <w:bCs/>
        </w:rPr>
        <w:t xml:space="preserve">ents complete the quiz </w:t>
      </w:r>
      <w:r w:rsidRPr="005B2334">
        <w:rPr>
          <w:b/>
          <w:bCs/>
        </w:rPr>
        <w:t xml:space="preserve">once by the end of the Group Preparation </w:t>
      </w:r>
      <w:r w:rsidR="008C67EF">
        <w:rPr>
          <w:b/>
          <w:bCs/>
        </w:rPr>
        <w:t>Meeting</w:t>
      </w:r>
      <w:r w:rsidRPr="005B2334">
        <w:rPr>
          <w:b/>
          <w:bCs/>
        </w:rPr>
        <w:t>.</w:t>
      </w:r>
    </w:p>
    <w:p w:rsidR="001B30F4" w:rsidRDefault="001B30F4" w:rsidP="001B30F4">
      <w:pPr>
        <w:rPr>
          <w:bCs/>
        </w:rPr>
      </w:pPr>
    </w:p>
    <w:p w:rsidR="001B30F4" w:rsidRDefault="001B30F4" w:rsidP="001B30F4">
      <w:pPr>
        <w:rPr>
          <w:b/>
        </w:rPr>
      </w:pPr>
    </w:p>
    <w:p w:rsidR="001B30F4" w:rsidRDefault="0034681A" w:rsidP="001B30F4">
      <w:pPr>
        <w:rPr>
          <w:b/>
        </w:rPr>
      </w:pPr>
      <w:r>
        <w:rPr>
          <w:b/>
        </w:rPr>
        <w:t xml:space="preserve">Class Meeting – </w:t>
      </w:r>
      <w:r w:rsidR="00B811AB">
        <w:rPr>
          <w:b/>
        </w:rPr>
        <w:t>Mondays and Thursdays</w:t>
      </w:r>
      <w:r w:rsidR="001B30F4">
        <w:rPr>
          <w:b/>
        </w:rPr>
        <w:t xml:space="preserve"> – </w:t>
      </w:r>
      <w:r w:rsidR="001B30F4">
        <w:rPr>
          <w:b/>
          <w:i/>
        </w:rPr>
        <w:t>Prepare and Teach One Another</w:t>
      </w:r>
      <w:r w:rsidR="001B30F4">
        <w:rPr>
          <w:b/>
        </w:rPr>
        <w:t>:</w:t>
      </w:r>
    </w:p>
    <w:p w:rsidR="001B30F4" w:rsidRDefault="001B30F4" w:rsidP="001B30F4">
      <w:pPr>
        <w:rPr>
          <w:b/>
        </w:rPr>
      </w:pPr>
    </w:p>
    <w:p w:rsidR="001B30F4" w:rsidRDefault="001B30F4" w:rsidP="001B30F4">
      <w:r>
        <w:t xml:space="preserve">There will be no lecturing during class since the lectures will be recorded by me and put in </w:t>
      </w:r>
      <w:r w:rsidR="002437EE">
        <w:t>I-Learn</w:t>
      </w:r>
      <w:r>
        <w:t xml:space="preserve"> and the online textbook.  </w:t>
      </w:r>
      <w:r w:rsidR="002437EE">
        <w:t xml:space="preserve">There a several possible items that we will likely do during class: 1) </w:t>
      </w:r>
      <w:r>
        <w:t>outline what you should have gotten out of the preparation and go over any questions on the reading and the video</w:t>
      </w:r>
      <w:r w:rsidR="002437EE">
        <w:t xml:space="preserve">, 2) work on a few problems covered in the lesson, 3) </w:t>
      </w:r>
      <w:r>
        <w:t xml:space="preserve">spend </w:t>
      </w:r>
      <w:r w:rsidR="002437EE">
        <w:t xml:space="preserve">time </w:t>
      </w:r>
      <w:r>
        <w:t>diving</w:t>
      </w:r>
      <w:r w:rsidR="002437EE">
        <w:t xml:space="preserve"> </w:t>
      </w:r>
      <w:r>
        <w:t xml:space="preserve">deeper into the material. </w:t>
      </w:r>
      <w:r w:rsidR="007C660A">
        <w:t xml:space="preserve"> C</w:t>
      </w:r>
      <w:r w:rsidR="002437EE">
        <w:t>lass</w:t>
      </w:r>
      <w:r w:rsidR="007C660A">
        <w:t xml:space="preserve"> time activities</w:t>
      </w:r>
      <w:r w:rsidR="002437EE">
        <w:t xml:space="preserve"> will be based on </w:t>
      </w:r>
      <w:r w:rsidR="007C660A">
        <w:t xml:space="preserve">feedback from the TAs and the students, as well as according to the voice of the Spirit.  </w:t>
      </w:r>
      <w:r>
        <w:t xml:space="preserve">Attendance to the Class meeting will count toward </w:t>
      </w:r>
      <w:r w:rsidR="007C660A">
        <w:t xml:space="preserve">Homework </w:t>
      </w:r>
      <w:r>
        <w:t xml:space="preserve">points.  </w:t>
      </w:r>
      <w:r w:rsidR="005B2334">
        <w:t>During or a</w:t>
      </w:r>
      <w:r>
        <w:t xml:space="preserve">fter class you will need to go to </w:t>
      </w:r>
      <w:r w:rsidR="007C660A">
        <w:t>I-Learn and submit an assignment</w:t>
      </w:r>
      <w:r>
        <w:t>.</w:t>
      </w:r>
      <w:r w:rsidR="005B2334">
        <w:t xml:space="preserve">  You will be asked questions on the assignment concerning attendance and punctuality.</w:t>
      </w:r>
      <w:r>
        <w:t xml:space="preserve">  </w:t>
      </w:r>
      <w:r w:rsidR="005B2334" w:rsidRPr="005B2334">
        <w:rPr>
          <w:b/>
          <w:bCs/>
        </w:rPr>
        <w:t xml:space="preserve">In I-Learn, the </w:t>
      </w:r>
      <w:r w:rsidR="004C7801">
        <w:rPr>
          <w:b/>
          <w:bCs/>
        </w:rPr>
        <w:t xml:space="preserve">final </w:t>
      </w:r>
      <w:r w:rsidR="005B2334" w:rsidRPr="005B2334">
        <w:rPr>
          <w:b/>
          <w:bCs/>
        </w:rPr>
        <w:t xml:space="preserve">date </w:t>
      </w:r>
      <w:r w:rsidR="004C7801">
        <w:rPr>
          <w:b/>
        </w:rPr>
        <w:t>of the assignment is due</w:t>
      </w:r>
      <w:r w:rsidR="00B811AB">
        <w:rPr>
          <w:b/>
        </w:rPr>
        <w:t xml:space="preserve"> Tuesday or Friday at 11:55pm</w:t>
      </w:r>
      <w:r w:rsidRPr="005B2334">
        <w:rPr>
          <w:b/>
        </w:rPr>
        <w:t>.</w:t>
      </w:r>
      <w:r>
        <w:t xml:space="preserve">  </w:t>
      </w:r>
    </w:p>
    <w:p w:rsidR="001B30F4" w:rsidRDefault="008902E0" w:rsidP="001B30F4">
      <w:pPr>
        <w:rPr>
          <w:b/>
        </w:rPr>
      </w:pPr>
      <w:r>
        <w:rPr>
          <w:b/>
        </w:rPr>
        <w:lastRenderedPageBreak/>
        <w:t xml:space="preserve">Homework – Due </w:t>
      </w:r>
      <w:r w:rsidR="00B811AB">
        <w:rPr>
          <w:b/>
        </w:rPr>
        <w:t>Tuesdays and Fridays</w:t>
      </w:r>
      <w:r w:rsidR="001B30F4">
        <w:rPr>
          <w:b/>
        </w:rPr>
        <w:t xml:space="preserve"> – </w:t>
      </w:r>
      <w:r w:rsidR="001B30F4">
        <w:rPr>
          <w:b/>
          <w:i/>
        </w:rPr>
        <w:t>Ponder and Prove</w:t>
      </w:r>
      <w:r w:rsidR="001B30F4">
        <w:rPr>
          <w:b/>
        </w:rPr>
        <w:t>:</w:t>
      </w:r>
    </w:p>
    <w:p w:rsidR="001B30F4" w:rsidRDefault="001B30F4" w:rsidP="001B30F4"/>
    <w:p w:rsidR="001B30F4" w:rsidRDefault="001B30F4" w:rsidP="001B30F4">
      <w:r>
        <w:t>Homework assignments provide opportunities for students to practice statistical skills learned in class.  The exercises will reinforce principles taught in the book, the videos and the classroom.  Please use the many resources available to you (e.g. other members of the class, tutors, Brother Cromar, the book).  There will be two parts to the homework assignment:</w:t>
      </w:r>
    </w:p>
    <w:p w:rsidR="001B30F4" w:rsidRDefault="001B30F4" w:rsidP="001B30F4"/>
    <w:p w:rsidR="001B30F4" w:rsidRDefault="001B30F4" w:rsidP="001B30F4">
      <w:r>
        <w:rPr>
          <w:b/>
        </w:rPr>
        <w:t>Part I – Regular Homework</w:t>
      </w:r>
      <w:r>
        <w:t xml:space="preserve">: There will be a set of homework problems in a word document that you will work on to help you solidify what you learned in class.  You can find this in </w:t>
      </w:r>
      <w:r w:rsidR="00F51870">
        <w:t>I-Learn</w:t>
      </w:r>
      <w:r>
        <w:t>.  You can check your work with an answer key (</w:t>
      </w:r>
      <w:r w:rsidR="001349A0">
        <w:t>also found in</w:t>
      </w:r>
      <w:r>
        <w:t xml:space="preserve"> </w:t>
      </w:r>
      <w:r w:rsidR="00F51870">
        <w:t>I-Learn</w:t>
      </w:r>
      <w:r>
        <w:t xml:space="preserve">) to see if you understand how to do certain problems.  </w:t>
      </w:r>
      <w:r w:rsidR="00DB0564" w:rsidRPr="00DB0564">
        <w:rPr>
          <w:b/>
        </w:rPr>
        <w:t>This homework will not be graded</w:t>
      </w:r>
      <w:r w:rsidR="00DB0564">
        <w:t>, but will prepare for Part II, which is the Homework quiz.</w:t>
      </w:r>
    </w:p>
    <w:p w:rsidR="001B30F4" w:rsidRDefault="001B30F4" w:rsidP="001B30F4"/>
    <w:p w:rsidR="001B30F4" w:rsidRDefault="001B30F4" w:rsidP="001B30F4">
      <w:r>
        <w:rPr>
          <w:b/>
        </w:rPr>
        <w:t>Part II – Homework Quiz –</w:t>
      </w:r>
      <w:r>
        <w:t xml:space="preserve"> After completing the Regular Homework, you will then complete a 10 question homework quiz in Brain Honey.  You cannot open this until after class is completed for this lesson.  You will be able to see your results after the deadline for completing the quiz is p</w:t>
      </w:r>
      <w:r w:rsidR="00F51870">
        <w:t xml:space="preserve">ast for everyone.  You are </w:t>
      </w:r>
      <w:r>
        <w:t xml:space="preserve">allowed to take it </w:t>
      </w:r>
      <w:r w:rsidR="00F51870">
        <w:t>twice</w:t>
      </w:r>
      <w:r>
        <w:t>.</w:t>
      </w:r>
      <w:r w:rsidR="007C660A">
        <w:t xml:space="preserve">  Also, there will be some homework quiz questions that will review items from previous lessons.</w:t>
      </w:r>
      <w:r w:rsidR="00DB0564">
        <w:t xml:space="preserve">  </w:t>
      </w:r>
      <w:r w:rsidR="00DB0564" w:rsidRPr="00DB0564">
        <w:t>This</w:t>
      </w:r>
      <w:r>
        <w:t xml:space="preserve"> will need to be completed by midnight at the end of each Lesson period (</w:t>
      </w:r>
      <w:r w:rsidR="001349A0" w:rsidRPr="004C7801">
        <w:rPr>
          <w:b/>
        </w:rPr>
        <w:t xml:space="preserve">either </w:t>
      </w:r>
      <w:r w:rsidR="00B811AB" w:rsidRPr="004C7801">
        <w:rPr>
          <w:b/>
        </w:rPr>
        <w:t>Tuesdays or Fridays by 11:55 pm</w:t>
      </w:r>
      <w:r>
        <w:t>)</w:t>
      </w:r>
    </w:p>
    <w:p w:rsidR="001B30F4" w:rsidRDefault="001B30F4" w:rsidP="001B30F4">
      <w:pPr>
        <w:ind w:left="720"/>
      </w:pPr>
    </w:p>
    <w:p w:rsidR="001B30F4" w:rsidRDefault="001B30F4" w:rsidP="001B30F4">
      <w:pPr>
        <w:rPr>
          <w:b/>
        </w:rPr>
      </w:pPr>
      <w:r>
        <w:rPr>
          <w:b/>
        </w:rPr>
        <w:t xml:space="preserve">Tests – </w:t>
      </w:r>
      <w:r>
        <w:rPr>
          <w:b/>
          <w:i/>
        </w:rPr>
        <w:t>Ponder and</w:t>
      </w:r>
      <w:r>
        <w:rPr>
          <w:b/>
        </w:rPr>
        <w:t xml:space="preserve"> </w:t>
      </w:r>
      <w:r>
        <w:rPr>
          <w:b/>
          <w:i/>
        </w:rPr>
        <w:t>Prove:</w:t>
      </w:r>
    </w:p>
    <w:p w:rsidR="001B30F4" w:rsidRDefault="001B30F4" w:rsidP="001B30F4">
      <w:pPr>
        <w:rPr>
          <w:b/>
        </w:rPr>
      </w:pPr>
      <w:r>
        <w:t>To encourage deeper understanding of the material, four tests will be given.  The tests will be cumulative.  Tests will be all taken in the testing center.  How well you do your homework will be a likely gauge of how well you do on the exams.  Missing exam deadlines will result in a score of zero.  Cheating will not be tolerated and a student who cheats will receive a score of negative 100% on the test and may fail the course</w:t>
      </w:r>
      <w:r>
        <w:rPr>
          <w:b/>
        </w:rPr>
        <w:t xml:space="preserve">.  </w:t>
      </w:r>
    </w:p>
    <w:p w:rsidR="007F0309" w:rsidRDefault="007F0309" w:rsidP="00B23177">
      <w:pPr>
        <w:rPr>
          <w:b/>
        </w:rPr>
      </w:pPr>
    </w:p>
    <w:p w:rsidR="004C7801" w:rsidRDefault="004C7801" w:rsidP="00B23177">
      <w:pPr>
        <w:rPr>
          <w:b/>
        </w:rPr>
      </w:pPr>
    </w:p>
    <w:p w:rsidR="004C7801" w:rsidRDefault="004C7801">
      <w:pPr>
        <w:rPr>
          <w:b/>
        </w:rPr>
      </w:pPr>
      <w:r>
        <w:rPr>
          <w:b/>
        </w:rPr>
        <w:br w:type="page"/>
      </w:r>
    </w:p>
    <w:p w:rsidR="007C5222" w:rsidRPr="007C3070" w:rsidRDefault="003130E6" w:rsidP="00B23177">
      <w:pPr>
        <w:rPr>
          <w:b/>
        </w:rPr>
      </w:pPr>
      <w:r>
        <w:rPr>
          <w:b/>
        </w:rPr>
        <w:lastRenderedPageBreak/>
        <w:t>Group</w:t>
      </w:r>
      <w:r w:rsidR="000C6D33" w:rsidRPr="00681547">
        <w:rPr>
          <w:b/>
        </w:rPr>
        <w:t xml:space="preserve"> Project – </w:t>
      </w:r>
      <w:r w:rsidR="004D045A">
        <w:rPr>
          <w:b/>
          <w:i/>
        </w:rPr>
        <w:t>Teach One Another</w:t>
      </w:r>
      <w:r w:rsidR="000C6D33" w:rsidRPr="00681547">
        <w:rPr>
          <w:b/>
        </w:rPr>
        <w:t>:</w:t>
      </w:r>
    </w:p>
    <w:p w:rsidR="00DC0838" w:rsidRDefault="00DC0838" w:rsidP="00DC0838">
      <w:r w:rsidRPr="00CE0AA0">
        <w:t xml:space="preserve">To help assimilate and apply principles taught in the course, students will complete a project involving some “real-world” application.  Statisticians and analysts hardly ever work alone.  They almost always work as part of a team.  To reflect this, students will work in teams of 3 to 5 people </w:t>
      </w:r>
      <w:r w:rsidR="00AD15E3">
        <w:t xml:space="preserve">in similar majors </w:t>
      </w:r>
      <w:r w:rsidRPr="00CE0AA0">
        <w:t xml:space="preserve">on projects.  There will be intermediate deadlines before the final project </w:t>
      </w:r>
      <w:r w:rsidR="00C43F37">
        <w:t xml:space="preserve">report is due </w:t>
      </w:r>
      <w:r w:rsidRPr="00CE0AA0">
        <w:t xml:space="preserve">to pace the workload of the project.  </w:t>
      </w:r>
      <w:r w:rsidR="001349A0">
        <w:t xml:space="preserve">The final project will consist of a word document report for me to review and a power point to present to the class.  </w:t>
      </w:r>
    </w:p>
    <w:p w:rsidR="001349A0" w:rsidRPr="00CE0AA0" w:rsidRDefault="001349A0" w:rsidP="00DC0838"/>
    <w:p w:rsidR="00DC0838" w:rsidRPr="00CE0AA0" w:rsidRDefault="00DC0838" w:rsidP="00DC0838">
      <w:r w:rsidRPr="00CE0AA0">
        <w:t>Students within a group will rate each other in terms of how well they participated in the proj</w:t>
      </w:r>
      <w:r w:rsidR="007C3070">
        <w:t>ect at each stage of the project</w:t>
      </w:r>
      <w:r w:rsidRPr="00CE0AA0">
        <w:t>.  Each person in the group will rate each other (including themselves) out of 10 points in terms of how they participated.  This will be factored into every student’s grade in the group.</w:t>
      </w:r>
    </w:p>
    <w:p w:rsidR="00DC0838" w:rsidRPr="00CE0AA0" w:rsidRDefault="00DC0838" w:rsidP="00DC0838"/>
    <w:p w:rsidR="00DC0838" w:rsidRDefault="00DC0838" w:rsidP="00DC0838">
      <w:r w:rsidRPr="00CE0AA0">
        <w:t>The final project grade will be comprised of evaluations by the teacher and participation eval</w:t>
      </w:r>
      <w:r w:rsidR="00A52EEE">
        <w:t>uations from each group member.</w:t>
      </w:r>
      <w:r w:rsidR="007C3070">
        <w:t xml:space="preserve">  Here are the following project deadlines:</w:t>
      </w:r>
    </w:p>
    <w:tbl>
      <w:tblPr>
        <w:tblW w:w="4700" w:type="dxa"/>
        <w:tblLook w:val="04A0" w:firstRow="1" w:lastRow="0" w:firstColumn="1" w:lastColumn="0" w:noHBand="0" w:noVBand="1"/>
      </w:tblPr>
      <w:tblGrid>
        <w:gridCol w:w="3340"/>
        <w:gridCol w:w="1360"/>
      </w:tblGrid>
      <w:tr w:rsidR="00781C48" w:rsidRPr="00781C48" w:rsidTr="00781C48">
        <w:trPr>
          <w:trHeight w:val="315"/>
        </w:trPr>
        <w:tc>
          <w:tcPr>
            <w:tcW w:w="3340" w:type="dxa"/>
            <w:tcBorders>
              <w:top w:val="nil"/>
              <w:left w:val="nil"/>
              <w:bottom w:val="nil"/>
              <w:right w:val="nil"/>
            </w:tcBorders>
            <w:shd w:val="clear" w:color="000000" w:fill="FFFFFF"/>
            <w:noWrap/>
            <w:vAlign w:val="bottom"/>
            <w:hideMark/>
          </w:tcPr>
          <w:p w:rsidR="00781C48" w:rsidRPr="00781C48" w:rsidRDefault="00781C48" w:rsidP="00781C48">
            <w:pPr>
              <w:rPr>
                <w:rFonts w:ascii="Calibri" w:hAnsi="Calibri"/>
                <w:b/>
                <w:bCs/>
                <w:color w:val="000000"/>
                <w:sz w:val="22"/>
                <w:szCs w:val="22"/>
              </w:rPr>
            </w:pPr>
            <w:r w:rsidRPr="00781C48">
              <w:rPr>
                <w:rFonts w:ascii="Calibri" w:hAnsi="Calibri"/>
                <w:b/>
                <w:bCs/>
                <w:color w:val="000000"/>
                <w:sz w:val="22"/>
                <w:szCs w:val="22"/>
              </w:rPr>
              <w:t>Semester Project Deadlines</w:t>
            </w:r>
          </w:p>
        </w:tc>
        <w:tc>
          <w:tcPr>
            <w:tcW w:w="1360" w:type="dxa"/>
            <w:tcBorders>
              <w:top w:val="nil"/>
              <w:left w:val="nil"/>
              <w:bottom w:val="nil"/>
              <w:right w:val="nil"/>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 </w:t>
            </w:r>
          </w:p>
        </w:tc>
      </w:tr>
      <w:tr w:rsidR="00781C48" w:rsidRPr="00781C48" w:rsidTr="00781C48">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Initial Project Proposal</w:t>
            </w:r>
          </w:p>
        </w:tc>
        <w:tc>
          <w:tcPr>
            <w:tcW w:w="1360" w:type="dxa"/>
            <w:tcBorders>
              <w:top w:val="single" w:sz="4" w:space="0" w:color="auto"/>
              <w:left w:val="nil"/>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January 21</w:t>
            </w:r>
          </w:p>
        </w:tc>
      </w:tr>
      <w:tr w:rsidR="00781C48" w:rsidRPr="00781C48" w:rsidTr="00781C48">
        <w:trPr>
          <w:trHeight w:val="300"/>
        </w:trPr>
        <w:tc>
          <w:tcPr>
            <w:tcW w:w="3340" w:type="dxa"/>
            <w:tcBorders>
              <w:top w:val="nil"/>
              <w:left w:val="single" w:sz="4" w:space="0" w:color="auto"/>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Final Project Proposal</w:t>
            </w:r>
          </w:p>
        </w:tc>
        <w:tc>
          <w:tcPr>
            <w:tcW w:w="1360" w:type="dxa"/>
            <w:tcBorders>
              <w:top w:val="nil"/>
              <w:left w:val="nil"/>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February 25</w:t>
            </w:r>
          </w:p>
        </w:tc>
      </w:tr>
      <w:tr w:rsidR="00781C48" w:rsidRPr="00781C48" w:rsidTr="00781C48">
        <w:trPr>
          <w:trHeight w:val="315"/>
        </w:trPr>
        <w:tc>
          <w:tcPr>
            <w:tcW w:w="3340" w:type="dxa"/>
            <w:tcBorders>
              <w:top w:val="nil"/>
              <w:left w:val="single" w:sz="4" w:space="0" w:color="auto"/>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Collecting and Describing the Data</w:t>
            </w:r>
          </w:p>
        </w:tc>
        <w:tc>
          <w:tcPr>
            <w:tcW w:w="1360" w:type="dxa"/>
            <w:tcBorders>
              <w:top w:val="nil"/>
              <w:left w:val="nil"/>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March 18</w:t>
            </w:r>
          </w:p>
        </w:tc>
      </w:tr>
      <w:tr w:rsidR="00781C48" w:rsidRPr="00781C48" w:rsidTr="00781C48">
        <w:trPr>
          <w:trHeight w:val="300"/>
        </w:trPr>
        <w:tc>
          <w:tcPr>
            <w:tcW w:w="3340" w:type="dxa"/>
            <w:tcBorders>
              <w:top w:val="nil"/>
              <w:left w:val="single" w:sz="4" w:space="0" w:color="auto"/>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Putting it Together - Draft</w:t>
            </w:r>
          </w:p>
        </w:tc>
        <w:tc>
          <w:tcPr>
            <w:tcW w:w="1360" w:type="dxa"/>
            <w:tcBorders>
              <w:top w:val="nil"/>
              <w:left w:val="nil"/>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March 25</w:t>
            </w:r>
          </w:p>
        </w:tc>
      </w:tr>
      <w:tr w:rsidR="00781C48" w:rsidRPr="00781C48" w:rsidTr="00781C48">
        <w:trPr>
          <w:trHeight w:val="300"/>
        </w:trPr>
        <w:tc>
          <w:tcPr>
            <w:tcW w:w="3340" w:type="dxa"/>
            <w:tcBorders>
              <w:top w:val="nil"/>
              <w:left w:val="single" w:sz="4" w:space="0" w:color="auto"/>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Putting it Together - Draft</w:t>
            </w:r>
          </w:p>
        </w:tc>
        <w:tc>
          <w:tcPr>
            <w:tcW w:w="1360" w:type="dxa"/>
            <w:tcBorders>
              <w:top w:val="nil"/>
              <w:left w:val="nil"/>
              <w:bottom w:val="single" w:sz="4" w:space="0" w:color="auto"/>
              <w:right w:val="single" w:sz="4" w:space="0" w:color="auto"/>
            </w:tcBorders>
            <w:shd w:val="clear" w:color="000000" w:fill="FFFFFF"/>
            <w:noWrap/>
            <w:vAlign w:val="bottom"/>
            <w:hideMark/>
          </w:tcPr>
          <w:p w:rsidR="00781C48" w:rsidRPr="00781C48" w:rsidRDefault="00781C48" w:rsidP="00781C48">
            <w:pPr>
              <w:rPr>
                <w:rFonts w:ascii="Calibri" w:hAnsi="Calibri"/>
                <w:color w:val="000000"/>
                <w:sz w:val="22"/>
                <w:szCs w:val="22"/>
              </w:rPr>
            </w:pPr>
            <w:r w:rsidRPr="00781C48">
              <w:rPr>
                <w:rFonts w:ascii="Calibri" w:hAnsi="Calibri"/>
                <w:color w:val="000000"/>
                <w:sz w:val="22"/>
                <w:szCs w:val="22"/>
              </w:rPr>
              <w:t>April 1</w:t>
            </w:r>
          </w:p>
        </w:tc>
      </w:tr>
    </w:tbl>
    <w:p w:rsidR="007C3070" w:rsidRPr="00A52EEE" w:rsidRDefault="007C3070" w:rsidP="00DC0838"/>
    <w:p w:rsidR="00DD59EB" w:rsidRDefault="00DD59EB" w:rsidP="00B23177">
      <w:pPr>
        <w:rPr>
          <w:b/>
          <w:i/>
          <w:iCs/>
        </w:rPr>
      </w:pPr>
    </w:p>
    <w:p w:rsidR="00DD59EB" w:rsidRDefault="00DD59EB" w:rsidP="00B23177">
      <w:pPr>
        <w:rPr>
          <w:b/>
          <w:iCs/>
        </w:rPr>
      </w:pPr>
      <w:r w:rsidRPr="00DD59EB">
        <w:rPr>
          <w:b/>
          <w:iCs/>
        </w:rPr>
        <w:t>Grade Checking</w:t>
      </w:r>
    </w:p>
    <w:p w:rsidR="00DC0838" w:rsidRPr="007C3070" w:rsidRDefault="00DC0838" w:rsidP="00DC0838">
      <w:pPr>
        <w:rPr>
          <w:b/>
          <w:i/>
          <w:iCs/>
          <w:sz w:val="16"/>
          <w:szCs w:val="16"/>
        </w:rPr>
      </w:pPr>
      <w:r w:rsidRPr="00CE0AA0">
        <w:rPr>
          <w:i/>
          <w:iCs/>
          <w:sz w:val="16"/>
          <w:szCs w:val="16"/>
        </w:rPr>
        <w:t xml:space="preserve">Grades will be posted on BrainHoney on a regular basis for review. Please review and let me know of any items entered incorrectly. Students need to review their grades often for accuracy and to check their progress.  </w:t>
      </w:r>
      <w:r w:rsidRPr="00CE0AA0">
        <w:rPr>
          <w:b/>
          <w:i/>
          <w:iCs/>
          <w:sz w:val="16"/>
          <w:szCs w:val="16"/>
        </w:rPr>
        <w:t xml:space="preserve">Please have a place to save all of your Homework and Quizzes so you have record of all of your quiz and homework scores in case a score is misreported or not reported in </w:t>
      </w:r>
      <w:r w:rsidR="007E1DEC" w:rsidRPr="00CE0AA0">
        <w:rPr>
          <w:b/>
          <w:i/>
          <w:iCs/>
          <w:sz w:val="16"/>
          <w:szCs w:val="16"/>
        </w:rPr>
        <w:t>Brain Honey</w:t>
      </w:r>
      <w:r w:rsidRPr="00CE0AA0">
        <w:rPr>
          <w:b/>
          <w:i/>
          <w:iCs/>
          <w:sz w:val="16"/>
          <w:szCs w:val="16"/>
        </w:rPr>
        <w:t>.</w:t>
      </w:r>
    </w:p>
    <w:p w:rsidR="00C50A9E" w:rsidRPr="00CE0AA0" w:rsidRDefault="00C50A9E" w:rsidP="00C50A9E">
      <w:pPr>
        <w:rPr>
          <w:sz w:val="16"/>
          <w:szCs w:val="16"/>
        </w:rPr>
      </w:pPr>
      <w:r w:rsidRPr="00CE0AA0">
        <w:rPr>
          <w:b/>
          <w:sz w:val="16"/>
          <w:szCs w:val="16"/>
        </w:rPr>
        <w:t>Determination of Final Grade (Example only)</w:t>
      </w:r>
    </w:p>
    <w:p w:rsidR="00C50A9E" w:rsidRPr="00CE0AA0" w:rsidRDefault="00C50A9E" w:rsidP="00C50A9E">
      <w:pPr>
        <w:rPr>
          <w:sz w:val="16"/>
          <w:szCs w:val="16"/>
        </w:rPr>
      </w:pPr>
      <w:r w:rsidRPr="00CE0AA0">
        <w:rPr>
          <w:sz w:val="16"/>
          <w:szCs w:val="16"/>
        </w:rPr>
        <w:tab/>
      </w:r>
      <w:r w:rsidRPr="00CE0AA0">
        <w:rPr>
          <w:sz w:val="16"/>
          <w:szCs w:val="16"/>
        </w:rPr>
        <w:tab/>
      </w:r>
      <w:r w:rsidRPr="00CE0AA0">
        <w:rPr>
          <w:sz w:val="16"/>
          <w:szCs w:val="16"/>
        </w:rPr>
        <w:tab/>
      </w:r>
      <w:r w:rsidRPr="00CE0AA0">
        <w:rPr>
          <w:sz w:val="16"/>
          <w:szCs w:val="16"/>
        </w:rPr>
        <w:tab/>
      </w:r>
      <w:r w:rsidRPr="00CE0AA0">
        <w:rPr>
          <w:sz w:val="16"/>
          <w:szCs w:val="16"/>
        </w:rPr>
        <w:tab/>
      </w:r>
      <w:r w:rsidRPr="00CE0AA0">
        <w:rPr>
          <w:sz w:val="16"/>
          <w:szCs w:val="16"/>
        </w:rPr>
        <w:tab/>
      </w:r>
      <w:r w:rsidRPr="00CE0AA0">
        <w:rPr>
          <w:sz w:val="16"/>
          <w:szCs w:val="16"/>
        </w:rPr>
        <w:tab/>
      </w:r>
      <w:r w:rsidRPr="00CE0AA0">
        <w:rPr>
          <w:sz w:val="16"/>
          <w:szCs w:val="16"/>
        </w:rPr>
        <w:tab/>
        <w:t xml:space="preserve">Weighting </w:t>
      </w:r>
    </w:p>
    <w:p w:rsidR="00C50A9E" w:rsidRPr="00CE0AA0" w:rsidRDefault="00C50A9E" w:rsidP="00C50A9E">
      <w:pPr>
        <w:ind w:left="5040" w:firstLine="720"/>
        <w:rPr>
          <w:sz w:val="16"/>
          <w:szCs w:val="16"/>
          <w:u w:val="single"/>
        </w:rPr>
      </w:pPr>
      <w:r w:rsidRPr="00CE0AA0">
        <w:rPr>
          <w:sz w:val="16"/>
          <w:szCs w:val="16"/>
          <w:u w:val="single"/>
        </w:rPr>
        <w:t>Factor</w:t>
      </w:r>
    </w:p>
    <w:p w:rsidR="00C50A9E" w:rsidRPr="00CE0AA0" w:rsidRDefault="00C50A9E" w:rsidP="00C50A9E">
      <w:pPr>
        <w:rPr>
          <w:sz w:val="16"/>
          <w:szCs w:val="16"/>
        </w:rPr>
      </w:pPr>
      <w:r w:rsidRPr="00CE0AA0">
        <w:rPr>
          <w:sz w:val="16"/>
          <w:szCs w:val="16"/>
        </w:rPr>
        <w:t>Class Prep</w:t>
      </w:r>
      <w:r w:rsidRPr="00CE0AA0">
        <w:rPr>
          <w:sz w:val="16"/>
          <w:szCs w:val="16"/>
        </w:rPr>
        <w:tab/>
      </w:r>
      <w:r w:rsidR="00CE0AA0">
        <w:rPr>
          <w:sz w:val="16"/>
          <w:szCs w:val="16"/>
        </w:rPr>
        <w:tab/>
      </w:r>
      <w:r w:rsidRPr="00CE0AA0">
        <w:rPr>
          <w:sz w:val="16"/>
          <w:szCs w:val="16"/>
          <w:u w:val="single"/>
        </w:rPr>
        <w:t>90 student’s score</w:t>
      </w:r>
      <w:r w:rsidRPr="00CE0AA0">
        <w:rPr>
          <w:sz w:val="16"/>
          <w:szCs w:val="16"/>
        </w:rPr>
        <w:tab/>
        <w:t>=</w:t>
      </w:r>
      <w:r w:rsidRPr="00CE0AA0">
        <w:rPr>
          <w:sz w:val="16"/>
          <w:szCs w:val="16"/>
        </w:rPr>
        <w:tab/>
        <w:t>90%</w:t>
      </w:r>
      <w:r w:rsidRPr="00CE0AA0">
        <w:rPr>
          <w:sz w:val="16"/>
          <w:szCs w:val="16"/>
        </w:rPr>
        <w:tab/>
        <w:t>x</w:t>
      </w:r>
      <w:r w:rsidRPr="00CE0AA0">
        <w:rPr>
          <w:sz w:val="16"/>
          <w:szCs w:val="16"/>
        </w:rPr>
        <w:tab/>
        <w:t>.10</w:t>
      </w:r>
      <w:r w:rsidRPr="00CE0AA0">
        <w:rPr>
          <w:sz w:val="16"/>
          <w:szCs w:val="16"/>
        </w:rPr>
        <w:tab/>
      </w:r>
      <w:r w:rsidRPr="00CE0AA0">
        <w:rPr>
          <w:sz w:val="16"/>
          <w:szCs w:val="16"/>
        </w:rPr>
        <w:tab/>
        <w:t xml:space="preserve">= </w:t>
      </w:r>
      <w:r w:rsidRPr="00CE0AA0">
        <w:rPr>
          <w:sz w:val="16"/>
          <w:szCs w:val="16"/>
        </w:rPr>
        <w:tab/>
        <w:t>9</w:t>
      </w:r>
    </w:p>
    <w:p w:rsidR="00C50A9E" w:rsidRPr="00CE0AA0" w:rsidRDefault="00C50A9E" w:rsidP="00C50A9E">
      <w:pPr>
        <w:rPr>
          <w:sz w:val="16"/>
          <w:szCs w:val="16"/>
        </w:rPr>
      </w:pPr>
      <w:r w:rsidRPr="00CE0AA0">
        <w:rPr>
          <w:sz w:val="16"/>
          <w:szCs w:val="16"/>
        </w:rPr>
        <w:tab/>
      </w:r>
      <w:r w:rsidRPr="00CE0AA0">
        <w:rPr>
          <w:sz w:val="16"/>
          <w:szCs w:val="16"/>
        </w:rPr>
        <w:tab/>
      </w:r>
      <w:smartTag w:uri="urn:schemas-microsoft-com:office:smarttags" w:element="PersonName">
        <w:r w:rsidRPr="00CE0AA0">
          <w:rPr>
            <w:sz w:val="16"/>
            <w:szCs w:val="16"/>
          </w:rPr>
          <w:t>1</w:t>
        </w:r>
      </w:smartTag>
      <w:r w:rsidRPr="00CE0AA0">
        <w:rPr>
          <w:sz w:val="16"/>
          <w:szCs w:val="16"/>
        </w:rPr>
        <w:t>00 possible points</w:t>
      </w:r>
    </w:p>
    <w:p w:rsidR="00C50A9E" w:rsidRPr="00CE0AA0" w:rsidRDefault="00C50A9E" w:rsidP="00C50A9E">
      <w:pPr>
        <w:rPr>
          <w:sz w:val="16"/>
          <w:szCs w:val="16"/>
        </w:rPr>
      </w:pPr>
    </w:p>
    <w:p w:rsidR="00C50A9E" w:rsidRPr="00CE0AA0" w:rsidRDefault="00C50A9E" w:rsidP="00C50A9E">
      <w:pPr>
        <w:rPr>
          <w:sz w:val="16"/>
          <w:szCs w:val="16"/>
        </w:rPr>
      </w:pPr>
      <w:r w:rsidRPr="00CE0AA0">
        <w:rPr>
          <w:sz w:val="16"/>
          <w:szCs w:val="16"/>
        </w:rPr>
        <w:t>Homework</w:t>
      </w:r>
      <w:r w:rsidRPr="00CE0AA0">
        <w:rPr>
          <w:sz w:val="16"/>
          <w:szCs w:val="16"/>
        </w:rPr>
        <w:tab/>
      </w:r>
      <w:r w:rsidR="00CE0AA0">
        <w:rPr>
          <w:sz w:val="16"/>
          <w:szCs w:val="16"/>
        </w:rPr>
        <w:tab/>
      </w:r>
      <w:r w:rsidRPr="00CE0AA0">
        <w:rPr>
          <w:sz w:val="16"/>
          <w:szCs w:val="16"/>
          <w:u w:val="single"/>
        </w:rPr>
        <w:t>88 student’s score</w:t>
      </w:r>
      <w:r w:rsidR="003130E6">
        <w:rPr>
          <w:sz w:val="16"/>
          <w:szCs w:val="16"/>
        </w:rPr>
        <w:tab/>
        <w:t>=</w:t>
      </w:r>
      <w:r w:rsidR="003130E6">
        <w:rPr>
          <w:sz w:val="16"/>
          <w:szCs w:val="16"/>
        </w:rPr>
        <w:tab/>
        <w:t>88%</w:t>
      </w:r>
      <w:r w:rsidR="003130E6">
        <w:rPr>
          <w:sz w:val="16"/>
          <w:szCs w:val="16"/>
        </w:rPr>
        <w:tab/>
        <w:t>x</w:t>
      </w:r>
      <w:r w:rsidR="003130E6">
        <w:rPr>
          <w:sz w:val="16"/>
          <w:szCs w:val="16"/>
        </w:rPr>
        <w:tab/>
        <w:t>.15</w:t>
      </w:r>
      <w:r w:rsidR="003130E6">
        <w:rPr>
          <w:sz w:val="16"/>
          <w:szCs w:val="16"/>
        </w:rPr>
        <w:tab/>
      </w:r>
      <w:r w:rsidR="003130E6">
        <w:rPr>
          <w:sz w:val="16"/>
          <w:szCs w:val="16"/>
        </w:rPr>
        <w:tab/>
        <w:t>=</w:t>
      </w:r>
      <w:r w:rsidR="003130E6">
        <w:rPr>
          <w:sz w:val="16"/>
          <w:szCs w:val="16"/>
        </w:rPr>
        <w:tab/>
        <w:t>13.2</w:t>
      </w:r>
    </w:p>
    <w:p w:rsidR="00C50A9E" w:rsidRPr="00CE0AA0" w:rsidRDefault="00C50A9E" w:rsidP="00C50A9E">
      <w:pPr>
        <w:rPr>
          <w:sz w:val="16"/>
          <w:szCs w:val="16"/>
        </w:rPr>
      </w:pPr>
      <w:r w:rsidRPr="00CE0AA0">
        <w:rPr>
          <w:sz w:val="16"/>
          <w:szCs w:val="16"/>
        </w:rPr>
        <w:tab/>
      </w:r>
      <w:r w:rsidRPr="00CE0AA0">
        <w:rPr>
          <w:sz w:val="16"/>
          <w:szCs w:val="16"/>
        </w:rPr>
        <w:tab/>
      </w:r>
      <w:smartTag w:uri="urn:schemas-microsoft-com:office:smarttags" w:element="PersonName">
        <w:r w:rsidRPr="00CE0AA0">
          <w:rPr>
            <w:sz w:val="16"/>
            <w:szCs w:val="16"/>
          </w:rPr>
          <w:t>1</w:t>
        </w:r>
      </w:smartTag>
      <w:r w:rsidRPr="00CE0AA0">
        <w:rPr>
          <w:sz w:val="16"/>
          <w:szCs w:val="16"/>
        </w:rPr>
        <w:t>00 possible points</w:t>
      </w:r>
      <w:r w:rsidRPr="00CE0AA0">
        <w:rPr>
          <w:sz w:val="16"/>
          <w:szCs w:val="16"/>
        </w:rPr>
        <w:tab/>
      </w:r>
    </w:p>
    <w:p w:rsidR="00C50A9E" w:rsidRPr="00CE0AA0" w:rsidRDefault="00C50A9E" w:rsidP="00C50A9E">
      <w:pPr>
        <w:rPr>
          <w:sz w:val="16"/>
          <w:szCs w:val="16"/>
        </w:rPr>
      </w:pPr>
    </w:p>
    <w:p w:rsidR="00C50A9E" w:rsidRPr="00CE0AA0" w:rsidRDefault="00C50A9E" w:rsidP="00C50A9E">
      <w:pPr>
        <w:rPr>
          <w:sz w:val="16"/>
          <w:szCs w:val="16"/>
        </w:rPr>
      </w:pPr>
      <w:r w:rsidRPr="00CE0AA0">
        <w:rPr>
          <w:sz w:val="16"/>
          <w:szCs w:val="16"/>
        </w:rPr>
        <w:t>Exams</w:t>
      </w:r>
      <w:r w:rsidRPr="00CE0AA0">
        <w:rPr>
          <w:sz w:val="16"/>
          <w:szCs w:val="16"/>
        </w:rPr>
        <w:tab/>
      </w:r>
      <w:r w:rsidRPr="00CE0AA0">
        <w:rPr>
          <w:sz w:val="16"/>
          <w:szCs w:val="16"/>
        </w:rPr>
        <w:tab/>
      </w:r>
      <w:r w:rsidRPr="00CE0AA0">
        <w:rPr>
          <w:sz w:val="16"/>
          <w:szCs w:val="16"/>
          <w:u w:val="single"/>
        </w:rPr>
        <w:t>360 student’s score</w:t>
      </w:r>
      <w:r w:rsidR="003130E6">
        <w:rPr>
          <w:sz w:val="16"/>
          <w:szCs w:val="16"/>
        </w:rPr>
        <w:tab/>
        <w:t>=</w:t>
      </w:r>
      <w:r w:rsidR="003130E6">
        <w:rPr>
          <w:sz w:val="16"/>
          <w:szCs w:val="16"/>
        </w:rPr>
        <w:tab/>
        <w:t xml:space="preserve">80% </w:t>
      </w:r>
      <w:r w:rsidR="003130E6">
        <w:rPr>
          <w:sz w:val="16"/>
          <w:szCs w:val="16"/>
        </w:rPr>
        <w:tab/>
        <w:t>x</w:t>
      </w:r>
      <w:r w:rsidR="003130E6">
        <w:rPr>
          <w:sz w:val="16"/>
          <w:szCs w:val="16"/>
        </w:rPr>
        <w:tab/>
        <w:t>.60</w:t>
      </w:r>
      <w:r w:rsidR="003130E6">
        <w:rPr>
          <w:sz w:val="16"/>
          <w:szCs w:val="16"/>
        </w:rPr>
        <w:tab/>
      </w:r>
      <w:r w:rsidR="003130E6">
        <w:rPr>
          <w:sz w:val="16"/>
          <w:szCs w:val="16"/>
        </w:rPr>
        <w:tab/>
        <w:t xml:space="preserve">= </w:t>
      </w:r>
      <w:r w:rsidR="003130E6">
        <w:rPr>
          <w:sz w:val="16"/>
          <w:szCs w:val="16"/>
        </w:rPr>
        <w:tab/>
        <w:t>48</w:t>
      </w:r>
      <w:r w:rsidRPr="00CE0AA0">
        <w:rPr>
          <w:sz w:val="16"/>
          <w:szCs w:val="16"/>
        </w:rPr>
        <w:tab/>
      </w:r>
      <w:r w:rsidRPr="00CE0AA0">
        <w:rPr>
          <w:sz w:val="16"/>
          <w:szCs w:val="16"/>
        </w:rPr>
        <w:tab/>
      </w:r>
      <w:r w:rsidRPr="00CE0AA0">
        <w:rPr>
          <w:sz w:val="16"/>
          <w:szCs w:val="16"/>
        </w:rPr>
        <w:tab/>
      </w:r>
      <w:r w:rsidRPr="00CE0AA0">
        <w:rPr>
          <w:sz w:val="16"/>
          <w:szCs w:val="16"/>
        </w:rPr>
        <w:tab/>
      </w:r>
      <w:r w:rsidR="00CE0AA0">
        <w:rPr>
          <w:sz w:val="16"/>
          <w:szCs w:val="16"/>
        </w:rPr>
        <w:tab/>
      </w:r>
      <w:r w:rsidRPr="00CE0AA0">
        <w:rPr>
          <w:sz w:val="16"/>
          <w:szCs w:val="16"/>
        </w:rPr>
        <w:t>400 possible points</w:t>
      </w:r>
    </w:p>
    <w:p w:rsidR="00C50A9E" w:rsidRPr="00CE0AA0" w:rsidRDefault="00C50A9E" w:rsidP="00C50A9E">
      <w:pPr>
        <w:rPr>
          <w:sz w:val="16"/>
          <w:szCs w:val="16"/>
        </w:rPr>
      </w:pPr>
    </w:p>
    <w:p w:rsidR="00C50A9E" w:rsidRPr="00CE0AA0" w:rsidRDefault="00C50A9E" w:rsidP="00C50A9E">
      <w:pPr>
        <w:rPr>
          <w:sz w:val="16"/>
          <w:szCs w:val="16"/>
        </w:rPr>
      </w:pPr>
      <w:r w:rsidRPr="00CE0AA0">
        <w:rPr>
          <w:sz w:val="16"/>
          <w:szCs w:val="16"/>
        </w:rPr>
        <w:t>Group</w:t>
      </w:r>
      <w:r w:rsidRPr="00CE0AA0">
        <w:rPr>
          <w:sz w:val="16"/>
          <w:szCs w:val="16"/>
        </w:rPr>
        <w:tab/>
      </w:r>
      <w:r w:rsidRPr="00CE0AA0">
        <w:rPr>
          <w:sz w:val="16"/>
          <w:szCs w:val="16"/>
        </w:rPr>
        <w:tab/>
      </w:r>
      <w:r w:rsidRPr="00CE0AA0">
        <w:rPr>
          <w:sz w:val="16"/>
          <w:szCs w:val="16"/>
          <w:u w:val="single"/>
        </w:rPr>
        <w:t>140 student’s score</w:t>
      </w:r>
      <w:r w:rsidR="003130E6">
        <w:rPr>
          <w:sz w:val="16"/>
          <w:szCs w:val="16"/>
        </w:rPr>
        <w:tab/>
        <w:t>=</w:t>
      </w:r>
      <w:r w:rsidR="003130E6">
        <w:rPr>
          <w:sz w:val="16"/>
          <w:szCs w:val="16"/>
        </w:rPr>
        <w:tab/>
        <w:t xml:space="preserve">90% </w:t>
      </w:r>
      <w:r w:rsidR="003130E6">
        <w:rPr>
          <w:sz w:val="16"/>
          <w:szCs w:val="16"/>
        </w:rPr>
        <w:tab/>
        <w:t>x</w:t>
      </w:r>
      <w:r w:rsidR="003130E6">
        <w:rPr>
          <w:sz w:val="16"/>
          <w:szCs w:val="16"/>
        </w:rPr>
        <w:tab/>
        <w:t>.15</w:t>
      </w:r>
      <w:r w:rsidR="003130E6">
        <w:rPr>
          <w:sz w:val="16"/>
          <w:szCs w:val="16"/>
        </w:rPr>
        <w:tab/>
      </w:r>
      <w:r w:rsidR="003130E6">
        <w:rPr>
          <w:sz w:val="16"/>
          <w:szCs w:val="16"/>
        </w:rPr>
        <w:tab/>
        <w:t xml:space="preserve">= </w:t>
      </w:r>
      <w:r w:rsidR="003130E6">
        <w:rPr>
          <w:sz w:val="16"/>
          <w:szCs w:val="16"/>
        </w:rPr>
        <w:tab/>
        <w:t>13.5</w:t>
      </w:r>
    </w:p>
    <w:p w:rsidR="00C50A9E" w:rsidRPr="00CE0AA0" w:rsidRDefault="00C50A9E" w:rsidP="00C50A9E">
      <w:pPr>
        <w:rPr>
          <w:sz w:val="16"/>
          <w:szCs w:val="16"/>
        </w:rPr>
      </w:pPr>
      <w:r w:rsidRPr="00CE0AA0">
        <w:rPr>
          <w:sz w:val="16"/>
          <w:szCs w:val="16"/>
        </w:rPr>
        <w:tab/>
      </w:r>
      <w:r w:rsidRPr="00CE0AA0">
        <w:rPr>
          <w:sz w:val="16"/>
          <w:szCs w:val="16"/>
        </w:rPr>
        <w:tab/>
        <w:t>200 possible points</w:t>
      </w:r>
    </w:p>
    <w:p w:rsidR="00C50A9E" w:rsidRPr="00CE0AA0" w:rsidRDefault="00C50A9E" w:rsidP="00C50A9E">
      <w:pPr>
        <w:rPr>
          <w:sz w:val="16"/>
          <w:szCs w:val="16"/>
        </w:rPr>
      </w:pPr>
      <w:r w:rsidRPr="00CE0AA0">
        <w:rPr>
          <w:sz w:val="16"/>
          <w:szCs w:val="16"/>
        </w:rPr>
        <w:tab/>
      </w:r>
    </w:p>
    <w:p w:rsidR="00C50A9E" w:rsidRPr="00CE0AA0" w:rsidRDefault="00C50A9E" w:rsidP="00C50A9E">
      <w:pPr>
        <w:ind w:left="7920" w:hanging="2880"/>
        <w:rPr>
          <w:sz w:val="16"/>
          <w:szCs w:val="16"/>
        </w:rPr>
      </w:pPr>
    </w:p>
    <w:p w:rsidR="00C50A9E" w:rsidRPr="00CE0AA0" w:rsidRDefault="003130E6" w:rsidP="00C50A9E">
      <w:pPr>
        <w:ind w:left="5760" w:hanging="2880"/>
        <w:rPr>
          <w:sz w:val="16"/>
          <w:szCs w:val="16"/>
        </w:rPr>
      </w:pPr>
      <w:r>
        <w:rPr>
          <w:sz w:val="16"/>
          <w:szCs w:val="16"/>
        </w:rPr>
        <w:t>Course Percentage: (9 + 13</w:t>
      </w:r>
      <w:r w:rsidR="00C50A9E" w:rsidRPr="00CE0AA0">
        <w:rPr>
          <w:sz w:val="16"/>
          <w:szCs w:val="16"/>
        </w:rPr>
        <w:t>.</w:t>
      </w:r>
      <w:r>
        <w:rPr>
          <w:sz w:val="16"/>
          <w:szCs w:val="16"/>
        </w:rPr>
        <w:t>2</w:t>
      </w:r>
      <w:r w:rsidR="00C50A9E" w:rsidRPr="00CE0AA0">
        <w:rPr>
          <w:sz w:val="16"/>
          <w:szCs w:val="16"/>
        </w:rPr>
        <w:t xml:space="preserve"> + 4</w:t>
      </w:r>
      <w:r>
        <w:rPr>
          <w:sz w:val="16"/>
          <w:szCs w:val="16"/>
        </w:rPr>
        <w:t>8</w:t>
      </w:r>
      <w:r w:rsidR="00C50A9E" w:rsidRPr="00CE0AA0">
        <w:rPr>
          <w:sz w:val="16"/>
          <w:szCs w:val="16"/>
        </w:rPr>
        <w:t xml:space="preserve"> + 1</w:t>
      </w:r>
      <w:r>
        <w:rPr>
          <w:sz w:val="16"/>
          <w:szCs w:val="16"/>
        </w:rPr>
        <w:t>3.5) = (83.7</w:t>
      </w:r>
      <w:r w:rsidR="00C50A9E" w:rsidRPr="00CE0AA0">
        <w:rPr>
          <w:sz w:val="16"/>
          <w:szCs w:val="16"/>
        </w:rPr>
        <w:t>)</w:t>
      </w:r>
    </w:p>
    <w:p w:rsidR="00DC0838" w:rsidRPr="00CE0AA0" w:rsidRDefault="00DC0838" w:rsidP="00DC0838">
      <w:pPr>
        <w:rPr>
          <w:sz w:val="16"/>
          <w:szCs w:val="16"/>
        </w:rPr>
      </w:pPr>
      <w:r w:rsidRPr="00CE0AA0">
        <w:rPr>
          <w:sz w:val="16"/>
          <w:szCs w:val="16"/>
        </w:rPr>
        <w:t xml:space="preserve">Grading Scale: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738"/>
        <w:gridCol w:w="738"/>
        <w:gridCol w:w="738"/>
        <w:gridCol w:w="738"/>
        <w:gridCol w:w="738"/>
        <w:gridCol w:w="738"/>
        <w:gridCol w:w="738"/>
        <w:gridCol w:w="738"/>
        <w:gridCol w:w="738"/>
        <w:gridCol w:w="738"/>
        <w:gridCol w:w="738"/>
      </w:tblGrid>
      <w:tr w:rsidR="00DC0838" w:rsidRPr="005C1211">
        <w:tc>
          <w:tcPr>
            <w:tcW w:w="810" w:type="dxa"/>
            <w:shd w:val="clear" w:color="auto" w:fill="C0C0C0"/>
          </w:tcPr>
          <w:p w:rsidR="00DC0838" w:rsidRPr="00CE0AA0" w:rsidRDefault="00DC0838" w:rsidP="00DC0838">
            <w:pPr>
              <w:jc w:val="center"/>
              <w:rPr>
                <w:b/>
                <w:sz w:val="16"/>
                <w:szCs w:val="16"/>
              </w:rPr>
            </w:pPr>
            <w:r w:rsidRPr="00CE0AA0">
              <w:rPr>
                <w:b/>
                <w:sz w:val="16"/>
                <w:szCs w:val="16"/>
              </w:rPr>
              <w:t>A</w:t>
            </w:r>
          </w:p>
        </w:tc>
        <w:tc>
          <w:tcPr>
            <w:tcW w:w="738" w:type="dxa"/>
          </w:tcPr>
          <w:p w:rsidR="00DC0838" w:rsidRPr="00CE0AA0" w:rsidRDefault="00DC0838" w:rsidP="00DC0838">
            <w:pPr>
              <w:jc w:val="center"/>
              <w:rPr>
                <w:b/>
                <w:sz w:val="16"/>
                <w:szCs w:val="16"/>
              </w:rPr>
            </w:pPr>
            <w:r w:rsidRPr="00CE0AA0">
              <w:rPr>
                <w:b/>
                <w:sz w:val="16"/>
                <w:szCs w:val="16"/>
              </w:rPr>
              <w:t>A-</w:t>
            </w:r>
          </w:p>
        </w:tc>
        <w:tc>
          <w:tcPr>
            <w:tcW w:w="738" w:type="dxa"/>
            <w:shd w:val="clear" w:color="auto" w:fill="C0C0C0"/>
          </w:tcPr>
          <w:p w:rsidR="00DC0838" w:rsidRPr="00CE0AA0" w:rsidRDefault="00DC0838" w:rsidP="00DC0838">
            <w:pPr>
              <w:jc w:val="center"/>
              <w:rPr>
                <w:b/>
                <w:sz w:val="16"/>
                <w:szCs w:val="16"/>
              </w:rPr>
            </w:pPr>
            <w:r w:rsidRPr="00CE0AA0">
              <w:rPr>
                <w:b/>
                <w:sz w:val="16"/>
                <w:szCs w:val="16"/>
              </w:rPr>
              <w:t>B+</w:t>
            </w:r>
          </w:p>
        </w:tc>
        <w:tc>
          <w:tcPr>
            <w:tcW w:w="738" w:type="dxa"/>
          </w:tcPr>
          <w:p w:rsidR="00DC0838" w:rsidRPr="00CE0AA0" w:rsidRDefault="00DC0838" w:rsidP="00DC0838">
            <w:pPr>
              <w:jc w:val="center"/>
              <w:rPr>
                <w:b/>
                <w:sz w:val="16"/>
                <w:szCs w:val="16"/>
              </w:rPr>
            </w:pPr>
            <w:r w:rsidRPr="00CE0AA0">
              <w:rPr>
                <w:b/>
                <w:sz w:val="16"/>
                <w:szCs w:val="16"/>
              </w:rPr>
              <w:t>B</w:t>
            </w:r>
          </w:p>
        </w:tc>
        <w:tc>
          <w:tcPr>
            <w:tcW w:w="738" w:type="dxa"/>
            <w:shd w:val="clear" w:color="auto" w:fill="C0C0C0"/>
          </w:tcPr>
          <w:p w:rsidR="00DC0838" w:rsidRPr="00CE0AA0" w:rsidRDefault="00DC0838" w:rsidP="00DC0838">
            <w:pPr>
              <w:jc w:val="center"/>
              <w:rPr>
                <w:b/>
                <w:sz w:val="16"/>
                <w:szCs w:val="16"/>
              </w:rPr>
            </w:pPr>
            <w:r w:rsidRPr="00CE0AA0">
              <w:rPr>
                <w:b/>
                <w:sz w:val="16"/>
                <w:szCs w:val="16"/>
              </w:rPr>
              <w:t>B-</w:t>
            </w:r>
          </w:p>
        </w:tc>
        <w:tc>
          <w:tcPr>
            <w:tcW w:w="738" w:type="dxa"/>
          </w:tcPr>
          <w:p w:rsidR="00DC0838" w:rsidRPr="00CE0AA0" w:rsidRDefault="00DC0838" w:rsidP="00DC0838">
            <w:pPr>
              <w:jc w:val="center"/>
              <w:rPr>
                <w:b/>
                <w:sz w:val="16"/>
                <w:szCs w:val="16"/>
              </w:rPr>
            </w:pPr>
            <w:r w:rsidRPr="00CE0AA0">
              <w:rPr>
                <w:b/>
                <w:sz w:val="16"/>
                <w:szCs w:val="16"/>
              </w:rPr>
              <w:t>C+</w:t>
            </w:r>
          </w:p>
        </w:tc>
        <w:tc>
          <w:tcPr>
            <w:tcW w:w="738" w:type="dxa"/>
            <w:shd w:val="clear" w:color="auto" w:fill="C0C0C0"/>
          </w:tcPr>
          <w:p w:rsidR="00DC0838" w:rsidRPr="00CE0AA0" w:rsidRDefault="00DC0838" w:rsidP="00DC0838">
            <w:pPr>
              <w:jc w:val="center"/>
              <w:rPr>
                <w:b/>
                <w:sz w:val="16"/>
                <w:szCs w:val="16"/>
              </w:rPr>
            </w:pPr>
            <w:r w:rsidRPr="00CE0AA0">
              <w:rPr>
                <w:b/>
                <w:sz w:val="16"/>
                <w:szCs w:val="16"/>
              </w:rPr>
              <w:t>C</w:t>
            </w:r>
          </w:p>
        </w:tc>
        <w:tc>
          <w:tcPr>
            <w:tcW w:w="738" w:type="dxa"/>
          </w:tcPr>
          <w:p w:rsidR="00DC0838" w:rsidRPr="00CE0AA0" w:rsidRDefault="00DC0838" w:rsidP="00DC0838">
            <w:pPr>
              <w:jc w:val="center"/>
              <w:rPr>
                <w:b/>
                <w:sz w:val="16"/>
                <w:szCs w:val="16"/>
              </w:rPr>
            </w:pPr>
            <w:r w:rsidRPr="00CE0AA0">
              <w:rPr>
                <w:b/>
                <w:sz w:val="16"/>
                <w:szCs w:val="16"/>
              </w:rPr>
              <w:t>C-</w:t>
            </w:r>
          </w:p>
        </w:tc>
        <w:tc>
          <w:tcPr>
            <w:tcW w:w="738" w:type="dxa"/>
            <w:shd w:val="clear" w:color="auto" w:fill="C0C0C0"/>
          </w:tcPr>
          <w:p w:rsidR="00DC0838" w:rsidRPr="00CE0AA0" w:rsidRDefault="00DC0838" w:rsidP="00DC0838">
            <w:pPr>
              <w:jc w:val="center"/>
              <w:rPr>
                <w:b/>
                <w:sz w:val="16"/>
                <w:szCs w:val="16"/>
              </w:rPr>
            </w:pPr>
            <w:r w:rsidRPr="00CE0AA0">
              <w:rPr>
                <w:b/>
                <w:sz w:val="16"/>
                <w:szCs w:val="16"/>
              </w:rPr>
              <w:t>D+</w:t>
            </w:r>
          </w:p>
        </w:tc>
        <w:tc>
          <w:tcPr>
            <w:tcW w:w="738" w:type="dxa"/>
          </w:tcPr>
          <w:p w:rsidR="00DC0838" w:rsidRPr="00CE0AA0" w:rsidRDefault="00DC0838" w:rsidP="00DC0838">
            <w:pPr>
              <w:jc w:val="center"/>
              <w:rPr>
                <w:b/>
                <w:sz w:val="16"/>
                <w:szCs w:val="16"/>
              </w:rPr>
            </w:pPr>
            <w:r w:rsidRPr="00CE0AA0">
              <w:rPr>
                <w:b/>
                <w:sz w:val="16"/>
                <w:szCs w:val="16"/>
              </w:rPr>
              <w:t>D</w:t>
            </w:r>
          </w:p>
        </w:tc>
        <w:tc>
          <w:tcPr>
            <w:tcW w:w="738" w:type="dxa"/>
            <w:shd w:val="clear" w:color="auto" w:fill="C0C0C0"/>
          </w:tcPr>
          <w:p w:rsidR="00DC0838" w:rsidRPr="00CE0AA0" w:rsidRDefault="00DC0838" w:rsidP="00DC0838">
            <w:pPr>
              <w:jc w:val="center"/>
              <w:rPr>
                <w:b/>
                <w:sz w:val="16"/>
                <w:szCs w:val="16"/>
              </w:rPr>
            </w:pPr>
            <w:r w:rsidRPr="00CE0AA0">
              <w:rPr>
                <w:b/>
                <w:sz w:val="16"/>
                <w:szCs w:val="16"/>
              </w:rPr>
              <w:t>D-</w:t>
            </w:r>
          </w:p>
        </w:tc>
        <w:tc>
          <w:tcPr>
            <w:tcW w:w="738" w:type="dxa"/>
          </w:tcPr>
          <w:p w:rsidR="00DC0838" w:rsidRPr="00CE0AA0" w:rsidRDefault="00DC0838" w:rsidP="00DC0838">
            <w:pPr>
              <w:jc w:val="center"/>
              <w:rPr>
                <w:b/>
                <w:sz w:val="16"/>
                <w:szCs w:val="16"/>
              </w:rPr>
            </w:pPr>
            <w:r w:rsidRPr="00CE0AA0">
              <w:rPr>
                <w:b/>
                <w:sz w:val="16"/>
                <w:szCs w:val="16"/>
              </w:rPr>
              <w:t>F</w:t>
            </w:r>
          </w:p>
        </w:tc>
      </w:tr>
      <w:tr w:rsidR="00DC0838" w:rsidRPr="005C1211">
        <w:tc>
          <w:tcPr>
            <w:tcW w:w="810" w:type="dxa"/>
            <w:shd w:val="clear" w:color="auto" w:fill="C0C0C0"/>
          </w:tcPr>
          <w:p w:rsidR="00DC0838" w:rsidRPr="00CE0AA0" w:rsidRDefault="00DC0838" w:rsidP="00DC0838">
            <w:pPr>
              <w:jc w:val="center"/>
              <w:rPr>
                <w:sz w:val="16"/>
                <w:szCs w:val="16"/>
              </w:rPr>
            </w:pPr>
            <w:r w:rsidRPr="00CE0AA0">
              <w:rPr>
                <w:sz w:val="16"/>
                <w:szCs w:val="16"/>
              </w:rPr>
              <w:t>94-</w:t>
            </w:r>
            <w:smartTag w:uri="urn:schemas-microsoft-com:office:smarttags" w:element="PersonName">
              <w:r w:rsidRPr="00CE0AA0">
                <w:rPr>
                  <w:sz w:val="16"/>
                  <w:szCs w:val="16"/>
                </w:rPr>
                <w:t>1</w:t>
              </w:r>
            </w:smartTag>
            <w:r w:rsidRPr="00CE0AA0">
              <w:rPr>
                <w:sz w:val="16"/>
                <w:szCs w:val="16"/>
              </w:rPr>
              <w:t>00</w:t>
            </w:r>
          </w:p>
        </w:tc>
        <w:tc>
          <w:tcPr>
            <w:tcW w:w="738" w:type="dxa"/>
          </w:tcPr>
          <w:p w:rsidR="00DC0838" w:rsidRPr="00CE0AA0" w:rsidRDefault="00DC0838" w:rsidP="00DC0838">
            <w:pPr>
              <w:jc w:val="center"/>
              <w:rPr>
                <w:sz w:val="16"/>
                <w:szCs w:val="16"/>
              </w:rPr>
            </w:pPr>
            <w:r w:rsidRPr="00CE0AA0">
              <w:rPr>
                <w:sz w:val="16"/>
                <w:szCs w:val="16"/>
              </w:rPr>
              <w:t>90–93</w:t>
            </w:r>
          </w:p>
        </w:tc>
        <w:tc>
          <w:tcPr>
            <w:tcW w:w="738" w:type="dxa"/>
            <w:shd w:val="clear" w:color="auto" w:fill="C0C0C0"/>
          </w:tcPr>
          <w:p w:rsidR="00DC0838" w:rsidRPr="00CE0AA0" w:rsidRDefault="00DC0838" w:rsidP="00DC0838">
            <w:pPr>
              <w:jc w:val="center"/>
              <w:rPr>
                <w:sz w:val="16"/>
                <w:szCs w:val="16"/>
              </w:rPr>
            </w:pPr>
            <w:r w:rsidRPr="00CE0AA0">
              <w:rPr>
                <w:sz w:val="16"/>
                <w:szCs w:val="16"/>
              </w:rPr>
              <w:t>87–89</w:t>
            </w:r>
          </w:p>
        </w:tc>
        <w:tc>
          <w:tcPr>
            <w:tcW w:w="738" w:type="dxa"/>
          </w:tcPr>
          <w:p w:rsidR="00DC0838" w:rsidRPr="00CE0AA0" w:rsidRDefault="00DC0838" w:rsidP="00DC0838">
            <w:pPr>
              <w:jc w:val="center"/>
              <w:rPr>
                <w:sz w:val="16"/>
                <w:szCs w:val="16"/>
              </w:rPr>
            </w:pPr>
            <w:r w:rsidRPr="00CE0AA0">
              <w:rPr>
                <w:sz w:val="16"/>
                <w:szCs w:val="16"/>
              </w:rPr>
              <w:t>83-86</w:t>
            </w:r>
          </w:p>
        </w:tc>
        <w:tc>
          <w:tcPr>
            <w:tcW w:w="738" w:type="dxa"/>
            <w:shd w:val="clear" w:color="auto" w:fill="C0C0C0"/>
          </w:tcPr>
          <w:p w:rsidR="00DC0838" w:rsidRPr="00CE0AA0" w:rsidRDefault="00DC0838" w:rsidP="00DC0838">
            <w:pPr>
              <w:jc w:val="center"/>
              <w:rPr>
                <w:sz w:val="16"/>
                <w:szCs w:val="16"/>
              </w:rPr>
            </w:pPr>
            <w:r w:rsidRPr="00CE0AA0">
              <w:rPr>
                <w:sz w:val="16"/>
                <w:szCs w:val="16"/>
              </w:rPr>
              <w:t>80-82</w:t>
            </w:r>
          </w:p>
        </w:tc>
        <w:tc>
          <w:tcPr>
            <w:tcW w:w="738" w:type="dxa"/>
          </w:tcPr>
          <w:p w:rsidR="00DC0838" w:rsidRPr="00CE0AA0" w:rsidRDefault="00DC0838" w:rsidP="00DC0838">
            <w:pPr>
              <w:jc w:val="center"/>
              <w:rPr>
                <w:sz w:val="16"/>
                <w:szCs w:val="16"/>
              </w:rPr>
            </w:pPr>
            <w:r w:rsidRPr="00CE0AA0">
              <w:rPr>
                <w:sz w:val="16"/>
                <w:szCs w:val="16"/>
              </w:rPr>
              <w:t>77-79</w:t>
            </w:r>
          </w:p>
        </w:tc>
        <w:tc>
          <w:tcPr>
            <w:tcW w:w="738" w:type="dxa"/>
            <w:shd w:val="clear" w:color="auto" w:fill="C0C0C0"/>
          </w:tcPr>
          <w:p w:rsidR="00DC0838" w:rsidRPr="00CE0AA0" w:rsidRDefault="00DC0838" w:rsidP="00DC0838">
            <w:pPr>
              <w:jc w:val="center"/>
              <w:rPr>
                <w:sz w:val="16"/>
                <w:szCs w:val="16"/>
              </w:rPr>
            </w:pPr>
            <w:r w:rsidRPr="00CE0AA0">
              <w:rPr>
                <w:sz w:val="16"/>
                <w:szCs w:val="16"/>
              </w:rPr>
              <w:t>73-76</w:t>
            </w:r>
          </w:p>
        </w:tc>
        <w:tc>
          <w:tcPr>
            <w:tcW w:w="738" w:type="dxa"/>
          </w:tcPr>
          <w:p w:rsidR="00DC0838" w:rsidRPr="00CE0AA0" w:rsidRDefault="00DC0838" w:rsidP="00DC0838">
            <w:pPr>
              <w:jc w:val="center"/>
              <w:rPr>
                <w:sz w:val="16"/>
                <w:szCs w:val="16"/>
              </w:rPr>
            </w:pPr>
            <w:r w:rsidRPr="00CE0AA0">
              <w:rPr>
                <w:sz w:val="16"/>
                <w:szCs w:val="16"/>
              </w:rPr>
              <w:t>70-72</w:t>
            </w:r>
          </w:p>
        </w:tc>
        <w:tc>
          <w:tcPr>
            <w:tcW w:w="738" w:type="dxa"/>
            <w:shd w:val="clear" w:color="auto" w:fill="C0C0C0"/>
          </w:tcPr>
          <w:p w:rsidR="00DC0838" w:rsidRPr="00CE0AA0" w:rsidRDefault="00DC0838" w:rsidP="00DC0838">
            <w:pPr>
              <w:jc w:val="center"/>
              <w:rPr>
                <w:sz w:val="16"/>
                <w:szCs w:val="16"/>
              </w:rPr>
            </w:pPr>
            <w:r w:rsidRPr="00CE0AA0">
              <w:rPr>
                <w:sz w:val="16"/>
                <w:szCs w:val="16"/>
              </w:rPr>
              <w:t>67-69</w:t>
            </w:r>
          </w:p>
        </w:tc>
        <w:tc>
          <w:tcPr>
            <w:tcW w:w="738" w:type="dxa"/>
          </w:tcPr>
          <w:p w:rsidR="00DC0838" w:rsidRPr="00CE0AA0" w:rsidRDefault="00DC0838" w:rsidP="00DC0838">
            <w:pPr>
              <w:jc w:val="center"/>
              <w:rPr>
                <w:sz w:val="16"/>
                <w:szCs w:val="16"/>
              </w:rPr>
            </w:pPr>
            <w:r w:rsidRPr="00CE0AA0">
              <w:rPr>
                <w:sz w:val="16"/>
                <w:szCs w:val="16"/>
              </w:rPr>
              <w:t>63-66</w:t>
            </w:r>
          </w:p>
        </w:tc>
        <w:tc>
          <w:tcPr>
            <w:tcW w:w="738" w:type="dxa"/>
            <w:shd w:val="clear" w:color="auto" w:fill="C0C0C0"/>
          </w:tcPr>
          <w:p w:rsidR="00DC0838" w:rsidRPr="00CE0AA0" w:rsidRDefault="00DC0838" w:rsidP="00DC0838">
            <w:pPr>
              <w:jc w:val="center"/>
              <w:rPr>
                <w:sz w:val="16"/>
                <w:szCs w:val="16"/>
              </w:rPr>
            </w:pPr>
            <w:r w:rsidRPr="00CE0AA0">
              <w:rPr>
                <w:sz w:val="16"/>
                <w:szCs w:val="16"/>
              </w:rPr>
              <w:t>62-60</w:t>
            </w:r>
          </w:p>
        </w:tc>
        <w:tc>
          <w:tcPr>
            <w:tcW w:w="738" w:type="dxa"/>
          </w:tcPr>
          <w:p w:rsidR="00DC0838" w:rsidRPr="00CE0AA0" w:rsidRDefault="00DC0838" w:rsidP="00DC0838">
            <w:pPr>
              <w:jc w:val="center"/>
              <w:rPr>
                <w:sz w:val="16"/>
                <w:szCs w:val="16"/>
              </w:rPr>
            </w:pPr>
            <w:r w:rsidRPr="00CE0AA0">
              <w:rPr>
                <w:sz w:val="16"/>
                <w:szCs w:val="16"/>
              </w:rPr>
              <w:t>≤ 59</w:t>
            </w:r>
          </w:p>
        </w:tc>
      </w:tr>
    </w:tbl>
    <w:p w:rsidR="00CE0AA0" w:rsidRDefault="00CE0AA0" w:rsidP="00DC0838">
      <w:pPr>
        <w:pStyle w:val="NormalWeb"/>
        <w:rPr>
          <w:b/>
          <w:sz w:val="16"/>
          <w:szCs w:val="16"/>
        </w:rPr>
      </w:pPr>
    </w:p>
    <w:p w:rsidR="00DC0838" w:rsidRPr="00CE0AA0" w:rsidRDefault="00CE0AA0" w:rsidP="00DC0838">
      <w:pPr>
        <w:pStyle w:val="NormalWeb"/>
        <w:rPr>
          <w:b/>
          <w:sz w:val="16"/>
          <w:szCs w:val="16"/>
        </w:rPr>
      </w:pPr>
      <w:r>
        <w:rPr>
          <w:b/>
          <w:sz w:val="16"/>
          <w:szCs w:val="16"/>
        </w:rPr>
        <w:br w:type="page"/>
      </w:r>
      <w:r w:rsidR="00DC0838" w:rsidRPr="0016279A">
        <w:rPr>
          <w:b/>
          <w:sz w:val="16"/>
          <w:szCs w:val="16"/>
        </w:rPr>
        <w:lastRenderedPageBreak/>
        <w:t xml:space="preserve">Course </w:t>
      </w:r>
      <w:r w:rsidR="00DC0838" w:rsidRPr="0016279A">
        <w:rPr>
          <w:b/>
          <w:bCs/>
          <w:sz w:val="16"/>
          <w:szCs w:val="16"/>
        </w:rPr>
        <w:t xml:space="preserve">Policies and Other Information: </w:t>
      </w:r>
    </w:p>
    <w:p w:rsidR="00DC0838" w:rsidRPr="0016279A" w:rsidRDefault="00DC0838" w:rsidP="00DC0838">
      <w:pPr>
        <w:pStyle w:val="NormalWeb"/>
        <w:ind w:left="720" w:hanging="720"/>
        <w:rPr>
          <w:sz w:val="16"/>
          <w:szCs w:val="16"/>
        </w:rPr>
      </w:pPr>
      <w:r w:rsidRPr="0016279A">
        <w:rPr>
          <w:sz w:val="16"/>
          <w:szCs w:val="16"/>
        </w:rPr>
        <w:t> </w:t>
      </w:r>
    </w:p>
    <w:p w:rsidR="00DC0838" w:rsidRPr="0016279A" w:rsidRDefault="00DC0838" w:rsidP="00DC0838">
      <w:pPr>
        <w:pStyle w:val="NormalWeb"/>
        <w:numPr>
          <w:ilvl w:val="0"/>
          <w:numId w:val="2"/>
        </w:numPr>
        <w:rPr>
          <w:sz w:val="16"/>
          <w:szCs w:val="16"/>
        </w:rPr>
      </w:pPr>
      <w:r w:rsidRPr="0016279A">
        <w:rPr>
          <w:sz w:val="16"/>
          <w:szCs w:val="16"/>
        </w:rPr>
        <w:t>If you have any questions or need help, please com</w:t>
      </w:r>
      <w:r w:rsidR="00DD2618">
        <w:rPr>
          <w:sz w:val="16"/>
          <w:szCs w:val="16"/>
        </w:rPr>
        <w:t>e to my office hours in RKS 232T</w:t>
      </w:r>
      <w:r w:rsidRPr="0016279A">
        <w:rPr>
          <w:sz w:val="16"/>
          <w:szCs w:val="16"/>
        </w:rPr>
        <w:t>.  Additional times are available by appointment.  If you are having trouble in the course, come see me immediately.  Do not wait to ask for help.  My goal is to help and encourage you with the desire and skills for learn</w:t>
      </w:r>
      <w:r w:rsidR="0016090A">
        <w:rPr>
          <w:sz w:val="16"/>
          <w:szCs w:val="16"/>
        </w:rPr>
        <w:t>ing.</w:t>
      </w:r>
    </w:p>
    <w:p w:rsidR="00DC0838" w:rsidRPr="0016279A" w:rsidRDefault="00DC0838" w:rsidP="00DC0838">
      <w:pPr>
        <w:pStyle w:val="NormalWeb"/>
        <w:ind w:left="720"/>
        <w:rPr>
          <w:sz w:val="16"/>
          <w:szCs w:val="16"/>
        </w:rPr>
      </w:pPr>
    </w:p>
    <w:p w:rsidR="00DC0838" w:rsidRDefault="00DC0838" w:rsidP="00DC0838">
      <w:pPr>
        <w:pStyle w:val="NormalWeb"/>
        <w:numPr>
          <w:ilvl w:val="0"/>
          <w:numId w:val="2"/>
        </w:numPr>
        <w:rPr>
          <w:sz w:val="16"/>
          <w:szCs w:val="16"/>
        </w:rPr>
      </w:pPr>
      <w:r w:rsidRPr="007C3070">
        <w:rPr>
          <w:sz w:val="16"/>
          <w:szCs w:val="16"/>
        </w:rPr>
        <w:t xml:space="preserve">The Mathematics Department provides free tutoring in </w:t>
      </w:r>
      <w:r w:rsidR="00D512BD" w:rsidRPr="007C3070">
        <w:rPr>
          <w:sz w:val="16"/>
          <w:szCs w:val="16"/>
        </w:rPr>
        <w:t>the second</w:t>
      </w:r>
      <w:r w:rsidR="00D7066A" w:rsidRPr="007C3070">
        <w:rPr>
          <w:sz w:val="16"/>
          <w:szCs w:val="16"/>
        </w:rPr>
        <w:t xml:space="preserve"> floor of the library</w:t>
      </w:r>
      <w:r w:rsidR="004C7801">
        <w:rPr>
          <w:sz w:val="16"/>
          <w:szCs w:val="16"/>
        </w:rPr>
        <w:t>, though I do encourage you to meet up with me or one of your two TAs first</w:t>
      </w:r>
      <w:r w:rsidRPr="007C3070">
        <w:rPr>
          <w:sz w:val="16"/>
          <w:szCs w:val="16"/>
        </w:rPr>
        <w:t xml:space="preserve">.  </w:t>
      </w:r>
    </w:p>
    <w:p w:rsidR="007C3070" w:rsidRPr="007C3070" w:rsidRDefault="007C3070" w:rsidP="007C3070">
      <w:pPr>
        <w:pStyle w:val="NormalWeb"/>
        <w:rPr>
          <w:sz w:val="16"/>
          <w:szCs w:val="16"/>
        </w:rPr>
      </w:pPr>
    </w:p>
    <w:p w:rsidR="00DC0838" w:rsidRPr="0016279A" w:rsidRDefault="00DC0838" w:rsidP="00DC0838">
      <w:pPr>
        <w:pStyle w:val="NormalWeb"/>
        <w:numPr>
          <w:ilvl w:val="0"/>
          <w:numId w:val="2"/>
        </w:numPr>
        <w:rPr>
          <w:sz w:val="16"/>
          <w:szCs w:val="16"/>
        </w:rPr>
      </w:pPr>
      <w:r w:rsidRPr="0016279A">
        <w:rPr>
          <w:sz w:val="16"/>
          <w:szCs w:val="16"/>
        </w:rPr>
        <w:t>Computer Software:  SPSS will be used in this course primarily since this tool is used in your respective departments.  Both the graphical and statistical tools will be used in SPSS.</w:t>
      </w:r>
    </w:p>
    <w:p w:rsidR="00DC0838" w:rsidRPr="0016279A" w:rsidRDefault="00DC0838" w:rsidP="00DC0838">
      <w:pPr>
        <w:pStyle w:val="NormalWeb"/>
        <w:ind w:left="720"/>
        <w:rPr>
          <w:sz w:val="16"/>
          <w:szCs w:val="16"/>
        </w:rPr>
      </w:pPr>
    </w:p>
    <w:p w:rsidR="00DC0838" w:rsidRPr="0016279A" w:rsidRDefault="00DC0838" w:rsidP="00DC0838">
      <w:pPr>
        <w:pStyle w:val="NormalWeb"/>
        <w:numPr>
          <w:ilvl w:val="0"/>
          <w:numId w:val="2"/>
        </w:numPr>
        <w:rPr>
          <w:sz w:val="16"/>
          <w:szCs w:val="16"/>
        </w:rPr>
      </w:pPr>
      <w:r w:rsidRPr="0016279A">
        <w:rPr>
          <w:sz w:val="16"/>
          <w:szCs w:val="16"/>
        </w:rPr>
        <w:t xml:space="preserve">All information about this class (including grades) can be found on </w:t>
      </w:r>
      <w:r w:rsidR="007C3070">
        <w:rPr>
          <w:sz w:val="16"/>
          <w:szCs w:val="16"/>
        </w:rPr>
        <w:t>I-Learn</w:t>
      </w:r>
      <w:r w:rsidRPr="0016279A">
        <w:rPr>
          <w:sz w:val="16"/>
          <w:szCs w:val="16"/>
        </w:rPr>
        <w:t>.  Announcements will be e-mailed</w:t>
      </w:r>
      <w:r w:rsidR="00D7066A">
        <w:rPr>
          <w:sz w:val="16"/>
          <w:szCs w:val="16"/>
        </w:rPr>
        <w:t xml:space="preserve"> to you on a regular basis</w:t>
      </w:r>
      <w:r w:rsidRPr="0016279A">
        <w:rPr>
          <w:sz w:val="16"/>
          <w:szCs w:val="16"/>
        </w:rPr>
        <w:t xml:space="preserve">.  Students are responsible for checking the information (including the grades) on </w:t>
      </w:r>
      <w:r w:rsidR="007C3070">
        <w:rPr>
          <w:sz w:val="16"/>
          <w:szCs w:val="16"/>
        </w:rPr>
        <w:t>I-Learn</w:t>
      </w:r>
      <w:r w:rsidRPr="0016279A">
        <w:rPr>
          <w:sz w:val="16"/>
          <w:szCs w:val="16"/>
        </w:rPr>
        <w:t xml:space="preserve"> and their campus email account on a regular basis.</w:t>
      </w:r>
    </w:p>
    <w:p w:rsidR="00DC0838" w:rsidRPr="0016279A" w:rsidRDefault="00DC0838" w:rsidP="00DC0838">
      <w:pPr>
        <w:pStyle w:val="ListParagraph"/>
        <w:rPr>
          <w:sz w:val="16"/>
          <w:szCs w:val="16"/>
        </w:rPr>
      </w:pPr>
    </w:p>
    <w:p w:rsidR="00DC0838" w:rsidRPr="0016279A" w:rsidRDefault="00DC0838" w:rsidP="00DC0838">
      <w:pPr>
        <w:pStyle w:val="NormalWeb"/>
        <w:numPr>
          <w:ilvl w:val="0"/>
          <w:numId w:val="2"/>
        </w:numPr>
        <w:rPr>
          <w:sz w:val="16"/>
          <w:szCs w:val="16"/>
        </w:rPr>
      </w:pPr>
      <w:r w:rsidRPr="0016279A">
        <w:rPr>
          <w:sz w:val="16"/>
          <w:szCs w:val="16"/>
        </w:rPr>
        <w:t>It would be unfair to allow only select students to turn in special extra credit.  Please do not ask me to adjust your grade or give you an extra credit assignment.</w:t>
      </w:r>
    </w:p>
    <w:p w:rsidR="00DC0838" w:rsidRPr="0016279A" w:rsidRDefault="00DC0838" w:rsidP="00DC0838">
      <w:pPr>
        <w:pStyle w:val="NormalWeb"/>
        <w:ind w:left="360"/>
        <w:rPr>
          <w:sz w:val="16"/>
          <w:szCs w:val="16"/>
        </w:rPr>
      </w:pPr>
    </w:p>
    <w:p w:rsidR="00B6087A" w:rsidRPr="0016279A" w:rsidRDefault="00B6087A" w:rsidP="00B6087A">
      <w:pPr>
        <w:pStyle w:val="NormalWeb"/>
        <w:numPr>
          <w:ilvl w:val="0"/>
          <w:numId w:val="2"/>
        </w:numPr>
        <w:rPr>
          <w:sz w:val="16"/>
          <w:szCs w:val="16"/>
        </w:rPr>
      </w:pPr>
      <w:r w:rsidRPr="0016279A">
        <w:rPr>
          <w:sz w:val="16"/>
          <w:szCs w:val="16"/>
        </w:rPr>
        <w:t>Please be respectful to others in class and not talk out of turn.  The principle for this can be found in the Doctrine and Covenants 88:122.  “…but let one speak at a time and let all listen unto his sayings, that when all have spoken that all may be edified of all, and that every man may have an equal privilege.”</w:t>
      </w:r>
    </w:p>
    <w:p w:rsidR="00B6087A" w:rsidRPr="0016279A" w:rsidRDefault="00B6087A" w:rsidP="00B6087A">
      <w:pPr>
        <w:pStyle w:val="NormalWeb"/>
        <w:ind w:left="720"/>
        <w:rPr>
          <w:sz w:val="16"/>
          <w:szCs w:val="16"/>
        </w:rPr>
      </w:pPr>
    </w:p>
    <w:p w:rsidR="00DC0838" w:rsidRPr="0016279A" w:rsidRDefault="00DC0838" w:rsidP="00DC0838">
      <w:pPr>
        <w:pStyle w:val="NormalWeb"/>
        <w:numPr>
          <w:ilvl w:val="0"/>
          <w:numId w:val="2"/>
        </w:numPr>
        <w:rPr>
          <w:sz w:val="16"/>
          <w:szCs w:val="16"/>
        </w:rPr>
      </w:pPr>
      <w:r w:rsidRPr="0016279A">
        <w:rPr>
          <w:sz w:val="16"/>
          <w:szCs w:val="16"/>
        </w:rPr>
        <w:t>Cell phones (or anything like unto it) need to be turned off or left at home while in class.  They are and can be a distraction to members of the class.  Any student found SENDING AND READING TEXT MESSAGES IN CLASS, having his/her cell phone go off, using his/her cell phone for a call, checking email, etc will be asked to bring treats for everyone for our next class period.  If it becomes a problem for a student, then quiz points will be taken off based on the discretion of the instructor.</w:t>
      </w:r>
    </w:p>
    <w:p w:rsidR="00DC0838" w:rsidRPr="0016279A" w:rsidRDefault="00DC0838" w:rsidP="00DC0838">
      <w:pPr>
        <w:pStyle w:val="NormalWeb"/>
        <w:ind w:left="360"/>
        <w:rPr>
          <w:sz w:val="16"/>
          <w:szCs w:val="16"/>
        </w:rPr>
      </w:pPr>
    </w:p>
    <w:p w:rsidR="00DC0838" w:rsidRPr="0016279A" w:rsidRDefault="00DC0838" w:rsidP="00DC0838">
      <w:pPr>
        <w:pStyle w:val="NormalWeb"/>
        <w:numPr>
          <w:ilvl w:val="0"/>
          <w:numId w:val="2"/>
        </w:numPr>
        <w:rPr>
          <w:sz w:val="16"/>
          <w:szCs w:val="16"/>
        </w:rPr>
      </w:pPr>
      <w:r w:rsidRPr="0016279A">
        <w:rPr>
          <w:sz w:val="16"/>
          <w:szCs w:val="16"/>
        </w:rPr>
        <w:t>Laptops will be used a lot in the classroom since we will be using SPSS to calculate statistical procedures.  Those who have laptops please bring them on a regular basis and be willing to share with those that don’t have on</w:t>
      </w:r>
      <w:r w:rsidR="005B7F6B" w:rsidRPr="0016279A">
        <w:rPr>
          <w:sz w:val="16"/>
          <w:szCs w:val="16"/>
        </w:rPr>
        <w:t>e</w:t>
      </w:r>
      <w:r w:rsidRPr="0016279A">
        <w:rPr>
          <w:sz w:val="16"/>
          <w:szCs w:val="16"/>
        </w:rPr>
        <w:t xml:space="preserve">.  However, those found surfing the net, chatting on IM, or anything not related to the class will be asked to close their laptop and bring treats to class for the next class period. </w:t>
      </w:r>
    </w:p>
    <w:p w:rsidR="00DC0838" w:rsidRPr="0016279A" w:rsidRDefault="00DC0838" w:rsidP="00DC0838">
      <w:pPr>
        <w:pStyle w:val="NormalWeb"/>
        <w:ind w:left="360"/>
        <w:rPr>
          <w:sz w:val="16"/>
          <w:szCs w:val="16"/>
        </w:rPr>
      </w:pPr>
    </w:p>
    <w:p w:rsidR="00DC0838" w:rsidRPr="0016279A" w:rsidRDefault="00DC0838" w:rsidP="00DC0838">
      <w:pPr>
        <w:pStyle w:val="NormalWeb"/>
        <w:numPr>
          <w:ilvl w:val="0"/>
          <w:numId w:val="2"/>
        </w:numPr>
        <w:rPr>
          <w:sz w:val="16"/>
          <w:szCs w:val="16"/>
        </w:rPr>
      </w:pPr>
      <w:r w:rsidRPr="0016279A">
        <w:rPr>
          <w:sz w:val="16"/>
          <w:szCs w:val="16"/>
        </w:rPr>
        <w:t>Each of us has signed an agreement to abide by the BYU-Idaho Honor Code.  The instructor sustains the Honor Code and expects each student to abide by the Honor Code.  This includes academic honesty, respect for others, and dress and grooming standards.  The Dress and Grooming Standards are enforced in this class. I will ask you to leave class until you are properly dressed or groomed. There are no exceptions to this policy.  Please do not hamper the influence of the Spirit on the class by violating the Honor Code.</w:t>
      </w:r>
    </w:p>
    <w:p w:rsidR="00DC0838" w:rsidRPr="0016279A" w:rsidRDefault="00DC0838" w:rsidP="00DC0838">
      <w:pPr>
        <w:pStyle w:val="NormalWeb"/>
        <w:rPr>
          <w:sz w:val="16"/>
          <w:szCs w:val="16"/>
        </w:rPr>
      </w:pPr>
    </w:p>
    <w:p w:rsidR="00DC0838" w:rsidRPr="0016279A" w:rsidRDefault="00DC0838" w:rsidP="00DC0838">
      <w:pPr>
        <w:pStyle w:val="NormalWeb"/>
        <w:numPr>
          <w:ilvl w:val="0"/>
          <w:numId w:val="2"/>
        </w:numPr>
        <w:rPr>
          <w:sz w:val="16"/>
          <w:szCs w:val="16"/>
        </w:rPr>
      </w:pPr>
      <w:r w:rsidRPr="0016279A">
        <w:rPr>
          <w:sz w:val="16"/>
          <w:szCs w:val="16"/>
        </w:rPr>
        <w:t>You are responsible for your education. Here is a few items students are expected to do outside of class for those who wish to maximize their learning and their chances of leaving the class with a good grade:</w:t>
      </w:r>
    </w:p>
    <w:p w:rsidR="00DC0838" w:rsidRPr="0016279A" w:rsidRDefault="00DC0838" w:rsidP="00DC0838">
      <w:pPr>
        <w:pStyle w:val="NormalWeb"/>
        <w:rPr>
          <w:sz w:val="16"/>
          <w:szCs w:val="16"/>
        </w:rPr>
      </w:pPr>
    </w:p>
    <w:p w:rsidR="00DC0838" w:rsidRPr="0016279A" w:rsidRDefault="00DC0838" w:rsidP="00DC0838">
      <w:pPr>
        <w:pStyle w:val="NormalWeb"/>
        <w:numPr>
          <w:ilvl w:val="1"/>
          <w:numId w:val="2"/>
        </w:numPr>
        <w:rPr>
          <w:sz w:val="16"/>
          <w:szCs w:val="16"/>
        </w:rPr>
      </w:pPr>
      <w:r w:rsidRPr="0016279A">
        <w:rPr>
          <w:i/>
          <w:sz w:val="16"/>
          <w:szCs w:val="16"/>
        </w:rPr>
        <w:t>“Act and not be acted upon” (2 Nephi 2: 26).</w:t>
      </w:r>
      <w:r w:rsidRPr="0016279A">
        <w:rPr>
          <w:sz w:val="16"/>
          <w:szCs w:val="16"/>
        </w:rPr>
        <w:t xml:space="preserve"> – Students are responsible for proving to the instructor that they have met the objectives of the course through a variety of activities and exams.  It is the student’s responsibility to earn a good grade.</w:t>
      </w:r>
    </w:p>
    <w:p w:rsidR="00DC0838" w:rsidRPr="0016279A" w:rsidRDefault="00DC0838" w:rsidP="00DC0838">
      <w:pPr>
        <w:pStyle w:val="NormalWeb"/>
        <w:numPr>
          <w:ilvl w:val="1"/>
          <w:numId w:val="2"/>
        </w:numPr>
        <w:rPr>
          <w:sz w:val="16"/>
          <w:szCs w:val="16"/>
        </w:rPr>
      </w:pPr>
      <w:r w:rsidRPr="0016279A">
        <w:rPr>
          <w:sz w:val="16"/>
          <w:szCs w:val="16"/>
        </w:rPr>
        <w:t>Students are expected to arrive on time to class (class will start on time each day), to participate in class quizzes, to take notes, to ask questions and to take class time seriously.</w:t>
      </w:r>
    </w:p>
    <w:p w:rsidR="00DC0838" w:rsidRPr="0016279A" w:rsidRDefault="00DC0838" w:rsidP="00DC0838">
      <w:pPr>
        <w:pStyle w:val="NormalWeb"/>
        <w:numPr>
          <w:ilvl w:val="1"/>
          <w:numId w:val="2"/>
        </w:numPr>
        <w:rPr>
          <w:sz w:val="16"/>
          <w:szCs w:val="16"/>
        </w:rPr>
      </w:pPr>
      <w:r w:rsidRPr="0016279A">
        <w:rPr>
          <w:sz w:val="16"/>
          <w:szCs w:val="16"/>
        </w:rPr>
        <w:t>Righteousness is required for the Spirit of the Lord to be in your life.  The Spirit is needed in order to learn.  This idea coupled with faith will open the revelatory process and the Lord will hasten your ability to learn faster and more.</w:t>
      </w:r>
    </w:p>
    <w:p w:rsidR="00DC0838" w:rsidRPr="0016279A" w:rsidRDefault="00DC0838" w:rsidP="00DC0838">
      <w:pPr>
        <w:pStyle w:val="NormalWeb"/>
        <w:rPr>
          <w:sz w:val="16"/>
          <w:szCs w:val="16"/>
        </w:rPr>
      </w:pPr>
    </w:p>
    <w:p w:rsidR="004F2836" w:rsidRDefault="004F2836" w:rsidP="004F2836">
      <w:pPr>
        <w:pStyle w:val="NormalWeb"/>
        <w:numPr>
          <w:ilvl w:val="0"/>
          <w:numId w:val="2"/>
        </w:numPr>
        <w:rPr>
          <w:sz w:val="16"/>
          <w:szCs w:val="16"/>
        </w:rPr>
      </w:pPr>
      <w:r w:rsidRPr="003C2EA7">
        <w:rPr>
          <w:sz w:val="16"/>
          <w:szCs w:val="16"/>
        </w:rPr>
        <w:t xml:space="preserve">BYU-Idaho prohibits sex discrimination against any participant in its education programs or activities. Prohibited sex discrimination includes incidents of sexual harassment (including sexual violence), dating violence, domestic violence, sexual assault, and stalking (collectively “sexual misconduct”). </w:t>
      </w:r>
    </w:p>
    <w:p w:rsidR="004F2836" w:rsidRDefault="004F2836" w:rsidP="004F2836">
      <w:pPr>
        <w:pStyle w:val="NormalWeb"/>
        <w:ind w:left="720"/>
        <w:rPr>
          <w:sz w:val="16"/>
          <w:szCs w:val="16"/>
        </w:rPr>
      </w:pPr>
    </w:p>
    <w:p w:rsidR="004F2836" w:rsidRPr="003C2EA7" w:rsidRDefault="004F2836" w:rsidP="004F2836">
      <w:pPr>
        <w:pStyle w:val="NormalWeb"/>
        <w:ind w:left="720"/>
        <w:rPr>
          <w:sz w:val="16"/>
          <w:szCs w:val="16"/>
        </w:rPr>
      </w:pPr>
      <w:r w:rsidRPr="003C2EA7">
        <w:rPr>
          <w:sz w:val="16"/>
          <w:szCs w:val="16"/>
        </w:rPr>
        <w:t>As an instructor, one of my responsibilities is to help create a safe learning environment for my students and for the campus as a whole. University policy requires that I report all incidents of sexual misconduct that come to my attention. If you encounter sexual misconduct, please contact the Title IX Coordinator at titleix@byui.edu or 208-496-9200. Additional information about sexual misconduct and available resources can be found at www.byui.edu/titleix.</w:t>
      </w:r>
    </w:p>
    <w:p w:rsidR="004F2836" w:rsidRDefault="004F2836" w:rsidP="004F2836">
      <w:pPr>
        <w:pStyle w:val="NormalWeb"/>
        <w:ind w:left="720"/>
        <w:rPr>
          <w:sz w:val="16"/>
          <w:szCs w:val="16"/>
        </w:rPr>
      </w:pPr>
    </w:p>
    <w:p w:rsidR="004F2836" w:rsidRDefault="004F2836" w:rsidP="004F2836">
      <w:pPr>
        <w:pStyle w:val="NormalWeb"/>
        <w:numPr>
          <w:ilvl w:val="0"/>
          <w:numId w:val="2"/>
        </w:numPr>
        <w:rPr>
          <w:sz w:val="16"/>
          <w:szCs w:val="16"/>
        </w:rPr>
      </w:pPr>
      <w:r w:rsidRPr="003C2EA7">
        <w:rPr>
          <w:sz w:val="16"/>
          <w:szCs w:val="16"/>
        </w:rPr>
        <w:t>BYU-Idaho does not discriminate against persons with disabilities in providing its educational and administrative services and programs, and follows applicable federal and state law. This policy extends to the University’s electronic and information technologies (EIT).</w:t>
      </w:r>
    </w:p>
    <w:p w:rsidR="004F2836" w:rsidRDefault="004F2836" w:rsidP="004F2836">
      <w:pPr>
        <w:pStyle w:val="NormalWeb"/>
        <w:ind w:left="720"/>
        <w:rPr>
          <w:sz w:val="16"/>
          <w:szCs w:val="16"/>
        </w:rPr>
      </w:pPr>
    </w:p>
    <w:p w:rsidR="004F2836" w:rsidRPr="003C2EA7" w:rsidRDefault="004F2836" w:rsidP="004F2836">
      <w:pPr>
        <w:pStyle w:val="NormalWeb"/>
        <w:ind w:left="720"/>
        <w:rPr>
          <w:sz w:val="16"/>
          <w:szCs w:val="16"/>
        </w:rPr>
      </w:pPr>
      <w:r w:rsidRPr="003C2EA7">
        <w:rPr>
          <w:sz w:val="16"/>
          <w:szCs w:val="16"/>
        </w:rPr>
        <w:t>Students with qualifying disabilities should contact the Disability Services Office at disabilityservices@byui.edu or 208-496-9210. Additional information about Disability Services resources can be found at http://www.byui.edu/disabilities.</w:t>
      </w:r>
    </w:p>
    <w:p w:rsidR="00DC0838" w:rsidRPr="0016279A" w:rsidRDefault="00DC0838" w:rsidP="00DC0838">
      <w:pPr>
        <w:pStyle w:val="NormalWeb"/>
        <w:rPr>
          <w:sz w:val="16"/>
          <w:szCs w:val="16"/>
        </w:rPr>
      </w:pPr>
    </w:p>
    <w:p w:rsidR="004E7CB1" w:rsidRPr="00D7066A" w:rsidRDefault="00DC0838" w:rsidP="00DC0838">
      <w:pPr>
        <w:pStyle w:val="NormalWeb"/>
        <w:numPr>
          <w:ilvl w:val="0"/>
          <w:numId w:val="2"/>
        </w:numPr>
        <w:rPr>
          <w:sz w:val="16"/>
          <w:szCs w:val="16"/>
        </w:rPr>
      </w:pPr>
      <w:r w:rsidRPr="0016279A">
        <w:rPr>
          <w:sz w:val="16"/>
          <w:szCs w:val="16"/>
        </w:rPr>
        <w:t xml:space="preserve">I reserve the right to change the syllabus, class policies, or schedule at </w:t>
      </w:r>
      <w:r w:rsidR="00D7066A" w:rsidRPr="0016279A">
        <w:rPr>
          <w:sz w:val="16"/>
          <w:szCs w:val="16"/>
        </w:rPr>
        <w:t>any time</w:t>
      </w:r>
      <w:r w:rsidRPr="0016279A">
        <w:rPr>
          <w:sz w:val="16"/>
          <w:szCs w:val="16"/>
        </w:rPr>
        <w:t>.</w:t>
      </w:r>
    </w:p>
    <w:sectPr w:rsidR="004E7CB1" w:rsidRPr="00D7066A" w:rsidSect="009D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ADF"/>
    <w:multiLevelType w:val="hybridMultilevel"/>
    <w:tmpl w:val="141260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464FD1"/>
    <w:multiLevelType w:val="hybridMultilevel"/>
    <w:tmpl w:val="8496DC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AE22148"/>
    <w:multiLevelType w:val="hybridMultilevel"/>
    <w:tmpl w:val="000AF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31718"/>
    <w:multiLevelType w:val="hybridMultilevel"/>
    <w:tmpl w:val="3C668F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F1A4473"/>
    <w:multiLevelType w:val="hybridMultilevel"/>
    <w:tmpl w:val="ACEA301A"/>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500731A"/>
    <w:multiLevelType w:val="hybridMultilevel"/>
    <w:tmpl w:val="F29E5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E68B8"/>
    <w:multiLevelType w:val="hybridMultilevel"/>
    <w:tmpl w:val="3490D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504634"/>
    <w:multiLevelType w:val="hybridMultilevel"/>
    <w:tmpl w:val="E828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61F73"/>
    <w:multiLevelType w:val="hybridMultilevel"/>
    <w:tmpl w:val="56A68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9288E"/>
    <w:multiLevelType w:val="hybridMultilevel"/>
    <w:tmpl w:val="E10C4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1"/>
  </w:num>
  <w:num w:numId="6">
    <w:abstractNumId w:val="5"/>
  </w:num>
  <w:num w:numId="7">
    <w:abstractNumId w:val="7"/>
  </w:num>
  <w:num w:numId="8">
    <w:abstractNumId w:val="8"/>
  </w:num>
  <w:num w:numId="9">
    <w:abstractNumId w:val="4"/>
  </w:num>
  <w:num w:numId="10">
    <w:abstractNumId w:val="3"/>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xMTA2NrKwMDYG8pR0lIJTi4sz8/NACoxrAVggyiIsAAAA"/>
  </w:docVars>
  <w:rsids>
    <w:rsidRoot w:val="00B23177"/>
    <w:rsid w:val="00020716"/>
    <w:rsid w:val="000363AD"/>
    <w:rsid w:val="000554FF"/>
    <w:rsid w:val="00080DDC"/>
    <w:rsid w:val="000A5B9D"/>
    <w:rsid w:val="000C6D33"/>
    <w:rsid w:val="000C7C57"/>
    <w:rsid w:val="000D089A"/>
    <w:rsid w:val="000F1774"/>
    <w:rsid w:val="000F41D7"/>
    <w:rsid w:val="001349A0"/>
    <w:rsid w:val="00137756"/>
    <w:rsid w:val="001434FE"/>
    <w:rsid w:val="0016090A"/>
    <w:rsid w:val="0016279A"/>
    <w:rsid w:val="00165A37"/>
    <w:rsid w:val="0017003E"/>
    <w:rsid w:val="0019322D"/>
    <w:rsid w:val="001B30F4"/>
    <w:rsid w:val="001D120A"/>
    <w:rsid w:val="001E37D4"/>
    <w:rsid w:val="001E4D14"/>
    <w:rsid w:val="001E5C7A"/>
    <w:rsid w:val="002155C4"/>
    <w:rsid w:val="002261BB"/>
    <w:rsid w:val="00227025"/>
    <w:rsid w:val="00227CBD"/>
    <w:rsid w:val="002345A4"/>
    <w:rsid w:val="00234ECA"/>
    <w:rsid w:val="002354AC"/>
    <w:rsid w:val="00235B50"/>
    <w:rsid w:val="002437EE"/>
    <w:rsid w:val="00252941"/>
    <w:rsid w:val="002630FB"/>
    <w:rsid w:val="002638CB"/>
    <w:rsid w:val="00270B71"/>
    <w:rsid w:val="00273BB5"/>
    <w:rsid w:val="00290A8D"/>
    <w:rsid w:val="002B0FDE"/>
    <w:rsid w:val="002C4F37"/>
    <w:rsid w:val="002E3242"/>
    <w:rsid w:val="002F08C5"/>
    <w:rsid w:val="002F6562"/>
    <w:rsid w:val="00305C69"/>
    <w:rsid w:val="003130E6"/>
    <w:rsid w:val="0034681A"/>
    <w:rsid w:val="00353240"/>
    <w:rsid w:val="0035342D"/>
    <w:rsid w:val="00387B3F"/>
    <w:rsid w:val="003901F5"/>
    <w:rsid w:val="003924F7"/>
    <w:rsid w:val="003A5330"/>
    <w:rsid w:val="003A7574"/>
    <w:rsid w:val="003C0095"/>
    <w:rsid w:val="003D383E"/>
    <w:rsid w:val="003D388D"/>
    <w:rsid w:val="003D3E15"/>
    <w:rsid w:val="003E090C"/>
    <w:rsid w:val="003E3755"/>
    <w:rsid w:val="00400522"/>
    <w:rsid w:val="0040210C"/>
    <w:rsid w:val="004066C7"/>
    <w:rsid w:val="00416DD7"/>
    <w:rsid w:val="00424278"/>
    <w:rsid w:val="0045556E"/>
    <w:rsid w:val="004643F8"/>
    <w:rsid w:val="00464964"/>
    <w:rsid w:val="004708C1"/>
    <w:rsid w:val="004732C7"/>
    <w:rsid w:val="004769AF"/>
    <w:rsid w:val="0048268D"/>
    <w:rsid w:val="00486FB9"/>
    <w:rsid w:val="00487CBC"/>
    <w:rsid w:val="00490036"/>
    <w:rsid w:val="004A1634"/>
    <w:rsid w:val="004B7108"/>
    <w:rsid w:val="004C69AC"/>
    <w:rsid w:val="004C7801"/>
    <w:rsid w:val="004D045A"/>
    <w:rsid w:val="004D3A4E"/>
    <w:rsid w:val="004D577E"/>
    <w:rsid w:val="004D5FFA"/>
    <w:rsid w:val="004E17EC"/>
    <w:rsid w:val="004E7CB1"/>
    <w:rsid w:val="004E7D7C"/>
    <w:rsid w:val="004F1513"/>
    <w:rsid w:val="004F2836"/>
    <w:rsid w:val="004F2A45"/>
    <w:rsid w:val="00504F7A"/>
    <w:rsid w:val="00506092"/>
    <w:rsid w:val="00517497"/>
    <w:rsid w:val="00540FE1"/>
    <w:rsid w:val="0056051F"/>
    <w:rsid w:val="00562D8A"/>
    <w:rsid w:val="00571BD2"/>
    <w:rsid w:val="00581CFC"/>
    <w:rsid w:val="005B2334"/>
    <w:rsid w:val="005B7F6B"/>
    <w:rsid w:val="005C0C41"/>
    <w:rsid w:val="005D30D3"/>
    <w:rsid w:val="005F4980"/>
    <w:rsid w:val="005F5719"/>
    <w:rsid w:val="006014CD"/>
    <w:rsid w:val="00606834"/>
    <w:rsid w:val="006113EA"/>
    <w:rsid w:val="00621DD4"/>
    <w:rsid w:val="00643D0F"/>
    <w:rsid w:val="006452D0"/>
    <w:rsid w:val="00654194"/>
    <w:rsid w:val="00680556"/>
    <w:rsid w:val="00681547"/>
    <w:rsid w:val="00685391"/>
    <w:rsid w:val="00695DA4"/>
    <w:rsid w:val="006B6A45"/>
    <w:rsid w:val="006C0ACD"/>
    <w:rsid w:val="006C2DC1"/>
    <w:rsid w:val="00700213"/>
    <w:rsid w:val="007068FD"/>
    <w:rsid w:val="0071551C"/>
    <w:rsid w:val="00720955"/>
    <w:rsid w:val="007239A7"/>
    <w:rsid w:val="0073381B"/>
    <w:rsid w:val="00737FAF"/>
    <w:rsid w:val="00740C87"/>
    <w:rsid w:val="0074180E"/>
    <w:rsid w:val="00745FBC"/>
    <w:rsid w:val="00780556"/>
    <w:rsid w:val="00781C48"/>
    <w:rsid w:val="007A4E91"/>
    <w:rsid w:val="007C0592"/>
    <w:rsid w:val="007C1BAC"/>
    <w:rsid w:val="007C3070"/>
    <w:rsid w:val="007C5222"/>
    <w:rsid w:val="007C660A"/>
    <w:rsid w:val="007C7C45"/>
    <w:rsid w:val="007D756F"/>
    <w:rsid w:val="007E1DEC"/>
    <w:rsid w:val="007E68FE"/>
    <w:rsid w:val="007F0309"/>
    <w:rsid w:val="00800EF6"/>
    <w:rsid w:val="0082185F"/>
    <w:rsid w:val="008300CA"/>
    <w:rsid w:val="0083151F"/>
    <w:rsid w:val="0084204B"/>
    <w:rsid w:val="00857020"/>
    <w:rsid w:val="00873EBC"/>
    <w:rsid w:val="00875C3D"/>
    <w:rsid w:val="008806BC"/>
    <w:rsid w:val="008902E0"/>
    <w:rsid w:val="008921D8"/>
    <w:rsid w:val="00893E49"/>
    <w:rsid w:val="008964DB"/>
    <w:rsid w:val="008C1AB6"/>
    <w:rsid w:val="008C67EF"/>
    <w:rsid w:val="008D76EC"/>
    <w:rsid w:val="008E64B4"/>
    <w:rsid w:val="008F4208"/>
    <w:rsid w:val="00901A98"/>
    <w:rsid w:val="00904BAA"/>
    <w:rsid w:val="00916066"/>
    <w:rsid w:val="00920536"/>
    <w:rsid w:val="00953C34"/>
    <w:rsid w:val="00966183"/>
    <w:rsid w:val="009A53E1"/>
    <w:rsid w:val="009A6F50"/>
    <w:rsid w:val="009B1BB1"/>
    <w:rsid w:val="009B6D11"/>
    <w:rsid w:val="009D64B2"/>
    <w:rsid w:val="009D743F"/>
    <w:rsid w:val="009F020B"/>
    <w:rsid w:val="009F0DA6"/>
    <w:rsid w:val="00A114F1"/>
    <w:rsid w:val="00A3395D"/>
    <w:rsid w:val="00A33DDD"/>
    <w:rsid w:val="00A50214"/>
    <w:rsid w:val="00A5112A"/>
    <w:rsid w:val="00A52EEE"/>
    <w:rsid w:val="00A92588"/>
    <w:rsid w:val="00A966C4"/>
    <w:rsid w:val="00AA0C53"/>
    <w:rsid w:val="00AC64B8"/>
    <w:rsid w:val="00AD15E3"/>
    <w:rsid w:val="00AF0D75"/>
    <w:rsid w:val="00B0023D"/>
    <w:rsid w:val="00B05112"/>
    <w:rsid w:val="00B23177"/>
    <w:rsid w:val="00B37FB4"/>
    <w:rsid w:val="00B474C1"/>
    <w:rsid w:val="00B52603"/>
    <w:rsid w:val="00B6087A"/>
    <w:rsid w:val="00B6113A"/>
    <w:rsid w:val="00B619EA"/>
    <w:rsid w:val="00B64200"/>
    <w:rsid w:val="00B811AB"/>
    <w:rsid w:val="00B85C90"/>
    <w:rsid w:val="00B94A60"/>
    <w:rsid w:val="00B960F9"/>
    <w:rsid w:val="00BB0BDE"/>
    <w:rsid w:val="00BB4AA6"/>
    <w:rsid w:val="00BC47BC"/>
    <w:rsid w:val="00BD0E44"/>
    <w:rsid w:val="00BD787E"/>
    <w:rsid w:val="00BE573F"/>
    <w:rsid w:val="00BF316A"/>
    <w:rsid w:val="00C05B9B"/>
    <w:rsid w:val="00C05C5B"/>
    <w:rsid w:val="00C2420C"/>
    <w:rsid w:val="00C43F37"/>
    <w:rsid w:val="00C44D58"/>
    <w:rsid w:val="00C50A9E"/>
    <w:rsid w:val="00C519B7"/>
    <w:rsid w:val="00C62127"/>
    <w:rsid w:val="00C63D9D"/>
    <w:rsid w:val="00C63ED0"/>
    <w:rsid w:val="00C656E7"/>
    <w:rsid w:val="00C67DF7"/>
    <w:rsid w:val="00C8535C"/>
    <w:rsid w:val="00CA5CC6"/>
    <w:rsid w:val="00CC0ABF"/>
    <w:rsid w:val="00CC0D0C"/>
    <w:rsid w:val="00CD15F3"/>
    <w:rsid w:val="00CD7A53"/>
    <w:rsid w:val="00CE0AA0"/>
    <w:rsid w:val="00CE3B33"/>
    <w:rsid w:val="00CE6FCB"/>
    <w:rsid w:val="00CF0412"/>
    <w:rsid w:val="00CF2CB2"/>
    <w:rsid w:val="00CF2D04"/>
    <w:rsid w:val="00CF6610"/>
    <w:rsid w:val="00D0374F"/>
    <w:rsid w:val="00D14434"/>
    <w:rsid w:val="00D1737B"/>
    <w:rsid w:val="00D179BA"/>
    <w:rsid w:val="00D512BD"/>
    <w:rsid w:val="00D62845"/>
    <w:rsid w:val="00D63033"/>
    <w:rsid w:val="00D65D53"/>
    <w:rsid w:val="00D7066A"/>
    <w:rsid w:val="00DB0564"/>
    <w:rsid w:val="00DC0838"/>
    <w:rsid w:val="00DC1741"/>
    <w:rsid w:val="00DC1A88"/>
    <w:rsid w:val="00DD2618"/>
    <w:rsid w:val="00DD59EB"/>
    <w:rsid w:val="00DD702B"/>
    <w:rsid w:val="00DE148B"/>
    <w:rsid w:val="00E00430"/>
    <w:rsid w:val="00E01292"/>
    <w:rsid w:val="00E0258B"/>
    <w:rsid w:val="00E06200"/>
    <w:rsid w:val="00E15F0C"/>
    <w:rsid w:val="00E20DEC"/>
    <w:rsid w:val="00E252CC"/>
    <w:rsid w:val="00E31631"/>
    <w:rsid w:val="00E35D85"/>
    <w:rsid w:val="00E47C42"/>
    <w:rsid w:val="00E50A03"/>
    <w:rsid w:val="00E671EA"/>
    <w:rsid w:val="00E71D89"/>
    <w:rsid w:val="00E94648"/>
    <w:rsid w:val="00EA1A15"/>
    <w:rsid w:val="00EB29AC"/>
    <w:rsid w:val="00EB2AF1"/>
    <w:rsid w:val="00EC7D41"/>
    <w:rsid w:val="00EC7DF8"/>
    <w:rsid w:val="00EF6A1C"/>
    <w:rsid w:val="00F11E9E"/>
    <w:rsid w:val="00F45778"/>
    <w:rsid w:val="00F51870"/>
    <w:rsid w:val="00F540DB"/>
    <w:rsid w:val="00F67DB9"/>
    <w:rsid w:val="00F94637"/>
    <w:rsid w:val="00F96314"/>
    <w:rsid w:val="00FB2CDE"/>
    <w:rsid w:val="00FB3C36"/>
    <w:rsid w:val="00FB57F7"/>
    <w:rsid w:val="00FB7EDA"/>
    <w:rsid w:val="00FD28B8"/>
    <w:rsid w:val="00FD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C54EFC6"/>
  <w15:docId w15:val="{A5FAF639-1636-43A1-B92E-57EDEE54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17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23177"/>
    <w:rPr>
      <w:color w:val="0000FF"/>
      <w:u w:val="single"/>
    </w:rPr>
  </w:style>
  <w:style w:type="paragraph" w:styleId="NormalWeb">
    <w:name w:val="Normal (Web)"/>
    <w:basedOn w:val="Normal"/>
    <w:rsid w:val="00B23177"/>
    <w:pPr>
      <w:spacing w:after="15"/>
    </w:pPr>
  </w:style>
  <w:style w:type="paragraph" w:styleId="ListParagraph">
    <w:name w:val="List Paragraph"/>
    <w:basedOn w:val="Normal"/>
    <w:uiPriority w:val="34"/>
    <w:qFormat/>
    <w:rsid w:val="004E17EC"/>
    <w:pPr>
      <w:ind w:left="720"/>
      <w:contextualSpacing/>
    </w:pPr>
  </w:style>
  <w:style w:type="paragraph" w:styleId="BalloonText">
    <w:name w:val="Balloon Text"/>
    <w:basedOn w:val="Normal"/>
    <w:link w:val="BalloonTextChar"/>
    <w:uiPriority w:val="99"/>
    <w:semiHidden/>
    <w:unhideWhenUsed/>
    <w:rsid w:val="001D120A"/>
    <w:rPr>
      <w:rFonts w:ascii="Tahoma" w:hAnsi="Tahoma" w:cs="Tahoma"/>
      <w:sz w:val="16"/>
      <w:szCs w:val="16"/>
    </w:rPr>
  </w:style>
  <w:style w:type="character" w:customStyle="1" w:styleId="BalloonTextChar">
    <w:name w:val="Balloon Text Char"/>
    <w:link w:val="BalloonText"/>
    <w:uiPriority w:val="99"/>
    <w:semiHidden/>
    <w:rsid w:val="001D120A"/>
    <w:rPr>
      <w:rFonts w:ascii="Tahoma" w:eastAsia="Times New Roman" w:hAnsi="Tahoma" w:cs="Tahoma"/>
      <w:sz w:val="16"/>
      <w:szCs w:val="16"/>
    </w:rPr>
  </w:style>
  <w:style w:type="table" w:styleId="TableGrid">
    <w:name w:val="Table Grid"/>
    <w:basedOn w:val="TableNormal"/>
    <w:uiPriority w:val="59"/>
    <w:rsid w:val="0035342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17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70695">
      <w:bodyDiv w:val="1"/>
      <w:marLeft w:val="0"/>
      <w:marRight w:val="0"/>
      <w:marTop w:val="0"/>
      <w:marBottom w:val="0"/>
      <w:divBdr>
        <w:top w:val="none" w:sz="0" w:space="0" w:color="auto"/>
        <w:left w:val="none" w:sz="0" w:space="0" w:color="auto"/>
        <w:bottom w:val="none" w:sz="0" w:space="0" w:color="auto"/>
        <w:right w:val="none" w:sz="0" w:space="0" w:color="auto"/>
      </w:divBdr>
    </w:div>
    <w:div w:id="862982431">
      <w:bodyDiv w:val="1"/>
      <w:marLeft w:val="0"/>
      <w:marRight w:val="0"/>
      <w:marTop w:val="0"/>
      <w:marBottom w:val="0"/>
      <w:divBdr>
        <w:top w:val="none" w:sz="0" w:space="0" w:color="auto"/>
        <w:left w:val="none" w:sz="0" w:space="0" w:color="auto"/>
        <w:bottom w:val="none" w:sz="0" w:space="0" w:color="auto"/>
        <w:right w:val="none" w:sz="0" w:space="0" w:color="auto"/>
      </w:divBdr>
    </w:div>
    <w:div w:id="882670314">
      <w:bodyDiv w:val="1"/>
      <w:marLeft w:val="0"/>
      <w:marRight w:val="0"/>
      <w:marTop w:val="0"/>
      <w:marBottom w:val="0"/>
      <w:divBdr>
        <w:top w:val="none" w:sz="0" w:space="0" w:color="auto"/>
        <w:left w:val="none" w:sz="0" w:space="0" w:color="auto"/>
        <w:bottom w:val="none" w:sz="0" w:space="0" w:color="auto"/>
        <w:right w:val="none" w:sz="0" w:space="0" w:color="auto"/>
      </w:divBdr>
    </w:div>
    <w:div w:id="1019281649">
      <w:bodyDiv w:val="1"/>
      <w:marLeft w:val="0"/>
      <w:marRight w:val="0"/>
      <w:marTop w:val="0"/>
      <w:marBottom w:val="0"/>
      <w:divBdr>
        <w:top w:val="none" w:sz="0" w:space="0" w:color="auto"/>
        <w:left w:val="none" w:sz="0" w:space="0" w:color="auto"/>
        <w:bottom w:val="none" w:sz="0" w:space="0" w:color="auto"/>
        <w:right w:val="none" w:sz="0" w:space="0" w:color="auto"/>
      </w:divBdr>
    </w:div>
    <w:div w:id="1041202487">
      <w:bodyDiv w:val="1"/>
      <w:marLeft w:val="0"/>
      <w:marRight w:val="0"/>
      <w:marTop w:val="0"/>
      <w:marBottom w:val="0"/>
      <w:divBdr>
        <w:top w:val="none" w:sz="0" w:space="0" w:color="auto"/>
        <w:left w:val="none" w:sz="0" w:space="0" w:color="auto"/>
        <w:bottom w:val="none" w:sz="0" w:space="0" w:color="auto"/>
        <w:right w:val="none" w:sz="0" w:space="0" w:color="auto"/>
      </w:divBdr>
    </w:div>
    <w:div w:id="1236403136">
      <w:bodyDiv w:val="1"/>
      <w:marLeft w:val="0"/>
      <w:marRight w:val="0"/>
      <w:marTop w:val="0"/>
      <w:marBottom w:val="0"/>
      <w:divBdr>
        <w:top w:val="none" w:sz="0" w:space="0" w:color="auto"/>
        <w:left w:val="none" w:sz="0" w:space="0" w:color="auto"/>
        <w:bottom w:val="none" w:sz="0" w:space="0" w:color="auto"/>
        <w:right w:val="none" w:sz="0" w:space="0" w:color="auto"/>
      </w:divBdr>
    </w:div>
    <w:div w:id="1433698225">
      <w:bodyDiv w:val="1"/>
      <w:marLeft w:val="0"/>
      <w:marRight w:val="0"/>
      <w:marTop w:val="0"/>
      <w:marBottom w:val="0"/>
      <w:divBdr>
        <w:top w:val="none" w:sz="0" w:space="0" w:color="auto"/>
        <w:left w:val="none" w:sz="0" w:space="0" w:color="auto"/>
        <w:bottom w:val="none" w:sz="0" w:space="0" w:color="auto"/>
        <w:right w:val="none" w:sz="0" w:space="0" w:color="auto"/>
      </w:divBdr>
    </w:div>
    <w:div w:id="1475028365">
      <w:bodyDiv w:val="1"/>
      <w:marLeft w:val="0"/>
      <w:marRight w:val="0"/>
      <w:marTop w:val="0"/>
      <w:marBottom w:val="0"/>
      <w:divBdr>
        <w:top w:val="none" w:sz="0" w:space="0" w:color="auto"/>
        <w:left w:val="none" w:sz="0" w:space="0" w:color="auto"/>
        <w:bottom w:val="none" w:sz="0" w:space="0" w:color="auto"/>
        <w:right w:val="none" w:sz="0" w:space="0" w:color="auto"/>
      </w:divBdr>
    </w:div>
    <w:div w:id="1527788949">
      <w:bodyDiv w:val="1"/>
      <w:marLeft w:val="0"/>
      <w:marRight w:val="0"/>
      <w:marTop w:val="0"/>
      <w:marBottom w:val="0"/>
      <w:divBdr>
        <w:top w:val="none" w:sz="0" w:space="0" w:color="auto"/>
        <w:left w:val="none" w:sz="0" w:space="0" w:color="auto"/>
        <w:bottom w:val="none" w:sz="0" w:space="0" w:color="auto"/>
        <w:right w:val="none" w:sz="0" w:space="0" w:color="auto"/>
      </w:divBdr>
    </w:div>
    <w:div w:id="1697536640">
      <w:bodyDiv w:val="1"/>
      <w:marLeft w:val="0"/>
      <w:marRight w:val="0"/>
      <w:marTop w:val="0"/>
      <w:marBottom w:val="0"/>
      <w:divBdr>
        <w:top w:val="none" w:sz="0" w:space="0" w:color="auto"/>
        <w:left w:val="none" w:sz="0" w:space="0" w:color="auto"/>
        <w:bottom w:val="none" w:sz="0" w:space="0" w:color="auto"/>
        <w:right w:val="none" w:sz="0" w:space="0" w:color="auto"/>
      </w:divBdr>
    </w:div>
    <w:div w:id="1812017839">
      <w:bodyDiv w:val="1"/>
      <w:marLeft w:val="0"/>
      <w:marRight w:val="0"/>
      <w:marTop w:val="0"/>
      <w:marBottom w:val="0"/>
      <w:divBdr>
        <w:top w:val="none" w:sz="0" w:space="0" w:color="auto"/>
        <w:left w:val="none" w:sz="0" w:space="0" w:color="auto"/>
        <w:bottom w:val="none" w:sz="0" w:space="0" w:color="auto"/>
        <w:right w:val="none" w:sz="0" w:space="0" w:color="auto"/>
      </w:divBdr>
    </w:div>
    <w:div w:id="1845195813">
      <w:bodyDiv w:val="1"/>
      <w:marLeft w:val="0"/>
      <w:marRight w:val="0"/>
      <w:marTop w:val="0"/>
      <w:marBottom w:val="0"/>
      <w:divBdr>
        <w:top w:val="none" w:sz="0" w:space="0" w:color="auto"/>
        <w:left w:val="none" w:sz="0" w:space="0" w:color="auto"/>
        <w:bottom w:val="none" w:sz="0" w:space="0" w:color="auto"/>
        <w:right w:val="none" w:sz="0" w:space="0" w:color="auto"/>
      </w:divBdr>
    </w:div>
    <w:div w:id="1847818582">
      <w:bodyDiv w:val="1"/>
      <w:marLeft w:val="0"/>
      <w:marRight w:val="0"/>
      <w:marTop w:val="0"/>
      <w:marBottom w:val="0"/>
      <w:divBdr>
        <w:top w:val="none" w:sz="0" w:space="0" w:color="auto"/>
        <w:left w:val="none" w:sz="0" w:space="0" w:color="auto"/>
        <w:bottom w:val="none" w:sz="0" w:space="0" w:color="auto"/>
        <w:right w:val="none" w:sz="0" w:space="0" w:color="auto"/>
      </w:divBdr>
    </w:div>
    <w:div w:id="1864054980">
      <w:bodyDiv w:val="1"/>
      <w:marLeft w:val="0"/>
      <w:marRight w:val="0"/>
      <w:marTop w:val="0"/>
      <w:marBottom w:val="0"/>
      <w:divBdr>
        <w:top w:val="none" w:sz="0" w:space="0" w:color="auto"/>
        <w:left w:val="none" w:sz="0" w:space="0" w:color="auto"/>
        <w:bottom w:val="none" w:sz="0" w:space="0" w:color="auto"/>
        <w:right w:val="none" w:sz="0" w:space="0" w:color="auto"/>
      </w:divBdr>
    </w:div>
    <w:div w:id="19099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content.byui.edu/file/21bc37cb-eb8d-4ce6-82cd-496e46ea7129/1/VDIInstructions%2009162016.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stics.byuimath.com/index.php?title=Main_Page" TargetMode="External"/><Relationship Id="rId5" Type="http://schemas.openxmlformats.org/officeDocument/2006/relationships/hyperlink" Target="mailto:cromarr@byu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Course Syllabus</vt:lpstr>
    </vt:vector>
  </TitlesOfParts>
  <Company>BYU-Idaho</Company>
  <LinksUpToDate>false</LinksUpToDate>
  <CharactersWithSpaces>14740</CharactersWithSpaces>
  <SharedDoc>false</SharedDoc>
  <HLinks>
    <vt:vector size="12" baseType="variant">
      <vt:variant>
        <vt:i4>1114216</vt:i4>
      </vt:variant>
      <vt:variant>
        <vt:i4>3</vt:i4>
      </vt:variant>
      <vt:variant>
        <vt:i4>0</vt:i4>
      </vt:variant>
      <vt:variant>
        <vt:i4>5</vt:i4>
      </vt:variant>
      <vt:variant>
        <vt:lpwstr>http://byui-fdmat-wiki.pagodabox.com/index.php?title=Main_Page</vt:lpwstr>
      </vt:variant>
      <vt:variant>
        <vt:lpwstr/>
      </vt:variant>
      <vt:variant>
        <vt:i4>2097170</vt:i4>
      </vt:variant>
      <vt:variant>
        <vt:i4>0</vt:i4>
      </vt:variant>
      <vt:variant>
        <vt:i4>0</vt:i4>
      </vt:variant>
      <vt:variant>
        <vt:i4>5</vt:i4>
      </vt:variant>
      <vt:variant>
        <vt:lpwstr>mailto:cromarr@byui.edu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rdcromar</dc:creator>
  <cp:lastModifiedBy>Cromar, Ryan</cp:lastModifiedBy>
  <cp:revision>5</cp:revision>
  <cp:lastPrinted>2014-01-05T02:28:00Z</cp:lastPrinted>
  <dcterms:created xsi:type="dcterms:W3CDTF">2016-12-28T23:13:00Z</dcterms:created>
  <dcterms:modified xsi:type="dcterms:W3CDTF">2017-01-05T21:24:00Z</dcterms:modified>
</cp:coreProperties>
</file>