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Match the following statistical terms with their appropriate definitions.</w:t>
      </w:r>
      <w:r>
        <w:br/>
      </w:r>
      <w:r>
        <w:t xml:space="preserve">___ Shape of the distribution</w:t>
      </w:r>
      <w:r>
        <w:br/>
      </w:r>
      <w:r>
        <w:t xml:space="preserve">___ Center of the distribution</w:t>
      </w:r>
      <w:r>
        <w:br/>
      </w:r>
      <w:r>
        <w:t xml:space="preserve">___ Spread of the distribution</w:t>
      </w:r>
    </w:p>
    <w:p>
      <w:pPr>
        <w:numPr>
          <w:ilvl w:val="1"/>
          <w:numId w:val="1002"/>
        </w:numPr>
        <w:pStyle w:val="Compact"/>
      </w:pPr>
      <w:r>
        <w:t xml:space="preserve">Average, mean, median, mode</w:t>
      </w:r>
    </w:p>
    <w:p>
      <w:pPr>
        <w:numPr>
          <w:ilvl w:val="1"/>
          <w:numId w:val="1002"/>
        </w:numPr>
        <w:pStyle w:val="Compact"/>
      </w:pPr>
      <w:r>
        <w:t xml:space="preserve">Standard deviation, variance</w:t>
      </w:r>
    </w:p>
    <w:p>
      <w:pPr>
        <w:numPr>
          <w:ilvl w:val="1"/>
          <w:numId w:val="1002"/>
        </w:numPr>
        <w:pStyle w:val="Compact"/>
      </w:pPr>
      <w:r>
        <w:t xml:space="preserve">Symmetric, bell-shaped, skewed right, and skewed left, uniform, unimodal, bimodal, or multimodal</w:t>
      </w:r>
    </w:p>
    <w:p>
      <w:pPr>
        <w:numPr>
          <w:ilvl w:val="0"/>
          <w:numId w:val="1001"/>
        </w:numPr>
      </w:pPr>
      <w:r>
        <w:t xml:space="preserve">Define standard deviation.</w:t>
      </w:r>
    </w:p>
    <w:p>
      <w:pPr>
        <w:numPr>
          <w:ilvl w:val="0"/>
          <w:numId w:val="1001"/>
        </w:numPr>
      </w:pPr>
      <w:r>
        <w:t xml:space="preserve">Before your Group Preparation session, explain</w:t>
      </w:r>
      <w:r>
        <w:t xml:space="preserve"> </w:t>
      </w:r>
      <w:r>
        <w:t xml:space="preserve">“</w:t>
      </w:r>
      <w:r>
        <w:t xml:space="preserve">standard deviation</w:t>
      </w:r>
      <w:r>
        <w:t xml:space="preserve">”</w:t>
      </w:r>
      <w:r>
        <w:t xml:space="preserve"> </w:t>
      </w:r>
      <w:r>
        <w:t xml:space="preserve">to a roommate, family member, or other person who has not studied statistics. Describe the experience. How did you explain this idea?</w:t>
      </w:r>
    </w:p>
    <w:p>
      <w:pPr>
        <w:numPr>
          <w:ilvl w:val="0"/>
          <w:numId w:val="1001"/>
        </w:numPr>
      </w:pPr>
      <w:r>
        <w:t xml:space="preserve">Define sample variance.</w:t>
      </w:r>
    </w:p>
    <w:p>
      <w:pPr>
        <w:numPr>
          <w:ilvl w:val="0"/>
          <w:numId w:val="1001"/>
        </w:numPr>
      </w:pPr>
      <w:r>
        <w:t xml:space="preserve">Provide a definition and/or a brief description of the following terms.</w:t>
      </w:r>
    </w:p>
    <w:p>
      <w:pPr>
        <w:pStyle w:val="FirstParagraph"/>
      </w:pPr>
      <w:r>
        <w:t xml:space="preserve">Percentiles -</w:t>
      </w:r>
    </w:p>
    <w:p>
      <w:pPr>
        <w:pStyle w:val="BodyText"/>
      </w:pPr>
      <w:r>
        <w:t xml:space="preserve">Quartiles -</w:t>
      </w:r>
    </w:p>
    <w:p>
      <w:pPr>
        <w:pStyle w:val="BodyText"/>
      </w:pPr>
      <w:r>
        <w:t xml:space="preserve">Five-number summary -</w:t>
      </w:r>
    </w:p>
    <w:p>
      <w:pPr>
        <w:pStyle w:val="BodyText"/>
      </w:pPr>
      <w:r>
        <w:t xml:space="preserve">Boxplot -</w:t>
      </w:r>
    </w:p>
    <w:p>
      <w:pPr>
        <w:pStyle w:val="BodyText"/>
      </w:pPr>
      <w:r>
        <w:rPr>
          <w:b/>
        </w:rPr>
        <w:t xml:space="preserve">Part II:</w:t>
      </w:r>
    </w:p>
    <w:p>
      <w:pPr>
        <w:numPr>
          <w:ilvl w:val="0"/>
          <w:numId w:val="1003"/>
        </w:numPr>
      </w:pPr>
      <w:r>
        <w:t xml:space="preserve">If you were saving for retirement, which of these five companies would be the most attractive investment? Justify your answer.</w:t>
      </w:r>
      <w:r>
        <w:t xml:space="preserve"> </w:t>
      </w:r>
      <w:r>
        <w:rPr>
          <w:b/>
        </w:rPr>
        <w:t xml:space="preserve">Compared to your answer for this question in lesson 3 (question 5), did it make a difference to compare the spread of the data when making a decision for this problem</w:t>
      </w:r>
      <w:r>
        <w:rPr>
          <w:b/>
        </w:rPr>
        <w:t xml:space="preserve"> </w:t>
      </w:r>
    </w:p>
    <w:p>
      <w:pPr>
        <w:numPr>
          <w:ilvl w:val="0"/>
          <w:numId w:val="1003"/>
        </w:numPr>
      </w:pPr>
      <w:r>
        <w:t xml:space="preserve">Create a table to compute the standard deviation</w:t>
      </w:r>
      <w:r>
        <w:t xml:space="preserve"> </w:t>
      </w:r>
      <w:r>
        <w:t xml:space="preserve">“</w:t>
      </w:r>
      <w:r>
        <w:t xml:space="preserve">by hand</w:t>
      </w:r>
      <w:r>
        <w:t xml:space="preserve">”</w:t>
      </w:r>
      <w:r>
        <w:t xml:space="preserve"> </w:t>
      </w:r>
      <w:r>
        <w:t xml:space="preserve">using the data Severe Bird Flu Data, available on the wiki page,</w:t>
      </w:r>
      <w:r>
        <w:t xml:space="preserve"> </w:t>
      </w:r>
      <w:hyperlink r:id="rId20">
        <w:r>
          <w:rPr>
            <w:rStyle w:val="Hyperlink"/>
          </w:rPr>
          <w:t xml:space="preserve">(Lesson 03 Describing Quantitative Data; Shape, Center and Spread)</w:t>
        </w:r>
      </w:hyperlink>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Lesson_3:_Describing_Quantitative_Data:_Shape,_Center_%26_Spread"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Lesson_3:_Describing_Quantitative_Data:_Shape,_Center_%26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Preparation</dc:creator>
  <cp:keywords/>
  <dcterms:created xsi:type="dcterms:W3CDTF">2021-03-11T19:28:00Z</dcterms:created>
  <dcterms:modified xsi:type="dcterms:W3CDTF">2021-03-11T19:28:00Z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