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12: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</w:t>
      </w:r>
      <w:r>
        <w:t xml:space="preserve"> </w:t>
      </w:r>
      <w:r>
        <w:t xml:space="preserve">(Paired</w:t>
      </w:r>
      <w:r>
        <w:t xml:space="preserve"> </w:t>
      </w:r>
      <w:r>
        <w:t xml:space="preserve">Data)</w:t>
      </w:r>
    </w:p>
    <w:p>
      <w:pPr>
        <w:pStyle w:val="Author"/>
      </w:pPr>
      <w:r>
        <w:t xml:space="preserve">Preparation</w:t>
      </w:r>
    </w:p>
    <w:bookmarkStart w:id="23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Usually matched pairs are data taken from one population where a pair of</w:t>
            </w:r>
            <w:r>
              <w:t xml:space="preserve"> </w:t>
            </w:r>
            <w:r>
              <w:t xml:space="preserve">observations is drawn on the same individuals selected for the sample, such as a</w:t>
            </w:r>
            <w:r>
              <w:t xml:space="preserve"> </w:t>
            </w:r>
            <w:r>
              <w:t xml:space="preserve">pre-test and post-test.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open ended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After implementing the new loading/unloading procedure, is the mean wait time</w:t>
            </w:r>
            <w:r>
              <w:t xml:space="preserve"> </w:t>
            </w:r>
            <w:r>
              <w:t xml:space="preserve">different than the wait time before?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0</w:t>
            </w:r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≠</m:t>
              </m:r>
            </m:oMath>
            <w:r>
              <w:t xml:space="preserve"> </w:t>
            </w: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researcher collected assembly times (in minutes) from 9 factory workers</w:t>
            </w:r>
            <w:r>
              <w:t xml:space="preserve"> </w:t>
            </w:r>
            <w:r>
              <w:t xml:space="preserve">before the change. Then he collected the assembly times for those same 9 workers</w:t>
            </w:r>
            <w:r>
              <w:t xml:space="preserve"> </w:t>
            </w:r>
            <w:r>
              <w:t xml:space="preserve">after the change in procedure had been implemented.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paragraph should include:</w:t>
            </w:r>
            <w:r>
              <w:br/>
            </w:r>
            <w:r>
              <w:t xml:space="preserve">-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d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±</m:t>
              </m:r>
            </m:oMath>
            <w:r>
              <w:t xml:space="preserve"> </w:t>
            </w:r>
            <w:r>
              <w:t xml:space="preserve">1.056 (depending on difference taken)</w:t>
            </w:r>
            <w:r>
              <w:br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2.596</w:t>
            </w:r>
            <w:r>
              <w:br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9</w:t>
            </w:r>
            <w:r>
              <w:br/>
            </w:r>
            <w:r>
              <w:t xml:space="preserve">- One histogram of the differences and one histogram for each of the original</w:t>
            </w:r>
            <w:r>
              <w:t xml:space="preserve"> </w:t>
            </w:r>
            <w:r>
              <w:t xml:space="preserve">data sets with clear lables.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diff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post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pre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 two tailed paired-sample t-test for means is the appropriate hypothesis test</w:t>
            </w:r>
            <w:r>
              <w:t xml:space="preserve"> </w:t>
            </w:r>
            <w:r>
              <w:t xml:space="preserve">to perform.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That the sample mean of the differences comes from a normal distribution and we</w:t>
            </w:r>
            <w:r>
              <w:t xml:space="preserve"> </w:t>
            </w:r>
            <w:r>
              <w:t xml:space="preserve">assume a simple random sample of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We assume a simple random sample of the population.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&lt;</m:t>
              </m:r>
              <m:r>
                <m:t>30</m:t>
              </m:r>
            </m:oMath>
            <w:r>
              <w:t xml:space="preserve"> </w:t>
            </w:r>
            <w:r>
              <w:t xml:space="preserve">so we would need to</w:t>
            </w:r>
            <w:r>
              <w:t xml:space="preserve"> </w:t>
            </w:r>
            <w:r>
              <w:t xml:space="preserve">look back at the histogram to determine normality of the data.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diff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differences may not by normally distributed, it is hard to tell with such a</w:t>
            </w:r>
            <w:r>
              <w:t xml:space="preserve"> </w:t>
            </w:r>
            <w:r>
              <w:t xml:space="preserve">small sample size. We will continue with our assumption of normality.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1.22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1.22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0.257</m:t>
              </m:r>
              <m:r>
                <m:rPr>
                  <m:nor/>
                  <m:sty m:val="p"/>
                </m:rPr>
                <m:t> P-value</m:t>
              </m:r>
              <m:r>
                <m:rPr>
                  <m:sty m:val="p"/>
                </m:rPr>
                <m:t>&gt;</m:t>
              </m:r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&gt;</m:t>
              </m:r>
              <m:r>
                <m:t>α</m:t>
              </m:r>
            </m:oMath>
            <w:r>
              <w:t xml:space="preserve">, therefore we fail to reject the null hypothesis the</w:t>
            </w:r>
            <w:r>
              <w:t xml:space="preserve"> </w:t>
            </w:r>
            <w:r>
              <w:t xml:space="preserve">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say that the time to make 100 products is any</w:t>
            </w:r>
            <w:r>
              <w:t xml:space="preserve"> </w:t>
            </w:r>
            <w:r>
              <w:t xml:space="preserve">different after the implementation of the new assembly procedure.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We would create a 95% confidence interval using the t-distribution.</w:t>
            </w:r>
            <w:r>
              <w:t xml:space="preserve"> </w:t>
            </w:r>
            <w:r>
              <w:t xml:space="preserve">(-0.9397,3.0508) or (-3.0508,0.9397) depending on difference calculated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You should describe how they need to find another way to reduce the time,</w:t>
            </w:r>
            <w:r>
              <w:t xml:space="preserve"> </w:t>
            </w:r>
            <w:r>
              <w:t xml:space="preserve">because this particular plan did not make a statistically significant</w:t>
            </w:r>
            <w:r>
              <w:t xml:space="preserve"> </w:t>
            </w:r>
            <w:r>
              <w:t xml:space="preserve">difference.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12: Inference for Two Means (Paired Data)</dc:title>
  <dc:creator>Preparation</dc:creator>
  <cp:keywords/>
  <dcterms:created xsi:type="dcterms:W3CDTF">2021-10-26T21:40:02Z</dcterms:created>
  <dcterms:modified xsi:type="dcterms:W3CDTF">2021-10-26T21:40:02Z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