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1.png" ContentType="image/png"/>
  <Override PartName="/word/media/rId2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18: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Proportions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064000"/>
                  <wp:effectExtent b="0" l="0" r="0" t="0"/>
                  <wp:docPr descr="Pie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8_homework_Q1_pi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6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×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261</m:t>
              </m:r>
              <m:r>
                <m:t>×</m:t>
              </m:r>
              <m:r>
                <m:t>(</m:t>
              </m:r>
              <m:r>
                <m:t>0.038</m:t>
              </m:r>
              <m:r>
                <m:t>)</m:t>
              </m:r>
              <m:r>
                <m:t>=</m:t>
              </m:r>
              <m:r>
                <m:t>10</m:t>
              </m:r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r>
                <m:t>261</m:t>
              </m:r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0.038</m:t>
              </m:r>
              <m:r>
                <m:t>)</m:t>
              </m:r>
              <m:r>
                <m:t>=</m:t>
              </m:r>
              <m:r>
                <m:t>251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br w:type="textWrapping"/>
            </w:r>
            <m:oMath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×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1614</m:t>
              </m:r>
              <m:r>
                <m:t>×</m:t>
              </m:r>
              <m:r>
                <m:t>(</m:t>
              </m:r>
              <m:r>
                <m:t>0.103</m:t>
              </m:r>
              <m:r>
                <m:t>)</m:t>
              </m:r>
              <m:r>
                <m:t>=</m:t>
              </m:r>
              <m:r>
                <m:t>166</m:t>
              </m:r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r>
                <m:t>1614</m:t>
              </m:r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0.103</m:t>
              </m:r>
              <m:r>
                <m:t>)</m:t>
              </m:r>
              <m:r>
                <m:t>=</m:t>
              </m:r>
              <m:r>
                <m:t>1448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br w:type="textWrapping"/>
            </w:r>
            <w:r>
              <w:t xml:space="preserve">The requirements are met.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 -0.092 , -0.037 ) We are 95 % confident that the true difference of the</w:t>
            </w:r>
            <w:r>
              <w:t xml:space="preserve"> </w:t>
            </w:r>
            <w:r>
              <w:t xml:space="preserve">proportions of city children with hay fever and rural children with hay fever is</w:t>
            </w:r>
            <w:r>
              <w:t xml:space="preserve"> </w:t>
            </w:r>
            <w:r>
              <w:t xml:space="preserve">between -0.092 and -0.037 .</w:t>
            </w:r>
            <w:r>
              <w:br w:type="textWrapping"/>
            </w:r>
            <w:r>
              <w:br w:type="textWrapping"/>
            </w:r>
            <w:r>
              <w:t xml:space="preserve">If you swapped the definition of groups 1 and 2, then you would get the same</w:t>
            </w:r>
            <w:r>
              <w:t xml:space="preserve"> </w:t>
            </w:r>
            <w:r>
              <w:t xml:space="preserve">values with opposite signs: ( 0.037 , 0.092 ). This is also correct.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No. This means that it is plausible that the likelihood of a child contracting</w:t>
            </w:r>
            <w:r>
              <w:t xml:space="preserve"> </w:t>
            </w:r>
            <w:r>
              <w:t xml:space="preserve">hay fever is different in the city than in rural areas.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×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200</m:t>
              </m:r>
              <m:r>
                <m:t>,</m:t>
              </m:r>
              <m:r>
                <m:t>000</m:t>
              </m:r>
              <m:r>
                <m:t>×</m:t>
              </m:r>
              <m:r>
                <m:t>(</m:t>
              </m:r>
              <m:r>
                <m:t>0.0002</m:t>
              </m:r>
              <m:r>
                <m:t>)</m:t>
              </m:r>
              <m:r>
                <m:t>=</m:t>
              </m:r>
              <m:r>
                <m:t>33</m:t>
              </m:r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r>
                <m:t>200</m:t>
              </m:r>
              <m:r>
                <m:t>,</m:t>
              </m:r>
              <m:r>
                <m:t>000</m:t>
              </m:r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0.0002</m:t>
              </m:r>
              <m:r>
                <m:t>)</m:t>
              </m:r>
              <m:r>
                <m:t>=</m:t>
              </m:r>
              <m:r>
                <m:t>199</m:t>
              </m:r>
              <m:r>
                <m:t>,</m:t>
              </m:r>
              <m:r>
                <m:t>967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br w:type="textWrapping"/>
            </w:r>
            <m:oMath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×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200</m:t>
              </m:r>
              <m:r>
                <m:t>,</m:t>
              </m:r>
              <m:r>
                <m:t>000</m:t>
              </m:r>
              <m:r>
                <m:t>×</m:t>
              </m:r>
              <m:r>
                <m:t>(</m:t>
              </m:r>
              <m:r>
                <m:t>0.0006</m:t>
              </m:r>
              <m:r>
                <m:t>)</m:t>
              </m:r>
              <m:r>
                <m:t>=</m:t>
              </m:r>
              <m:r>
                <m:t>115</m:t>
              </m:r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r>
                <m:t>200</m:t>
              </m:r>
              <m:r>
                <m:t>,</m:t>
              </m:r>
              <m:r>
                <m:t>000</m:t>
              </m:r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0.0006</m:t>
              </m:r>
              <m:r>
                <m:t>)</m:t>
              </m:r>
              <m:r>
                <m:t>=</m:t>
              </m:r>
              <m:r>
                <m:t>199</m:t>
              </m:r>
              <m:r>
                <m:t>,</m:t>
              </m:r>
              <m:r>
                <m:t>885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br w:type="textWrapping"/>
            </w:r>
            <w:r>
              <w:t xml:space="preserve">The requirements are met.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 -0.00053 , -0.00029 ) We are 95 % confident that the true difference of the</w:t>
            </w:r>
            <w:r>
              <w:t xml:space="preserve"> </w:t>
            </w:r>
            <w:r>
              <w:t xml:space="preserve">proportions of vaccinated children who developed polio and non-vaccinated</w:t>
            </w:r>
            <w:r>
              <w:t xml:space="preserve"> </w:t>
            </w:r>
            <w:r>
              <w:t xml:space="preserve">children who developed polio is -0.00053 and -0.00029 .</w:t>
            </w:r>
            <w:r>
              <w:br w:type="textWrapping"/>
            </w:r>
            <w:r>
              <w:br w:type="textWrapping"/>
            </w:r>
            <w:r>
              <w:t xml:space="preserve">If you swapped the definition of groups 1 and 2, then you would get the same</w:t>
            </w:r>
            <w:r>
              <w:t xml:space="preserve"> </w:t>
            </w:r>
            <w:r>
              <w:t xml:space="preserve">values with opposite signs: ( 0.00029 , 0.00053 ). This is also correct.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064000"/>
                  <wp:effectExtent b="0" l="0" r="0" t="0"/>
                  <wp:docPr descr="Pie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8_homework_Q7_pi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6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br w:type="textWrapping"/>
            </w:r>
            <w:r>
              <w:drawing>
                <wp:inline>
                  <wp:extent cx="5334000" cy="4064000"/>
                  <wp:effectExtent b="0" l="0" r="0" t="0"/>
                  <wp:docPr descr="Ba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8_homework_Q7_ba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6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×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117</m:t>
              </m:r>
              <m:r>
                <m:t>×</m:t>
              </m:r>
              <m:r>
                <m:t>(</m:t>
              </m:r>
              <m:r>
                <m:t>0.624</m:t>
              </m:r>
              <m:r>
                <m:t>)</m:t>
              </m:r>
              <m:r>
                <m:t>=</m:t>
              </m:r>
              <m:r>
                <m:t>73</m:t>
              </m:r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r>
                <m:t>117</m:t>
              </m:r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0.624</m:t>
              </m:r>
              <m:r>
                <m:t>)</m:t>
              </m:r>
              <m:r>
                <m:t>=</m:t>
              </m:r>
              <m:r>
                <m:t>44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br w:type="textWrapping"/>
            </w:r>
            <m:oMath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×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168</m:t>
              </m:r>
              <m:r>
                <m:t>×</m:t>
              </m:r>
              <m:r>
                <m:t>(</m:t>
              </m:r>
              <m:r>
                <m:t>0.518</m:t>
              </m:r>
              <m:r>
                <m:t>)</m:t>
              </m:r>
              <m:r>
                <m:t>=</m:t>
              </m:r>
              <m:r>
                <m:t>87</m:t>
              </m:r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r>
                <m:t>168</m:t>
              </m:r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0.518</m:t>
              </m:r>
              <m:r>
                <m:t>)</m:t>
              </m:r>
              <m:r>
                <m:t>=</m:t>
              </m:r>
              <m:r>
                <m:t>81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br w:type="textWrapping"/>
            </w:r>
            <w:r>
              <w:t xml:space="preserve">The requirements are met.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t>&gt;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  <m:r>
                <m:t>=</m:t>
              </m:r>
              <m:r>
                <m:t>0.624</m:t>
              </m:r>
            </m:oMath>
            <w:r>
              <w:br w:type="textWrapping"/>
            </w:r>
            <m:oMath>
              <m:acc>
                <m:accPr>
                  <m:chr m:val="̂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  <m:r>
                <m:t>=</m:t>
              </m:r>
              <m:r>
                <m:t>0.518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r>
                <m:t>1.775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0.038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apple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8_Homework_Q13_normalDistributionApple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 proportion of men who cheat in</w:t>
            </w:r>
            <w:r>
              <w:t xml:space="preserve"> </w:t>
            </w:r>
            <w:r>
              <w:t xml:space="preserve">college is greater than the proportion of women who cheat in college.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p-value would double and be equal to 0.076 . This p-value is not significant</w:t>
            </w:r>
            <w:r>
              <w:t xml:space="preserve"> </w:t>
            </w:r>
            <w:r>
              <w:t xml:space="preserve">and we would fail to reject the null hypothesis. With a two sided test we would</w:t>
            </w:r>
            <w:r>
              <w:t xml:space="preserve"> </w:t>
            </w:r>
            <w:r>
              <w:t xml:space="preserve">not have sufficient evidence to conclude that there is a difference between the</w:t>
            </w:r>
            <w:r>
              <w:t xml:space="preserve"> </w:t>
            </w:r>
            <w:r>
              <w:t xml:space="preserve">proportion of women and men who cheat in college.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×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1655</m:t>
              </m:r>
              <m:r>
                <m:t>×</m:t>
              </m:r>
              <m:r>
                <m:t>(</m:t>
              </m:r>
              <m:r>
                <m:t>0.03</m:t>
              </m:r>
              <m:r>
                <m:t>)</m:t>
              </m:r>
              <m:r>
                <m:t>=</m:t>
              </m:r>
              <m:r>
                <m:t>50</m:t>
              </m:r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r>
                <m:t>1655</m:t>
              </m:r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0.03</m:t>
              </m:r>
              <m:r>
                <m:t>)</m:t>
              </m:r>
              <m:r>
                <m:t>=</m:t>
              </m:r>
              <m:r>
                <m:t>1605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br w:type="textWrapping"/>
            </w:r>
            <m:oMath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×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1652</m:t>
              </m:r>
              <m:r>
                <m:t>×</m:t>
              </m:r>
              <m:r>
                <m:t>(</m:t>
              </m:r>
              <m:r>
                <m:t>0.019</m:t>
              </m:r>
              <m:r>
                <m:t>)</m:t>
              </m:r>
              <m:r>
                <m:t>=</m:t>
              </m:r>
              <m:r>
                <m:t>31</m:t>
              </m:r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r>
                <m:t>1652</m:t>
              </m:r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0.019</m:t>
              </m:r>
              <m:r>
                <m:t>)</m:t>
              </m:r>
              <m:r>
                <m:t>=</m:t>
              </m:r>
              <m:r>
                <m:t>1621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br w:type="textWrapping"/>
            </w:r>
            <w:r>
              <w:t xml:space="preserve">The requirements are met.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t>≠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  <m:r>
                <m:t>=</m:t>
              </m:r>
              <m:r>
                <m:t>0.03</m:t>
              </m:r>
            </m:oMath>
            <w:r>
              <w:br w:type="textWrapping"/>
            </w:r>
            <m:oMath>
              <m:acc>
                <m:accPr>
                  <m:chr m:val="̂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  <m:r>
                <m:t>=</m:t>
              </m:r>
              <m:r>
                <m:t>0.019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r>
                <m:t>2.129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0.033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apple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8_Homework_Q22_normalDistributionApple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suggestthat the proportion of Clarinex subjects</w:t>
            </w:r>
            <w:r>
              <w:t xml:space="preserve"> </w:t>
            </w:r>
            <w:r>
              <w:t xml:space="preserve">with dry mouth is different than the proportion of placebo subjects with dry</w:t>
            </w:r>
            <w:r>
              <w:t xml:space="preserve"> </w:t>
            </w:r>
            <w:r>
              <w:t xml:space="preserve">mouth.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18: Inference for Two Proportions</dc:title>
  <dc:creator>Homework</dc:creator>
  <cp:keywords/>
  <dcterms:created xsi:type="dcterms:W3CDTF">2021-02-18T21:44:00Z</dcterms:created>
  <dcterms:modified xsi:type="dcterms:W3CDTF">2021-02-18T21:44:00Z</dcterms:modified>
</cp:coreProperties>
</file>