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21:</w:t>
      </w:r>
      <w:r>
        <w:t xml:space="preserve"> </w:t>
      </w:r>
      <w:r>
        <w:t xml:space="preserve">Describing</w:t>
      </w:r>
      <w:r>
        <w:t xml:space="preserve"> </w:t>
      </w:r>
      <w:r>
        <w:t xml:space="preserve">Bivariate</w:t>
      </w:r>
      <w:r>
        <w:t xml:space="preserve"> </w:t>
      </w:r>
      <w:r>
        <w:t xml:space="preserve">Data;</w:t>
      </w:r>
      <w:r>
        <w:t xml:space="preserve"> </w:t>
      </w:r>
      <w:r>
        <w:t xml:space="preserve">Scatterplots,</w:t>
      </w:r>
      <w:r>
        <w:t xml:space="preserve"> </w:t>
      </w:r>
      <w:r>
        <w:t xml:space="preserve">Correlation,</w:t>
      </w:r>
      <w:r>
        <w:t xml:space="preserve"> </w:t>
      </w:r>
      <w:r>
        <w:t xml:space="preserve">and</w:t>
      </w:r>
      <w:r>
        <w:t xml:space="preserve"> </w:t>
      </w:r>
      <w:r>
        <w:t xml:space="preserve">Covariance</w:t>
      </w:r>
    </w:p>
    <w:p>
      <w:pPr>
        <w:pStyle w:val="Author"/>
      </w:pPr>
      <w:r>
        <w:t xml:space="preserve">Homework</w:t>
      </w:r>
    </w:p>
    <w:bookmarkStart w:id="22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moderate negative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strong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moderate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Nonlinear.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moderate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weak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There is a strong negative linear relationship between the variables.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1_Homework_Q8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vary. One plausible answer is that it does appear to be linear,</w:t>
            </w:r>
            <w:r>
              <w:t xml:space="preserve"> </w:t>
            </w:r>
            <w:r>
              <w:t xml:space="preserve">with a strong positive association. You may also see slight curve to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t>0.843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in answer to question 9 you said that the data appear to show a strong</w:t>
            </w:r>
            <w:r>
              <w:t xml:space="preserve"> </w:t>
            </w:r>
            <w:r>
              <w:t xml:space="preserve">positive association that is supported by</w:t>
            </w:r>
            <w:r>
              <w:t xml:space="preserve"> </w:t>
            </w: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t>0.843</m:t>
              </m:r>
            </m:oMath>
            <w:r>
              <w:t xml:space="preserve"> </w:t>
            </w:r>
            <w:r>
              <w:t xml:space="preserve">because it is a positive</w:t>
            </w:r>
            <w:r>
              <w:t xml:space="preserve"> </w:t>
            </w:r>
            <w:r>
              <w:t xml:space="preserve">number and it is close to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1_Homework_Q13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vary. One plausible answer is that it does appear to be linear,</w:t>
            </w:r>
            <w:r>
              <w:t xml:space="preserve"> </w:t>
            </w:r>
            <w:r>
              <w:t xml:space="preserve">with a moderate negative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0.687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in answer to question 14 you said that the data appear to show a moderate</w:t>
            </w:r>
            <w:r>
              <w:t xml:space="preserve"> </w:t>
            </w:r>
            <w:r>
              <w:t xml:space="preserve">negative association that is supported by</w:t>
            </w:r>
            <w:r>
              <w:t xml:space="preserve"> </w:t>
            </w: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0.687</m:t>
              </m:r>
            </m:oMath>
            <w:r>
              <w:t xml:space="preserve"> </w:t>
            </w:r>
            <w:r>
              <w:t xml:space="preserve">because it is a negative</w:t>
            </w:r>
            <w:r>
              <w:t xml:space="preserve"> </w:t>
            </w:r>
            <w:r>
              <w:t xml:space="preserve">number and it is right in between 0 and -1.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21: Describing Bivariate Data; Scatterplots, Correlation, and Covariance</dc:title>
  <dc:creator>Homework</dc:creator>
  <cp:keywords/>
  <dcterms:created xsi:type="dcterms:W3CDTF">2022-01-27T21:35:28Z</dcterms:created>
  <dcterms:modified xsi:type="dcterms:W3CDTF">2022-01-27T21:35:28Z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