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924" w:rsidRDefault="003B2C70" w:rsidP="00B25FB0">
      <w:pPr>
        <w:spacing w:line="240" w:lineRule="auto"/>
      </w:pPr>
      <w:r>
        <w:t>Ammonia (</w:t>
      </w:r>
      <w:r w:rsidR="001C7924">
        <w:t>mg</w:t>
      </w:r>
      <w:r>
        <w:t>/l as N)</w:t>
      </w:r>
      <w:r w:rsidR="001C7924">
        <w:t xml:space="preserve"> is compared to the NYS water quality standard through a series of required calculations that</w:t>
      </w:r>
      <w:r w:rsidR="00F2062B">
        <w:t xml:space="preserve"> first</w:t>
      </w:r>
      <w:r w:rsidR="001C7924">
        <w:t xml:space="preserve"> determine the amount of Unionized Ammonia (UIA) from Total Ammonia (mg/l as N)</w:t>
      </w:r>
      <w:r w:rsidR="00F2062B">
        <w:t>. Subsequent calculations are performed to compare UIA to an</w:t>
      </w:r>
      <w:r w:rsidR="001C7924">
        <w:t xml:space="preserve"> interpolate</w:t>
      </w:r>
      <w:r w:rsidR="00F2062B">
        <w:t>d standard value, which is</w:t>
      </w:r>
      <w:r w:rsidR="001C7924">
        <w:t xml:space="preserve"> driven by water pH and Temperatur</w:t>
      </w:r>
      <w:r w:rsidR="00F2062B">
        <w:t>e (</w:t>
      </w:r>
      <w:r w:rsidR="00F2062B">
        <w:t>°</w:t>
      </w:r>
      <w:r w:rsidR="00F2062B">
        <w:t>C)</w:t>
      </w:r>
      <w:r w:rsidR="001C7924">
        <w:t xml:space="preserve">. </w:t>
      </w:r>
      <w:r w:rsidR="001C7924">
        <w:t xml:space="preserve">Described below are the ammonia calculations performed by the </w:t>
      </w:r>
      <w:r w:rsidR="001C7924" w:rsidRPr="00E55C69">
        <w:t>Surface Water Exceedance Value Identifier</w:t>
      </w:r>
      <w:r w:rsidR="001C7924">
        <w:t xml:space="preserve"> (SWEVI) scripting tool developed in R. </w:t>
      </w:r>
    </w:p>
    <w:p w:rsidR="001C7924" w:rsidRDefault="001C7924" w:rsidP="00B25FB0">
      <w:pPr>
        <w:pStyle w:val="ListParagraph"/>
        <w:numPr>
          <w:ilvl w:val="0"/>
          <w:numId w:val="1"/>
        </w:numPr>
        <w:spacing w:line="240" w:lineRule="auto"/>
      </w:pPr>
      <w:r>
        <w:t>Calculate freshwater UIA from Total Ammonia (mg/l as N)</w:t>
      </w:r>
    </w:p>
    <w:p w:rsidR="00FA2D03" w:rsidRPr="00FA2D03" w:rsidRDefault="00FA2D03" w:rsidP="00B25FB0">
      <w:pPr>
        <w:spacing w:after="0" w:line="240" w:lineRule="auto"/>
        <w:ind w:left="360"/>
        <w:rPr>
          <w:b/>
          <w:u w:val="single"/>
        </w:rPr>
      </w:pPr>
      <w:r>
        <w:rPr>
          <w:b/>
          <w:u w:val="single"/>
        </w:rPr>
        <w:t>Definitions used in calculation:</w:t>
      </w:r>
    </w:p>
    <w:p w:rsidR="001C7924" w:rsidRDefault="00F2062B" w:rsidP="00B25FB0">
      <w:pPr>
        <w:spacing w:after="0" w:line="240" w:lineRule="auto"/>
        <w:ind w:left="360"/>
      </w:pPr>
      <w:r>
        <w:t>UIA – Unionized Ammonia (NH3)</w:t>
      </w:r>
    </w:p>
    <w:p w:rsidR="00F2062B" w:rsidRDefault="00F2062B" w:rsidP="00B25FB0">
      <w:pPr>
        <w:spacing w:after="0" w:line="240" w:lineRule="auto"/>
        <w:ind w:left="360"/>
      </w:pPr>
      <w:r>
        <w:t>F_NH3 – Fraction of Unionized Ammonia</w:t>
      </w:r>
    </w:p>
    <w:p w:rsidR="00F2062B" w:rsidRDefault="00F2062B" w:rsidP="00B25FB0">
      <w:pPr>
        <w:spacing w:after="0" w:line="240" w:lineRule="auto"/>
        <w:ind w:left="360"/>
      </w:pPr>
      <w:r>
        <w:t>pH – potential Hydrogen (standard units; moles per liter)</w:t>
      </w:r>
    </w:p>
    <w:p w:rsidR="00F2062B" w:rsidRDefault="00F2062B" w:rsidP="00B25FB0">
      <w:pPr>
        <w:spacing w:after="0" w:line="240" w:lineRule="auto"/>
        <w:ind w:left="360"/>
      </w:pPr>
      <w:r>
        <w:t xml:space="preserve">T – Temperature </w:t>
      </w:r>
      <w:r>
        <w:t>(°C)</w:t>
      </w:r>
    </w:p>
    <w:p w:rsidR="00FA2D03" w:rsidRPr="00FA2D03" w:rsidRDefault="00FA2D03" w:rsidP="00B25FB0">
      <w:pPr>
        <w:spacing w:before="240" w:after="0" w:line="240" w:lineRule="auto"/>
        <w:ind w:firstLine="360"/>
        <w:rPr>
          <w:b/>
          <w:u w:val="single"/>
        </w:rPr>
      </w:pPr>
      <w:r>
        <w:rPr>
          <w:b/>
          <w:u w:val="single"/>
        </w:rPr>
        <w:t>Formula used in calculation:</w:t>
      </w:r>
    </w:p>
    <w:p w:rsidR="00F2062B" w:rsidRDefault="00F2062B" w:rsidP="00B25FB0">
      <w:pPr>
        <w:spacing w:after="0" w:line="240" w:lineRule="auto"/>
        <w:ind w:firstLine="360"/>
      </w:pPr>
      <w:r>
        <w:t xml:space="preserve">F_NH3 = </w:t>
      </w:r>
      <w:r w:rsidRPr="00F2062B">
        <w:t>(1 / (1 + 10</w:t>
      </w:r>
      <w:r w:rsidR="00FA2D03">
        <w:t xml:space="preserve"> </w:t>
      </w:r>
      <w:r w:rsidRPr="00F2062B">
        <w:t>^</w:t>
      </w:r>
      <w:r w:rsidR="00FA2D03">
        <w:t xml:space="preserve"> </w:t>
      </w:r>
      <w:r w:rsidRPr="00F2062B">
        <w:t>(</w:t>
      </w:r>
      <w:proofErr w:type="spellStart"/>
      <w:r w:rsidRPr="00F2062B">
        <w:t>pK</w:t>
      </w:r>
      <w:proofErr w:type="spellEnd"/>
      <w:r w:rsidRPr="00F2062B">
        <w:t xml:space="preserve"> - pH)))</w:t>
      </w:r>
    </w:p>
    <w:p w:rsidR="003B2C70" w:rsidRDefault="00F2062B" w:rsidP="00B25FB0">
      <w:pPr>
        <w:spacing w:after="0" w:line="240" w:lineRule="auto"/>
        <w:ind w:left="360"/>
      </w:pPr>
      <w:r w:rsidRPr="00F2062B">
        <w:t xml:space="preserve">where </w:t>
      </w:r>
      <w:proofErr w:type="spellStart"/>
      <w:r w:rsidRPr="00F2062B">
        <w:t>pK</w:t>
      </w:r>
      <w:proofErr w:type="spellEnd"/>
      <w:r w:rsidRPr="00F2062B">
        <w:t xml:space="preserve"> = 0.09018 + (2729.92</w:t>
      </w:r>
      <w:r w:rsidR="00FA2D03">
        <w:t xml:space="preserve"> </w:t>
      </w:r>
      <w:r w:rsidRPr="00F2062B">
        <w:t>/</w:t>
      </w:r>
      <w:r w:rsidR="00FA2D03">
        <w:t xml:space="preserve"> </w:t>
      </w:r>
      <w:r w:rsidRPr="00F2062B">
        <w:t>273.2 + T)</w:t>
      </w:r>
    </w:p>
    <w:p w:rsidR="00FA2D03" w:rsidRDefault="00FA2D03" w:rsidP="00B25FB0">
      <w:pPr>
        <w:spacing w:before="240" w:line="240" w:lineRule="auto"/>
        <w:ind w:left="360"/>
      </w:pPr>
      <w:r>
        <w:t>UIA = F_NH3 * Total Ammonia (mg/L as N)</w:t>
      </w:r>
    </w:p>
    <w:p w:rsidR="00FA2D03" w:rsidRDefault="00FA2D03" w:rsidP="00B25FB0">
      <w:pPr>
        <w:pStyle w:val="ListParagraph"/>
        <w:numPr>
          <w:ilvl w:val="0"/>
          <w:numId w:val="1"/>
        </w:numPr>
        <w:spacing w:line="240" w:lineRule="auto"/>
      </w:pPr>
      <w:r>
        <w:t>Determine Standard Value</w:t>
      </w:r>
    </w:p>
    <w:p w:rsidR="00FA2D03" w:rsidRPr="00FA2D03" w:rsidRDefault="00FA2D03" w:rsidP="00B25FB0">
      <w:pPr>
        <w:spacing w:after="0" w:line="240" w:lineRule="auto"/>
        <w:ind w:left="360"/>
        <w:rPr>
          <w:b/>
          <w:u w:val="single"/>
        </w:rPr>
      </w:pPr>
      <w:r>
        <w:rPr>
          <w:b/>
          <w:u w:val="single"/>
        </w:rPr>
        <w:t>Description:</w:t>
      </w:r>
    </w:p>
    <w:p w:rsidR="00FA2D03" w:rsidRDefault="00FA2D03" w:rsidP="00B25FB0">
      <w:pPr>
        <w:spacing w:after="0" w:line="240" w:lineRule="auto"/>
        <w:ind w:left="360"/>
      </w:pPr>
      <w:r>
        <w:t>Standard table has Temperature along the x axis and pH on the Y axis. Measured water Temperature and pH are used to isolate the next closest preceding and following values along respective axis. The corresponding values are then used to interpolate the standard value that would be at their nexus.</w:t>
      </w:r>
    </w:p>
    <w:p w:rsidR="00FA2D03" w:rsidRDefault="00FA2D03" w:rsidP="00B25FB0">
      <w:pPr>
        <w:spacing w:line="240" w:lineRule="auto"/>
        <w:ind w:left="360"/>
      </w:pPr>
    </w:p>
    <w:p w:rsidR="00FA2D03" w:rsidRPr="00FA2D03" w:rsidRDefault="00FA2D03" w:rsidP="00B25FB0">
      <w:pPr>
        <w:spacing w:after="0" w:line="240" w:lineRule="auto"/>
        <w:ind w:left="360"/>
        <w:rPr>
          <w:b/>
          <w:u w:val="single"/>
        </w:rPr>
      </w:pPr>
      <w:r>
        <w:rPr>
          <w:b/>
          <w:u w:val="single"/>
        </w:rPr>
        <w:t>Formulas:</w:t>
      </w:r>
    </w:p>
    <w:p w:rsidR="00664061" w:rsidRDefault="00664061" w:rsidP="00B25FB0">
      <w:pPr>
        <w:spacing w:after="0" w:line="240" w:lineRule="auto"/>
        <w:ind w:left="360"/>
      </w:pPr>
      <w:r>
        <w:t>interpolation formula</w:t>
      </w:r>
    </w:p>
    <w:p w:rsidR="00664061" w:rsidRDefault="00FA2D03" w:rsidP="00B25FB0">
      <w:pPr>
        <w:spacing w:after="0" w:line="240" w:lineRule="auto"/>
        <w:ind w:left="360"/>
      </w:pPr>
      <w:r w:rsidRPr="00664061">
        <w:rPr>
          <w:b/>
        </w:rPr>
        <w:t>pH value based</w:t>
      </w:r>
      <w:r w:rsidRPr="00FA2D03">
        <w:t xml:space="preserve"> y</w:t>
      </w:r>
      <w:r w:rsidR="00664061">
        <w:t xml:space="preserve"> </w:t>
      </w:r>
      <w:r w:rsidRPr="00FA2D03">
        <w:t>=</w:t>
      </w:r>
      <w:r w:rsidR="00664061">
        <w:t xml:space="preserve"> y1+(((x-x1)/(x2-x1)) * (y2 - y1))</w:t>
      </w:r>
    </w:p>
    <w:p w:rsidR="00FA2D03" w:rsidRDefault="00FA2D03" w:rsidP="00B25FB0">
      <w:pPr>
        <w:spacing w:after="0" w:line="240" w:lineRule="auto"/>
        <w:ind w:left="360"/>
      </w:pPr>
      <w:r w:rsidRPr="00664061">
        <w:rPr>
          <w:b/>
        </w:rPr>
        <w:t xml:space="preserve">water </w:t>
      </w:r>
      <w:r w:rsidR="00664061" w:rsidRPr="00664061">
        <w:rPr>
          <w:b/>
        </w:rPr>
        <w:t>Temperature based</w:t>
      </w:r>
      <w:r w:rsidRPr="00FA2D03">
        <w:t xml:space="preserve"> </w:t>
      </w:r>
      <w:r w:rsidR="00664061">
        <w:t>x = x1 + (((y-y1) / (y2-y1)) * (x2-x1))</w:t>
      </w:r>
    </w:p>
    <w:p w:rsidR="00664061" w:rsidRDefault="00664061" w:rsidP="00B25FB0">
      <w:pPr>
        <w:spacing w:after="0" w:line="240" w:lineRule="auto"/>
        <w:ind w:left="360"/>
      </w:pPr>
      <w:r w:rsidRPr="00664061">
        <w:t xml:space="preserve">where x &amp; y represent values taken from the respective axis in the standards table </w:t>
      </w:r>
      <w:r>
        <w:t>based on the measured pH and water Temperature.</w:t>
      </w:r>
    </w:p>
    <w:p w:rsidR="00664061" w:rsidRDefault="00664061" w:rsidP="00B25FB0">
      <w:pPr>
        <w:pStyle w:val="ListParagraph"/>
        <w:numPr>
          <w:ilvl w:val="0"/>
          <w:numId w:val="1"/>
        </w:numPr>
        <w:spacing w:before="240" w:after="0" w:line="240" w:lineRule="auto"/>
      </w:pPr>
      <w:r>
        <w:t>Compare UIA to standard value</w:t>
      </w:r>
    </w:p>
    <w:p w:rsidR="00664061" w:rsidRDefault="00664061" w:rsidP="00B25FB0">
      <w:pPr>
        <w:spacing w:before="240" w:after="0" w:line="240" w:lineRule="auto"/>
        <w:ind w:left="360"/>
      </w:pPr>
      <w:r w:rsidRPr="00664061">
        <w:rPr>
          <w:b/>
          <w:u w:val="single"/>
        </w:rPr>
        <w:t>Exceedance value determination:</w:t>
      </w:r>
    </w:p>
    <w:p w:rsidR="00664061" w:rsidRDefault="00664061" w:rsidP="00B25FB0">
      <w:pPr>
        <w:spacing w:after="0" w:line="240" w:lineRule="auto"/>
        <w:ind w:left="360"/>
      </w:pPr>
      <w:r>
        <w:t>Exceedance – UIA &gt; Standard Value</w:t>
      </w:r>
    </w:p>
    <w:p w:rsidR="00664061" w:rsidRDefault="00664061" w:rsidP="00B25FB0">
      <w:pPr>
        <w:spacing w:after="0" w:line="240" w:lineRule="auto"/>
        <w:ind w:left="360"/>
      </w:pPr>
      <w:r>
        <w:t>Non-exceedance – UIA &lt; Standard Value</w:t>
      </w:r>
    </w:p>
    <w:p w:rsidR="00664061" w:rsidRDefault="00664061" w:rsidP="00664061">
      <w:pPr>
        <w:spacing w:before="240" w:after="0"/>
        <w:ind w:left="360"/>
      </w:pPr>
    </w:p>
    <w:p w:rsidR="00664061" w:rsidRDefault="00664061" w:rsidP="00B25FB0">
      <w:pPr>
        <w:spacing w:after="0" w:line="240" w:lineRule="auto"/>
      </w:pPr>
      <w:r>
        <w:t xml:space="preserve">Sources: </w:t>
      </w:r>
    </w:p>
    <w:p w:rsidR="00664061" w:rsidRDefault="00664061" w:rsidP="00B25FB0">
      <w:pPr>
        <w:spacing w:after="0" w:line="240" w:lineRule="auto"/>
        <w:rPr>
          <w:b/>
        </w:rPr>
      </w:pPr>
      <w:r w:rsidRPr="00664061">
        <w:rPr>
          <w:b/>
        </w:rPr>
        <w:t>Unionized Ammonia Calculation:</w:t>
      </w:r>
    </w:p>
    <w:p w:rsidR="00664061" w:rsidRDefault="00B25FB0" w:rsidP="00B25FB0">
      <w:pPr>
        <w:spacing w:after="0" w:line="240" w:lineRule="auto"/>
      </w:pPr>
      <w:r>
        <w:t>Engle</w:t>
      </w:r>
      <w:r>
        <w:t xml:space="preserve">, Diana. </w:t>
      </w:r>
      <w:r>
        <w:t>Larry Walker Associates</w:t>
      </w:r>
      <w:r>
        <w:t>. 2010. Attachment 2. Formulas Used to Derive Un-</w:t>
      </w:r>
      <w:proofErr w:type="gramStart"/>
      <w:r>
        <w:t>ionized</w:t>
      </w:r>
      <w:proofErr w:type="gramEnd"/>
      <w:r>
        <w:t xml:space="preserve"> Ammonia Fraction and USEPA Ammonia Criteria. T</w:t>
      </w:r>
      <w:r w:rsidRPr="00B25FB0">
        <w:t xml:space="preserve">aken from web: </w:t>
      </w:r>
      <w:hyperlink r:id="rId5" w:history="1">
        <w:r w:rsidRPr="00655D8E">
          <w:rPr>
            <w:rStyle w:val="Hyperlink"/>
          </w:rPr>
          <w:t>https://www.waterboards.ca.gov/waterrights/water_issues/programs/bay_delta/docs/cmnt081712/srcsd/engleatt2.pdf</w:t>
        </w:r>
      </w:hyperlink>
    </w:p>
    <w:p w:rsidR="00B25FB0" w:rsidRDefault="00B25FB0" w:rsidP="00B25FB0">
      <w:pPr>
        <w:spacing w:after="0" w:line="240" w:lineRule="auto"/>
      </w:pPr>
      <w:r>
        <w:lastRenderedPageBreak/>
        <w:t xml:space="preserve">Florida Department of Environmental Protection Chemistry Laboratory Methods Manual, Tallahassee. 2001. </w:t>
      </w:r>
      <w:r>
        <w:rPr>
          <w:u w:val="single"/>
        </w:rPr>
        <w:t>Calculation of Un-Ionized Ammonia in Fresh Water STORET Parameter Code 00619</w:t>
      </w:r>
      <w:r>
        <w:t xml:space="preserve">. Taken from web: </w:t>
      </w:r>
      <w:hyperlink r:id="rId6" w:history="1">
        <w:r w:rsidRPr="00655D8E">
          <w:rPr>
            <w:rStyle w:val="Hyperlink"/>
          </w:rPr>
          <w:t>https://floridadep.gov/sites/default/files/5-Unionized-Ammonia-SOP_1.pdf</w:t>
        </w:r>
      </w:hyperlink>
      <w:r>
        <w:t xml:space="preserve"> </w:t>
      </w:r>
    </w:p>
    <w:p w:rsidR="00B25FB0" w:rsidRDefault="00B25FB0" w:rsidP="00B25FB0">
      <w:pPr>
        <w:spacing w:after="0" w:line="240" w:lineRule="auto"/>
      </w:pPr>
    </w:p>
    <w:p w:rsidR="00B25FB0" w:rsidRDefault="00B25FB0" w:rsidP="00B25FB0">
      <w:pPr>
        <w:spacing w:after="0" w:line="240" w:lineRule="auto"/>
        <w:rPr>
          <w:b/>
        </w:rPr>
      </w:pPr>
      <w:r>
        <w:rPr>
          <w:b/>
        </w:rPr>
        <w:t>Standard Table:</w:t>
      </w:r>
    </w:p>
    <w:p w:rsidR="00B25FB0" w:rsidRPr="00B25FB0" w:rsidRDefault="00B25FB0" w:rsidP="007956FA">
      <w:pPr>
        <w:shd w:val="clear" w:color="auto" w:fill="F7F7F7"/>
      </w:pPr>
      <w:r>
        <w:t xml:space="preserve">New York State Department of Environmental Conservation. </w:t>
      </w:r>
      <w:r>
        <w:t>OFFICIAL COMPILATION OF CODES, RULES AND REGUL</w:t>
      </w:r>
      <w:r>
        <w:t xml:space="preserve">ATIONS OF THE STATE OF NEW YORK; </w:t>
      </w:r>
      <w:r>
        <w:t>TITLE 6. DEPARTMENT OF ENVIRONMENTAL CONSERVATION</w:t>
      </w:r>
      <w:r w:rsidRPr="00B25FB0">
        <w:t xml:space="preserve"> </w:t>
      </w:r>
      <w:r>
        <w:t>CHAPTER</w:t>
      </w:r>
      <w:r w:rsidR="007956FA">
        <w:t xml:space="preserve"> X. DIVISION OF WATER RESOURCES; SUBCHAPTER A. GENERAL; </w:t>
      </w:r>
      <w:r>
        <w:t xml:space="preserve">ARTICLE 2. CLASSIFICATIONS AND </w:t>
      </w:r>
      <w:r w:rsidR="007956FA">
        <w:t xml:space="preserve">STANDARDS OF QUALITY AND PURITY; </w:t>
      </w:r>
      <w:r>
        <w:t>PART 703. SURFACE WATER AND GROUNDWATER QU</w:t>
      </w:r>
      <w:r w:rsidR="007956FA">
        <w:t xml:space="preserve">ALITY STANDARDS AND GROUNDWATER; </w:t>
      </w:r>
      <w:r>
        <w:t>EFFLUENT LIMITATIONS</w:t>
      </w:r>
      <w:r w:rsidR="007956FA">
        <w:t xml:space="preserve">. Taken from web: </w:t>
      </w:r>
      <w:hyperlink r:id="rId7" w:history="1">
        <w:r w:rsidRPr="00655D8E">
          <w:rPr>
            <w:rStyle w:val="Hyperlink"/>
          </w:rPr>
          <w:t>https://govt.westlaw.com/nycrr/Document/I4ed90418cd1711dda432a117e6e0f345?viewType=FullText&amp;originationContext=documenttoc&amp;transitionType=CategoryPageItem&amp;contextData=(sc.Default)&amp;bhcp=1</w:t>
        </w:r>
      </w:hyperlink>
      <w:r>
        <w:t xml:space="preserve"> </w:t>
      </w:r>
      <w:bookmarkStart w:id="0" w:name="_GoBack"/>
      <w:bookmarkEnd w:id="0"/>
    </w:p>
    <w:p w:rsidR="00664061" w:rsidRPr="00664061" w:rsidRDefault="00664061" w:rsidP="00664061">
      <w:pPr>
        <w:spacing w:after="0"/>
        <w:ind w:left="360"/>
      </w:pPr>
    </w:p>
    <w:sectPr w:rsidR="00664061" w:rsidRPr="0066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61230"/>
    <w:multiLevelType w:val="hybridMultilevel"/>
    <w:tmpl w:val="38BE62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B41468"/>
    <w:multiLevelType w:val="hybridMultilevel"/>
    <w:tmpl w:val="096CE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69"/>
    <w:rsid w:val="001C7924"/>
    <w:rsid w:val="003B2C70"/>
    <w:rsid w:val="00664061"/>
    <w:rsid w:val="007956FA"/>
    <w:rsid w:val="00B25FB0"/>
    <w:rsid w:val="00E55C69"/>
    <w:rsid w:val="00F2062B"/>
    <w:rsid w:val="00F76F1E"/>
    <w:rsid w:val="00FA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8575"/>
  <w15:chartTrackingRefBased/>
  <w15:docId w15:val="{1DE1A518-C180-484A-AC0F-7864A5F1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924"/>
    <w:pPr>
      <w:ind w:left="720"/>
      <w:contextualSpacing/>
    </w:pPr>
  </w:style>
  <w:style w:type="character" w:styleId="Hyperlink">
    <w:name w:val="Hyperlink"/>
    <w:basedOn w:val="DefaultParagraphFont"/>
    <w:uiPriority w:val="99"/>
    <w:unhideWhenUsed/>
    <w:rsid w:val="00B25FB0"/>
    <w:rPr>
      <w:color w:val="0563C1" w:themeColor="hyperlink"/>
      <w:u w:val="single"/>
    </w:rPr>
  </w:style>
  <w:style w:type="character" w:styleId="UnresolvedMention">
    <w:name w:val="Unresolved Mention"/>
    <w:basedOn w:val="DefaultParagraphFont"/>
    <w:uiPriority w:val="99"/>
    <w:semiHidden/>
    <w:unhideWhenUsed/>
    <w:rsid w:val="00B25F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153374">
      <w:bodyDiv w:val="1"/>
      <w:marLeft w:val="0"/>
      <w:marRight w:val="0"/>
      <w:marTop w:val="0"/>
      <w:marBottom w:val="0"/>
      <w:divBdr>
        <w:top w:val="none" w:sz="0" w:space="0" w:color="auto"/>
        <w:left w:val="none" w:sz="0" w:space="0" w:color="auto"/>
        <w:bottom w:val="none" w:sz="0" w:space="0" w:color="auto"/>
        <w:right w:val="none" w:sz="0" w:space="0" w:color="auto"/>
      </w:divBdr>
      <w:divsChild>
        <w:div w:id="1920095179">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vt.westlaw.com/nycrr/Document/I4ed90418cd1711dda432a117e6e0f345?viewType=FullText&amp;originationContext=documenttoc&amp;transitionType=CategoryPageItem&amp;contextData=(sc.Default)&amp;bhc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oridadep.gov/sites/default/files/5-Unionized-Ammonia-SOP_1.pdf" TargetMode="External"/><Relationship Id="rId5" Type="http://schemas.openxmlformats.org/officeDocument/2006/relationships/hyperlink" Target="https://www.waterboards.ca.gov/waterrights/water_issues/programs/bay_delta/docs/cmnt081712/srcsd/engleatt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Stoll, Charles G</dc:creator>
  <cp:keywords/>
  <dc:description/>
  <cp:lastModifiedBy>Stoll, Charles G</cp:lastModifiedBy>
  <cp:revision>1</cp:revision>
  <dcterms:created xsi:type="dcterms:W3CDTF">2018-02-08T16:17:00Z</dcterms:created>
  <dcterms:modified xsi:type="dcterms:W3CDTF">2018-02-08T17:34:00Z</dcterms:modified>
</cp:coreProperties>
</file>