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1F9A6BC7" w14:textId="042C8FFF" w:rsidR="00AE3661" w:rsidRDefault="00AE3661" w:rsidP="00AE3661">
      <w:pPr>
        <w:pStyle w:val="10"/>
      </w:pPr>
      <w:r>
        <w:rPr>
          <w:rFonts w:hint="eastAsia"/>
        </w:rPr>
        <w:t>计算机的性能指标</w:t>
      </w:r>
    </w:p>
    <w:p w14:paraId="02256F30" w14:textId="079F6626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时钟周期</w:t>
      </w:r>
      <w:r>
        <w:t>T</w:t>
      </w:r>
      <w:r>
        <w:t>：</w:t>
      </w:r>
      <w:r>
        <w:t>是CPU中最小的时间单位，每个动作至少需要一个时钟周期。T=1/f</w:t>
      </w:r>
    </w:p>
    <w:p w14:paraId="71273942" w14:textId="733BC02A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主频</w:t>
      </w:r>
      <w:r>
        <w:t>f</w:t>
      </w:r>
      <w:r>
        <w:t>：</w:t>
      </w:r>
      <w:r>
        <w:t>时钟频率，单位为MHz,GHz(每秒的时钟周期数)</w:t>
      </w:r>
    </w:p>
    <w:p w14:paraId="08CC9B5C" w14:textId="77777777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每条指令周期数</w:t>
      </w:r>
      <w:r>
        <w:t>CPI=执行某段程序所需的CPU时钟数Nc/程序包含的指令条数In</w:t>
      </w:r>
    </w:p>
    <w:p w14:paraId="2C70BEB6" w14:textId="77777777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执行该程序所需的</w:t>
      </w:r>
      <w:r>
        <w:t>CPU时间t_CPU=Nc*T</w:t>
      </w:r>
    </w:p>
    <w:p w14:paraId="7C511EFC" w14:textId="77777777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平均每秒执行定点指令数</w:t>
      </w:r>
      <w:r>
        <w:t>(百万)MIPS=In/t_CPU/10^6</w:t>
      </w:r>
    </w:p>
    <w:p w14:paraId="65C7C37A" w14:textId="2611B26D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指令的形式</w:t>
      </w:r>
      <w:r>
        <w:t>：</w:t>
      </w:r>
      <w:r>
        <w:t>操作码+地址码</w:t>
      </w:r>
    </w:p>
    <w:p w14:paraId="3BA31E66" w14:textId="011AB0B3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操作码</w:t>
      </w:r>
      <w:r>
        <w:t>：</w:t>
      </w:r>
      <w:r>
        <w:t>指出指令所进行的操作，如加、减、乘、除、取数、存数等</w:t>
      </w:r>
    </w:p>
    <w:p w14:paraId="7BD20B4A" w14:textId="37C86A19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地址码</w:t>
      </w:r>
      <w:r>
        <w:t>：</w:t>
      </w:r>
      <w:r>
        <w:t>表示参加运算的数据应从存储器的哪个单元中取来，或运算结果应该存到哪个单元中去</w:t>
      </w:r>
    </w:p>
    <w:p w14:paraId="02F6D654" w14:textId="4A286179" w:rsidR="00AE3661" w:rsidRDefault="00AE3661" w:rsidP="00AE3661">
      <w:pPr>
        <w:pStyle w:val="10"/>
      </w:pPr>
      <w:r>
        <w:rPr>
          <w:rFonts w:hint="eastAsia"/>
        </w:rPr>
        <w:t>数据格式</w:t>
      </w:r>
    </w:p>
    <w:p w14:paraId="5289164D" w14:textId="3EE0675B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定点数</w:t>
      </w:r>
      <w:r>
        <w:t>：</w:t>
      </w:r>
      <w:r>
        <w:t>1位符号位+n位尾数位。一般用于表示纯整数</w:t>
      </w:r>
    </w:p>
    <w:p w14:paraId="7029743E" w14:textId="450AB8E2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浮点数</w:t>
      </w:r>
      <w:r>
        <w:t>：</w:t>
      </w:r>
      <w:r>
        <w:t>1位符号位S+m位阶码E+n位尾数M。尾数域最高有效位为1。E为移码</w:t>
      </w:r>
    </w:p>
    <w:p w14:paraId="015D716D" w14:textId="77777777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浮点数真值</w:t>
      </w:r>
      <w:r>
        <w:t>x=(-1)^S*(1.M)_2*2^e</w:t>
      </w:r>
    </w:p>
    <w:p w14:paraId="78D522A9" w14:textId="50C12BCB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t>32位浮点数</w:t>
      </w:r>
      <w:r>
        <w:t>：</w:t>
      </w:r>
      <w:r>
        <w:t>e=E-127         m=8</w:t>
      </w:r>
    </w:p>
    <w:p w14:paraId="239F92DA" w14:textId="7F27244D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t>64位浮点数</w:t>
      </w:r>
      <w:r>
        <w:t>：</w:t>
      </w:r>
      <w:r>
        <w:t>e=E-1023         m=11</w:t>
      </w:r>
    </w:p>
    <w:p w14:paraId="3BD171F6" w14:textId="2B7BDC1E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原码表示法</w:t>
      </w:r>
      <w:r>
        <w:t>：</w:t>
      </w:r>
      <w:r>
        <w:t>符号位+二进制数的绝对值</w:t>
      </w:r>
    </w:p>
    <w:p w14:paraId="6D0DD01E" w14:textId="3BC4C8C2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补码表示法</w:t>
      </w:r>
      <w:r>
        <w:t>：</w:t>
      </w:r>
      <w:r>
        <w:t>对于[x]补=x_nx_n-1...x1x0</w:t>
      </w:r>
    </w:p>
    <w:p w14:paraId="45F6025D" w14:textId="77777777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t>x=-2^nx_n+Σ(n-1)(i=0)2^ix_i</w:t>
      </w:r>
    </w:p>
    <w:p w14:paraId="09C5802E" w14:textId="1D65718B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原码转换为补码</w:t>
      </w:r>
      <w:r>
        <w:t>：</w:t>
      </w:r>
      <w:r>
        <w:t>正整数原码，反码，补码相等。负整数，反码为保持符号位不变其他取反，补码为反码+1</w:t>
      </w:r>
    </w:p>
    <w:p w14:paraId="78D328BE" w14:textId="3A2932DC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移码</w:t>
      </w:r>
      <w:r>
        <w:t>：</w:t>
      </w:r>
      <w:r>
        <w:t>通常用于表示浮点数的阶码</w:t>
      </w:r>
    </w:p>
    <w:p w14:paraId="57CEFE87" w14:textId="77777777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一般，</w:t>
      </w:r>
      <w:r>
        <w:t>[e]移=2^(长度k-1)+e</w:t>
      </w:r>
    </w:p>
    <w:p w14:paraId="3B076479" w14:textId="77777777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对于</w:t>
      </w:r>
      <w:r>
        <w:t>IEEE32位浮点数，[e]移=2^(长度k-1)-1+e</w:t>
      </w:r>
    </w:p>
    <w:p w14:paraId="25A65139" w14:textId="77777777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移码第一位代表符号，与原码反码补码相反，</w:t>
      </w:r>
      <w:r>
        <w:t>0代表负数</w:t>
      </w:r>
    </w:p>
    <w:p w14:paraId="7886B452" w14:textId="77777777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对于</w:t>
      </w:r>
      <w:r>
        <w:t>0，原码反码有+0-0之分，补码则为00000000</w:t>
      </w:r>
    </w:p>
    <w:p w14:paraId="62C0ABF7" w14:textId="29FD5AAD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字符编码</w:t>
      </w:r>
      <w:r>
        <w:t>：</w:t>
      </w:r>
      <w:r>
        <w:t>ASCII码，汉字编码</w:t>
      </w:r>
    </w:p>
    <w:p w14:paraId="14921E71" w14:textId="62BCAC95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校验码</w:t>
      </w:r>
      <w:r>
        <w:t>：</w:t>
      </w:r>
      <w:r>
        <w:t>最低位为校验位，其余为数据位</w:t>
      </w:r>
    </w:p>
    <w:p w14:paraId="44A68441" w14:textId="576CC23E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奇数校验码</w:t>
      </w:r>
      <w:r>
        <w:t>：</w:t>
      </w:r>
      <w:r>
        <w:t>数据位有奇数个1时，校验位为1</w:t>
      </w:r>
    </w:p>
    <w:p w14:paraId="432C9C16" w14:textId="6CCAFD09" w:rsidR="00AE3661" w:rsidRDefault="00AE3661" w:rsidP="00AE36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偶数校验码</w:t>
      </w:r>
      <w:r>
        <w:t>：</w:t>
      </w:r>
      <w:r>
        <w:t>数据位有偶数个1时，校验位为1</w:t>
      </w:r>
    </w:p>
    <w:p w14:paraId="675E82AD" w14:textId="3A7B92D9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lastRenderedPageBreak/>
        <w:t>补码加法</w:t>
      </w:r>
      <w:r>
        <w:t>：</w:t>
      </w:r>
      <w:r>
        <w:t>[x]补+[y]补=[x+y]补(mod 2^(n+1))    ps</w:t>
      </w:r>
      <w:r>
        <w:t>：</w:t>
      </w:r>
      <w:r>
        <w:t>符号位一起参加运算</w:t>
      </w:r>
    </w:p>
    <w:p w14:paraId="2FC821E2" w14:textId="4B87B318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补码减法</w:t>
      </w:r>
      <w:r>
        <w:t>：</w:t>
      </w:r>
      <w:r>
        <w:t>[x-y]补=[x]补-[y]补=[x]补+[-y]补</w:t>
      </w:r>
    </w:p>
    <w:p w14:paraId="2BC89852" w14:textId="77777777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t>[-y]补=[y]补全位求反，末位＋1</w:t>
      </w:r>
    </w:p>
    <w:p w14:paraId="498844A0" w14:textId="6B864B70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溢出</w:t>
      </w:r>
      <w:r>
        <w:t>：</w:t>
      </w:r>
      <w:r>
        <w:t>双符号位法，正数符号位为00，负数符号位为11，连同符号位相加舍去最高位的进位，若符号位为10，为负溢(结果小于机器所能表示的最小负数)，01为正溢</w:t>
      </w:r>
    </w:p>
    <w:p w14:paraId="0BBD88DE" w14:textId="77777777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异或门对两符号位运算，可检测是否溢出。最高符号位代表正确符号</w:t>
      </w:r>
    </w:p>
    <w:p w14:paraId="01385EDB" w14:textId="63D491CA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原码乘法</w:t>
      </w:r>
      <w:r>
        <w:t>：</w:t>
      </w:r>
      <w:r>
        <w:t>符号位异或，整数位相乘</w:t>
      </w:r>
    </w:p>
    <w:p w14:paraId="6A9B9F7E" w14:textId="77777777" w:rsidR="00AE3661" w:rsidRDefault="00AE3661" w:rsidP="00AE3661">
      <w:pPr>
        <w:ind w:leftChars="200" w:left="420"/>
      </w:pPr>
    </w:p>
    <w:p w14:paraId="6F429DDB" w14:textId="60F610BF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浮点加减法</w:t>
      </w:r>
      <w:r>
        <w:t>：</w:t>
      </w:r>
    </w:p>
    <w:p w14:paraId="69AED43D" w14:textId="59226D42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t>0操作数检查</w:t>
      </w:r>
    </w:p>
    <w:p w14:paraId="731127C3" w14:textId="5FDF1C8C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比较阶码并对阶</w:t>
      </w:r>
      <w:r>
        <w:t>：</w:t>
      </w:r>
      <w:r>
        <w:t>小阶＋1，尾数右移(误差小)，重复直到与大阶阶数相同。</w:t>
      </w:r>
    </w:p>
    <w:p w14:paraId="742F4A7D" w14:textId="370CF8C8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尾数求和运算</w:t>
      </w:r>
    </w:p>
    <w:p w14:paraId="554997EB" w14:textId="5E639D75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结果规格化</w:t>
      </w:r>
      <w:r>
        <w:t>：</w:t>
      </w:r>
      <w:r>
        <w:t>尾数上溢，则尾数右移1位，阶码加1，称向右规格化。尾数不为1.M时，向左规格化</w:t>
      </w:r>
    </w:p>
    <w:p w14:paraId="0355EB9D" w14:textId="5E73B17B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舍入处理</w:t>
      </w:r>
      <w:r>
        <w:t>：</w:t>
      </w:r>
      <w:r>
        <w:t>尾数向右移位时有误差产生，需进行舍入处理。例</w:t>
      </w:r>
      <w:r>
        <w:t>：</w:t>
      </w:r>
      <w:r>
        <w:t>所有操作结束后，产生多余位数10010</w:t>
      </w:r>
    </w:p>
    <w:p w14:paraId="123CA654" w14:textId="3B384CC9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就近舍入</w:t>
      </w:r>
      <w:r>
        <w:t>：</w:t>
      </w:r>
      <w:r>
        <w:t>四舍五入，即多余数第一位为1时，向尾数最低位进1。多余数第一位为0时，直接舍去多余数。</w:t>
      </w:r>
    </w:p>
    <w:p w14:paraId="3BC59226" w14:textId="1B09AEB4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朝</w:t>
      </w:r>
      <w:r>
        <w:t>0舍入</w:t>
      </w:r>
      <w:r>
        <w:t>：</w:t>
      </w:r>
      <w:r>
        <w:t>直接舍去，容易累计误差</w:t>
      </w:r>
    </w:p>
    <w:p w14:paraId="25848709" w14:textId="11038FBC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朝</w:t>
      </w:r>
      <w:r>
        <w:t>+∞舍入</w:t>
      </w:r>
      <w:r>
        <w:t>：</w:t>
      </w:r>
      <w:r>
        <w:t>对于正数，只要多余位不全为0，则向最低位尾数进1。对于负数，直接舍去。</w:t>
      </w:r>
    </w:p>
    <w:p w14:paraId="683D25D4" w14:textId="37030D09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朝</w:t>
      </w:r>
      <w:r>
        <w:t>-∞舍入</w:t>
      </w:r>
      <w:r>
        <w:t>：</w:t>
      </w:r>
      <w:r>
        <w:t>与朝+∞舍入相反</w:t>
      </w:r>
    </w:p>
    <w:p w14:paraId="0CE133C0" w14:textId="2CE9E0F4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溢出处理</w:t>
      </w:r>
      <w:r>
        <w:t>：</w:t>
      </w:r>
      <w:r>
        <w:t>浮点数的溢出是以其阶码表现出来的</w:t>
      </w:r>
    </w:p>
    <w:p w14:paraId="368AF849" w14:textId="77777777" w:rsidR="00AE3661" w:rsidRDefault="00AE3661" w:rsidP="00AE3661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阶码上溢，视为正无穷或负无穷。阶码下溢，视为</w:t>
      </w:r>
      <w:r>
        <w:t>0。尾数上溢，见④。尾数下溢，进行舍入处理。</w:t>
      </w:r>
    </w:p>
    <w:p w14:paraId="0C63D074" w14:textId="77777777" w:rsidR="00AE3661" w:rsidRDefault="00AE3661" w:rsidP="00AE3661"/>
    <w:p w14:paraId="6C40B400" w14:textId="5CDE843D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存储器</w:t>
      </w:r>
      <w:r>
        <w:t>：</w:t>
      </w:r>
    </w:p>
    <w:p w14:paraId="0946573E" w14:textId="64AB32E0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</w:t>
      </w:r>
      <w:r>
        <w:t>：</w:t>
      </w:r>
    </w:p>
    <w:p w14:paraId="6A8DA715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随机</w:t>
      </w:r>
      <w:r>
        <w:t>/顺序存储器，磁盘存储器为半顺序存储器</w:t>
      </w:r>
    </w:p>
    <w:p w14:paraId="574FCE5C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只读存储器</w:t>
      </w:r>
      <w:r>
        <w:t>(Read Only Memory, ROM)，随机读写存储器(Random Access Memory，RAM)</w:t>
      </w:r>
    </w:p>
    <w:p w14:paraId="2BAC7152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易失性存储器</w:t>
      </w:r>
      <w:r>
        <w:t>(半导体RAM)，非易失性存储器(磁性材料存储器)</w:t>
      </w:r>
    </w:p>
    <w:p w14:paraId="11841EB9" w14:textId="1F164364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分级</w:t>
      </w:r>
      <w:r>
        <w:t>：</w:t>
      </w:r>
    </w:p>
    <w:p w14:paraId="149B6112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t>CPU不能直接访问外存储器，外存储器的信息必须调入内存储器才能为CPU进行处理</w:t>
      </w:r>
    </w:p>
    <w:p w14:paraId="27E7BC6B" w14:textId="6764C4A4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高速缓冲存储器</w:t>
      </w:r>
      <w:r>
        <w:t>：</w:t>
      </w:r>
      <w:r>
        <w:t>简称cache，在CPU内，与主存比存取速度快，存储容量小</w:t>
      </w:r>
    </w:p>
    <w:p w14:paraId="0034164A" w14:textId="579AF62D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主存储器</w:t>
      </w:r>
      <w:r>
        <w:t>：</w:t>
      </w:r>
      <w:r>
        <w:t>在主板内，能与cache交换数据和指令，由MOS半导体存储器组成</w:t>
      </w:r>
    </w:p>
    <w:p w14:paraId="6947B7F2" w14:textId="159DCF02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外存储器</w:t>
      </w:r>
      <w:r>
        <w:t>：</w:t>
      </w:r>
      <w:r>
        <w:t>在主板外，大容量辅助存储器，目前主要使用磁盘、磁带、光盘存储器</w:t>
      </w:r>
    </w:p>
    <w:p w14:paraId="7F68BF6A" w14:textId="484326AB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主存储器的技术指标</w:t>
      </w:r>
      <w:r>
        <w:t>：</w:t>
      </w:r>
    </w:p>
    <w:p w14:paraId="70844170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字存储单元、字地址、按字寻址的计算机、字节存储单元、字节地址、按字节寻址的计算机</w:t>
      </w:r>
    </w:p>
    <w:p w14:paraId="1CCF5050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一个机器字可以包含数个字节，所以一个字存储单元也可包含数个能够单独寻址的字节地址</w:t>
      </w:r>
    </w:p>
    <w:p w14:paraId="5848D2D2" w14:textId="556A56C0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存储容量</w:t>
      </w:r>
      <w:r>
        <w:t>：</w:t>
      </w:r>
      <w:r>
        <w:t>KB,KB,GB,TB计算机字长通常为8的倍数</w:t>
      </w:r>
    </w:p>
    <w:p w14:paraId="7CCCA03F" w14:textId="61E64664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存取时间</w:t>
      </w:r>
      <w:r>
        <w:t>：</w:t>
      </w:r>
      <w:r>
        <w:t>一次读操作命令发出到该操作完成，将数据读出到数据总线上所经历的时间。通常读写操作时间等于读操作时间</w:t>
      </w:r>
    </w:p>
    <w:p w14:paraId="512C888C" w14:textId="2F85F642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存储周期</w:t>
      </w:r>
      <w:r>
        <w:t>：</w:t>
      </w:r>
      <w:r>
        <w:t>连续启动两次读操作所需间隔的最小时间，通常略大于存取周期，单位为ns</w:t>
      </w:r>
    </w:p>
    <w:p w14:paraId="347F3FD9" w14:textId="1406AA11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存储器带宽</w:t>
      </w:r>
      <w:r>
        <w:t>：</w:t>
      </w:r>
      <w:r>
        <w:t>单位时间里存储器所存取的信息量(位/秒、字节/秒)</w:t>
      </w:r>
    </w:p>
    <w:p w14:paraId="10C12B45" w14:textId="2D31BC11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t>SRAM存储器</w:t>
      </w:r>
      <w:r>
        <w:t>：</w:t>
      </w:r>
      <w:r>
        <w:t>以锁存器(触发器)作为存储元，电源断电会导致数据丢失</w:t>
      </w:r>
    </w:p>
    <w:p w14:paraId="5DA5BBD3" w14:textId="2E2F7152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三组与外界连通的信号线</w:t>
      </w:r>
      <w:r>
        <w:t>：</w:t>
      </w:r>
    </w:p>
    <w:p w14:paraId="3A236B9D" w14:textId="63DDF2D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t>n条地址线，表示存储器容量为2^n个存储单元</w:t>
      </w:r>
    </w:p>
    <w:p w14:paraId="7BE43754" w14:textId="746A6789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t>n条数据线，表示存储器字长为n位</w:t>
      </w:r>
    </w:p>
    <w:p w14:paraId="7D2B94C9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③控制线，指定了对存储器进行读还是写。</w:t>
      </w:r>
      <w:r>
        <w:t>R/!(W)            或!(OE)和!(WE)</w:t>
      </w:r>
    </w:p>
    <w:p w14:paraId="0BF7EC37" w14:textId="43BB897A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逻辑结构</w:t>
      </w:r>
      <w:r>
        <w:t>：</w:t>
      </w:r>
    </w:p>
    <w:p w14:paraId="412DC3EF" w14:textId="6BCC78D8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双译码方式</w:t>
      </w:r>
      <w:r>
        <w:t>：</w:t>
      </w:r>
      <w:r>
        <w:t>分别通过行列译码器获得行译码和列译码，以组织更大的存储容量</w:t>
      </w:r>
    </w:p>
    <w:p w14:paraId="13C28C62" w14:textId="52D562FA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控制信号</w:t>
      </w:r>
      <w:r>
        <w:t>：</w:t>
      </w:r>
      <w:r>
        <w:t>!(CS)为片选信号，有效时(低电平)，门G1G2均打开。！(OE)为读出使能信号，有效时G2开启。!(WE)为写命令，低电平时G1开G2关，写入;高电平时G2开G1关，读取。门G1与G2互锁，保证读写不同时进行</w:t>
      </w:r>
    </w:p>
    <w:p w14:paraId="299035F0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读写周期波形图</w:t>
      </w:r>
    </w:p>
    <w:p w14:paraId="1C7203B8" w14:textId="09C2430C" w:rsidR="00AE3661" w:rsidRDefault="00AE3661" w:rsidP="00AE3661">
      <w:pPr>
        <w:ind w:firstLine="105"/>
      </w:pPr>
    </w:p>
    <w:p w14:paraId="5D0560EA" w14:textId="77777777" w:rsidR="00AE3661" w:rsidRDefault="00AE3661" w:rsidP="00AE3661"/>
    <w:p w14:paraId="3263DE41" w14:textId="77777777" w:rsidR="00AE3661" w:rsidRDefault="00AE3661" w:rsidP="00AE3661"/>
    <w:p w14:paraId="3C523702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读周期，地址线先有效，片选信号和读出使能信号随后同时有效，地址有效后</w:t>
      </w:r>
      <w:r>
        <w:t>t_AQ，总线上出现有效数据，两信号恢复高电平，直到地址有效后t_RC(读周期时间)才允许地址总线发生改变</w:t>
      </w:r>
    </w:p>
    <w:p w14:paraId="391527EF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写周期，地址线先有效，片选信号有效，随后写信号有效，然后在数据总线置入数据，然后撤销写入信号，此时数据仍要保持</w:t>
      </w:r>
      <w:r>
        <w:t>t_hD，再撤销片选信号t_WC为写周期时间，为了方便控制，一般使读写周期时间相等，称为存取周期。</w:t>
      </w:r>
    </w:p>
    <w:p w14:paraId="7BA9DE5A" w14:textId="77777777" w:rsidR="00AE3661" w:rsidRDefault="00AE3661" w:rsidP="00AE3661"/>
    <w:p w14:paraId="3EC41D6E" w14:textId="272270B2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t>DRAM存储器</w:t>
      </w:r>
      <w:r>
        <w:t>：</w:t>
      </w:r>
      <w:r>
        <w:t>动态MOS随机读写存储器DRAM的存储容量极大，一般用作主存储器。</w:t>
      </w:r>
    </w:p>
    <w:p w14:paraId="04A9CCD2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存储元由一个</w:t>
      </w:r>
      <w:r>
        <w:t>MOS晶体管和电容器组成的记忆电路。</w:t>
      </w:r>
    </w:p>
    <w:p w14:paraId="01234F30" w14:textId="1012668A" w:rsidR="00AE3661" w:rsidRDefault="00AE3661" w:rsidP="00AE3661">
      <w:pPr>
        <w:ind w:firstLine="105"/>
      </w:pPr>
    </w:p>
    <w:p w14:paraId="42A18F12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通过行列地址锁存器，在不增加地址线数目的情况下，极大地提升了存储单元数</w:t>
      </w:r>
    </w:p>
    <w:p w14:paraId="4AFA8CF1" w14:textId="09AD0BFC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刷新周期</w:t>
      </w:r>
      <w:r>
        <w:t>：</w:t>
      </w:r>
      <w:r>
        <w:t>防止存储位元电荷量随时间减少，一般每隔8~16ms要刷新一次</w:t>
      </w:r>
    </w:p>
    <w:p w14:paraId="08FDD1F8" w14:textId="77777777" w:rsid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集中式刷新，将所有行集中在一起刷新，将刷新周期分为两部分，一部分正常读写，一部分集中刷新，此时无法读写</w:t>
      </w:r>
    </w:p>
    <w:p w14:paraId="64159E42" w14:textId="63F2883E" w:rsidR="004B3268" w:rsidRPr="00AE3661" w:rsidRDefault="00AE3661" w:rsidP="00AE3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分散式刷新，将各行的刷新分散在整个周期中</w:t>
      </w:r>
    </w:p>
    <w:sectPr w:rsidR="004B3268" w:rsidRPr="00AE3661" w:rsidSect="00AE3661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15267E0B"/>
    <w:multiLevelType w:val="multilevel"/>
    <w:tmpl w:val="3E76A1DE"/>
    <w:numStyleLink w:val="1"/>
  </w:abstractNum>
  <w:abstractNum w:abstractNumId="2" w15:restartNumberingAfterBreak="0">
    <w:nsid w:val="18C60B36"/>
    <w:multiLevelType w:val="hybridMultilevel"/>
    <w:tmpl w:val="6F707A8A"/>
    <w:lvl w:ilvl="0" w:tplc="70E808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B901E0"/>
    <w:multiLevelType w:val="hybridMultilevel"/>
    <w:tmpl w:val="BFE68982"/>
    <w:lvl w:ilvl="0" w:tplc="5FD4BF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F8"/>
    <w:rsid w:val="001840B8"/>
    <w:rsid w:val="00185A2D"/>
    <w:rsid w:val="00243027"/>
    <w:rsid w:val="004B3268"/>
    <w:rsid w:val="006442F8"/>
    <w:rsid w:val="00922371"/>
    <w:rsid w:val="00AE3661"/>
    <w:rsid w:val="00CD3E6F"/>
    <w:rsid w:val="00CE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BC9C"/>
  <w15:chartTrackingRefBased/>
  <w15:docId w15:val="{0BFDC25F-A126-4159-979E-9EE81D29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E012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E0124"/>
    <w:pPr>
      <w:keepNext/>
      <w:keepLines/>
      <w:ind w:leftChars="200" w:left="200"/>
      <w:outlineLvl w:val="1"/>
    </w:pPr>
    <w:rPr>
      <w:rFonts w:asciiTheme="majorHAnsi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CE0124"/>
    <w:pPr>
      <w:keepNext/>
      <w:keepLines/>
      <w:spacing w:line="480" w:lineRule="exact"/>
      <w:ind w:leftChars="400" w:left="4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E0124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E0124"/>
    <w:rPr>
      <w:rFonts w:asciiTheme="majorHAnsi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CE0124"/>
    <w:rPr>
      <w:bCs/>
      <w:szCs w:val="32"/>
    </w:rPr>
  </w:style>
  <w:style w:type="paragraph" w:customStyle="1" w:styleId="-1">
    <w:name w:val="论文-标题1"/>
    <w:basedOn w:val="a"/>
    <w:link w:val="-10"/>
    <w:qFormat/>
    <w:rsid w:val="00243027"/>
    <w:pPr>
      <w:widowControl w:val="0"/>
      <w:spacing w:line="240" w:lineRule="auto"/>
    </w:pPr>
    <w:rPr>
      <w:rFonts w:ascii="Times New Roman" w:eastAsia="宋体" w:hAnsi="Times New Roman"/>
      <w:b/>
      <w:bCs/>
      <w:sz w:val="28"/>
      <w:szCs w:val="28"/>
    </w:rPr>
  </w:style>
  <w:style w:type="character" w:customStyle="1" w:styleId="-10">
    <w:name w:val="论文-标题1 字符"/>
    <w:basedOn w:val="a0"/>
    <w:link w:val="-1"/>
    <w:rsid w:val="00243027"/>
    <w:rPr>
      <w:rFonts w:ascii="Times New Roman" w:eastAsia="宋体" w:hAnsi="Times New Roman"/>
      <w:b/>
      <w:bCs/>
      <w:sz w:val="28"/>
      <w:szCs w:val="28"/>
    </w:rPr>
  </w:style>
  <w:style w:type="paragraph" w:customStyle="1" w:styleId="-">
    <w:name w:val="论文-题目"/>
    <w:basedOn w:val="a"/>
    <w:link w:val="-0"/>
    <w:qFormat/>
    <w:rsid w:val="00243027"/>
    <w:pPr>
      <w:widowControl w:val="0"/>
      <w:spacing w:line="240" w:lineRule="auto"/>
      <w:jc w:val="center"/>
    </w:pPr>
    <w:rPr>
      <w:rFonts w:ascii="Times New Roman" w:eastAsia="宋体" w:hAnsi="Times New Roman"/>
      <w:b/>
      <w:bCs/>
      <w:sz w:val="32"/>
      <w:szCs w:val="32"/>
    </w:rPr>
  </w:style>
  <w:style w:type="character" w:customStyle="1" w:styleId="-0">
    <w:name w:val="论文-题目 字符"/>
    <w:basedOn w:val="a0"/>
    <w:link w:val="-"/>
    <w:rsid w:val="00243027"/>
    <w:rPr>
      <w:rFonts w:ascii="Times New Roman" w:eastAsia="宋体" w:hAnsi="Times New Roman"/>
      <w:b/>
      <w:bCs/>
      <w:sz w:val="32"/>
      <w:szCs w:val="32"/>
    </w:rPr>
  </w:style>
  <w:style w:type="paragraph" w:customStyle="1" w:styleId="-2">
    <w:name w:val="论文-正文"/>
    <w:basedOn w:val="a"/>
    <w:link w:val="-3"/>
    <w:qFormat/>
    <w:rsid w:val="00243027"/>
    <w:pPr>
      <w:widowControl w:val="0"/>
      <w:spacing w:line="360" w:lineRule="auto"/>
      <w:ind w:firstLineChars="200" w:firstLine="480"/>
    </w:pPr>
    <w:rPr>
      <w:rFonts w:ascii="Times New Roman" w:eastAsia="宋体" w:hAnsi="Times New Roman"/>
      <w:sz w:val="24"/>
      <w:szCs w:val="24"/>
    </w:rPr>
  </w:style>
  <w:style w:type="character" w:customStyle="1" w:styleId="-3">
    <w:name w:val="论文-正文 字符"/>
    <w:basedOn w:val="a0"/>
    <w:link w:val="-2"/>
    <w:rsid w:val="00243027"/>
    <w:rPr>
      <w:rFonts w:ascii="Times New Roman" w:eastAsia="宋体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AE36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2FB4D-4DB5-433D-9C2D-6896A128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</cp:revision>
  <dcterms:created xsi:type="dcterms:W3CDTF">2021-11-07T07:35:00Z</dcterms:created>
  <dcterms:modified xsi:type="dcterms:W3CDTF">2021-11-07T07:42:00Z</dcterms:modified>
</cp:coreProperties>
</file>