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C7" w:rsidRDefault="006000C7" w:rsidP="006000C7">
      <w:pPr>
        <w:pStyle w:val="1"/>
        <w:rPr>
          <w:rFonts w:hint="eastAsia"/>
        </w:rPr>
      </w:pPr>
      <w:r>
        <w:rPr>
          <w:rFonts w:hint="eastAsia"/>
        </w:rPr>
        <w:t>V字模型</w:t>
      </w:r>
    </w:p>
    <w:p w:rsidR="00583B5F" w:rsidRDefault="006000C7">
      <w:r>
        <w:rPr>
          <w:noProof/>
        </w:rPr>
        <w:drawing>
          <wp:inline distT="0" distB="0" distL="0" distR="0" wp14:anchorId="582BDE21" wp14:editId="789CD196">
            <wp:extent cx="5274310" cy="3591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C7" w:rsidRDefault="006000C7" w:rsidP="006000C7">
      <w:pPr>
        <w:rPr>
          <w:rFonts w:hint="eastAsia"/>
        </w:rPr>
      </w:pPr>
      <w:r>
        <w:t>Mock，</w:t>
      </w:r>
      <w:r>
        <w:rPr>
          <w:rFonts w:hint="eastAsia"/>
        </w:rPr>
        <w:t>模块A未完成，模块B依赖模块A，模拟模块A返回数据（无需具体实现内部逻辑）</w:t>
      </w:r>
    </w:p>
    <w:p w:rsidR="006000C7" w:rsidRDefault="006000C7" w:rsidP="006000C7">
      <w:pPr>
        <w:rPr>
          <w:rFonts w:hint="eastAsia"/>
        </w:rPr>
      </w:pPr>
    </w:p>
    <w:p w:rsidR="006000C7" w:rsidRDefault="006000C7" w:rsidP="006000C7">
      <w:r>
        <w:rPr>
          <w:rFonts w:hint="eastAsia"/>
        </w:rPr>
        <w:t>Driver，模块A已完成，使用测试模块调用A，是否返回正确值。</w:t>
      </w:r>
    </w:p>
    <w:p w:rsidR="006000C7" w:rsidRDefault="006000C7" w:rsidP="006000C7">
      <w:pPr>
        <w:rPr>
          <w:rFonts w:hint="eastAsia"/>
        </w:rPr>
      </w:pPr>
    </w:p>
    <w:p w:rsidR="006000C7" w:rsidRDefault="006000C7" w:rsidP="006000C7">
      <w:pPr>
        <w:rPr>
          <w:rFonts w:hint="eastAsia"/>
        </w:rPr>
      </w:pPr>
      <w:r>
        <w:t>Stub</w:t>
      </w:r>
      <w:r>
        <w:rPr>
          <w:rFonts w:hint="eastAsia"/>
        </w:rPr>
        <w:t>（</w:t>
      </w:r>
      <w:r>
        <w:t>桩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模块A未完成，模块B依赖模块A，简单使用模块DummyA模拟模块A，数据无需准确（简化版Mock）</w:t>
      </w:r>
      <w:r>
        <w:t>。</w:t>
      </w:r>
    </w:p>
    <w:p w:rsidR="006000C7" w:rsidRDefault="006000C7" w:rsidP="006000C7"/>
    <w:p w:rsidR="00D35DC6" w:rsidRDefault="00D35DC6" w:rsidP="006000C7">
      <w:r>
        <w:rPr>
          <w:noProof/>
        </w:rPr>
        <w:lastRenderedPageBreak/>
        <w:drawing>
          <wp:inline distT="0" distB="0" distL="0" distR="0" wp14:anchorId="00E15B1F" wp14:editId="078F8394">
            <wp:extent cx="5274310" cy="4568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8D" w:rsidRDefault="00AA228D" w:rsidP="00AA228D">
      <w:r>
        <w:t>REST，表示性状态转移（representation state transfer</w:t>
      </w:r>
      <w:r>
        <w:t>）。</w:t>
      </w:r>
      <w:r>
        <w:t>就是用URI表示资源，用HTTP方法(GET, POST, PUT, DELETE)表征对这些资源的操作。</w:t>
      </w:r>
    </w:p>
    <w:p w:rsidR="00AA228D" w:rsidRPr="00AA228D" w:rsidRDefault="00AA228D" w:rsidP="00AA228D">
      <w:pPr>
        <w:numPr>
          <w:ilvl w:val="0"/>
          <w:numId w:val="1"/>
        </w:numPr>
      </w:pPr>
      <w:r w:rsidRPr="00AA228D">
        <w:t>Resource: 资源，即数据，存在互联网上的可被访问的实体</w:t>
      </w:r>
    </w:p>
    <w:p w:rsidR="00AA228D" w:rsidRPr="00AA228D" w:rsidRDefault="00AA228D" w:rsidP="00AA228D">
      <w:pPr>
        <w:numPr>
          <w:ilvl w:val="0"/>
          <w:numId w:val="1"/>
        </w:numPr>
      </w:pPr>
      <w:r w:rsidRPr="00AA228D">
        <w:t>Representation： 数据的某种表现形式，如HTML, JSON。</w:t>
      </w:r>
    </w:p>
    <w:p w:rsidR="00AA228D" w:rsidRPr="00AA228D" w:rsidRDefault="00AA228D" w:rsidP="00AA228D">
      <w:pPr>
        <w:numPr>
          <w:ilvl w:val="0"/>
          <w:numId w:val="1"/>
        </w:numPr>
      </w:pPr>
      <w:r w:rsidRPr="00AA228D">
        <w:t>State Transfer：状态变化，HTTP方法实现</w:t>
      </w:r>
      <w:bookmarkStart w:id="0" w:name="_GoBack"/>
      <w:bookmarkEnd w:id="0"/>
    </w:p>
    <w:p w:rsidR="00AA228D" w:rsidRDefault="00AA228D" w:rsidP="00AA228D">
      <w:r>
        <w:t>RESTful API 就是REST风格的API。RESTful API 要求前端以一种预定义的语法格式发送请求，那么服务端就只需要定义一个统一的响应接口，不必解析各色各式的请求。</w:t>
      </w:r>
    </w:p>
    <w:p w:rsidR="00AA228D" w:rsidRPr="00AA228D" w:rsidRDefault="00AA228D" w:rsidP="00AA228D">
      <w:pPr>
        <w:rPr>
          <w:rFonts w:hint="eastAsia"/>
        </w:rPr>
      </w:pPr>
    </w:p>
    <w:sectPr w:rsidR="00AA228D" w:rsidRPr="00AA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DCE" w:rsidRDefault="00440DCE" w:rsidP="006000C7">
      <w:r>
        <w:separator/>
      </w:r>
    </w:p>
  </w:endnote>
  <w:endnote w:type="continuationSeparator" w:id="0">
    <w:p w:rsidR="00440DCE" w:rsidRDefault="00440DCE" w:rsidP="0060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DCE" w:rsidRDefault="00440DCE" w:rsidP="006000C7">
      <w:r>
        <w:separator/>
      </w:r>
    </w:p>
  </w:footnote>
  <w:footnote w:type="continuationSeparator" w:id="0">
    <w:p w:rsidR="00440DCE" w:rsidRDefault="00440DCE" w:rsidP="00600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529B8"/>
    <w:multiLevelType w:val="multilevel"/>
    <w:tmpl w:val="58D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8E"/>
    <w:rsid w:val="00440DCE"/>
    <w:rsid w:val="00583B5F"/>
    <w:rsid w:val="006000C7"/>
    <w:rsid w:val="00AA228D"/>
    <w:rsid w:val="00CD538E"/>
    <w:rsid w:val="00D3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61A0"/>
  <w15:chartTrackingRefBased/>
  <w15:docId w15:val="{2D56116F-77FE-4C0C-896F-517B0398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00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陈显律</dc:creator>
  <cp:keywords/>
  <dc:description/>
  <cp:lastModifiedBy>陈显律</cp:lastModifiedBy>
  <cp:revision>4</cp:revision>
  <dcterms:created xsi:type="dcterms:W3CDTF">2022-06-30T02:05:00Z</dcterms:created>
  <dcterms:modified xsi:type="dcterms:W3CDTF">2022-06-30T02:36:00Z</dcterms:modified>
</cp:coreProperties>
</file>