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CEE5" w14:textId="77777777" w:rsidR="0031788C" w:rsidRDefault="0031788C">
      <w:pPr>
        <w:ind w:right="11"/>
        <w:jc w:val="both"/>
        <w:rPr>
          <w:rFonts w:ascii="Montserrat" w:hAnsi="Montserrat"/>
          <w:color w:val="000000"/>
          <w:sz w:val="22"/>
          <w:szCs w:val="22"/>
        </w:rPr>
      </w:pPr>
    </w:p>
    <w:p w14:paraId="3106FD49" w14:textId="77777777" w:rsidR="0031788C" w:rsidRDefault="0031788C">
      <w:pPr>
        <w:ind w:right="11"/>
        <w:jc w:val="center"/>
        <w:rPr>
          <w:rFonts w:ascii="Montserrat" w:hAnsi="Montserrat" w:cs="Tahoma"/>
          <w:b/>
          <w:bCs/>
          <w:color w:val="000000"/>
          <w:sz w:val="22"/>
          <w:szCs w:val="22"/>
        </w:rPr>
      </w:pPr>
    </w:p>
    <w:p w14:paraId="742FA80B" w14:textId="77777777" w:rsidR="0031788C" w:rsidRDefault="00000000">
      <w:pPr>
        <w:ind w:right="11"/>
        <w:jc w:val="center"/>
        <w:rPr>
          <w:rFonts w:ascii="Montserrat" w:hAnsi="Montserrat" w:cs="Tahoma"/>
          <w:b/>
          <w:color w:val="000000"/>
          <w:sz w:val="22"/>
          <w:szCs w:val="22"/>
        </w:rPr>
      </w:pPr>
      <w:r>
        <w:rPr>
          <w:rFonts w:ascii="Montserrat" w:hAnsi="Montserrat" w:cs="Tahoma"/>
          <w:b/>
          <w:color w:val="000000"/>
          <w:sz w:val="22"/>
          <w:szCs w:val="22"/>
        </w:rPr>
        <w:t>CARTA RESPONSIVA PARA COMERCIANTES AMBULANTES EN LA FERIA TABASCO 2025</w:t>
      </w:r>
    </w:p>
    <w:p w14:paraId="634E959F" w14:textId="77777777" w:rsidR="0031788C" w:rsidRDefault="0031788C">
      <w:pPr>
        <w:pStyle w:val="Textoindependiente"/>
        <w:kinsoku w:val="0"/>
        <w:overflowPunct w:val="0"/>
        <w:spacing w:before="9"/>
        <w:ind w:left="0" w:right="11"/>
        <w:rPr>
          <w:rFonts w:ascii="Montserrat" w:hAnsi="Montserrat"/>
          <w:b/>
          <w:bCs/>
          <w:color w:val="000000"/>
          <w:sz w:val="22"/>
          <w:szCs w:val="22"/>
        </w:rPr>
      </w:pPr>
    </w:p>
    <w:p w14:paraId="58CED6B1" w14:textId="77777777" w:rsidR="0031788C" w:rsidRDefault="00000000">
      <w:pPr>
        <w:pStyle w:val="Textoindependiente"/>
        <w:numPr>
          <w:ilvl w:val="0"/>
          <w:numId w:val="1"/>
        </w:numPr>
        <w:kinsoku w:val="0"/>
        <w:overflowPunct w:val="0"/>
        <w:ind w:right="11"/>
        <w:jc w:val="both"/>
        <w:rPr>
          <w:rFonts w:ascii="Montserrat" w:hAnsi="Montserrat"/>
          <w:color w:val="000000"/>
          <w:spacing w:val="5"/>
          <w:sz w:val="22"/>
          <w:szCs w:val="22"/>
        </w:rPr>
      </w:pPr>
      <w:bookmarkStart w:id="0" w:name="_Hlk193206117"/>
      <w:r>
        <w:rPr>
          <w:rFonts w:eastAsia="Calibri" w:hAnsi="Montserrat" w:cs="Tahoma"/>
          <w:color w:val="000000"/>
          <w:sz w:val="22"/>
          <w:szCs w:val="22"/>
          <w:lang w:eastAsia="en-US"/>
        </w:rPr>
        <w:t>A</w:t>
      </w:r>
      <w:r>
        <w:rPr>
          <w:rFonts w:ascii="Montserrat" w:eastAsia="Calibri" w:hAnsi="Montserrat" w:cs="Tahoma"/>
          <w:color w:val="000000"/>
          <w:sz w:val="22"/>
          <w:szCs w:val="22"/>
          <w:lang w:eastAsia="en-US"/>
        </w:rPr>
        <w:t xml:space="preserve">unado a los Lineamientos Generales para el Funcionamiento de la Feria Tabasco </w:t>
      </w:r>
      <w:r>
        <w:rPr>
          <w:rFonts w:eastAsia="Calibri" w:hAnsi="Montserrat" w:cs="Tahoma"/>
          <w:color w:val="000000"/>
          <w:sz w:val="22"/>
          <w:szCs w:val="22"/>
          <w:lang w:eastAsia="en-US"/>
        </w:rPr>
        <w:t xml:space="preserve">2025, la </w:t>
      </w:r>
      <w:r>
        <w:rPr>
          <w:rFonts w:ascii="Montserrat" w:hAnsi="Montserrat"/>
          <w:color w:val="000000"/>
          <w:sz w:val="22"/>
          <w:szCs w:val="22"/>
        </w:rPr>
        <w:t>presente carta</w:t>
      </w:r>
      <w:r>
        <w:rPr>
          <w:rFonts w:ascii="Montserrat" w:hAnsi="Montserrat"/>
          <w:color w:val="000000"/>
          <w:spacing w:val="5"/>
          <w:sz w:val="22"/>
          <w:szCs w:val="22"/>
        </w:rPr>
        <w:t xml:space="preserve"> </w:t>
      </w:r>
      <w:r>
        <w:rPr>
          <w:rFonts w:ascii="Montserrat" w:hAnsi="Montserrat"/>
          <w:color w:val="000000"/>
          <w:spacing w:val="-1"/>
          <w:sz w:val="22"/>
          <w:szCs w:val="22"/>
        </w:rPr>
        <w:t>tiene</w:t>
      </w:r>
      <w:r>
        <w:rPr>
          <w:rFonts w:ascii="Montserrat" w:hAnsi="Montserrat"/>
          <w:color w:val="000000"/>
          <w:spacing w:val="5"/>
          <w:sz w:val="22"/>
          <w:szCs w:val="22"/>
        </w:rPr>
        <w:t xml:space="preserve"> </w:t>
      </w:r>
      <w:r>
        <w:rPr>
          <w:rFonts w:ascii="Montserrat" w:hAnsi="Montserrat"/>
          <w:color w:val="000000"/>
          <w:sz w:val="22"/>
          <w:szCs w:val="22"/>
        </w:rPr>
        <w:t>por</w:t>
      </w:r>
      <w:r>
        <w:rPr>
          <w:rFonts w:ascii="Montserrat" w:hAnsi="Montserrat"/>
          <w:color w:val="000000"/>
          <w:spacing w:val="4"/>
          <w:sz w:val="22"/>
          <w:szCs w:val="22"/>
        </w:rPr>
        <w:t xml:space="preserve"> </w:t>
      </w:r>
      <w:r>
        <w:rPr>
          <w:rFonts w:ascii="Montserrat" w:hAnsi="Montserrat"/>
          <w:color w:val="000000"/>
          <w:spacing w:val="-1"/>
          <w:sz w:val="22"/>
          <w:szCs w:val="22"/>
        </w:rPr>
        <w:t>objeto</w:t>
      </w:r>
      <w:r>
        <w:rPr>
          <w:rFonts w:ascii="Montserrat" w:hAnsi="Montserrat"/>
          <w:color w:val="000000"/>
          <w:spacing w:val="5"/>
          <w:sz w:val="22"/>
          <w:szCs w:val="22"/>
        </w:rPr>
        <w:t xml:space="preserve"> regular el uso y ocupación de </w:t>
      </w:r>
      <w:r w:rsidRPr="00F04641">
        <w:rPr>
          <w:rFonts w:hAnsi="Montserrat"/>
          <w:color w:val="000000"/>
          <w:spacing w:val="5"/>
          <w:sz w:val="22"/>
          <w:szCs w:val="22"/>
        </w:rPr>
        <w:t>bienes</w:t>
      </w:r>
      <w:r>
        <w:rPr>
          <w:rFonts w:ascii="Montserrat" w:hAnsi="Montserrat"/>
          <w:color w:val="000000"/>
          <w:spacing w:val="5"/>
          <w:sz w:val="22"/>
          <w:szCs w:val="22"/>
        </w:rPr>
        <w:t xml:space="preserve"> y áreas del Parque Tabasco Dora María para el ejercicio, oficio y servicios lucrativos que realicen los vendedores ambulantes.</w:t>
      </w:r>
    </w:p>
    <w:p w14:paraId="120F2DA7" w14:textId="77777777" w:rsidR="0031788C" w:rsidRDefault="0031788C">
      <w:pPr>
        <w:pStyle w:val="Textoindependiente"/>
        <w:kinsoku w:val="0"/>
        <w:overflowPunct w:val="0"/>
        <w:ind w:left="0" w:right="11"/>
        <w:jc w:val="both"/>
        <w:rPr>
          <w:rFonts w:ascii="Montserrat" w:hAnsi="Montserrat"/>
          <w:b/>
          <w:bCs/>
          <w:color w:val="000000"/>
          <w:sz w:val="22"/>
          <w:szCs w:val="22"/>
        </w:rPr>
      </w:pPr>
    </w:p>
    <w:p w14:paraId="6B5721FA" w14:textId="77777777" w:rsidR="0031788C" w:rsidRDefault="00000000">
      <w:pPr>
        <w:pStyle w:val="Textoindependiente"/>
        <w:numPr>
          <w:ilvl w:val="0"/>
          <w:numId w:val="1"/>
        </w:numPr>
        <w:kinsoku w:val="0"/>
        <w:overflowPunct w:val="0"/>
        <w:ind w:right="11"/>
        <w:jc w:val="both"/>
        <w:rPr>
          <w:rFonts w:ascii="Montserrat" w:hAnsi="Montserrat"/>
          <w:color w:val="000000"/>
          <w:spacing w:val="-1"/>
          <w:sz w:val="22"/>
          <w:szCs w:val="22"/>
        </w:rPr>
      </w:pPr>
      <w:r>
        <w:rPr>
          <w:rFonts w:ascii="Montserrat" w:hAnsi="Montserrat"/>
          <w:color w:val="000000"/>
          <w:sz w:val="22"/>
          <w:szCs w:val="22"/>
        </w:rPr>
        <w:t>Se entenderá como vendedor ambulante a las</w:t>
      </w:r>
      <w:r>
        <w:rPr>
          <w:rFonts w:ascii="Montserrat" w:hAnsi="Montserrat"/>
          <w:color w:val="000000"/>
          <w:spacing w:val="-14"/>
          <w:sz w:val="22"/>
          <w:szCs w:val="22"/>
        </w:rPr>
        <w:t xml:space="preserve"> </w:t>
      </w:r>
      <w:r>
        <w:rPr>
          <w:rFonts w:ascii="Montserrat" w:hAnsi="Montserrat"/>
          <w:color w:val="000000"/>
          <w:spacing w:val="-1"/>
          <w:sz w:val="22"/>
          <w:szCs w:val="22"/>
        </w:rPr>
        <w:t>personas</w:t>
      </w:r>
      <w:r>
        <w:rPr>
          <w:rFonts w:ascii="Montserrat" w:hAnsi="Montserrat"/>
          <w:color w:val="000000"/>
          <w:spacing w:val="-13"/>
          <w:sz w:val="22"/>
          <w:szCs w:val="22"/>
        </w:rPr>
        <w:t xml:space="preserve"> </w:t>
      </w:r>
      <w:r>
        <w:rPr>
          <w:rFonts w:ascii="Montserrat" w:hAnsi="Montserrat"/>
          <w:color w:val="000000"/>
          <w:spacing w:val="-1"/>
          <w:sz w:val="22"/>
          <w:szCs w:val="22"/>
        </w:rPr>
        <w:t>que</w:t>
      </w:r>
      <w:r>
        <w:rPr>
          <w:rFonts w:ascii="Montserrat" w:hAnsi="Montserrat"/>
          <w:color w:val="000000"/>
          <w:spacing w:val="-14"/>
          <w:sz w:val="22"/>
          <w:szCs w:val="22"/>
        </w:rPr>
        <w:t xml:space="preserve"> </w:t>
      </w:r>
      <w:r>
        <w:rPr>
          <w:rFonts w:ascii="Montserrat" w:hAnsi="Montserrat"/>
          <w:color w:val="000000"/>
          <w:sz w:val="22"/>
          <w:szCs w:val="22"/>
        </w:rPr>
        <w:t>ejerzan</w:t>
      </w:r>
      <w:r>
        <w:rPr>
          <w:rFonts w:ascii="Montserrat" w:hAnsi="Montserrat"/>
          <w:color w:val="000000"/>
          <w:spacing w:val="-14"/>
          <w:sz w:val="22"/>
          <w:szCs w:val="22"/>
        </w:rPr>
        <w:t xml:space="preserve"> </w:t>
      </w:r>
      <w:r>
        <w:rPr>
          <w:rFonts w:ascii="Montserrat" w:hAnsi="Montserrat"/>
          <w:color w:val="000000"/>
          <w:sz w:val="22"/>
          <w:szCs w:val="22"/>
        </w:rPr>
        <w:t>el</w:t>
      </w:r>
      <w:r>
        <w:rPr>
          <w:rFonts w:ascii="Montserrat" w:hAnsi="Montserrat"/>
          <w:color w:val="000000"/>
          <w:spacing w:val="-12"/>
          <w:sz w:val="22"/>
          <w:szCs w:val="22"/>
        </w:rPr>
        <w:t xml:space="preserve"> </w:t>
      </w:r>
      <w:r>
        <w:rPr>
          <w:rFonts w:ascii="Montserrat" w:hAnsi="Montserrat"/>
          <w:color w:val="000000"/>
          <w:spacing w:val="-1"/>
          <w:sz w:val="22"/>
          <w:szCs w:val="22"/>
        </w:rPr>
        <w:t>comercio</w:t>
      </w:r>
      <w:r>
        <w:rPr>
          <w:rFonts w:ascii="Montserrat" w:hAnsi="Montserrat"/>
          <w:color w:val="000000"/>
          <w:spacing w:val="-11"/>
          <w:sz w:val="22"/>
          <w:szCs w:val="22"/>
        </w:rPr>
        <w:t xml:space="preserve"> y que no tienen un lugar fijo </w:t>
      </w:r>
      <w:r>
        <w:rPr>
          <w:rFonts w:ascii="Montserrat" w:hAnsi="Montserrat"/>
          <w:color w:val="000000"/>
          <w:spacing w:val="-1"/>
          <w:sz w:val="22"/>
          <w:szCs w:val="22"/>
        </w:rPr>
        <w:t>desplazándose</w:t>
      </w:r>
      <w:r>
        <w:rPr>
          <w:rFonts w:ascii="Montserrat" w:hAnsi="Montserrat"/>
          <w:color w:val="000000"/>
          <w:spacing w:val="-11"/>
          <w:sz w:val="22"/>
          <w:szCs w:val="22"/>
        </w:rPr>
        <w:t xml:space="preserve"> </w:t>
      </w:r>
      <w:r>
        <w:rPr>
          <w:rFonts w:ascii="Montserrat" w:hAnsi="Montserrat"/>
          <w:color w:val="000000"/>
          <w:spacing w:val="-1"/>
          <w:sz w:val="22"/>
          <w:szCs w:val="22"/>
        </w:rPr>
        <w:t>de</w:t>
      </w:r>
      <w:r>
        <w:rPr>
          <w:rFonts w:ascii="Montserrat" w:hAnsi="Montserrat"/>
          <w:color w:val="000000"/>
          <w:spacing w:val="-14"/>
          <w:sz w:val="22"/>
          <w:szCs w:val="22"/>
        </w:rPr>
        <w:t xml:space="preserve"> </w:t>
      </w:r>
      <w:r>
        <w:rPr>
          <w:rFonts w:ascii="Montserrat" w:hAnsi="Montserrat"/>
          <w:color w:val="000000"/>
          <w:sz w:val="22"/>
          <w:szCs w:val="22"/>
        </w:rPr>
        <w:t>un</w:t>
      </w:r>
      <w:r>
        <w:rPr>
          <w:rFonts w:ascii="Montserrat" w:hAnsi="Montserrat"/>
          <w:color w:val="000000"/>
          <w:spacing w:val="-11"/>
          <w:sz w:val="22"/>
          <w:szCs w:val="22"/>
        </w:rPr>
        <w:t xml:space="preserve"> </w:t>
      </w:r>
      <w:r>
        <w:rPr>
          <w:rFonts w:ascii="Montserrat" w:hAnsi="Montserrat"/>
          <w:color w:val="000000"/>
          <w:spacing w:val="-1"/>
          <w:sz w:val="22"/>
          <w:szCs w:val="22"/>
        </w:rPr>
        <w:t>lugar</w:t>
      </w:r>
      <w:r>
        <w:rPr>
          <w:rFonts w:ascii="Montserrat" w:hAnsi="Montserrat"/>
          <w:color w:val="000000"/>
          <w:spacing w:val="27"/>
          <w:sz w:val="22"/>
          <w:szCs w:val="22"/>
        </w:rPr>
        <w:t xml:space="preserve"> </w:t>
      </w:r>
      <w:r>
        <w:rPr>
          <w:rFonts w:ascii="Montserrat" w:hAnsi="Montserrat"/>
          <w:color w:val="000000"/>
          <w:sz w:val="22"/>
          <w:szCs w:val="22"/>
        </w:rPr>
        <w:t>a</w:t>
      </w:r>
      <w:r>
        <w:rPr>
          <w:rFonts w:ascii="Montserrat" w:hAnsi="Montserrat"/>
          <w:color w:val="000000"/>
          <w:spacing w:val="-2"/>
          <w:sz w:val="22"/>
          <w:szCs w:val="22"/>
        </w:rPr>
        <w:t xml:space="preserve"> </w:t>
      </w:r>
      <w:r>
        <w:rPr>
          <w:rFonts w:ascii="Montserrat" w:hAnsi="Montserrat"/>
          <w:color w:val="000000"/>
          <w:spacing w:val="-1"/>
          <w:sz w:val="22"/>
          <w:szCs w:val="22"/>
        </w:rPr>
        <w:t>otro o montando y desmontando diariamente</w:t>
      </w:r>
      <w:r>
        <w:rPr>
          <w:rFonts w:ascii="Montserrat" w:hAnsi="Montserrat"/>
          <w:color w:val="000000"/>
          <w:spacing w:val="-4"/>
          <w:sz w:val="22"/>
          <w:szCs w:val="22"/>
        </w:rPr>
        <w:t xml:space="preserve"> </w:t>
      </w:r>
      <w:r>
        <w:rPr>
          <w:rFonts w:ascii="Montserrat" w:hAnsi="Montserrat"/>
          <w:color w:val="000000"/>
          <w:spacing w:val="-1"/>
          <w:sz w:val="22"/>
          <w:szCs w:val="22"/>
        </w:rPr>
        <w:t>durante</w:t>
      </w:r>
      <w:r>
        <w:rPr>
          <w:rFonts w:ascii="Montserrat" w:hAnsi="Montserrat"/>
          <w:color w:val="000000"/>
          <w:spacing w:val="-3"/>
          <w:sz w:val="22"/>
          <w:szCs w:val="22"/>
        </w:rPr>
        <w:t xml:space="preserve"> </w:t>
      </w:r>
      <w:r>
        <w:rPr>
          <w:rFonts w:ascii="Montserrat" w:hAnsi="Montserrat"/>
          <w:color w:val="000000"/>
          <w:sz w:val="22"/>
          <w:szCs w:val="22"/>
        </w:rPr>
        <w:t>el tiempo determinado en la vía pública o en los sitios que determine Turismo durante el evento de la Feria</w:t>
      </w:r>
      <w:bookmarkEnd w:id="0"/>
      <w:r>
        <w:rPr>
          <w:rFonts w:ascii="Montserrat" w:hAnsi="Montserrat"/>
          <w:color w:val="000000"/>
          <w:sz w:val="22"/>
          <w:szCs w:val="22"/>
        </w:rPr>
        <w:t xml:space="preserve"> Tabasco 2025, </w:t>
      </w:r>
      <w:r>
        <w:rPr>
          <w:rFonts w:ascii="Montserrat" w:hAnsi="Montserrat"/>
          <w:color w:val="000000"/>
          <w:spacing w:val="-1"/>
          <w:sz w:val="22"/>
          <w:szCs w:val="22"/>
        </w:rPr>
        <w:t>el cual deberá sujetarse a los Lineamientos Generales para el Funcionamiento de la Feria Tabasco 2025.</w:t>
      </w:r>
    </w:p>
    <w:p w14:paraId="08BF6A83" w14:textId="77777777" w:rsidR="0031788C" w:rsidRDefault="0031788C">
      <w:pPr>
        <w:pStyle w:val="Textoindependiente"/>
        <w:kinsoku w:val="0"/>
        <w:overflowPunct w:val="0"/>
        <w:ind w:left="0" w:right="11"/>
        <w:jc w:val="both"/>
        <w:rPr>
          <w:rFonts w:ascii="Montserrat" w:hAnsi="Montserrat"/>
          <w:color w:val="000000"/>
          <w:spacing w:val="-1"/>
          <w:sz w:val="22"/>
          <w:szCs w:val="22"/>
        </w:rPr>
      </w:pPr>
    </w:p>
    <w:p w14:paraId="3265CC47" w14:textId="77777777" w:rsidR="0031788C" w:rsidRDefault="00000000">
      <w:pPr>
        <w:pStyle w:val="Textoindependiente"/>
        <w:numPr>
          <w:ilvl w:val="0"/>
          <w:numId w:val="1"/>
        </w:numPr>
        <w:kinsoku w:val="0"/>
        <w:overflowPunct w:val="0"/>
        <w:ind w:right="11"/>
        <w:jc w:val="both"/>
        <w:rPr>
          <w:rFonts w:ascii="Montserrat" w:hAnsi="Montserrat"/>
          <w:color w:val="000000"/>
          <w:spacing w:val="-1"/>
          <w:sz w:val="22"/>
          <w:szCs w:val="22"/>
        </w:rPr>
      </w:pPr>
      <w:r>
        <w:rPr>
          <w:rFonts w:ascii="Montserrat" w:hAnsi="Montserrat"/>
          <w:color w:val="000000"/>
          <w:spacing w:val="-1"/>
          <w:sz w:val="22"/>
          <w:szCs w:val="22"/>
        </w:rPr>
        <w:t>La actividad comercial ambulante en el Parque Tabasco Dora María podrá desarrollarse con las siguientes modalidades:</w:t>
      </w:r>
    </w:p>
    <w:p w14:paraId="065A8B79" w14:textId="77777777" w:rsidR="0031788C" w:rsidRDefault="0031788C">
      <w:pPr>
        <w:pStyle w:val="Textoindependiente"/>
        <w:kinsoku w:val="0"/>
        <w:overflowPunct w:val="0"/>
        <w:ind w:left="0" w:right="11"/>
        <w:jc w:val="both"/>
        <w:rPr>
          <w:rFonts w:ascii="Montserrat" w:hAnsi="Montserrat"/>
          <w:color w:val="000000"/>
          <w:spacing w:val="-1"/>
          <w:sz w:val="22"/>
          <w:szCs w:val="22"/>
        </w:rPr>
      </w:pPr>
    </w:p>
    <w:p w14:paraId="5AA565F7" w14:textId="77777777" w:rsidR="0031788C" w:rsidRDefault="00000000">
      <w:pPr>
        <w:pStyle w:val="Textoindependiente"/>
        <w:numPr>
          <w:ilvl w:val="0"/>
          <w:numId w:val="36"/>
        </w:numPr>
        <w:kinsoku w:val="0"/>
        <w:overflowPunct w:val="0"/>
        <w:ind w:right="11"/>
        <w:jc w:val="both"/>
        <w:rPr>
          <w:rFonts w:ascii="Montserrat" w:hAnsi="Montserrat"/>
          <w:color w:val="000000"/>
          <w:spacing w:val="-1"/>
          <w:sz w:val="22"/>
          <w:szCs w:val="22"/>
        </w:rPr>
      </w:pPr>
      <w:r>
        <w:rPr>
          <w:rFonts w:ascii="Montserrat" w:hAnsi="Montserrat"/>
          <w:b/>
          <w:bCs/>
          <w:color w:val="000000"/>
          <w:spacing w:val="-1"/>
          <w:sz w:val="22"/>
          <w:szCs w:val="22"/>
        </w:rPr>
        <w:t>Ambulante con puesto semi-fijo:</w:t>
      </w:r>
      <w:r>
        <w:rPr>
          <w:rFonts w:ascii="Montserrat" w:hAnsi="Montserrat"/>
          <w:color w:val="000000"/>
          <w:spacing w:val="-1"/>
          <w:sz w:val="22"/>
          <w:szCs w:val="22"/>
        </w:rPr>
        <w:t xml:space="preserve"> Es la persona que ejerce el comercio durante tiempo determinado utilizando muebles que retira al concluir las labores del día, para instalarse nuevamente en la jornada siguiente:</w:t>
      </w:r>
    </w:p>
    <w:p w14:paraId="164599BD" w14:textId="77777777" w:rsidR="0031788C" w:rsidRDefault="00000000">
      <w:pPr>
        <w:pStyle w:val="Textoindependiente"/>
        <w:numPr>
          <w:ilvl w:val="0"/>
          <w:numId w:val="36"/>
        </w:numPr>
        <w:kinsoku w:val="0"/>
        <w:overflowPunct w:val="0"/>
        <w:ind w:right="11"/>
        <w:jc w:val="both"/>
        <w:rPr>
          <w:rFonts w:ascii="Montserrat" w:hAnsi="Montserrat"/>
          <w:color w:val="000000"/>
          <w:spacing w:val="-1"/>
          <w:sz w:val="22"/>
          <w:szCs w:val="22"/>
        </w:rPr>
      </w:pPr>
      <w:r>
        <w:rPr>
          <w:rFonts w:ascii="Montserrat" w:hAnsi="Montserrat"/>
          <w:b/>
          <w:bCs/>
          <w:color w:val="000000"/>
          <w:spacing w:val="-1"/>
          <w:sz w:val="22"/>
          <w:szCs w:val="22"/>
        </w:rPr>
        <w:t>Ambulante sin vehículo:</w:t>
      </w:r>
      <w:r>
        <w:rPr>
          <w:rFonts w:ascii="Montserrat" w:hAnsi="Montserrat"/>
          <w:color w:val="000000"/>
          <w:spacing w:val="-1"/>
          <w:sz w:val="22"/>
          <w:szCs w:val="22"/>
        </w:rPr>
        <w:t xml:space="preserve"> Es la persona que ejerce el comercio durante tiempo determinado transportando la mercancía sobre su propio cuerpo para ofrecerla al público, sin establecerse en un lugar fijo. </w:t>
      </w:r>
    </w:p>
    <w:p w14:paraId="07279572" w14:textId="77777777" w:rsidR="0031788C" w:rsidRDefault="0031788C">
      <w:pPr>
        <w:pStyle w:val="Textoindependiente"/>
        <w:kinsoku w:val="0"/>
        <w:overflowPunct w:val="0"/>
        <w:ind w:left="720" w:right="11"/>
        <w:jc w:val="both"/>
        <w:rPr>
          <w:rFonts w:ascii="Montserrat" w:hAnsi="Montserrat"/>
          <w:color w:val="000000"/>
          <w:spacing w:val="-1"/>
          <w:sz w:val="22"/>
          <w:szCs w:val="22"/>
        </w:rPr>
      </w:pPr>
    </w:p>
    <w:p w14:paraId="149CE938" w14:textId="77777777" w:rsidR="0031788C" w:rsidRDefault="00000000">
      <w:pPr>
        <w:pStyle w:val="Textoindependiente"/>
        <w:numPr>
          <w:ilvl w:val="0"/>
          <w:numId w:val="1"/>
        </w:numPr>
        <w:kinsoku w:val="0"/>
        <w:overflowPunct w:val="0"/>
        <w:ind w:right="11"/>
        <w:jc w:val="both"/>
        <w:rPr>
          <w:rFonts w:ascii="Montserrat" w:hAnsi="Montserrat"/>
          <w:color w:val="000000"/>
          <w:spacing w:val="-1"/>
          <w:sz w:val="22"/>
          <w:szCs w:val="22"/>
        </w:rPr>
      </w:pPr>
      <w:r>
        <w:rPr>
          <w:rFonts w:ascii="Montserrat" w:hAnsi="Montserrat"/>
          <w:color w:val="000000"/>
          <w:spacing w:val="-1"/>
          <w:sz w:val="22"/>
          <w:szCs w:val="22"/>
        </w:rPr>
        <w:t xml:space="preserve">Los vendedores ambulantes están obligados al pago de un derecho de comercialización por el uso y ocupación de los bienes, vías y espacios del Parque Tabasco Dora María durante la Feria Tabasco 2025, por lo que ellos </w:t>
      </w:r>
      <w:r>
        <w:rPr>
          <w:rFonts w:ascii="Montserrat" w:hAnsi="Montserrat"/>
          <w:color w:val="000000"/>
          <w:sz w:val="22"/>
          <w:szCs w:val="22"/>
        </w:rPr>
        <w:t>y</w:t>
      </w:r>
      <w:r>
        <w:rPr>
          <w:rFonts w:ascii="Montserrat" w:hAnsi="Montserrat"/>
          <w:color w:val="000000"/>
          <w:spacing w:val="22"/>
          <w:sz w:val="22"/>
          <w:szCs w:val="22"/>
        </w:rPr>
        <w:t xml:space="preserve"> </w:t>
      </w:r>
      <w:r>
        <w:rPr>
          <w:rFonts w:ascii="Montserrat" w:hAnsi="Montserrat"/>
          <w:color w:val="000000"/>
          <w:spacing w:val="-1"/>
          <w:sz w:val="22"/>
          <w:szCs w:val="22"/>
        </w:rPr>
        <w:t>sus</w:t>
      </w:r>
      <w:r>
        <w:rPr>
          <w:rFonts w:ascii="Montserrat" w:hAnsi="Montserrat"/>
          <w:color w:val="000000"/>
          <w:spacing w:val="22"/>
          <w:sz w:val="22"/>
          <w:szCs w:val="22"/>
        </w:rPr>
        <w:t xml:space="preserve"> </w:t>
      </w:r>
      <w:r>
        <w:rPr>
          <w:rFonts w:ascii="Montserrat" w:hAnsi="Montserrat"/>
          <w:color w:val="000000"/>
          <w:spacing w:val="-1"/>
          <w:sz w:val="22"/>
          <w:szCs w:val="22"/>
        </w:rPr>
        <w:t>empleados</w:t>
      </w:r>
      <w:r>
        <w:rPr>
          <w:rFonts w:ascii="Montserrat" w:hAnsi="Montserrat"/>
          <w:color w:val="000000"/>
          <w:spacing w:val="22"/>
          <w:sz w:val="22"/>
          <w:szCs w:val="22"/>
        </w:rPr>
        <w:t xml:space="preserve"> </w:t>
      </w:r>
      <w:r>
        <w:rPr>
          <w:rFonts w:ascii="Montserrat" w:hAnsi="Montserrat"/>
          <w:color w:val="000000"/>
          <w:spacing w:val="-1"/>
          <w:sz w:val="22"/>
          <w:szCs w:val="22"/>
        </w:rPr>
        <w:t>deberán</w:t>
      </w:r>
      <w:r>
        <w:rPr>
          <w:rFonts w:ascii="Montserrat" w:hAnsi="Montserrat"/>
          <w:color w:val="000000"/>
          <w:spacing w:val="23"/>
          <w:sz w:val="22"/>
          <w:szCs w:val="22"/>
        </w:rPr>
        <w:t xml:space="preserve"> </w:t>
      </w:r>
      <w:r>
        <w:rPr>
          <w:rFonts w:ascii="Montserrat" w:hAnsi="Montserrat"/>
          <w:color w:val="000000"/>
          <w:spacing w:val="-1"/>
          <w:sz w:val="22"/>
          <w:szCs w:val="22"/>
        </w:rPr>
        <w:t>cumplir</w:t>
      </w:r>
      <w:r>
        <w:rPr>
          <w:rFonts w:ascii="Montserrat" w:hAnsi="Montserrat"/>
          <w:color w:val="000000"/>
          <w:spacing w:val="21"/>
          <w:sz w:val="22"/>
          <w:szCs w:val="22"/>
        </w:rPr>
        <w:t xml:space="preserve"> con </w:t>
      </w:r>
      <w:r>
        <w:rPr>
          <w:rFonts w:ascii="Montserrat" w:hAnsi="Montserrat"/>
          <w:color w:val="000000"/>
          <w:sz w:val="22"/>
          <w:szCs w:val="22"/>
        </w:rPr>
        <w:t>los</w:t>
      </w:r>
      <w:r>
        <w:rPr>
          <w:rFonts w:ascii="Montserrat" w:hAnsi="Montserrat"/>
          <w:color w:val="000000"/>
          <w:spacing w:val="55"/>
          <w:sz w:val="22"/>
          <w:szCs w:val="22"/>
        </w:rPr>
        <w:t xml:space="preserve"> </w:t>
      </w:r>
      <w:r>
        <w:rPr>
          <w:rFonts w:ascii="Montserrat" w:hAnsi="Montserrat"/>
          <w:color w:val="000000"/>
          <w:sz w:val="22"/>
          <w:szCs w:val="22"/>
        </w:rPr>
        <w:t>requisitos</w:t>
      </w:r>
      <w:r>
        <w:rPr>
          <w:rFonts w:ascii="Montserrat" w:hAnsi="Montserrat"/>
          <w:color w:val="000000"/>
          <w:spacing w:val="-10"/>
          <w:sz w:val="22"/>
          <w:szCs w:val="22"/>
        </w:rPr>
        <w:t xml:space="preserve"> </w:t>
      </w:r>
      <w:r>
        <w:rPr>
          <w:rFonts w:ascii="Montserrat" w:hAnsi="Montserrat"/>
          <w:color w:val="000000"/>
          <w:spacing w:val="-1"/>
          <w:sz w:val="22"/>
          <w:szCs w:val="22"/>
        </w:rPr>
        <w:t>que</w:t>
      </w:r>
      <w:r>
        <w:rPr>
          <w:rFonts w:ascii="Montserrat" w:hAnsi="Montserrat"/>
          <w:color w:val="000000"/>
          <w:spacing w:val="-9"/>
          <w:sz w:val="22"/>
          <w:szCs w:val="22"/>
        </w:rPr>
        <w:t xml:space="preserve"> </w:t>
      </w:r>
      <w:r>
        <w:rPr>
          <w:rFonts w:ascii="Montserrat" w:hAnsi="Montserrat"/>
          <w:color w:val="000000"/>
          <w:spacing w:val="-1"/>
          <w:sz w:val="22"/>
          <w:szCs w:val="22"/>
        </w:rPr>
        <w:t>marcan</w:t>
      </w:r>
      <w:r>
        <w:rPr>
          <w:rFonts w:ascii="Montserrat" w:hAnsi="Montserrat"/>
          <w:color w:val="000000"/>
          <w:spacing w:val="-11"/>
          <w:sz w:val="22"/>
          <w:szCs w:val="22"/>
        </w:rPr>
        <w:t xml:space="preserve"> </w:t>
      </w:r>
      <w:r>
        <w:rPr>
          <w:rFonts w:ascii="Montserrat" w:hAnsi="Montserrat"/>
          <w:color w:val="000000"/>
          <w:sz w:val="22"/>
          <w:szCs w:val="22"/>
        </w:rPr>
        <w:t>las</w:t>
      </w:r>
      <w:r>
        <w:rPr>
          <w:rFonts w:ascii="Montserrat" w:hAnsi="Montserrat"/>
          <w:color w:val="000000"/>
          <w:spacing w:val="-7"/>
          <w:sz w:val="22"/>
          <w:szCs w:val="22"/>
        </w:rPr>
        <w:t xml:space="preserve"> </w:t>
      </w:r>
      <w:r>
        <w:rPr>
          <w:rFonts w:ascii="Montserrat" w:hAnsi="Montserrat"/>
          <w:color w:val="000000"/>
          <w:spacing w:val="-1"/>
          <w:sz w:val="22"/>
          <w:szCs w:val="22"/>
        </w:rPr>
        <w:t>leyes,</w:t>
      </w:r>
      <w:r>
        <w:rPr>
          <w:rFonts w:ascii="Montserrat" w:hAnsi="Montserrat"/>
          <w:color w:val="000000"/>
          <w:spacing w:val="-7"/>
          <w:sz w:val="22"/>
          <w:szCs w:val="22"/>
        </w:rPr>
        <w:t xml:space="preserve"> </w:t>
      </w:r>
      <w:r>
        <w:rPr>
          <w:rFonts w:ascii="Montserrat" w:hAnsi="Montserrat"/>
          <w:color w:val="000000"/>
          <w:spacing w:val="-1"/>
          <w:sz w:val="22"/>
          <w:szCs w:val="22"/>
        </w:rPr>
        <w:t>reglamentos</w:t>
      </w:r>
      <w:r>
        <w:rPr>
          <w:rFonts w:ascii="Montserrat" w:hAnsi="Montserrat"/>
          <w:color w:val="000000"/>
          <w:spacing w:val="-12"/>
          <w:sz w:val="22"/>
          <w:szCs w:val="22"/>
        </w:rPr>
        <w:t xml:space="preserve"> </w:t>
      </w:r>
      <w:r>
        <w:rPr>
          <w:rFonts w:ascii="Montserrat" w:hAnsi="Montserrat"/>
          <w:color w:val="000000"/>
          <w:sz w:val="22"/>
          <w:szCs w:val="22"/>
        </w:rPr>
        <w:t>y</w:t>
      </w:r>
      <w:r>
        <w:rPr>
          <w:rFonts w:ascii="Montserrat" w:hAnsi="Montserrat"/>
          <w:color w:val="000000"/>
          <w:spacing w:val="-7"/>
          <w:sz w:val="22"/>
          <w:szCs w:val="22"/>
        </w:rPr>
        <w:t xml:space="preserve"> </w:t>
      </w:r>
      <w:r>
        <w:rPr>
          <w:rFonts w:ascii="Montserrat" w:hAnsi="Montserrat"/>
          <w:color w:val="000000"/>
          <w:spacing w:val="-1"/>
          <w:sz w:val="22"/>
          <w:szCs w:val="22"/>
        </w:rPr>
        <w:t>normas</w:t>
      </w:r>
      <w:r>
        <w:rPr>
          <w:rFonts w:ascii="Montserrat" w:hAnsi="Montserrat"/>
          <w:color w:val="000000"/>
          <w:spacing w:val="-10"/>
          <w:sz w:val="22"/>
          <w:szCs w:val="22"/>
        </w:rPr>
        <w:t xml:space="preserve"> </w:t>
      </w:r>
      <w:r>
        <w:rPr>
          <w:rFonts w:ascii="Montserrat" w:hAnsi="Montserrat"/>
          <w:color w:val="000000"/>
          <w:spacing w:val="-1"/>
          <w:sz w:val="22"/>
          <w:szCs w:val="22"/>
        </w:rPr>
        <w:t>de</w:t>
      </w:r>
      <w:r>
        <w:rPr>
          <w:rFonts w:ascii="Montserrat" w:hAnsi="Montserrat"/>
          <w:color w:val="000000"/>
          <w:spacing w:val="-6"/>
          <w:sz w:val="22"/>
          <w:szCs w:val="22"/>
        </w:rPr>
        <w:t xml:space="preserve"> </w:t>
      </w:r>
      <w:r>
        <w:rPr>
          <w:rFonts w:ascii="Montserrat" w:hAnsi="Montserrat"/>
          <w:color w:val="000000"/>
          <w:spacing w:val="-1"/>
          <w:sz w:val="22"/>
          <w:szCs w:val="22"/>
        </w:rPr>
        <w:t>salud</w:t>
      </w:r>
      <w:r>
        <w:rPr>
          <w:rFonts w:ascii="Montserrat" w:hAnsi="Montserrat"/>
          <w:color w:val="000000"/>
          <w:spacing w:val="-8"/>
          <w:sz w:val="22"/>
          <w:szCs w:val="22"/>
        </w:rPr>
        <w:t xml:space="preserve"> </w:t>
      </w:r>
      <w:r>
        <w:rPr>
          <w:rFonts w:ascii="Montserrat" w:hAnsi="Montserrat"/>
          <w:color w:val="000000"/>
          <w:spacing w:val="-1"/>
          <w:sz w:val="22"/>
          <w:szCs w:val="22"/>
        </w:rPr>
        <w:t>pública,</w:t>
      </w:r>
      <w:r>
        <w:rPr>
          <w:rFonts w:ascii="Montserrat" w:hAnsi="Montserrat"/>
          <w:color w:val="000000"/>
          <w:spacing w:val="-6"/>
          <w:sz w:val="22"/>
          <w:szCs w:val="22"/>
        </w:rPr>
        <w:t xml:space="preserve"> </w:t>
      </w:r>
      <w:r>
        <w:rPr>
          <w:rFonts w:ascii="Montserrat" w:hAnsi="Montserrat"/>
          <w:color w:val="000000"/>
          <w:spacing w:val="-1"/>
          <w:sz w:val="22"/>
          <w:szCs w:val="22"/>
        </w:rPr>
        <w:t>protección</w:t>
      </w:r>
      <w:r>
        <w:rPr>
          <w:rFonts w:ascii="Montserrat" w:hAnsi="Montserrat"/>
          <w:color w:val="000000"/>
          <w:spacing w:val="59"/>
          <w:sz w:val="22"/>
          <w:szCs w:val="22"/>
        </w:rPr>
        <w:t xml:space="preserve"> </w:t>
      </w:r>
      <w:r>
        <w:rPr>
          <w:rFonts w:ascii="Montserrat" w:hAnsi="Montserrat"/>
          <w:color w:val="000000"/>
          <w:spacing w:val="-1"/>
          <w:sz w:val="22"/>
          <w:szCs w:val="22"/>
        </w:rPr>
        <w:t>civil</w:t>
      </w:r>
      <w:r>
        <w:rPr>
          <w:rFonts w:ascii="Montserrat" w:hAnsi="Montserrat"/>
          <w:color w:val="000000"/>
          <w:sz w:val="22"/>
          <w:szCs w:val="22"/>
        </w:rPr>
        <w:t xml:space="preserve"> y </w:t>
      </w:r>
      <w:r>
        <w:rPr>
          <w:rFonts w:ascii="Montserrat" w:hAnsi="Montserrat"/>
          <w:color w:val="000000"/>
          <w:spacing w:val="-1"/>
          <w:sz w:val="22"/>
          <w:szCs w:val="22"/>
        </w:rPr>
        <w:t>seguridad</w:t>
      </w:r>
      <w:r>
        <w:rPr>
          <w:rFonts w:ascii="Montserrat" w:hAnsi="Montserrat"/>
          <w:color w:val="000000"/>
          <w:sz w:val="22"/>
          <w:szCs w:val="22"/>
        </w:rPr>
        <w:t xml:space="preserve"> </w:t>
      </w:r>
      <w:r>
        <w:rPr>
          <w:rFonts w:ascii="Montserrat" w:hAnsi="Montserrat"/>
          <w:color w:val="000000"/>
          <w:spacing w:val="-1"/>
          <w:sz w:val="22"/>
          <w:szCs w:val="22"/>
        </w:rPr>
        <w:t>pública</w:t>
      </w:r>
      <w:r>
        <w:rPr>
          <w:rFonts w:ascii="Montserrat" w:hAnsi="Montserrat"/>
          <w:color w:val="000000"/>
          <w:sz w:val="22"/>
          <w:szCs w:val="22"/>
        </w:rPr>
        <w:t xml:space="preserve"> </w:t>
      </w:r>
      <w:r>
        <w:rPr>
          <w:rFonts w:ascii="Montserrat" w:hAnsi="Montserrat"/>
          <w:color w:val="000000"/>
          <w:spacing w:val="-1"/>
          <w:sz w:val="22"/>
          <w:szCs w:val="22"/>
        </w:rPr>
        <w:t>que</w:t>
      </w:r>
      <w:r>
        <w:rPr>
          <w:rFonts w:ascii="Montserrat" w:hAnsi="Montserrat"/>
          <w:color w:val="000000"/>
          <w:sz w:val="22"/>
          <w:szCs w:val="22"/>
        </w:rPr>
        <w:t xml:space="preserve"> </w:t>
      </w:r>
      <w:r>
        <w:rPr>
          <w:rFonts w:ascii="Montserrat" w:hAnsi="Montserrat"/>
          <w:color w:val="000000"/>
          <w:spacing w:val="-1"/>
          <w:sz w:val="22"/>
          <w:szCs w:val="22"/>
        </w:rPr>
        <w:t>corresponda.</w:t>
      </w:r>
    </w:p>
    <w:p w14:paraId="62ABC2A9" w14:textId="77777777" w:rsidR="0031788C" w:rsidRDefault="0031788C">
      <w:pPr>
        <w:pStyle w:val="Textoindependiente"/>
        <w:kinsoku w:val="0"/>
        <w:overflowPunct w:val="0"/>
        <w:ind w:left="720" w:right="11"/>
        <w:jc w:val="both"/>
        <w:rPr>
          <w:rFonts w:ascii="Montserrat" w:hAnsi="Montserrat"/>
          <w:color w:val="000000"/>
          <w:spacing w:val="-1"/>
          <w:sz w:val="22"/>
          <w:szCs w:val="22"/>
        </w:rPr>
      </w:pPr>
    </w:p>
    <w:p w14:paraId="7257CBDF" w14:textId="77777777" w:rsidR="0031788C" w:rsidRDefault="00000000">
      <w:pPr>
        <w:pStyle w:val="Textoindependiente"/>
        <w:numPr>
          <w:ilvl w:val="0"/>
          <w:numId w:val="1"/>
        </w:numPr>
        <w:kinsoku w:val="0"/>
        <w:overflowPunct w:val="0"/>
        <w:ind w:right="11"/>
        <w:jc w:val="both"/>
        <w:rPr>
          <w:rFonts w:ascii="Montserrat" w:hAnsi="Montserrat"/>
          <w:color w:val="000000"/>
          <w:spacing w:val="-1"/>
          <w:sz w:val="22"/>
          <w:szCs w:val="22"/>
        </w:rPr>
      </w:pPr>
      <w:r>
        <w:rPr>
          <w:rFonts w:ascii="Montserrat" w:hAnsi="Montserrat"/>
          <w:color w:val="000000"/>
          <w:spacing w:val="-1"/>
          <w:sz w:val="22"/>
          <w:szCs w:val="22"/>
        </w:rPr>
        <w:t xml:space="preserve">Todo vendedor ambulante en el espacio de sus actividades deberá respetar el horario que se fije en los Lineamientos portando en todo momento el gafete correspondiente para comercializar en la Feria. </w:t>
      </w:r>
    </w:p>
    <w:p w14:paraId="2D351B3B" w14:textId="77777777" w:rsidR="0031788C" w:rsidRDefault="0031788C">
      <w:pPr>
        <w:pStyle w:val="Prrafodelista"/>
        <w:rPr>
          <w:rFonts w:ascii="Montserrat" w:hAnsi="Montserrat"/>
          <w:color w:val="000000"/>
          <w:spacing w:val="-1"/>
          <w:sz w:val="22"/>
          <w:szCs w:val="22"/>
        </w:rPr>
      </w:pPr>
    </w:p>
    <w:p w14:paraId="69626B97" w14:textId="77777777" w:rsidR="0031788C" w:rsidRDefault="00000000">
      <w:pPr>
        <w:pStyle w:val="Textoindependiente"/>
        <w:numPr>
          <w:ilvl w:val="0"/>
          <w:numId w:val="1"/>
        </w:numPr>
        <w:kinsoku w:val="0"/>
        <w:overflowPunct w:val="0"/>
        <w:ind w:right="11"/>
        <w:jc w:val="both"/>
        <w:rPr>
          <w:rFonts w:ascii="Montserrat" w:hAnsi="Montserrat"/>
          <w:color w:val="000000"/>
          <w:spacing w:val="-1"/>
          <w:sz w:val="22"/>
          <w:szCs w:val="22"/>
        </w:rPr>
      </w:pPr>
      <w:r>
        <w:rPr>
          <w:rFonts w:ascii="Montserrat" w:hAnsi="Montserrat"/>
          <w:color w:val="000000"/>
          <w:spacing w:val="-1"/>
          <w:sz w:val="22"/>
          <w:szCs w:val="22"/>
        </w:rPr>
        <w:t>Queda prohibido a los vendedores ambulantes la venta o consumo de bebidas embriagantes dentro de sus actividades.</w:t>
      </w:r>
    </w:p>
    <w:p w14:paraId="7FC672CB" w14:textId="77777777" w:rsidR="0031788C" w:rsidRDefault="0031788C">
      <w:pPr>
        <w:pStyle w:val="Prrafodelista"/>
        <w:rPr>
          <w:rFonts w:ascii="Montserrat" w:hAnsi="Montserrat"/>
          <w:color w:val="000000"/>
          <w:spacing w:val="-1"/>
          <w:sz w:val="22"/>
          <w:szCs w:val="22"/>
        </w:rPr>
      </w:pPr>
    </w:p>
    <w:p w14:paraId="7B2EC802" w14:textId="77777777" w:rsidR="0031788C" w:rsidRDefault="00000000">
      <w:pPr>
        <w:pStyle w:val="Textoindependiente"/>
        <w:numPr>
          <w:ilvl w:val="0"/>
          <w:numId w:val="1"/>
        </w:numPr>
        <w:kinsoku w:val="0"/>
        <w:overflowPunct w:val="0"/>
        <w:ind w:right="11"/>
        <w:jc w:val="both"/>
        <w:rPr>
          <w:rFonts w:ascii="Montserrat" w:hAnsi="Montserrat"/>
          <w:color w:val="000000"/>
          <w:spacing w:val="-1"/>
          <w:sz w:val="22"/>
          <w:szCs w:val="22"/>
        </w:rPr>
      </w:pPr>
      <w:r>
        <w:rPr>
          <w:rFonts w:ascii="Montserrat" w:hAnsi="Montserrat"/>
          <w:color w:val="000000"/>
          <w:spacing w:val="-1"/>
          <w:sz w:val="22"/>
          <w:szCs w:val="22"/>
        </w:rPr>
        <w:t>Los vendedores ambulantes dedicados a la venta de alimentos comestibles o bebidas sin alcohol deberán acatarse a las disposiciones sanitarias aplicables.</w:t>
      </w:r>
    </w:p>
    <w:p w14:paraId="4CBBF514" w14:textId="77777777" w:rsidR="0031788C" w:rsidRDefault="0031788C">
      <w:pPr>
        <w:pStyle w:val="Textoindependiente"/>
        <w:kinsoku w:val="0"/>
        <w:overflowPunct w:val="0"/>
        <w:ind w:left="0" w:right="11"/>
        <w:jc w:val="both"/>
        <w:rPr>
          <w:rFonts w:ascii="Montserrat" w:hAnsi="Montserrat"/>
          <w:color w:val="000000"/>
          <w:spacing w:val="-1"/>
          <w:sz w:val="22"/>
          <w:szCs w:val="22"/>
        </w:rPr>
      </w:pPr>
    </w:p>
    <w:p w14:paraId="61B5DFF3" w14:textId="77777777" w:rsidR="0031788C" w:rsidRDefault="00000000">
      <w:pPr>
        <w:pStyle w:val="Textoindependiente"/>
        <w:numPr>
          <w:ilvl w:val="0"/>
          <w:numId w:val="1"/>
        </w:numPr>
        <w:kinsoku w:val="0"/>
        <w:overflowPunct w:val="0"/>
        <w:ind w:right="11"/>
        <w:jc w:val="both"/>
        <w:rPr>
          <w:rFonts w:ascii="Montserrat" w:hAnsi="Montserrat"/>
          <w:color w:val="000000"/>
          <w:sz w:val="22"/>
          <w:szCs w:val="22"/>
        </w:rPr>
      </w:pPr>
      <w:r>
        <w:rPr>
          <w:rFonts w:ascii="Montserrat" w:hAnsi="Montserrat"/>
          <w:color w:val="000000"/>
          <w:spacing w:val="-1"/>
          <w:sz w:val="22"/>
          <w:szCs w:val="22"/>
        </w:rPr>
        <w:t>Cualquier</w:t>
      </w:r>
      <w:r>
        <w:rPr>
          <w:rFonts w:ascii="Montserrat" w:hAnsi="Montserrat"/>
          <w:color w:val="000000"/>
          <w:spacing w:val="4"/>
          <w:sz w:val="22"/>
          <w:szCs w:val="22"/>
        </w:rPr>
        <w:t xml:space="preserve"> </w:t>
      </w:r>
      <w:r>
        <w:rPr>
          <w:rFonts w:ascii="Montserrat" w:hAnsi="Montserrat"/>
          <w:color w:val="000000"/>
          <w:sz w:val="22"/>
          <w:szCs w:val="22"/>
        </w:rPr>
        <w:t>uso</w:t>
      </w:r>
      <w:r>
        <w:rPr>
          <w:rFonts w:ascii="Montserrat" w:hAnsi="Montserrat"/>
          <w:color w:val="000000"/>
          <w:spacing w:val="8"/>
          <w:sz w:val="22"/>
          <w:szCs w:val="22"/>
        </w:rPr>
        <w:t xml:space="preserve"> </w:t>
      </w:r>
      <w:r>
        <w:rPr>
          <w:rFonts w:ascii="Montserrat" w:hAnsi="Montserrat"/>
          <w:color w:val="000000"/>
          <w:spacing w:val="-1"/>
          <w:sz w:val="22"/>
          <w:szCs w:val="22"/>
        </w:rPr>
        <w:t>indebido</w:t>
      </w:r>
      <w:r>
        <w:rPr>
          <w:rFonts w:ascii="Montserrat" w:hAnsi="Montserrat"/>
          <w:color w:val="000000"/>
          <w:spacing w:val="6"/>
          <w:sz w:val="22"/>
          <w:szCs w:val="22"/>
        </w:rPr>
        <w:t xml:space="preserve"> </w:t>
      </w:r>
      <w:r>
        <w:rPr>
          <w:rFonts w:ascii="Montserrat" w:hAnsi="Montserrat"/>
          <w:color w:val="000000"/>
          <w:sz w:val="22"/>
          <w:szCs w:val="22"/>
        </w:rPr>
        <w:t>del</w:t>
      </w:r>
      <w:r>
        <w:rPr>
          <w:rFonts w:ascii="Montserrat" w:hAnsi="Montserrat"/>
          <w:color w:val="000000"/>
          <w:spacing w:val="4"/>
          <w:sz w:val="22"/>
          <w:szCs w:val="22"/>
        </w:rPr>
        <w:t xml:space="preserve"> </w:t>
      </w:r>
      <w:r>
        <w:rPr>
          <w:rFonts w:ascii="Montserrat" w:hAnsi="Montserrat"/>
          <w:color w:val="000000"/>
          <w:spacing w:val="-1"/>
          <w:sz w:val="22"/>
          <w:szCs w:val="22"/>
        </w:rPr>
        <w:t>gafete o mala conducta</w:t>
      </w:r>
      <w:r>
        <w:rPr>
          <w:rFonts w:ascii="Montserrat" w:hAnsi="Montserrat"/>
          <w:color w:val="000000"/>
          <w:spacing w:val="8"/>
          <w:sz w:val="22"/>
          <w:szCs w:val="22"/>
        </w:rPr>
        <w:t xml:space="preserve"> </w:t>
      </w:r>
      <w:r>
        <w:rPr>
          <w:rFonts w:ascii="Montserrat" w:hAnsi="Montserrat"/>
          <w:color w:val="000000"/>
          <w:spacing w:val="-1"/>
          <w:sz w:val="22"/>
          <w:szCs w:val="22"/>
        </w:rPr>
        <w:t>provocará</w:t>
      </w:r>
      <w:r>
        <w:rPr>
          <w:rFonts w:ascii="Montserrat" w:hAnsi="Montserrat"/>
          <w:color w:val="000000"/>
          <w:spacing w:val="7"/>
          <w:sz w:val="22"/>
          <w:szCs w:val="22"/>
        </w:rPr>
        <w:t xml:space="preserve"> </w:t>
      </w:r>
      <w:r>
        <w:rPr>
          <w:rFonts w:ascii="Montserrat" w:hAnsi="Montserrat"/>
          <w:color w:val="000000"/>
          <w:spacing w:val="-2"/>
          <w:sz w:val="22"/>
          <w:szCs w:val="22"/>
        </w:rPr>
        <w:t>la</w:t>
      </w:r>
      <w:r>
        <w:rPr>
          <w:rFonts w:ascii="Montserrat" w:hAnsi="Montserrat"/>
          <w:color w:val="000000"/>
          <w:spacing w:val="8"/>
          <w:sz w:val="22"/>
          <w:szCs w:val="22"/>
        </w:rPr>
        <w:t xml:space="preserve"> </w:t>
      </w:r>
      <w:r>
        <w:rPr>
          <w:rFonts w:ascii="Montserrat" w:hAnsi="Montserrat"/>
          <w:color w:val="000000"/>
          <w:spacing w:val="-1"/>
          <w:sz w:val="22"/>
          <w:szCs w:val="22"/>
        </w:rPr>
        <w:t>retención</w:t>
      </w:r>
      <w:r>
        <w:rPr>
          <w:rFonts w:ascii="Montserrat" w:hAnsi="Montserrat"/>
          <w:color w:val="000000"/>
          <w:spacing w:val="5"/>
          <w:sz w:val="22"/>
          <w:szCs w:val="22"/>
        </w:rPr>
        <w:t xml:space="preserve"> </w:t>
      </w:r>
      <w:r>
        <w:rPr>
          <w:rFonts w:ascii="Montserrat" w:hAnsi="Montserrat"/>
          <w:color w:val="000000"/>
          <w:sz w:val="22"/>
          <w:szCs w:val="22"/>
        </w:rPr>
        <w:t>del</w:t>
      </w:r>
      <w:r>
        <w:rPr>
          <w:rFonts w:ascii="Montserrat" w:hAnsi="Montserrat"/>
          <w:color w:val="000000"/>
          <w:spacing w:val="4"/>
          <w:sz w:val="22"/>
          <w:szCs w:val="22"/>
        </w:rPr>
        <w:t xml:space="preserve"> </w:t>
      </w:r>
      <w:r>
        <w:rPr>
          <w:rFonts w:ascii="Montserrat" w:hAnsi="Montserrat"/>
          <w:color w:val="000000"/>
          <w:spacing w:val="-1"/>
          <w:sz w:val="22"/>
          <w:szCs w:val="22"/>
        </w:rPr>
        <w:t>mismo</w:t>
      </w:r>
      <w:r>
        <w:rPr>
          <w:rFonts w:ascii="Montserrat" w:hAnsi="Montserrat"/>
          <w:color w:val="000000"/>
          <w:spacing w:val="8"/>
          <w:sz w:val="22"/>
          <w:szCs w:val="22"/>
        </w:rPr>
        <w:t xml:space="preserve"> </w:t>
      </w:r>
      <w:r>
        <w:rPr>
          <w:rFonts w:ascii="Montserrat" w:hAnsi="Montserrat"/>
          <w:color w:val="000000"/>
          <w:sz w:val="22"/>
          <w:szCs w:val="22"/>
        </w:rPr>
        <w:t>y</w:t>
      </w:r>
      <w:r>
        <w:rPr>
          <w:rFonts w:ascii="Montserrat" w:hAnsi="Montserrat"/>
          <w:color w:val="000000"/>
          <w:spacing w:val="59"/>
          <w:sz w:val="22"/>
          <w:szCs w:val="22"/>
        </w:rPr>
        <w:t xml:space="preserve"> </w:t>
      </w:r>
      <w:r>
        <w:rPr>
          <w:rFonts w:ascii="Montserrat" w:hAnsi="Montserrat"/>
          <w:color w:val="000000"/>
          <w:sz w:val="22"/>
          <w:szCs w:val="22"/>
        </w:rPr>
        <w:t>se</w:t>
      </w:r>
      <w:r>
        <w:rPr>
          <w:rFonts w:ascii="Montserrat" w:hAnsi="Montserrat"/>
          <w:color w:val="000000"/>
          <w:spacing w:val="-14"/>
          <w:sz w:val="22"/>
          <w:szCs w:val="22"/>
        </w:rPr>
        <w:t xml:space="preserve"> </w:t>
      </w:r>
      <w:r>
        <w:rPr>
          <w:rFonts w:ascii="Montserrat" w:hAnsi="Montserrat"/>
          <w:color w:val="000000"/>
          <w:spacing w:val="-1"/>
          <w:sz w:val="22"/>
          <w:szCs w:val="22"/>
        </w:rPr>
        <w:t>entregará</w:t>
      </w:r>
      <w:r>
        <w:rPr>
          <w:rFonts w:ascii="Montserrat" w:hAnsi="Montserrat"/>
          <w:color w:val="000000"/>
          <w:spacing w:val="-17"/>
          <w:sz w:val="22"/>
          <w:szCs w:val="22"/>
        </w:rPr>
        <w:t xml:space="preserve"> </w:t>
      </w:r>
      <w:r>
        <w:rPr>
          <w:rFonts w:ascii="Montserrat" w:hAnsi="Montserrat"/>
          <w:color w:val="000000"/>
          <w:spacing w:val="-1"/>
          <w:sz w:val="22"/>
          <w:szCs w:val="22"/>
        </w:rPr>
        <w:t>una</w:t>
      </w:r>
      <w:r>
        <w:rPr>
          <w:rFonts w:ascii="Montserrat" w:hAnsi="Montserrat"/>
          <w:color w:val="000000"/>
          <w:spacing w:val="-14"/>
          <w:sz w:val="22"/>
          <w:szCs w:val="22"/>
        </w:rPr>
        <w:t xml:space="preserve"> </w:t>
      </w:r>
      <w:r>
        <w:rPr>
          <w:rFonts w:ascii="Montserrat" w:hAnsi="Montserrat"/>
          <w:color w:val="000000"/>
          <w:spacing w:val="-1"/>
          <w:sz w:val="22"/>
          <w:szCs w:val="22"/>
        </w:rPr>
        <w:t>vez</w:t>
      </w:r>
      <w:r>
        <w:rPr>
          <w:rFonts w:ascii="Montserrat" w:hAnsi="Montserrat"/>
          <w:color w:val="000000"/>
          <w:spacing w:val="-14"/>
          <w:sz w:val="22"/>
          <w:szCs w:val="22"/>
        </w:rPr>
        <w:t xml:space="preserve"> </w:t>
      </w:r>
      <w:r>
        <w:rPr>
          <w:rFonts w:ascii="Montserrat" w:hAnsi="Montserrat"/>
          <w:color w:val="000000"/>
          <w:spacing w:val="-1"/>
          <w:sz w:val="22"/>
          <w:szCs w:val="22"/>
        </w:rPr>
        <w:t>que</w:t>
      </w:r>
      <w:r>
        <w:rPr>
          <w:rFonts w:ascii="Montserrat" w:hAnsi="Montserrat"/>
          <w:color w:val="000000"/>
          <w:spacing w:val="-14"/>
          <w:sz w:val="22"/>
          <w:szCs w:val="22"/>
        </w:rPr>
        <w:t xml:space="preserve"> </w:t>
      </w:r>
      <w:r>
        <w:rPr>
          <w:rFonts w:ascii="Montserrat" w:hAnsi="Montserrat"/>
          <w:color w:val="000000"/>
          <w:spacing w:val="-2"/>
          <w:sz w:val="22"/>
          <w:szCs w:val="22"/>
        </w:rPr>
        <w:t>se</w:t>
      </w:r>
      <w:r>
        <w:rPr>
          <w:rFonts w:ascii="Montserrat" w:hAnsi="Montserrat"/>
          <w:color w:val="000000"/>
          <w:spacing w:val="-16"/>
          <w:sz w:val="22"/>
          <w:szCs w:val="22"/>
        </w:rPr>
        <w:t xml:space="preserve"> </w:t>
      </w:r>
      <w:r>
        <w:rPr>
          <w:rFonts w:ascii="Montserrat" w:hAnsi="Montserrat"/>
          <w:color w:val="000000"/>
          <w:sz w:val="22"/>
          <w:szCs w:val="22"/>
        </w:rPr>
        <w:t>haya</w:t>
      </w:r>
      <w:r>
        <w:rPr>
          <w:rFonts w:ascii="Montserrat" w:hAnsi="Montserrat"/>
          <w:color w:val="000000"/>
          <w:spacing w:val="-16"/>
          <w:sz w:val="22"/>
          <w:szCs w:val="22"/>
        </w:rPr>
        <w:t xml:space="preserve"> </w:t>
      </w:r>
      <w:r>
        <w:rPr>
          <w:rFonts w:ascii="Montserrat" w:hAnsi="Montserrat"/>
          <w:color w:val="000000"/>
          <w:spacing w:val="-1"/>
          <w:sz w:val="22"/>
          <w:szCs w:val="22"/>
        </w:rPr>
        <w:t>aplicado</w:t>
      </w:r>
      <w:r>
        <w:rPr>
          <w:rFonts w:ascii="Montserrat" w:hAnsi="Montserrat"/>
          <w:color w:val="000000"/>
          <w:spacing w:val="-16"/>
          <w:sz w:val="22"/>
          <w:szCs w:val="22"/>
        </w:rPr>
        <w:t xml:space="preserve"> </w:t>
      </w:r>
      <w:r>
        <w:rPr>
          <w:rFonts w:ascii="Montserrat" w:hAnsi="Montserrat"/>
          <w:color w:val="000000"/>
          <w:sz w:val="22"/>
          <w:szCs w:val="22"/>
        </w:rPr>
        <w:t>la</w:t>
      </w:r>
      <w:r>
        <w:rPr>
          <w:rFonts w:ascii="Montserrat" w:hAnsi="Montserrat"/>
          <w:color w:val="000000"/>
          <w:spacing w:val="-19"/>
          <w:sz w:val="22"/>
          <w:szCs w:val="22"/>
        </w:rPr>
        <w:t xml:space="preserve"> </w:t>
      </w:r>
      <w:r>
        <w:rPr>
          <w:rFonts w:ascii="Montserrat" w:hAnsi="Montserrat"/>
          <w:color w:val="000000"/>
          <w:sz w:val="22"/>
          <w:szCs w:val="22"/>
        </w:rPr>
        <w:t>sanción</w:t>
      </w:r>
      <w:r>
        <w:rPr>
          <w:rFonts w:ascii="Montserrat" w:hAnsi="Montserrat"/>
          <w:color w:val="000000"/>
          <w:spacing w:val="-15"/>
          <w:sz w:val="22"/>
          <w:szCs w:val="22"/>
        </w:rPr>
        <w:t xml:space="preserve"> </w:t>
      </w:r>
      <w:r>
        <w:rPr>
          <w:rFonts w:ascii="Montserrat" w:hAnsi="Montserrat"/>
          <w:color w:val="000000"/>
          <w:spacing w:val="-1"/>
          <w:sz w:val="22"/>
          <w:szCs w:val="22"/>
        </w:rPr>
        <w:t>administrativa</w:t>
      </w:r>
      <w:r>
        <w:rPr>
          <w:rFonts w:ascii="Montserrat" w:hAnsi="Montserrat"/>
          <w:color w:val="000000"/>
          <w:spacing w:val="-18"/>
          <w:sz w:val="22"/>
          <w:szCs w:val="22"/>
        </w:rPr>
        <w:t xml:space="preserve"> </w:t>
      </w:r>
      <w:r>
        <w:rPr>
          <w:rFonts w:ascii="Montserrat" w:hAnsi="Montserrat"/>
          <w:color w:val="000000"/>
          <w:sz w:val="22"/>
          <w:szCs w:val="22"/>
        </w:rPr>
        <w:t>de</w:t>
      </w:r>
      <w:r>
        <w:rPr>
          <w:rFonts w:ascii="Montserrat" w:hAnsi="Montserrat"/>
          <w:color w:val="000000"/>
          <w:spacing w:val="-14"/>
          <w:sz w:val="22"/>
          <w:szCs w:val="22"/>
        </w:rPr>
        <w:t xml:space="preserve"> </w:t>
      </w:r>
      <w:r>
        <w:rPr>
          <w:rFonts w:ascii="Montserrat" w:hAnsi="Montserrat"/>
          <w:color w:val="000000"/>
          <w:spacing w:val="-1"/>
          <w:sz w:val="22"/>
          <w:szCs w:val="22"/>
        </w:rPr>
        <w:t>las</w:t>
      </w:r>
      <w:r>
        <w:rPr>
          <w:rFonts w:ascii="Montserrat" w:hAnsi="Montserrat"/>
          <w:color w:val="000000"/>
          <w:spacing w:val="-14"/>
          <w:sz w:val="22"/>
          <w:szCs w:val="22"/>
        </w:rPr>
        <w:t xml:space="preserve"> </w:t>
      </w:r>
      <w:r>
        <w:rPr>
          <w:rFonts w:ascii="Montserrat" w:hAnsi="Montserrat"/>
          <w:color w:val="000000"/>
          <w:sz w:val="22"/>
          <w:szCs w:val="22"/>
        </w:rPr>
        <w:t xml:space="preserve">previstas en el </w:t>
      </w:r>
      <w:r>
        <w:rPr>
          <w:rFonts w:ascii="Montserrat" w:hAnsi="Montserrat"/>
          <w:color w:val="000000"/>
          <w:sz w:val="22"/>
          <w:szCs w:val="22"/>
          <w:highlight w:val="yellow"/>
        </w:rPr>
        <w:t>artículo 80</w:t>
      </w:r>
      <w:r>
        <w:rPr>
          <w:rFonts w:ascii="Montserrat" w:hAnsi="Montserrat"/>
          <w:color w:val="000000"/>
          <w:sz w:val="22"/>
          <w:szCs w:val="22"/>
        </w:rPr>
        <w:t xml:space="preserve"> de los Lineamientos Generales para el </w:t>
      </w:r>
      <w:r>
        <w:rPr>
          <w:rFonts w:ascii="Montserrat" w:hAnsi="Montserrat"/>
          <w:color w:val="000000"/>
          <w:sz w:val="22"/>
          <w:szCs w:val="22"/>
        </w:rPr>
        <w:lastRenderedPageBreak/>
        <w:t>Funcionamiento de la Feria Tabasco 2025.</w:t>
      </w:r>
    </w:p>
    <w:p w14:paraId="195D4565" w14:textId="77777777" w:rsidR="0031788C" w:rsidRDefault="0031788C">
      <w:pPr>
        <w:pStyle w:val="Prrafodelista"/>
        <w:rPr>
          <w:rFonts w:ascii="Montserrat" w:hAnsi="Montserrat"/>
          <w:color w:val="000000"/>
          <w:sz w:val="22"/>
          <w:szCs w:val="22"/>
        </w:rPr>
      </w:pPr>
    </w:p>
    <w:p w14:paraId="2A3BFE8C" w14:textId="77777777" w:rsidR="0031788C" w:rsidRDefault="0031788C">
      <w:pPr>
        <w:pStyle w:val="Prrafodelista"/>
        <w:rPr>
          <w:rFonts w:ascii="Montserrat" w:hAnsi="Montserrat"/>
          <w:color w:val="000000"/>
          <w:sz w:val="22"/>
          <w:szCs w:val="22"/>
        </w:rPr>
      </w:pPr>
    </w:p>
    <w:p w14:paraId="5AA105F1" w14:textId="77777777" w:rsidR="0031788C" w:rsidRDefault="0031788C">
      <w:pPr>
        <w:pStyle w:val="Prrafodelista"/>
        <w:rPr>
          <w:rFonts w:ascii="Montserrat" w:hAnsi="Montserrat"/>
          <w:color w:val="000000"/>
          <w:sz w:val="22"/>
          <w:szCs w:val="22"/>
        </w:rPr>
      </w:pPr>
    </w:p>
    <w:p w14:paraId="6E6DDA85" w14:textId="77777777" w:rsidR="0031788C" w:rsidRDefault="0031788C">
      <w:pPr>
        <w:pStyle w:val="Prrafodelista"/>
        <w:rPr>
          <w:rFonts w:ascii="Montserrat" w:hAnsi="Montserrat"/>
          <w:color w:val="000000"/>
          <w:sz w:val="22"/>
          <w:szCs w:val="22"/>
        </w:rPr>
      </w:pPr>
    </w:p>
    <w:p w14:paraId="076516B5" w14:textId="77777777" w:rsidR="0031788C" w:rsidRDefault="00000000">
      <w:pPr>
        <w:pStyle w:val="Prrafodelista"/>
        <w:numPr>
          <w:ilvl w:val="0"/>
          <w:numId w:val="1"/>
        </w:numPr>
        <w:jc w:val="both"/>
        <w:rPr>
          <w:rFonts w:ascii="Montserrat" w:eastAsia="SimSun" w:hAnsi="Montserrat" w:cs="Arial"/>
          <w:color w:val="000000"/>
          <w:sz w:val="22"/>
          <w:szCs w:val="22"/>
          <w:lang w:val="es-MX" w:eastAsia="es-MX"/>
          <w14:ligatures w14:val="none"/>
        </w:rPr>
      </w:pPr>
      <w:r>
        <w:rPr>
          <w:rFonts w:ascii="Montserrat" w:hAnsi="Montserrat"/>
          <w:color w:val="000000"/>
          <w:sz w:val="22"/>
          <w:szCs w:val="22"/>
        </w:rPr>
        <w:t xml:space="preserve">Acepto y reconozco que </w:t>
      </w:r>
      <w:r>
        <w:rPr>
          <w:rFonts w:ascii="Montserrat" w:eastAsia="SimSun" w:hAnsi="Montserrat" w:cs="Arial"/>
          <w:color w:val="000000"/>
          <w:sz w:val="22"/>
          <w:szCs w:val="22"/>
          <w:lang w:val="es-MX" w:eastAsia="es-MX"/>
          <w14:ligatures w14:val="none"/>
        </w:rPr>
        <w:t>las disposiciones no previstas en la presente carta responsiva no me eximen de mis responsabilidades y obligaciones establecidas en la leyes y normatividad aplicable, entendiendo que es mi responsabilidad cumplir con todas las disposiciones y regulaciones aplicables, incluso si no están específicamente mencionadas en esta carta y en los Lineamientos Generales para el Funcionamiento de la Feria Tabasco 2025.</w:t>
      </w:r>
    </w:p>
    <w:p w14:paraId="4C24D0EE" w14:textId="77777777" w:rsidR="0031788C" w:rsidRDefault="0031788C">
      <w:pPr>
        <w:pStyle w:val="Textoindependiente"/>
        <w:kinsoku w:val="0"/>
        <w:overflowPunct w:val="0"/>
        <w:ind w:left="0" w:right="11"/>
        <w:jc w:val="both"/>
        <w:rPr>
          <w:rFonts w:ascii="Montserrat" w:hAnsi="Montserrat"/>
          <w:color w:val="000000"/>
          <w:sz w:val="22"/>
          <w:szCs w:val="22"/>
        </w:rPr>
      </w:pPr>
    </w:p>
    <w:p w14:paraId="3B7016A0" w14:textId="77777777" w:rsidR="0031788C" w:rsidRDefault="00000000">
      <w:pPr>
        <w:pStyle w:val="Textoindependiente"/>
        <w:numPr>
          <w:ilvl w:val="0"/>
          <w:numId w:val="1"/>
        </w:numPr>
        <w:kinsoku w:val="0"/>
        <w:overflowPunct w:val="0"/>
        <w:ind w:right="11"/>
        <w:jc w:val="both"/>
        <w:rPr>
          <w:rFonts w:ascii="Montserrat" w:hAnsi="Montserrat"/>
          <w:color w:val="000000"/>
          <w:spacing w:val="-1"/>
          <w:sz w:val="22"/>
          <w:szCs w:val="22"/>
        </w:rPr>
      </w:pPr>
      <w:r>
        <w:rPr>
          <w:rFonts w:ascii="Montserrat" w:hAnsi="Montserrat"/>
          <w:color w:val="000000"/>
          <w:spacing w:val="-1"/>
          <w:sz w:val="22"/>
          <w:szCs w:val="22"/>
        </w:rPr>
        <w:t xml:space="preserve"> Autorizo a Turismo para que supervise permanentemente a los comerciantes ambulantes dentro del Parque durante la Feria, así como verificar que ejerzan la actividad en los puestos, y formas de transportación personal autorizada.</w:t>
      </w:r>
    </w:p>
    <w:p w14:paraId="5620BBA2" w14:textId="77777777" w:rsidR="0031788C" w:rsidRDefault="0031788C">
      <w:pPr>
        <w:pStyle w:val="Textoindependiente"/>
        <w:kinsoku w:val="0"/>
        <w:overflowPunct w:val="0"/>
        <w:ind w:left="720" w:right="11"/>
        <w:jc w:val="both"/>
        <w:rPr>
          <w:rFonts w:ascii="Montserrat" w:hAnsi="Montserrat"/>
          <w:color w:val="000000"/>
          <w:spacing w:val="-1"/>
          <w:sz w:val="22"/>
          <w:szCs w:val="22"/>
        </w:rPr>
      </w:pPr>
    </w:p>
    <w:p w14:paraId="40CB28F1" w14:textId="77777777" w:rsidR="0031788C" w:rsidRDefault="0031788C">
      <w:pPr>
        <w:pStyle w:val="Textoindependiente"/>
        <w:kinsoku w:val="0"/>
        <w:overflowPunct w:val="0"/>
        <w:ind w:left="0" w:right="11"/>
        <w:jc w:val="both"/>
        <w:rPr>
          <w:rFonts w:ascii="Montserrat" w:hAnsi="Montserrat"/>
          <w:color w:val="000000"/>
          <w:sz w:val="22"/>
          <w:szCs w:val="22"/>
        </w:rPr>
      </w:pPr>
    </w:p>
    <w:p w14:paraId="4CEE7F64" w14:textId="77777777" w:rsidR="0031788C" w:rsidRDefault="00000000">
      <w:pPr>
        <w:rPr>
          <w:rFonts w:ascii="Montserrat" w:hAnsi="Montserrat"/>
          <w:sz w:val="22"/>
          <w:szCs w:val="22"/>
        </w:rPr>
      </w:pPr>
      <w:r>
        <w:rPr>
          <w:rFonts w:ascii="Montserrat" w:hAnsi="Montserrat"/>
          <w:sz w:val="22"/>
          <w:szCs w:val="22"/>
        </w:rPr>
        <w:t xml:space="preserve"> </w:t>
      </w:r>
    </w:p>
    <w:p w14:paraId="7499F0FF" w14:textId="14BBEF35" w:rsidR="0031788C" w:rsidRDefault="00F04641" w:rsidP="00F04641">
      <w:pPr>
        <w:jc w:val="center"/>
        <w:rPr>
          <w:rFonts w:ascii="Montserrat" w:hAnsi="Montserrat"/>
          <w:sz w:val="22"/>
          <w:szCs w:val="22"/>
        </w:rPr>
      </w:pPr>
      <w:r>
        <w:rPr>
          <w:rFonts w:ascii="Montserrat" w:hAnsi="Montserrat"/>
          <w:sz w:val="22"/>
          <w:szCs w:val="22"/>
        </w:rPr>
        <w:t>&lt;razon_social&gt;</w:t>
      </w:r>
    </w:p>
    <w:p w14:paraId="50BF6664" w14:textId="77777777" w:rsidR="0031788C" w:rsidRDefault="00000000">
      <w:pPr>
        <w:jc w:val="center"/>
        <w:rPr>
          <w:rFonts w:ascii="Montserrat" w:hAnsi="Montserrat"/>
          <w:b/>
          <w:bCs/>
          <w:sz w:val="22"/>
          <w:szCs w:val="22"/>
        </w:rPr>
      </w:pPr>
      <w:r>
        <w:rPr>
          <w:rFonts w:ascii="Montserrat" w:hAnsi="Montserrat"/>
          <w:b/>
          <w:bCs/>
          <w:sz w:val="22"/>
          <w:szCs w:val="22"/>
        </w:rPr>
        <w:t>__________________________________________________</w:t>
      </w:r>
    </w:p>
    <w:p w14:paraId="59C7D8A0" w14:textId="77777777" w:rsidR="0031788C" w:rsidRDefault="00000000">
      <w:pPr>
        <w:jc w:val="center"/>
        <w:rPr>
          <w:rFonts w:ascii="Montserrat" w:hAnsi="Montserrat"/>
          <w:b/>
          <w:bCs/>
          <w:sz w:val="22"/>
          <w:szCs w:val="22"/>
        </w:rPr>
      </w:pPr>
      <w:r>
        <w:rPr>
          <w:rFonts w:ascii="Montserrat" w:hAnsi="Montserrat"/>
          <w:b/>
          <w:bCs/>
          <w:sz w:val="22"/>
          <w:szCs w:val="22"/>
        </w:rPr>
        <w:t>NOMBRE Y FIRMA</w:t>
      </w:r>
    </w:p>
    <w:sectPr w:rsidR="0031788C">
      <w:headerReference w:type="default" r:id="rId8"/>
      <w:footerReference w:type="default" r:id="rId9"/>
      <w:pgSz w:w="12240" w:h="15840"/>
      <w:pgMar w:top="1702" w:right="118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A2573" w14:textId="77777777" w:rsidR="001069DD" w:rsidRDefault="001069DD">
      <w:r>
        <w:separator/>
      </w:r>
    </w:p>
  </w:endnote>
  <w:endnote w:type="continuationSeparator" w:id="0">
    <w:p w14:paraId="0FDC47EB" w14:textId="77777777" w:rsidR="001069DD" w:rsidRDefault="00106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7685A" w14:textId="77777777" w:rsidR="0031788C" w:rsidRDefault="00000000">
    <w:pPr>
      <w:pStyle w:val="Piedepgina"/>
    </w:pPr>
    <w:r>
      <w:rPr>
        <w:noProof/>
        <w:lang w:eastAsia="es-MX"/>
      </w:rPr>
      <w:drawing>
        <wp:anchor distT="0" distB="0" distL="0" distR="0" simplePos="0" relativeHeight="2" behindDoc="0" locked="0" layoutInCell="1" allowOverlap="1" wp14:anchorId="28DE1204" wp14:editId="6A65F619">
          <wp:simplePos x="0" y="0"/>
          <wp:positionH relativeFrom="column">
            <wp:posOffset>-1208405</wp:posOffset>
          </wp:positionH>
          <wp:positionV relativeFrom="paragraph">
            <wp:posOffset>-236220</wp:posOffset>
          </wp:positionV>
          <wp:extent cx="7972426" cy="883120"/>
          <wp:effectExtent l="0" t="0" r="0" b="6350"/>
          <wp:wrapNone/>
          <wp:docPr id="4098"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4"/>
                  <pic:cNvPicPr/>
                </pic:nvPicPr>
                <pic:blipFill>
                  <a:blip r:embed="rId1" cstate="print"/>
                  <a:srcRect/>
                  <a:stretch/>
                </pic:blipFill>
                <pic:spPr>
                  <a:xfrm>
                    <a:off x="0" y="0"/>
                    <a:ext cx="7972426" cy="8831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81AF0" w14:textId="77777777" w:rsidR="001069DD" w:rsidRDefault="001069DD">
      <w:r>
        <w:separator/>
      </w:r>
    </w:p>
  </w:footnote>
  <w:footnote w:type="continuationSeparator" w:id="0">
    <w:p w14:paraId="2BC0DAEC" w14:textId="77777777" w:rsidR="001069DD" w:rsidRDefault="00106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2688" w14:textId="77777777" w:rsidR="0031788C" w:rsidRDefault="00000000">
    <w:pPr>
      <w:pStyle w:val="Encabezado"/>
    </w:pPr>
    <w:r>
      <w:rPr>
        <w:noProof/>
        <w:lang w:eastAsia="es-MX"/>
      </w:rPr>
      <w:drawing>
        <wp:anchor distT="0" distB="0" distL="0" distR="0" simplePos="0" relativeHeight="3" behindDoc="0" locked="0" layoutInCell="1" allowOverlap="1" wp14:anchorId="26D6B844" wp14:editId="1667D834">
          <wp:simplePos x="0" y="0"/>
          <wp:positionH relativeFrom="page">
            <wp:align>center</wp:align>
          </wp:positionH>
          <wp:positionV relativeFrom="paragraph">
            <wp:posOffset>-361950</wp:posOffset>
          </wp:positionV>
          <wp:extent cx="4735273" cy="876300"/>
          <wp:effectExtent l="0" t="0" r="8255" b="0"/>
          <wp:wrapNone/>
          <wp:docPr id="4097"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cstate="print"/>
                  <a:srcRect/>
                  <a:stretch/>
                </pic:blipFill>
                <pic:spPr>
                  <a:xfrm>
                    <a:off x="0" y="0"/>
                    <a:ext cx="4735273" cy="876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lvl w:ilvl="0">
      <w:start w:val="1"/>
      <w:numFmt w:val="upperRoman"/>
      <w:lvlText w:val="%1"/>
      <w:lvlJc w:val="left"/>
      <w:pPr>
        <w:ind w:left="529" w:hanging="68"/>
      </w:pPr>
      <w:rPr>
        <w:rFonts w:ascii="Arial" w:hAnsi="Arial" w:cs="Arial"/>
        <w:b/>
        <w:bCs/>
        <w:sz w:val="24"/>
        <w:szCs w:val="24"/>
      </w:rPr>
    </w:lvl>
    <w:lvl w:ilvl="1">
      <w:start w:val="1"/>
      <w:numFmt w:val="upperRoman"/>
      <w:lvlText w:val="%2."/>
      <w:lvlJc w:val="left"/>
      <w:pPr>
        <w:ind w:left="1095" w:hanging="495"/>
      </w:pPr>
      <w:rPr>
        <w:rFonts w:ascii="Arial" w:hAnsi="Arial" w:cs="Arial"/>
        <w:b w:val="0"/>
        <w:bCs w:val="0"/>
        <w:sz w:val="24"/>
        <w:szCs w:val="24"/>
      </w:rPr>
    </w:lvl>
    <w:lvl w:ilvl="2">
      <w:start w:val="1"/>
      <w:numFmt w:val="bullet"/>
      <w:lvlText w:val="•"/>
      <w:lvlJc w:val="left"/>
      <w:pPr>
        <w:ind w:left="1980" w:hanging="495"/>
      </w:pPr>
    </w:lvl>
    <w:lvl w:ilvl="3">
      <w:start w:val="1"/>
      <w:numFmt w:val="bullet"/>
      <w:lvlText w:val="•"/>
      <w:lvlJc w:val="left"/>
      <w:pPr>
        <w:ind w:left="2865" w:hanging="495"/>
      </w:pPr>
    </w:lvl>
    <w:lvl w:ilvl="4">
      <w:start w:val="1"/>
      <w:numFmt w:val="bullet"/>
      <w:lvlText w:val="•"/>
      <w:lvlJc w:val="left"/>
      <w:pPr>
        <w:ind w:left="3750" w:hanging="495"/>
      </w:pPr>
    </w:lvl>
    <w:lvl w:ilvl="5">
      <w:start w:val="1"/>
      <w:numFmt w:val="bullet"/>
      <w:lvlText w:val="•"/>
      <w:lvlJc w:val="left"/>
      <w:pPr>
        <w:ind w:left="4635" w:hanging="495"/>
      </w:pPr>
    </w:lvl>
    <w:lvl w:ilvl="6">
      <w:start w:val="1"/>
      <w:numFmt w:val="bullet"/>
      <w:lvlText w:val="•"/>
      <w:lvlJc w:val="left"/>
      <w:pPr>
        <w:ind w:left="5520" w:hanging="495"/>
      </w:pPr>
    </w:lvl>
    <w:lvl w:ilvl="7">
      <w:start w:val="1"/>
      <w:numFmt w:val="bullet"/>
      <w:lvlText w:val="•"/>
      <w:lvlJc w:val="left"/>
      <w:pPr>
        <w:ind w:left="6405" w:hanging="495"/>
      </w:pPr>
    </w:lvl>
    <w:lvl w:ilvl="8">
      <w:start w:val="1"/>
      <w:numFmt w:val="bullet"/>
      <w:lvlText w:val="•"/>
      <w:lvlJc w:val="left"/>
      <w:pPr>
        <w:ind w:left="7290" w:hanging="495"/>
      </w:pPr>
    </w:lvl>
  </w:abstractNum>
  <w:abstractNum w:abstractNumId="1" w15:restartNumberingAfterBreak="0">
    <w:nsid w:val="00000001"/>
    <w:multiLevelType w:val="multilevel"/>
    <w:tmpl w:val="781A13C2"/>
    <w:lvl w:ilvl="0">
      <w:start w:val="1"/>
      <w:numFmt w:val="upperRoman"/>
      <w:lvlText w:val="%1."/>
      <w:lvlJc w:val="left"/>
      <w:pPr>
        <w:ind w:left="1182" w:hanging="720"/>
      </w:pPr>
      <w:rPr>
        <w:rFonts w:ascii="Arial" w:hAnsi="Arial" w:cs="Arial"/>
        <w:b/>
        <w:bCs w:val="0"/>
        <w:sz w:val="24"/>
        <w:szCs w:val="24"/>
      </w:rPr>
    </w:lvl>
    <w:lvl w:ilvl="1">
      <w:start w:val="1"/>
      <w:numFmt w:val="bullet"/>
      <w:lvlText w:val="•"/>
      <w:lvlJc w:val="left"/>
      <w:pPr>
        <w:ind w:left="1969" w:hanging="720"/>
      </w:pPr>
    </w:lvl>
    <w:lvl w:ilvl="2">
      <w:start w:val="1"/>
      <w:numFmt w:val="bullet"/>
      <w:lvlText w:val="•"/>
      <w:lvlJc w:val="left"/>
      <w:pPr>
        <w:ind w:left="2757" w:hanging="720"/>
      </w:pPr>
    </w:lvl>
    <w:lvl w:ilvl="3">
      <w:start w:val="1"/>
      <w:numFmt w:val="bullet"/>
      <w:lvlText w:val="•"/>
      <w:lvlJc w:val="left"/>
      <w:pPr>
        <w:ind w:left="3545" w:hanging="720"/>
      </w:pPr>
    </w:lvl>
    <w:lvl w:ilvl="4">
      <w:start w:val="1"/>
      <w:numFmt w:val="bullet"/>
      <w:lvlText w:val="•"/>
      <w:lvlJc w:val="left"/>
      <w:pPr>
        <w:ind w:left="4333" w:hanging="720"/>
      </w:pPr>
    </w:lvl>
    <w:lvl w:ilvl="5">
      <w:start w:val="1"/>
      <w:numFmt w:val="bullet"/>
      <w:lvlText w:val="•"/>
      <w:lvlJc w:val="left"/>
      <w:pPr>
        <w:ind w:left="5121" w:hanging="720"/>
      </w:pPr>
    </w:lvl>
    <w:lvl w:ilvl="6">
      <w:start w:val="1"/>
      <w:numFmt w:val="bullet"/>
      <w:lvlText w:val="•"/>
      <w:lvlJc w:val="left"/>
      <w:pPr>
        <w:ind w:left="5908" w:hanging="720"/>
      </w:pPr>
    </w:lvl>
    <w:lvl w:ilvl="7">
      <w:start w:val="1"/>
      <w:numFmt w:val="bullet"/>
      <w:lvlText w:val="•"/>
      <w:lvlJc w:val="left"/>
      <w:pPr>
        <w:ind w:left="6696" w:hanging="720"/>
      </w:pPr>
    </w:lvl>
    <w:lvl w:ilvl="8">
      <w:start w:val="1"/>
      <w:numFmt w:val="bullet"/>
      <w:lvlText w:val="•"/>
      <w:lvlJc w:val="left"/>
      <w:pPr>
        <w:ind w:left="7484" w:hanging="720"/>
      </w:pPr>
    </w:lvl>
  </w:abstractNum>
  <w:abstractNum w:abstractNumId="2" w15:restartNumberingAfterBreak="0">
    <w:nsid w:val="00000002"/>
    <w:multiLevelType w:val="multilevel"/>
    <w:tmpl w:val="FFFFFFFF"/>
    <w:lvl w:ilvl="0">
      <w:start w:val="1"/>
      <w:numFmt w:val="decimal"/>
      <w:lvlText w:val="%1."/>
      <w:lvlJc w:val="left"/>
      <w:pPr>
        <w:ind w:left="822" w:hanging="360"/>
      </w:pPr>
      <w:rPr>
        <w:rFonts w:ascii="Arial" w:hAnsi="Arial" w:cs="Arial"/>
        <w:b w:val="0"/>
        <w:bCs w:val="0"/>
        <w:sz w:val="24"/>
        <w:szCs w:val="24"/>
      </w:rPr>
    </w:lvl>
    <w:lvl w:ilvl="1">
      <w:start w:val="1"/>
      <w:numFmt w:val="bullet"/>
      <w:lvlText w:val="•"/>
      <w:lvlJc w:val="left"/>
      <w:pPr>
        <w:ind w:left="1665" w:hanging="360"/>
      </w:pPr>
    </w:lvl>
    <w:lvl w:ilvl="2">
      <w:start w:val="1"/>
      <w:numFmt w:val="bullet"/>
      <w:lvlText w:val="•"/>
      <w:lvlJc w:val="left"/>
      <w:pPr>
        <w:ind w:left="2509" w:hanging="360"/>
      </w:pPr>
    </w:lvl>
    <w:lvl w:ilvl="3">
      <w:start w:val="1"/>
      <w:numFmt w:val="bullet"/>
      <w:lvlText w:val="•"/>
      <w:lvlJc w:val="left"/>
      <w:pPr>
        <w:ind w:left="3353" w:hanging="360"/>
      </w:pPr>
    </w:lvl>
    <w:lvl w:ilvl="4">
      <w:start w:val="1"/>
      <w:numFmt w:val="bullet"/>
      <w:lvlText w:val="•"/>
      <w:lvlJc w:val="left"/>
      <w:pPr>
        <w:ind w:left="4197" w:hanging="360"/>
      </w:pPr>
    </w:lvl>
    <w:lvl w:ilvl="5">
      <w:start w:val="1"/>
      <w:numFmt w:val="bullet"/>
      <w:lvlText w:val="•"/>
      <w:lvlJc w:val="left"/>
      <w:pPr>
        <w:ind w:left="5041" w:hanging="360"/>
      </w:pPr>
    </w:lvl>
    <w:lvl w:ilvl="6">
      <w:start w:val="1"/>
      <w:numFmt w:val="bullet"/>
      <w:lvlText w:val="•"/>
      <w:lvlJc w:val="left"/>
      <w:pPr>
        <w:ind w:left="5884" w:hanging="360"/>
      </w:pPr>
    </w:lvl>
    <w:lvl w:ilvl="7">
      <w:start w:val="1"/>
      <w:numFmt w:val="bullet"/>
      <w:lvlText w:val="•"/>
      <w:lvlJc w:val="left"/>
      <w:pPr>
        <w:ind w:left="6728" w:hanging="360"/>
      </w:pPr>
    </w:lvl>
    <w:lvl w:ilvl="8">
      <w:start w:val="1"/>
      <w:numFmt w:val="bullet"/>
      <w:lvlText w:val="•"/>
      <w:lvlJc w:val="left"/>
      <w:pPr>
        <w:ind w:left="7572" w:hanging="360"/>
      </w:pPr>
    </w:lvl>
  </w:abstractNum>
  <w:abstractNum w:abstractNumId="3" w15:restartNumberingAfterBreak="0">
    <w:nsid w:val="00000003"/>
    <w:multiLevelType w:val="multilevel"/>
    <w:tmpl w:val="FFFFFFFF"/>
    <w:lvl w:ilvl="0">
      <w:start w:val="1"/>
      <w:numFmt w:val="bullet"/>
      <w:lvlText w:val=""/>
      <w:lvlJc w:val="left"/>
      <w:pPr>
        <w:ind w:left="295" w:hanging="296"/>
      </w:pPr>
      <w:rPr>
        <w:rFonts w:ascii="Symbol" w:hAnsi="Symbol"/>
        <w:b w:val="0"/>
        <w:sz w:val="24"/>
      </w:rPr>
    </w:lvl>
    <w:lvl w:ilvl="1">
      <w:start w:val="1"/>
      <w:numFmt w:val="bullet"/>
      <w:lvlText w:val="•"/>
      <w:lvlJc w:val="left"/>
      <w:pPr>
        <w:ind w:left="1150" w:hanging="296"/>
      </w:pPr>
    </w:lvl>
    <w:lvl w:ilvl="2">
      <w:start w:val="1"/>
      <w:numFmt w:val="bullet"/>
      <w:lvlText w:val="•"/>
      <w:lvlJc w:val="left"/>
      <w:pPr>
        <w:ind w:left="2006" w:hanging="296"/>
      </w:pPr>
    </w:lvl>
    <w:lvl w:ilvl="3">
      <w:start w:val="1"/>
      <w:numFmt w:val="bullet"/>
      <w:lvlText w:val="•"/>
      <w:lvlJc w:val="left"/>
      <w:pPr>
        <w:ind w:left="2861" w:hanging="296"/>
      </w:pPr>
    </w:lvl>
    <w:lvl w:ilvl="4">
      <w:start w:val="1"/>
      <w:numFmt w:val="bullet"/>
      <w:lvlText w:val="•"/>
      <w:lvlJc w:val="left"/>
      <w:pPr>
        <w:ind w:left="3717" w:hanging="296"/>
      </w:pPr>
    </w:lvl>
    <w:lvl w:ilvl="5">
      <w:start w:val="1"/>
      <w:numFmt w:val="bullet"/>
      <w:lvlText w:val="•"/>
      <w:lvlJc w:val="left"/>
      <w:pPr>
        <w:ind w:left="4572" w:hanging="296"/>
      </w:pPr>
    </w:lvl>
    <w:lvl w:ilvl="6">
      <w:start w:val="1"/>
      <w:numFmt w:val="bullet"/>
      <w:lvlText w:val="•"/>
      <w:lvlJc w:val="left"/>
      <w:pPr>
        <w:ind w:left="5428" w:hanging="296"/>
      </w:pPr>
    </w:lvl>
    <w:lvl w:ilvl="7">
      <w:start w:val="1"/>
      <w:numFmt w:val="bullet"/>
      <w:lvlText w:val="•"/>
      <w:lvlJc w:val="left"/>
      <w:pPr>
        <w:ind w:left="6283" w:hanging="296"/>
      </w:pPr>
    </w:lvl>
    <w:lvl w:ilvl="8">
      <w:start w:val="1"/>
      <w:numFmt w:val="bullet"/>
      <w:lvlText w:val="•"/>
      <w:lvlJc w:val="left"/>
      <w:pPr>
        <w:ind w:left="7139" w:hanging="296"/>
      </w:pPr>
    </w:lvl>
  </w:abstractNum>
  <w:abstractNum w:abstractNumId="4" w15:restartNumberingAfterBreak="0">
    <w:nsid w:val="00000004"/>
    <w:multiLevelType w:val="multilevel"/>
    <w:tmpl w:val="FFFFFFFF"/>
    <w:lvl w:ilvl="0">
      <w:start w:val="1"/>
      <w:numFmt w:val="upperRoman"/>
      <w:lvlText w:val="%1."/>
      <w:lvlJc w:val="left"/>
      <w:pPr>
        <w:ind w:left="668" w:hanging="284"/>
      </w:pPr>
      <w:rPr>
        <w:rFonts w:ascii="Arial" w:hAnsi="Arial" w:cs="Arial"/>
        <w:b w:val="0"/>
        <w:bCs w:val="0"/>
        <w:sz w:val="24"/>
        <w:szCs w:val="24"/>
      </w:rPr>
    </w:lvl>
    <w:lvl w:ilvl="1">
      <w:start w:val="1"/>
      <w:numFmt w:val="bullet"/>
      <w:lvlText w:val="•"/>
      <w:lvlJc w:val="left"/>
      <w:pPr>
        <w:ind w:left="1511" w:hanging="284"/>
      </w:pPr>
    </w:lvl>
    <w:lvl w:ilvl="2">
      <w:start w:val="1"/>
      <w:numFmt w:val="bullet"/>
      <w:lvlText w:val="•"/>
      <w:lvlJc w:val="left"/>
      <w:pPr>
        <w:ind w:left="2354" w:hanging="284"/>
      </w:pPr>
    </w:lvl>
    <w:lvl w:ilvl="3">
      <w:start w:val="1"/>
      <w:numFmt w:val="bullet"/>
      <w:lvlText w:val="•"/>
      <w:lvlJc w:val="left"/>
      <w:pPr>
        <w:ind w:left="3197" w:hanging="284"/>
      </w:pPr>
    </w:lvl>
    <w:lvl w:ilvl="4">
      <w:start w:val="1"/>
      <w:numFmt w:val="bullet"/>
      <w:lvlText w:val="•"/>
      <w:lvlJc w:val="left"/>
      <w:pPr>
        <w:ind w:left="4041" w:hanging="284"/>
      </w:pPr>
    </w:lvl>
    <w:lvl w:ilvl="5">
      <w:start w:val="1"/>
      <w:numFmt w:val="bullet"/>
      <w:lvlText w:val="•"/>
      <w:lvlJc w:val="left"/>
      <w:pPr>
        <w:ind w:left="4884" w:hanging="284"/>
      </w:pPr>
    </w:lvl>
    <w:lvl w:ilvl="6">
      <w:start w:val="1"/>
      <w:numFmt w:val="bullet"/>
      <w:lvlText w:val="•"/>
      <w:lvlJc w:val="left"/>
      <w:pPr>
        <w:ind w:left="5727" w:hanging="284"/>
      </w:pPr>
    </w:lvl>
    <w:lvl w:ilvl="7">
      <w:start w:val="1"/>
      <w:numFmt w:val="bullet"/>
      <w:lvlText w:val="•"/>
      <w:lvlJc w:val="left"/>
      <w:pPr>
        <w:ind w:left="6570" w:hanging="284"/>
      </w:pPr>
    </w:lvl>
    <w:lvl w:ilvl="8">
      <w:start w:val="1"/>
      <w:numFmt w:val="bullet"/>
      <w:lvlText w:val="•"/>
      <w:lvlJc w:val="left"/>
      <w:pPr>
        <w:ind w:left="7413" w:hanging="284"/>
      </w:pPr>
    </w:lvl>
  </w:abstractNum>
  <w:abstractNum w:abstractNumId="5" w15:restartNumberingAfterBreak="0">
    <w:nsid w:val="00000005"/>
    <w:multiLevelType w:val="multilevel"/>
    <w:tmpl w:val="FFFFFFFF"/>
    <w:lvl w:ilvl="0">
      <w:start w:val="5"/>
      <w:numFmt w:val="upperRoman"/>
      <w:lvlText w:val="%1."/>
      <w:lvlJc w:val="left"/>
      <w:pPr>
        <w:ind w:left="668" w:hanging="284"/>
      </w:pPr>
      <w:rPr>
        <w:rFonts w:ascii="Arial" w:hAnsi="Arial" w:cs="Arial"/>
        <w:b w:val="0"/>
        <w:bCs w:val="0"/>
        <w:sz w:val="24"/>
        <w:szCs w:val="24"/>
      </w:rPr>
    </w:lvl>
    <w:lvl w:ilvl="1">
      <w:start w:val="1"/>
      <w:numFmt w:val="bullet"/>
      <w:lvlText w:val="•"/>
      <w:lvlJc w:val="left"/>
      <w:pPr>
        <w:ind w:left="1511" w:hanging="284"/>
      </w:pPr>
    </w:lvl>
    <w:lvl w:ilvl="2">
      <w:start w:val="1"/>
      <w:numFmt w:val="bullet"/>
      <w:lvlText w:val="•"/>
      <w:lvlJc w:val="left"/>
      <w:pPr>
        <w:ind w:left="2354" w:hanging="284"/>
      </w:pPr>
    </w:lvl>
    <w:lvl w:ilvl="3">
      <w:start w:val="1"/>
      <w:numFmt w:val="bullet"/>
      <w:lvlText w:val="•"/>
      <w:lvlJc w:val="left"/>
      <w:pPr>
        <w:ind w:left="3197" w:hanging="284"/>
      </w:pPr>
    </w:lvl>
    <w:lvl w:ilvl="4">
      <w:start w:val="1"/>
      <w:numFmt w:val="bullet"/>
      <w:lvlText w:val="•"/>
      <w:lvlJc w:val="left"/>
      <w:pPr>
        <w:ind w:left="4041" w:hanging="284"/>
      </w:pPr>
    </w:lvl>
    <w:lvl w:ilvl="5">
      <w:start w:val="1"/>
      <w:numFmt w:val="bullet"/>
      <w:lvlText w:val="•"/>
      <w:lvlJc w:val="left"/>
      <w:pPr>
        <w:ind w:left="4884" w:hanging="284"/>
      </w:pPr>
    </w:lvl>
    <w:lvl w:ilvl="6">
      <w:start w:val="1"/>
      <w:numFmt w:val="bullet"/>
      <w:lvlText w:val="•"/>
      <w:lvlJc w:val="left"/>
      <w:pPr>
        <w:ind w:left="5727" w:hanging="284"/>
      </w:pPr>
    </w:lvl>
    <w:lvl w:ilvl="7">
      <w:start w:val="1"/>
      <w:numFmt w:val="bullet"/>
      <w:lvlText w:val="•"/>
      <w:lvlJc w:val="left"/>
      <w:pPr>
        <w:ind w:left="6570" w:hanging="284"/>
      </w:pPr>
    </w:lvl>
    <w:lvl w:ilvl="8">
      <w:start w:val="1"/>
      <w:numFmt w:val="bullet"/>
      <w:lvlText w:val="•"/>
      <w:lvlJc w:val="left"/>
      <w:pPr>
        <w:ind w:left="7413" w:hanging="284"/>
      </w:pPr>
    </w:lvl>
  </w:abstractNum>
  <w:abstractNum w:abstractNumId="6" w15:restartNumberingAfterBreak="0">
    <w:nsid w:val="00000006"/>
    <w:multiLevelType w:val="multilevel"/>
    <w:tmpl w:val="FFFFFFFF"/>
    <w:lvl w:ilvl="0">
      <w:start w:val="12"/>
      <w:numFmt w:val="upperRoman"/>
      <w:lvlText w:val="%1."/>
      <w:lvlJc w:val="left"/>
      <w:pPr>
        <w:ind w:left="548" w:hanging="425"/>
      </w:pPr>
      <w:rPr>
        <w:rFonts w:ascii="Arial" w:hAnsi="Arial" w:cs="Arial"/>
        <w:b w:val="0"/>
        <w:bCs w:val="0"/>
        <w:sz w:val="24"/>
        <w:szCs w:val="24"/>
      </w:rPr>
    </w:lvl>
    <w:lvl w:ilvl="1">
      <w:start w:val="1"/>
      <w:numFmt w:val="bullet"/>
      <w:lvlText w:val="•"/>
      <w:lvlJc w:val="left"/>
      <w:pPr>
        <w:ind w:left="1387" w:hanging="425"/>
      </w:pPr>
    </w:lvl>
    <w:lvl w:ilvl="2">
      <w:start w:val="1"/>
      <w:numFmt w:val="bullet"/>
      <w:lvlText w:val="•"/>
      <w:lvlJc w:val="left"/>
      <w:pPr>
        <w:ind w:left="2226" w:hanging="425"/>
      </w:pPr>
    </w:lvl>
    <w:lvl w:ilvl="3">
      <w:start w:val="1"/>
      <w:numFmt w:val="bullet"/>
      <w:lvlText w:val="•"/>
      <w:lvlJc w:val="left"/>
      <w:pPr>
        <w:ind w:left="3065" w:hanging="425"/>
      </w:pPr>
    </w:lvl>
    <w:lvl w:ilvl="4">
      <w:start w:val="1"/>
      <w:numFmt w:val="bullet"/>
      <w:lvlText w:val="•"/>
      <w:lvlJc w:val="left"/>
      <w:pPr>
        <w:ind w:left="3905" w:hanging="425"/>
      </w:pPr>
    </w:lvl>
    <w:lvl w:ilvl="5">
      <w:start w:val="1"/>
      <w:numFmt w:val="bullet"/>
      <w:lvlText w:val="•"/>
      <w:lvlJc w:val="left"/>
      <w:pPr>
        <w:ind w:left="4744" w:hanging="425"/>
      </w:pPr>
    </w:lvl>
    <w:lvl w:ilvl="6">
      <w:start w:val="1"/>
      <w:numFmt w:val="bullet"/>
      <w:lvlText w:val="•"/>
      <w:lvlJc w:val="left"/>
      <w:pPr>
        <w:ind w:left="5583" w:hanging="425"/>
      </w:pPr>
    </w:lvl>
    <w:lvl w:ilvl="7">
      <w:start w:val="1"/>
      <w:numFmt w:val="bullet"/>
      <w:lvlText w:val="•"/>
      <w:lvlJc w:val="left"/>
      <w:pPr>
        <w:ind w:left="6422" w:hanging="425"/>
      </w:pPr>
    </w:lvl>
    <w:lvl w:ilvl="8">
      <w:start w:val="1"/>
      <w:numFmt w:val="bullet"/>
      <w:lvlText w:val="•"/>
      <w:lvlJc w:val="left"/>
      <w:pPr>
        <w:ind w:left="7261" w:hanging="425"/>
      </w:pPr>
    </w:lvl>
  </w:abstractNum>
  <w:abstractNum w:abstractNumId="7" w15:restartNumberingAfterBreak="0">
    <w:nsid w:val="00000007"/>
    <w:multiLevelType w:val="multilevel"/>
    <w:tmpl w:val="FFFFFFFF"/>
    <w:lvl w:ilvl="0">
      <w:start w:val="1"/>
      <w:numFmt w:val="lowerLetter"/>
      <w:lvlText w:val="%1)"/>
      <w:lvlJc w:val="left"/>
      <w:pPr>
        <w:ind w:left="548" w:hanging="360"/>
      </w:pPr>
      <w:rPr>
        <w:rFonts w:ascii="Arial" w:hAnsi="Arial" w:cs="Arial"/>
        <w:b w:val="0"/>
        <w:bCs w:val="0"/>
        <w:sz w:val="24"/>
        <w:szCs w:val="24"/>
      </w:rPr>
    </w:lvl>
    <w:lvl w:ilvl="1">
      <w:start w:val="1"/>
      <w:numFmt w:val="bullet"/>
      <w:lvlText w:val="•"/>
      <w:lvlJc w:val="left"/>
      <w:pPr>
        <w:ind w:left="1385" w:hanging="360"/>
      </w:pPr>
    </w:lvl>
    <w:lvl w:ilvl="2">
      <w:start w:val="1"/>
      <w:numFmt w:val="bullet"/>
      <w:lvlText w:val="•"/>
      <w:lvlJc w:val="left"/>
      <w:pPr>
        <w:ind w:left="2222" w:hanging="360"/>
      </w:pPr>
    </w:lvl>
    <w:lvl w:ilvl="3">
      <w:start w:val="1"/>
      <w:numFmt w:val="bullet"/>
      <w:lvlText w:val="•"/>
      <w:lvlJc w:val="left"/>
      <w:pPr>
        <w:ind w:left="3059" w:hanging="360"/>
      </w:pPr>
    </w:lvl>
    <w:lvl w:ilvl="4">
      <w:start w:val="1"/>
      <w:numFmt w:val="bullet"/>
      <w:lvlText w:val="•"/>
      <w:lvlJc w:val="left"/>
      <w:pPr>
        <w:ind w:left="3897" w:hanging="360"/>
      </w:pPr>
    </w:lvl>
    <w:lvl w:ilvl="5">
      <w:start w:val="1"/>
      <w:numFmt w:val="bullet"/>
      <w:lvlText w:val="•"/>
      <w:lvlJc w:val="left"/>
      <w:pPr>
        <w:ind w:left="4734" w:hanging="360"/>
      </w:pPr>
    </w:lvl>
    <w:lvl w:ilvl="6">
      <w:start w:val="1"/>
      <w:numFmt w:val="bullet"/>
      <w:lvlText w:val="•"/>
      <w:lvlJc w:val="left"/>
      <w:pPr>
        <w:ind w:left="5571" w:hanging="360"/>
      </w:pPr>
    </w:lvl>
    <w:lvl w:ilvl="7">
      <w:start w:val="1"/>
      <w:numFmt w:val="bullet"/>
      <w:lvlText w:val="•"/>
      <w:lvlJc w:val="left"/>
      <w:pPr>
        <w:ind w:left="6408" w:hanging="360"/>
      </w:pPr>
    </w:lvl>
    <w:lvl w:ilvl="8">
      <w:start w:val="1"/>
      <w:numFmt w:val="bullet"/>
      <w:lvlText w:val="•"/>
      <w:lvlJc w:val="left"/>
      <w:pPr>
        <w:ind w:left="7245" w:hanging="360"/>
      </w:pPr>
    </w:lvl>
  </w:abstractNum>
  <w:abstractNum w:abstractNumId="8" w15:restartNumberingAfterBreak="0">
    <w:nsid w:val="00000008"/>
    <w:multiLevelType w:val="multilevel"/>
    <w:tmpl w:val="FFFFFFFF"/>
    <w:lvl w:ilvl="0">
      <w:start w:val="1"/>
      <w:numFmt w:val="upperRoman"/>
      <w:lvlText w:val="%1."/>
      <w:lvlJc w:val="left"/>
      <w:pPr>
        <w:ind w:left="689" w:hanging="418"/>
      </w:pPr>
      <w:rPr>
        <w:rFonts w:ascii="Arial" w:hAnsi="Arial" w:cs="Arial"/>
        <w:b w:val="0"/>
        <w:bCs w:val="0"/>
        <w:sz w:val="24"/>
        <w:szCs w:val="24"/>
      </w:rPr>
    </w:lvl>
    <w:lvl w:ilvl="1">
      <w:start w:val="1"/>
      <w:numFmt w:val="upperRoman"/>
      <w:lvlText w:val="%2."/>
      <w:lvlJc w:val="left"/>
      <w:pPr>
        <w:ind w:left="589" w:hanging="418"/>
      </w:pPr>
      <w:rPr>
        <w:rFonts w:ascii="Arial" w:hAnsi="Arial" w:cs="Arial"/>
        <w:b w:val="0"/>
        <w:bCs w:val="0"/>
        <w:sz w:val="24"/>
        <w:szCs w:val="24"/>
      </w:rPr>
    </w:lvl>
    <w:lvl w:ilvl="2">
      <w:start w:val="1"/>
      <w:numFmt w:val="bullet"/>
      <w:lvlText w:val="▪"/>
      <w:lvlJc w:val="left"/>
      <w:pPr>
        <w:ind w:left="882" w:hanging="360"/>
      </w:pPr>
      <w:rPr>
        <w:rFonts w:ascii="Microsoft Sans Serif" w:hAnsi="Microsoft Sans Serif"/>
        <w:b w:val="0"/>
        <w:w w:val="129"/>
        <w:sz w:val="24"/>
      </w:rPr>
    </w:lvl>
    <w:lvl w:ilvl="3">
      <w:start w:val="1"/>
      <w:numFmt w:val="bullet"/>
      <w:lvlText w:val="•"/>
      <w:lvlJc w:val="left"/>
      <w:pPr>
        <w:ind w:left="1911" w:hanging="360"/>
      </w:pPr>
    </w:lvl>
    <w:lvl w:ilvl="4">
      <w:start w:val="1"/>
      <w:numFmt w:val="bullet"/>
      <w:lvlText w:val="•"/>
      <w:lvlJc w:val="left"/>
      <w:pPr>
        <w:ind w:left="2941" w:hanging="360"/>
      </w:pPr>
    </w:lvl>
    <w:lvl w:ilvl="5">
      <w:start w:val="1"/>
      <w:numFmt w:val="bullet"/>
      <w:lvlText w:val="•"/>
      <w:lvlJc w:val="left"/>
      <w:pPr>
        <w:ind w:left="3971" w:hanging="360"/>
      </w:pPr>
    </w:lvl>
    <w:lvl w:ilvl="6">
      <w:start w:val="1"/>
      <w:numFmt w:val="bullet"/>
      <w:lvlText w:val="•"/>
      <w:lvlJc w:val="left"/>
      <w:pPr>
        <w:ind w:left="5001" w:hanging="360"/>
      </w:pPr>
    </w:lvl>
    <w:lvl w:ilvl="7">
      <w:start w:val="1"/>
      <w:numFmt w:val="bullet"/>
      <w:lvlText w:val="•"/>
      <w:lvlJc w:val="left"/>
      <w:pPr>
        <w:ind w:left="6030" w:hanging="360"/>
      </w:pPr>
    </w:lvl>
    <w:lvl w:ilvl="8">
      <w:start w:val="1"/>
      <w:numFmt w:val="bullet"/>
      <w:lvlText w:val="•"/>
      <w:lvlJc w:val="left"/>
      <w:pPr>
        <w:ind w:left="7060" w:hanging="360"/>
      </w:pPr>
    </w:lvl>
  </w:abstractNum>
  <w:abstractNum w:abstractNumId="9" w15:restartNumberingAfterBreak="0">
    <w:nsid w:val="00000009"/>
    <w:multiLevelType w:val="multilevel"/>
    <w:tmpl w:val="FFFFFFFF"/>
    <w:lvl w:ilvl="0">
      <w:start w:val="1"/>
      <w:numFmt w:val="upperRoman"/>
      <w:lvlText w:val="%1."/>
      <w:lvlJc w:val="left"/>
      <w:pPr>
        <w:ind w:left="668" w:hanging="425"/>
      </w:pPr>
      <w:rPr>
        <w:rFonts w:ascii="Arial" w:hAnsi="Arial" w:cs="Arial"/>
        <w:b w:val="0"/>
        <w:bCs w:val="0"/>
        <w:sz w:val="24"/>
        <w:szCs w:val="24"/>
      </w:rPr>
    </w:lvl>
    <w:lvl w:ilvl="1">
      <w:start w:val="1"/>
      <w:numFmt w:val="bullet"/>
      <w:lvlText w:val="•"/>
      <w:lvlJc w:val="left"/>
      <w:pPr>
        <w:ind w:left="1507" w:hanging="425"/>
      </w:pPr>
    </w:lvl>
    <w:lvl w:ilvl="2">
      <w:start w:val="1"/>
      <w:numFmt w:val="bullet"/>
      <w:lvlText w:val="•"/>
      <w:lvlJc w:val="left"/>
      <w:pPr>
        <w:ind w:left="2346" w:hanging="425"/>
      </w:pPr>
    </w:lvl>
    <w:lvl w:ilvl="3">
      <w:start w:val="1"/>
      <w:numFmt w:val="bullet"/>
      <w:lvlText w:val="•"/>
      <w:lvlJc w:val="left"/>
      <w:pPr>
        <w:ind w:left="3185" w:hanging="425"/>
      </w:pPr>
    </w:lvl>
    <w:lvl w:ilvl="4">
      <w:start w:val="1"/>
      <w:numFmt w:val="bullet"/>
      <w:lvlText w:val="•"/>
      <w:lvlJc w:val="left"/>
      <w:pPr>
        <w:ind w:left="4025" w:hanging="425"/>
      </w:pPr>
    </w:lvl>
    <w:lvl w:ilvl="5">
      <w:start w:val="1"/>
      <w:numFmt w:val="bullet"/>
      <w:lvlText w:val="•"/>
      <w:lvlJc w:val="left"/>
      <w:pPr>
        <w:ind w:left="4864" w:hanging="425"/>
      </w:pPr>
    </w:lvl>
    <w:lvl w:ilvl="6">
      <w:start w:val="1"/>
      <w:numFmt w:val="bullet"/>
      <w:lvlText w:val="•"/>
      <w:lvlJc w:val="left"/>
      <w:pPr>
        <w:ind w:left="5703" w:hanging="425"/>
      </w:pPr>
    </w:lvl>
    <w:lvl w:ilvl="7">
      <w:start w:val="1"/>
      <w:numFmt w:val="bullet"/>
      <w:lvlText w:val="•"/>
      <w:lvlJc w:val="left"/>
      <w:pPr>
        <w:ind w:left="6542" w:hanging="425"/>
      </w:pPr>
    </w:lvl>
    <w:lvl w:ilvl="8">
      <w:start w:val="1"/>
      <w:numFmt w:val="bullet"/>
      <w:lvlText w:val="•"/>
      <w:lvlJc w:val="left"/>
      <w:pPr>
        <w:ind w:left="7381" w:hanging="425"/>
      </w:pPr>
    </w:lvl>
  </w:abstractNum>
  <w:abstractNum w:abstractNumId="10" w15:restartNumberingAfterBreak="0">
    <w:nsid w:val="0000000A"/>
    <w:multiLevelType w:val="multilevel"/>
    <w:tmpl w:val="FFFFFFFF"/>
    <w:lvl w:ilvl="0">
      <w:start w:val="1"/>
      <w:numFmt w:val="bullet"/>
      <w:lvlText w:val="▪"/>
      <w:lvlJc w:val="left"/>
      <w:pPr>
        <w:ind w:left="702" w:hanging="360"/>
      </w:pPr>
      <w:rPr>
        <w:rFonts w:ascii="Microsoft Sans Serif" w:hAnsi="Microsoft Sans Serif"/>
        <w:b w:val="0"/>
        <w:w w:val="129"/>
        <w:sz w:val="24"/>
      </w:rPr>
    </w:lvl>
    <w:lvl w:ilvl="1">
      <w:start w:val="1"/>
      <w:numFmt w:val="bullet"/>
      <w:lvlText w:val="•"/>
      <w:lvlJc w:val="left"/>
      <w:pPr>
        <w:ind w:left="1511" w:hanging="360"/>
      </w:pPr>
    </w:lvl>
    <w:lvl w:ilvl="2">
      <w:start w:val="1"/>
      <w:numFmt w:val="bullet"/>
      <w:lvlText w:val="•"/>
      <w:lvlJc w:val="left"/>
      <w:pPr>
        <w:ind w:left="2321" w:hanging="360"/>
      </w:pPr>
    </w:lvl>
    <w:lvl w:ilvl="3">
      <w:start w:val="1"/>
      <w:numFmt w:val="bullet"/>
      <w:lvlText w:val="•"/>
      <w:lvlJc w:val="left"/>
      <w:pPr>
        <w:ind w:left="3131" w:hanging="360"/>
      </w:pPr>
    </w:lvl>
    <w:lvl w:ilvl="4">
      <w:start w:val="1"/>
      <w:numFmt w:val="bullet"/>
      <w:lvlText w:val="•"/>
      <w:lvlJc w:val="left"/>
      <w:pPr>
        <w:ind w:left="3941" w:hanging="360"/>
      </w:pPr>
    </w:lvl>
    <w:lvl w:ilvl="5">
      <w:start w:val="1"/>
      <w:numFmt w:val="bullet"/>
      <w:lvlText w:val="•"/>
      <w:lvlJc w:val="left"/>
      <w:pPr>
        <w:ind w:left="4751" w:hanging="360"/>
      </w:pPr>
    </w:lvl>
    <w:lvl w:ilvl="6">
      <w:start w:val="1"/>
      <w:numFmt w:val="bullet"/>
      <w:lvlText w:val="•"/>
      <w:lvlJc w:val="left"/>
      <w:pPr>
        <w:ind w:left="5560" w:hanging="360"/>
      </w:pPr>
    </w:lvl>
    <w:lvl w:ilvl="7">
      <w:start w:val="1"/>
      <w:numFmt w:val="bullet"/>
      <w:lvlText w:val="•"/>
      <w:lvlJc w:val="left"/>
      <w:pPr>
        <w:ind w:left="6370" w:hanging="360"/>
      </w:pPr>
    </w:lvl>
    <w:lvl w:ilvl="8">
      <w:start w:val="1"/>
      <w:numFmt w:val="bullet"/>
      <w:lvlText w:val="•"/>
      <w:lvlJc w:val="left"/>
      <w:pPr>
        <w:ind w:left="7180" w:hanging="360"/>
      </w:pPr>
    </w:lvl>
  </w:abstractNum>
  <w:abstractNum w:abstractNumId="11" w15:restartNumberingAfterBreak="0">
    <w:nsid w:val="0000000B"/>
    <w:multiLevelType w:val="hybridMultilevel"/>
    <w:tmpl w:val="22CEA696"/>
    <w:lvl w:ilvl="0" w:tplc="CA549B24">
      <w:start w:val="2"/>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C"/>
    <w:multiLevelType w:val="hybridMultilevel"/>
    <w:tmpl w:val="7F2EA096"/>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3" w15:restartNumberingAfterBreak="0">
    <w:nsid w:val="0000000D"/>
    <w:multiLevelType w:val="hybridMultilevel"/>
    <w:tmpl w:val="8C1A6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000000E"/>
    <w:multiLevelType w:val="hybridMultilevel"/>
    <w:tmpl w:val="53CE8B84"/>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5" w15:restartNumberingAfterBreak="0">
    <w:nsid w:val="0000000F"/>
    <w:multiLevelType w:val="hybridMultilevel"/>
    <w:tmpl w:val="F856C340"/>
    <w:lvl w:ilvl="0" w:tplc="0B30B22C">
      <w:start w:val="1"/>
      <w:numFmt w:val="upperRoman"/>
      <w:lvlText w:val="%1."/>
      <w:lvlJc w:val="right"/>
      <w:pPr>
        <w:ind w:left="720" w:hanging="360"/>
      </w:pPr>
      <w:rPr>
        <w:rFonts w:cs="Times New Roman"/>
        <w:b/>
        <w:bCs/>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6" w15:restartNumberingAfterBreak="0">
    <w:nsid w:val="00000010"/>
    <w:multiLevelType w:val="hybridMultilevel"/>
    <w:tmpl w:val="D0AE1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0000011"/>
    <w:multiLevelType w:val="hybridMultilevel"/>
    <w:tmpl w:val="C32043E6"/>
    <w:lvl w:ilvl="0" w:tplc="080A0017">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00000012"/>
    <w:multiLevelType w:val="hybridMultilevel"/>
    <w:tmpl w:val="5B729AA4"/>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9" w15:restartNumberingAfterBreak="0">
    <w:nsid w:val="00000013"/>
    <w:multiLevelType w:val="hybridMultilevel"/>
    <w:tmpl w:val="1040E532"/>
    <w:lvl w:ilvl="0" w:tplc="9AA8B22E">
      <w:start w:val="2"/>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00000014"/>
    <w:multiLevelType w:val="hybridMultilevel"/>
    <w:tmpl w:val="81E48A6E"/>
    <w:lvl w:ilvl="0" w:tplc="3E9E9AF4">
      <w:start w:val="1"/>
      <w:numFmt w:val="upperRoman"/>
      <w:lvlText w:val="%1."/>
      <w:lvlJc w:val="right"/>
      <w:pPr>
        <w:ind w:left="720" w:hanging="360"/>
      </w:pPr>
      <w:rPr>
        <w:rFonts w:cs="Times New Roman"/>
        <w:b/>
        <w:bCs/>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1" w15:restartNumberingAfterBreak="0">
    <w:nsid w:val="00000015"/>
    <w:multiLevelType w:val="hybridMultilevel"/>
    <w:tmpl w:val="CB02C502"/>
    <w:lvl w:ilvl="0" w:tplc="8B1E801A">
      <w:start w:val="1"/>
      <w:numFmt w:val="upperRoman"/>
      <w:lvlText w:val="%1."/>
      <w:lvlJc w:val="left"/>
      <w:pPr>
        <w:tabs>
          <w:tab w:val="left" w:pos="1080"/>
        </w:tabs>
        <w:ind w:left="1080" w:hanging="720"/>
      </w:pPr>
      <w:rPr>
        <w:rFonts w:hint="default"/>
        <w:b/>
      </w:rPr>
    </w:lvl>
    <w:lvl w:ilvl="1" w:tplc="308CBB5E">
      <w:start w:val="1"/>
      <w:numFmt w:val="none"/>
      <w:lvlText w:val="XXIV"/>
      <w:lvlJc w:val="right"/>
      <w:pPr>
        <w:tabs>
          <w:tab w:val="left" w:pos="1260"/>
        </w:tabs>
        <w:ind w:left="1260" w:hanging="180"/>
      </w:pPr>
      <w:rPr>
        <w:rFonts w:hint="default"/>
      </w:rPr>
    </w:lvl>
    <w:lvl w:ilvl="2" w:tplc="1C80DBEE">
      <w:start w:val="1"/>
      <w:numFmt w:val="none"/>
      <w:lvlText w:val="XXVI"/>
      <w:lvlJc w:val="right"/>
      <w:pPr>
        <w:tabs>
          <w:tab w:val="left" w:pos="2160"/>
        </w:tabs>
        <w:ind w:left="2160" w:hanging="180"/>
      </w:pPr>
      <w:rPr>
        <w:rFonts w:hint="default"/>
        <w:b w:val="0"/>
      </w:rPr>
    </w:lvl>
    <w:lvl w:ilvl="3" w:tplc="0C0A000F" w:tentative="1">
      <w:start w:val="1"/>
      <w:numFmt w:val="decimal"/>
      <w:lvlText w:val="%4."/>
      <w:lvlJc w:val="left"/>
      <w:pPr>
        <w:tabs>
          <w:tab w:val="left" w:pos="2880"/>
        </w:tabs>
        <w:ind w:left="2880" w:hanging="360"/>
      </w:pPr>
    </w:lvl>
    <w:lvl w:ilvl="4" w:tplc="0C0A0019" w:tentative="1">
      <w:start w:val="1"/>
      <w:numFmt w:val="lowerLetter"/>
      <w:lvlText w:val="%5."/>
      <w:lvlJc w:val="left"/>
      <w:pPr>
        <w:tabs>
          <w:tab w:val="left" w:pos="3600"/>
        </w:tabs>
        <w:ind w:left="3600" w:hanging="360"/>
      </w:pPr>
    </w:lvl>
    <w:lvl w:ilvl="5" w:tplc="0C0A001B" w:tentative="1">
      <w:start w:val="1"/>
      <w:numFmt w:val="lowerRoman"/>
      <w:lvlText w:val="%6."/>
      <w:lvlJc w:val="right"/>
      <w:pPr>
        <w:tabs>
          <w:tab w:val="left" w:pos="4320"/>
        </w:tabs>
        <w:ind w:left="4320" w:hanging="180"/>
      </w:pPr>
    </w:lvl>
    <w:lvl w:ilvl="6" w:tplc="0C0A000F" w:tentative="1">
      <w:start w:val="1"/>
      <w:numFmt w:val="decimal"/>
      <w:lvlText w:val="%7."/>
      <w:lvlJc w:val="left"/>
      <w:pPr>
        <w:tabs>
          <w:tab w:val="left" w:pos="5040"/>
        </w:tabs>
        <w:ind w:left="5040" w:hanging="360"/>
      </w:pPr>
    </w:lvl>
    <w:lvl w:ilvl="7" w:tplc="0C0A0019" w:tentative="1">
      <w:start w:val="1"/>
      <w:numFmt w:val="lowerLetter"/>
      <w:lvlText w:val="%8."/>
      <w:lvlJc w:val="left"/>
      <w:pPr>
        <w:tabs>
          <w:tab w:val="left" w:pos="5760"/>
        </w:tabs>
        <w:ind w:left="5760" w:hanging="360"/>
      </w:pPr>
    </w:lvl>
    <w:lvl w:ilvl="8" w:tplc="0C0A001B" w:tentative="1">
      <w:start w:val="1"/>
      <w:numFmt w:val="lowerRoman"/>
      <w:lvlText w:val="%9."/>
      <w:lvlJc w:val="right"/>
      <w:pPr>
        <w:tabs>
          <w:tab w:val="left" w:pos="6480"/>
        </w:tabs>
        <w:ind w:left="6480" w:hanging="180"/>
      </w:pPr>
    </w:lvl>
  </w:abstractNum>
  <w:abstractNum w:abstractNumId="22" w15:restartNumberingAfterBreak="0">
    <w:nsid w:val="00000016"/>
    <w:multiLevelType w:val="hybridMultilevel"/>
    <w:tmpl w:val="13A88A84"/>
    <w:lvl w:ilvl="0" w:tplc="7D8AA044">
      <w:start w:val="1"/>
      <w:numFmt w:val="upperRoman"/>
      <w:lvlText w:val="%1."/>
      <w:lvlJc w:val="righ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00000017"/>
    <w:multiLevelType w:val="hybridMultilevel"/>
    <w:tmpl w:val="69622E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8"/>
    <w:multiLevelType w:val="hybridMultilevel"/>
    <w:tmpl w:val="5FC6A43A"/>
    <w:lvl w:ilvl="0" w:tplc="DE3A0E50">
      <w:start w:val="1"/>
      <w:numFmt w:val="upperRoman"/>
      <w:lvlText w:val="%1."/>
      <w:lvlJc w:val="right"/>
      <w:pPr>
        <w:ind w:left="720" w:hanging="360"/>
      </w:pPr>
      <w:rPr>
        <w:rFonts w:cs="Times New Roman"/>
        <w:b/>
        <w:bCs/>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5" w15:restartNumberingAfterBreak="0">
    <w:nsid w:val="00000019"/>
    <w:multiLevelType w:val="hybridMultilevel"/>
    <w:tmpl w:val="51F69C98"/>
    <w:lvl w:ilvl="0" w:tplc="192632BA">
      <w:start w:val="1"/>
      <w:numFmt w:val="lowerLetter"/>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0000001A"/>
    <w:multiLevelType w:val="hybridMultilevel"/>
    <w:tmpl w:val="7EE6D6F0"/>
    <w:lvl w:ilvl="0" w:tplc="4C7CBBC0">
      <w:start w:val="1"/>
      <w:numFmt w:val="upperRoman"/>
      <w:lvlText w:val="%1."/>
      <w:lvlJc w:val="right"/>
      <w:pPr>
        <w:ind w:left="720" w:hanging="360"/>
      </w:pPr>
      <w:rPr>
        <w:rFonts w:cs="Times New Roman"/>
        <w:b/>
        <w:bCs/>
      </w:rPr>
    </w:lvl>
    <w:lvl w:ilvl="1" w:tplc="CE6225D6" w:tentative="1">
      <w:start w:val="1"/>
      <w:numFmt w:val="lowerLetter"/>
      <w:lvlText w:val="%2."/>
      <w:lvlJc w:val="left"/>
      <w:pPr>
        <w:ind w:left="1440" w:hanging="360"/>
      </w:pPr>
      <w:rPr>
        <w:rFonts w:cs="Times New Roman"/>
      </w:rPr>
    </w:lvl>
    <w:lvl w:ilvl="2" w:tplc="C88894EE" w:tentative="1">
      <w:start w:val="1"/>
      <w:numFmt w:val="lowerRoman"/>
      <w:lvlText w:val="%3."/>
      <w:lvlJc w:val="right"/>
      <w:pPr>
        <w:ind w:left="2160" w:hanging="180"/>
      </w:pPr>
      <w:rPr>
        <w:rFonts w:cs="Times New Roman"/>
      </w:rPr>
    </w:lvl>
    <w:lvl w:ilvl="3" w:tplc="F2A06C9E" w:tentative="1">
      <w:start w:val="1"/>
      <w:numFmt w:val="decimal"/>
      <w:lvlText w:val="%4."/>
      <w:lvlJc w:val="left"/>
      <w:pPr>
        <w:ind w:left="2880" w:hanging="360"/>
      </w:pPr>
      <w:rPr>
        <w:rFonts w:cs="Times New Roman"/>
      </w:rPr>
    </w:lvl>
    <w:lvl w:ilvl="4" w:tplc="45089A66" w:tentative="1">
      <w:start w:val="1"/>
      <w:numFmt w:val="lowerLetter"/>
      <w:lvlText w:val="%5."/>
      <w:lvlJc w:val="left"/>
      <w:pPr>
        <w:ind w:left="3600" w:hanging="360"/>
      </w:pPr>
      <w:rPr>
        <w:rFonts w:cs="Times New Roman"/>
      </w:rPr>
    </w:lvl>
    <w:lvl w:ilvl="5" w:tplc="A70E7100" w:tentative="1">
      <w:start w:val="1"/>
      <w:numFmt w:val="lowerRoman"/>
      <w:lvlText w:val="%6."/>
      <w:lvlJc w:val="right"/>
      <w:pPr>
        <w:ind w:left="4320" w:hanging="180"/>
      </w:pPr>
      <w:rPr>
        <w:rFonts w:cs="Times New Roman"/>
      </w:rPr>
    </w:lvl>
    <w:lvl w:ilvl="6" w:tplc="6D2C9578" w:tentative="1">
      <w:start w:val="1"/>
      <w:numFmt w:val="decimal"/>
      <w:lvlText w:val="%7."/>
      <w:lvlJc w:val="left"/>
      <w:pPr>
        <w:ind w:left="5040" w:hanging="360"/>
      </w:pPr>
      <w:rPr>
        <w:rFonts w:cs="Times New Roman"/>
      </w:rPr>
    </w:lvl>
    <w:lvl w:ilvl="7" w:tplc="A5E6F57C" w:tentative="1">
      <w:start w:val="1"/>
      <w:numFmt w:val="lowerLetter"/>
      <w:lvlText w:val="%8."/>
      <w:lvlJc w:val="left"/>
      <w:pPr>
        <w:ind w:left="5760" w:hanging="360"/>
      </w:pPr>
      <w:rPr>
        <w:rFonts w:cs="Times New Roman"/>
      </w:rPr>
    </w:lvl>
    <w:lvl w:ilvl="8" w:tplc="43C8B29C" w:tentative="1">
      <w:start w:val="1"/>
      <w:numFmt w:val="lowerRoman"/>
      <w:lvlText w:val="%9."/>
      <w:lvlJc w:val="right"/>
      <w:pPr>
        <w:ind w:left="6480" w:hanging="180"/>
      </w:pPr>
      <w:rPr>
        <w:rFonts w:cs="Times New Roman"/>
      </w:rPr>
    </w:lvl>
  </w:abstractNum>
  <w:abstractNum w:abstractNumId="27" w15:restartNumberingAfterBreak="0">
    <w:nsid w:val="0000001B"/>
    <w:multiLevelType w:val="hybridMultilevel"/>
    <w:tmpl w:val="6370334C"/>
    <w:lvl w:ilvl="0" w:tplc="43069FC2">
      <w:start w:val="1"/>
      <w:numFmt w:val="upperRoman"/>
      <w:lvlText w:val="%1."/>
      <w:lvlJc w:val="right"/>
      <w:pPr>
        <w:ind w:left="720" w:hanging="360"/>
      </w:pPr>
      <w:rPr>
        <w:rFonts w:cs="Times New Roman"/>
        <w:b/>
        <w:bCs/>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8" w15:restartNumberingAfterBreak="0">
    <w:nsid w:val="0000001C"/>
    <w:multiLevelType w:val="hybridMultilevel"/>
    <w:tmpl w:val="A7A25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0000001D"/>
    <w:multiLevelType w:val="multilevel"/>
    <w:tmpl w:val="11041086"/>
    <w:lvl w:ilvl="0">
      <w:start w:val="1"/>
      <w:numFmt w:val="lowerLetter"/>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15:restartNumberingAfterBreak="0">
    <w:nsid w:val="0000001E"/>
    <w:multiLevelType w:val="hybridMultilevel"/>
    <w:tmpl w:val="3BC095B8"/>
    <w:lvl w:ilvl="0" w:tplc="85161CA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0000001F"/>
    <w:multiLevelType w:val="hybridMultilevel"/>
    <w:tmpl w:val="9F308246"/>
    <w:lvl w:ilvl="0" w:tplc="3118CEE0">
      <w:start w:val="1"/>
      <w:numFmt w:val="upperRoman"/>
      <w:lvlText w:val="%1."/>
      <w:lvlJc w:val="right"/>
      <w:pPr>
        <w:ind w:left="720" w:hanging="360"/>
      </w:pPr>
      <w:rPr>
        <w:rFonts w:cs="Times New Roman"/>
        <w:b/>
        <w:bCs/>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2" w15:restartNumberingAfterBreak="0">
    <w:nsid w:val="00000020"/>
    <w:multiLevelType w:val="multilevel"/>
    <w:tmpl w:val="DA78BD34"/>
    <w:lvl w:ilvl="0">
      <w:start w:val="1"/>
      <w:numFmt w:val="upperRoman"/>
      <w:lvlText w:val="%1."/>
      <w:lvlJc w:val="right"/>
      <w:pPr>
        <w:tabs>
          <w:tab w:val="left" w:pos="720"/>
        </w:tabs>
        <w:ind w:left="720" w:hanging="360"/>
      </w:pPr>
      <w:rPr>
        <w:rFonts w:cs="Times New Roman" w:hint="default"/>
        <w:b/>
        <w:bCs/>
        <w:sz w:val="24"/>
        <w:szCs w:val="24"/>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 w15:restartNumberingAfterBreak="0">
    <w:nsid w:val="00000021"/>
    <w:multiLevelType w:val="multilevel"/>
    <w:tmpl w:val="90F6D3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4" w15:restartNumberingAfterBreak="0">
    <w:nsid w:val="00000022"/>
    <w:multiLevelType w:val="multilevel"/>
    <w:tmpl w:val="134471E0"/>
    <w:lvl w:ilvl="0">
      <w:start w:val="1"/>
      <w:numFmt w:val="lowerLetter"/>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5" w15:restartNumberingAfterBreak="0">
    <w:nsid w:val="00000023"/>
    <w:multiLevelType w:val="hybridMultilevel"/>
    <w:tmpl w:val="7C4860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0000024"/>
    <w:multiLevelType w:val="multilevel"/>
    <w:tmpl w:val="59B03F7A"/>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7" w15:restartNumberingAfterBreak="0">
    <w:nsid w:val="00000025"/>
    <w:multiLevelType w:val="hybridMultilevel"/>
    <w:tmpl w:val="D2FA5C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559313">
    <w:abstractNumId w:val="30"/>
  </w:num>
  <w:num w:numId="2" w16cid:durableId="1245262085">
    <w:abstractNumId w:val="34"/>
  </w:num>
  <w:num w:numId="3" w16cid:durableId="1126776040">
    <w:abstractNumId w:val="29"/>
  </w:num>
  <w:num w:numId="4" w16cid:durableId="1517501617">
    <w:abstractNumId w:val="13"/>
  </w:num>
  <w:num w:numId="5" w16cid:durableId="1197423176">
    <w:abstractNumId w:val="16"/>
  </w:num>
  <w:num w:numId="6" w16cid:durableId="1099259860">
    <w:abstractNumId w:val="35"/>
  </w:num>
  <w:num w:numId="7" w16cid:durableId="411320354">
    <w:abstractNumId w:val="17"/>
  </w:num>
  <w:num w:numId="8" w16cid:durableId="463231570">
    <w:abstractNumId w:val="23"/>
  </w:num>
  <w:num w:numId="9" w16cid:durableId="6369729">
    <w:abstractNumId w:val="37"/>
  </w:num>
  <w:num w:numId="10" w16cid:durableId="1640761391">
    <w:abstractNumId w:val="10"/>
  </w:num>
  <w:num w:numId="11" w16cid:durableId="755636295">
    <w:abstractNumId w:val="9"/>
  </w:num>
  <w:num w:numId="12" w16cid:durableId="1614938877">
    <w:abstractNumId w:val="8"/>
  </w:num>
  <w:num w:numId="13" w16cid:durableId="767964021">
    <w:abstractNumId w:val="7"/>
  </w:num>
  <w:num w:numId="14" w16cid:durableId="264384619">
    <w:abstractNumId w:val="6"/>
  </w:num>
  <w:num w:numId="15" w16cid:durableId="976572647">
    <w:abstractNumId w:val="5"/>
  </w:num>
  <w:num w:numId="16" w16cid:durableId="692850120">
    <w:abstractNumId w:val="4"/>
  </w:num>
  <w:num w:numId="17" w16cid:durableId="2120834676">
    <w:abstractNumId w:val="3"/>
  </w:num>
  <w:num w:numId="18" w16cid:durableId="1351029846">
    <w:abstractNumId w:val="2"/>
  </w:num>
  <w:num w:numId="19" w16cid:durableId="1062605168">
    <w:abstractNumId w:val="1"/>
  </w:num>
  <w:num w:numId="20" w16cid:durableId="457652975">
    <w:abstractNumId w:val="0"/>
  </w:num>
  <w:num w:numId="21" w16cid:durableId="346250849">
    <w:abstractNumId w:val="14"/>
  </w:num>
  <w:num w:numId="22" w16cid:durableId="519203049">
    <w:abstractNumId w:val="26"/>
  </w:num>
  <w:num w:numId="23" w16cid:durableId="242765964">
    <w:abstractNumId w:val="31"/>
  </w:num>
  <w:num w:numId="24" w16cid:durableId="1686979933">
    <w:abstractNumId w:val="24"/>
  </w:num>
  <w:num w:numId="25" w16cid:durableId="781075968">
    <w:abstractNumId w:val="36"/>
  </w:num>
  <w:num w:numId="26" w16cid:durableId="1310014472">
    <w:abstractNumId w:val="15"/>
  </w:num>
  <w:num w:numId="27" w16cid:durableId="230626823">
    <w:abstractNumId w:val="28"/>
  </w:num>
  <w:num w:numId="28" w16cid:durableId="1492409621">
    <w:abstractNumId w:val="33"/>
  </w:num>
  <w:num w:numId="29" w16cid:durableId="1507359684">
    <w:abstractNumId w:val="32"/>
  </w:num>
  <w:num w:numId="30" w16cid:durableId="525489136">
    <w:abstractNumId w:val="12"/>
  </w:num>
  <w:num w:numId="31" w16cid:durableId="1997030415">
    <w:abstractNumId w:val="18"/>
  </w:num>
  <w:num w:numId="32" w16cid:durableId="759718199">
    <w:abstractNumId w:val="27"/>
  </w:num>
  <w:num w:numId="33" w16cid:durableId="1562053959">
    <w:abstractNumId w:val="20"/>
  </w:num>
  <w:num w:numId="34" w16cid:durableId="1723865860">
    <w:abstractNumId w:val="22"/>
  </w:num>
  <w:num w:numId="35" w16cid:durableId="1600068774">
    <w:abstractNumId w:val="21"/>
  </w:num>
  <w:num w:numId="36" w16cid:durableId="1351562031">
    <w:abstractNumId w:val="25"/>
  </w:num>
  <w:num w:numId="37" w16cid:durableId="1220240003">
    <w:abstractNumId w:val="19"/>
  </w:num>
  <w:num w:numId="38" w16cid:durableId="6518383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88C"/>
    <w:rsid w:val="001069DD"/>
    <w:rsid w:val="0031788C"/>
    <w:rsid w:val="00511E88"/>
    <w:rsid w:val="00F04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1642"/>
  <w15:docId w15:val="{CD7F0F6E-FF13-4D75-B096-C2468688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widowControl w:val="0"/>
      <w:autoSpaceDE w:val="0"/>
      <w:autoSpaceDN w:val="0"/>
      <w:adjustRightInd w:val="0"/>
      <w:ind w:left="1913"/>
      <w:outlineLvl w:val="0"/>
    </w:pPr>
    <w:rPr>
      <w:rFonts w:ascii="Arial" w:eastAsia="SimSun" w:hAnsi="Arial" w:cs="Arial"/>
      <w:b/>
      <w:bCs/>
      <w:sz w:val="28"/>
      <w:szCs w:val="28"/>
      <w:lang w:eastAsia="es-MX"/>
    </w:rPr>
  </w:style>
  <w:style w:type="paragraph" w:styleId="Ttulo2">
    <w:name w:val="heading 2"/>
    <w:basedOn w:val="Normal"/>
    <w:next w:val="Normal"/>
    <w:link w:val="Ttulo2Car"/>
    <w:uiPriority w:val="9"/>
    <w:semiHidden/>
    <w:unhideWhenUsed/>
    <w:qFormat/>
    <w:pPr>
      <w:widowControl w:val="0"/>
      <w:autoSpaceDE w:val="0"/>
      <w:autoSpaceDN w:val="0"/>
      <w:adjustRightInd w:val="0"/>
      <w:ind w:left="1913"/>
      <w:outlineLvl w:val="1"/>
    </w:pPr>
    <w:rPr>
      <w:rFonts w:ascii="Arial" w:eastAsia="SimSun" w:hAnsi="Arial" w:cs="Arial"/>
      <w:b/>
      <w:bCs/>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419"/>
        <w:tab w:val="right" w:pos="8838"/>
      </w:tabs>
    </w:pPr>
  </w:style>
  <w:style w:type="character" w:customStyle="1" w:styleId="PiedepginaCar">
    <w:name w:val="Pie de página Car"/>
    <w:basedOn w:val="Fuentedeprrafopredeter"/>
    <w:link w:val="Piedepgina"/>
    <w:uiPriority w:val="99"/>
  </w:style>
  <w:style w:type="paragraph" w:styleId="Prrafodelista">
    <w:name w:val="List Paragraph"/>
    <w:basedOn w:val="Normal"/>
    <w:link w:val="PrrafodelistaCar"/>
    <w:uiPriority w:val="34"/>
    <w:qFormat/>
    <w:pPr>
      <w:ind w:left="708"/>
    </w:pPr>
    <w:rPr>
      <w:rFonts w:ascii="Times New Roman" w:eastAsia="Times New Roman" w:hAnsi="Times New Roman" w:cs="Times New Roman"/>
      <w:lang w:val="es-ES" w:eastAsia="es-ES"/>
      <w14:ligatures w14:val="standardContextual"/>
    </w:rPr>
  </w:style>
  <w:style w:type="character" w:customStyle="1" w:styleId="PrrafodelistaCar">
    <w:name w:val="Párrafo de lista Car"/>
    <w:link w:val="Prrafodelista"/>
    <w:uiPriority w:val="99"/>
    <w:rPr>
      <w:rFonts w:ascii="Times New Roman" w:eastAsia="Times New Roman" w:hAnsi="Times New Roman" w:cs="Times New Roman"/>
      <w:lang w:val="es-ES" w:eastAsia="es-ES"/>
      <w14:ligatures w14:val="standardContextual"/>
    </w:rPr>
  </w:style>
  <w:style w:type="paragraph" w:customStyle="1" w:styleId="Cuerpo">
    <w:name w:val="Cuerpo"/>
    <w:pPr>
      <w:pBdr>
        <w:top w:val="nil"/>
        <w:left w:val="nil"/>
        <w:bottom w:val="nil"/>
        <w:right w:val="nil"/>
        <w:between w:val="nil"/>
        <w:bar w:val="nil"/>
      </w:pBdr>
      <w:spacing w:after="200" w:line="276" w:lineRule="auto"/>
    </w:pPr>
    <w:rPr>
      <w:rFonts w:ascii="Times New Roman" w:eastAsia="Arial Unicode MS" w:hAnsi="Times New Roman" w:cs="Arial Unicode MS"/>
      <w:color w:val="5E9899"/>
      <w:u w:color="5E9899"/>
      <w:bdr w:val="nil"/>
      <w:lang w:val="en-US"/>
      <w14:textOutline w14:w="0" w14:cap="flat" w14:cmpd="sng" w14:algn="ctr">
        <w14:noFill/>
        <w14:prstDash w14:val="solid"/>
        <w14:bevel/>
      </w14:textOutline>
    </w:rPr>
  </w:style>
  <w:style w:type="character" w:customStyle="1" w:styleId="Ninguno">
    <w:name w:val="Ninguno"/>
  </w:style>
  <w:style w:type="character" w:customStyle="1" w:styleId="Ttulo1Car">
    <w:name w:val="Título 1 Car"/>
    <w:basedOn w:val="Fuentedeprrafopredeter"/>
    <w:link w:val="Ttulo1"/>
    <w:uiPriority w:val="1"/>
    <w:rPr>
      <w:rFonts w:ascii="Arial" w:eastAsia="SimSun" w:hAnsi="Arial" w:cs="Arial"/>
      <w:b/>
      <w:bCs/>
      <w:sz w:val="28"/>
      <w:szCs w:val="28"/>
      <w:lang w:eastAsia="es-MX"/>
    </w:rPr>
  </w:style>
  <w:style w:type="character" w:customStyle="1" w:styleId="Ttulo2Car">
    <w:name w:val="Título 2 Car"/>
    <w:basedOn w:val="Fuentedeprrafopredeter"/>
    <w:link w:val="Ttulo2"/>
    <w:uiPriority w:val="1"/>
    <w:rPr>
      <w:rFonts w:ascii="Arial" w:eastAsia="SimSun" w:hAnsi="Arial" w:cs="Arial"/>
      <w:b/>
      <w:bCs/>
      <w:lang w:eastAsia="es-MX"/>
    </w:rPr>
  </w:style>
  <w:style w:type="paragraph" w:styleId="Textoindependiente">
    <w:name w:val="Body Text"/>
    <w:basedOn w:val="Normal"/>
    <w:link w:val="TextoindependienteCar"/>
    <w:uiPriority w:val="1"/>
    <w:qFormat/>
    <w:pPr>
      <w:widowControl w:val="0"/>
      <w:autoSpaceDE w:val="0"/>
      <w:autoSpaceDN w:val="0"/>
      <w:adjustRightInd w:val="0"/>
      <w:ind w:left="102"/>
    </w:pPr>
    <w:rPr>
      <w:rFonts w:ascii="Arial" w:eastAsia="SimSun" w:hAnsi="Arial" w:cs="Arial"/>
      <w:lang w:eastAsia="es-MX"/>
    </w:rPr>
  </w:style>
  <w:style w:type="character" w:customStyle="1" w:styleId="TextoindependienteCar">
    <w:name w:val="Texto independiente Car"/>
    <w:basedOn w:val="Fuentedeprrafopredeter"/>
    <w:link w:val="Textoindependiente"/>
    <w:uiPriority w:val="1"/>
    <w:rPr>
      <w:rFonts w:ascii="Arial" w:eastAsia="SimSun" w:hAnsi="Arial" w:cs="Arial"/>
      <w:lang w:eastAsia="es-MX"/>
    </w:rPr>
  </w:style>
  <w:style w:type="paragraph" w:customStyle="1" w:styleId="TableParagraph">
    <w:name w:val="Table Paragraph"/>
    <w:basedOn w:val="Normal"/>
    <w:uiPriority w:val="1"/>
    <w:qFormat/>
    <w:pPr>
      <w:widowControl w:val="0"/>
      <w:autoSpaceDE w:val="0"/>
      <w:autoSpaceDN w:val="0"/>
      <w:adjustRightInd w:val="0"/>
    </w:pPr>
    <w:rPr>
      <w:rFonts w:ascii="Times New Roman" w:eastAsia="SimSun" w:hAnsi="Times New Roman" w:cs="Times New Roman"/>
      <w:lang w:eastAsia="es-MX"/>
    </w:rPr>
  </w:style>
  <w:style w:type="paragraph" w:styleId="Sinespaciado">
    <w:name w:val="No Spacing"/>
    <w:qFormat/>
    <w:pPr>
      <w:widowControl w:val="0"/>
      <w:autoSpaceDE w:val="0"/>
      <w:autoSpaceDN w:val="0"/>
      <w:adjustRightInd w:val="0"/>
    </w:pPr>
    <w:rPr>
      <w:rFonts w:ascii="Times New Roman" w:eastAsia="SimSun" w:hAnsi="Times New Roman" w:cs="Times New Roman"/>
      <w:lang w:eastAsia="es-MX"/>
    </w:rPr>
  </w:style>
  <w:style w:type="table" w:styleId="Tablaconcuadrcula">
    <w:name w:val="Table Grid"/>
    <w:basedOn w:val="Tablanormal"/>
    <w:uiPriority w:val="39"/>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paragraph" w:styleId="Textodeglobo">
    <w:name w:val="Balloon Text"/>
    <w:basedOn w:val="Normal"/>
    <w:link w:val="TextodegloboCar"/>
    <w:uiPriority w:val="99"/>
    <w:rPr>
      <w:rFonts w:ascii="Segoe UI" w:hAnsi="Segoe UI" w:cs="Segoe UI"/>
      <w:sz w:val="18"/>
      <w:szCs w:val="18"/>
    </w:rPr>
  </w:style>
  <w:style w:type="character" w:customStyle="1" w:styleId="TextodegloboCar">
    <w:name w:val="Texto de globo Car"/>
    <w:basedOn w:val="Fuentedeprrafopredeter"/>
    <w:link w:val="Textodeglobo"/>
    <w:uiPriority w:val="99"/>
    <w:rPr>
      <w:rFonts w:ascii="Segoe UI" w:hAnsi="Segoe UI" w:cs="Segoe UI"/>
      <w:sz w:val="18"/>
      <w:szCs w:val="18"/>
    </w:rPr>
  </w:style>
  <w:style w:type="character" w:styleId="Hipervnculo">
    <w:name w:val="Hyperlink"/>
    <w:basedOn w:val="Fuentedeprrafopredeter"/>
    <w:uiPriority w:val="99"/>
    <w:rPr>
      <w:color w:val="0563C1"/>
      <w:u w:val="single"/>
    </w:rPr>
  </w:style>
  <w:style w:type="paragraph" w:styleId="Ttulo">
    <w:name w:val="Title"/>
    <w:basedOn w:val="Normal"/>
    <w:next w:val="Normal"/>
    <w:link w:val="TtuloCar"/>
    <w:uiPriority w:val="10"/>
    <w:qFormat/>
    <w:pPr>
      <w:spacing w:after="80"/>
      <w:contextualSpacing/>
    </w:pPr>
    <w:rPr>
      <w:rFonts w:ascii="Calibri Light" w:eastAsia="SimSun" w:hAnsi="Calibri Light"/>
      <w:spacing w:val="-10"/>
      <w:kern w:val="28"/>
      <w:sz w:val="56"/>
      <w:szCs w:val="56"/>
      <w14:ligatures w14:val="standardContextual"/>
    </w:rPr>
  </w:style>
  <w:style w:type="character" w:customStyle="1" w:styleId="TtuloCar">
    <w:name w:val="Título Car"/>
    <w:basedOn w:val="Fuentedeprrafopredeter"/>
    <w:link w:val="Ttulo"/>
    <w:uiPriority w:val="10"/>
    <w:rPr>
      <w:rFonts w:ascii="Calibri Light" w:eastAsia="SimSun" w:hAnsi="Calibri Light" w:cs="SimSun"/>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7B1BA-DE84-4CAF-A3C4-15382B7AB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488</Words>
  <Characters>2686</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Citlalli Mateos</dc:creator>
  <cp:lastModifiedBy>David Domínguez</cp:lastModifiedBy>
  <cp:revision>7</cp:revision>
  <dcterms:created xsi:type="dcterms:W3CDTF">2025-03-29T04:49:00Z</dcterms:created>
  <dcterms:modified xsi:type="dcterms:W3CDTF">2025-04-02T03:59:00Z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0bd76e1866fa441ca489d0eec0380360</vt:lpwstr>
  </property>
</Properties>
</file>