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034EF3">
      <w:pPr>
        <w:pStyle w:val="style0"/>
        <w:rPr/>
      </w:pPr>
      <w:bookmarkStart w:id="0" w:name="_GoBack"/>
      <w:bookmarkEnd w:id="0"/>
      <w:r>
        <w:t>🧪 SUITE DE CASOS DE PRUEBA – SCFV NÚCLEO OPERATIVO v1.0</w:t>
      </w:r>
    </w:p>
    <w:p w14:paraId="5CBEAD5A">
      <w:pPr>
        <w:pStyle w:val="style0"/>
        <w:rPr/>
      </w:pPr>
    </w:p>
    <w:p w14:paraId="C127C60A">
      <w:pPr>
        <w:pStyle w:val="style0"/>
        <w:rPr/>
      </w:pPr>
      <w:r>
        <w:t>Validación del Motor Contable, Proyecciones y CLI</w:t>
      </w:r>
    </w:p>
    <w:p w14:paraId="91C57822">
      <w:pPr>
        <w:pStyle w:val="style0"/>
        <w:rPr/>
      </w:pPr>
    </w:p>
    <w:p w14:paraId="26432B0B">
      <w:pPr>
        <w:pStyle w:val="style0"/>
        <w:rPr/>
      </w:pPr>
      <w:r>
        <w:t>Esta suite de pruebas está diseñada para que el contador (o un administrador de sistemas) verifique que el SCFV funciona correctamente después de la instalación o antes de ponerlo en producción. También es útil para diagnosticar problemas y asegurar que las personalizaciones (PCU, tasas, etc.) no hayan afectado el núcleo.</w:t>
      </w:r>
    </w:p>
    <w:p w14:paraId="4D5E6626">
      <w:pPr>
        <w:pStyle w:val="style0"/>
        <w:rPr/>
      </w:pPr>
    </w:p>
    <w:p w14:paraId="13639BB7">
      <w:pPr>
        <w:pStyle w:val="style0"/>
        <w:rPr/>
      </w:pPr>
      <w:r>
        <w:t>Objetivo: Validar que todas las invariantes (I1–I20) se cumplan, que los módulos respondan correctamente y que la salida de reportes sea consistente.</w:t>
      </w:r>
    </w:p>
    <w:p w14:paraId="714674E3">
      <w:pPr>
        <w:pStyle w:val="style0"/>
        <w:rPr/>
      </w:pPr>
    </w:p>
    <w:p w14:paraId="DF500F83">
      <w:pPr>
        <w:pStyle w:val="style0"/>
        <w:rPr/>
      </w:pPr>
      <w:r>
        <w:t>---</w:t>
      </w:r>
    </w:p>
    <w:p w14:paraId="0187CE47">
      <w:pPr>
        <w:pStyle w:val="style0"/>
        <w:rPr/>
      </w:pPr>
    </w:p>
    <w:p w14:paraId="BB27CF30">
      <w:pPr>
        <w:pStyle w:val="style0"/>
        <w:rPr/>
      </w:pPr>
      <w:r>
        <w:t>1. PRERREQUISITOS</w:t>
      </w:r>
    </w:p>
    <w:p w14:paraId="8E33DE13">
      <w:pPr>
        <w:pStyle w:val="style0"/>
        <w:rPr/>
      </w:pPr>
    </w:p>
    <w:p w14:paraId="7D97DB6A">
      <w:pPr>
        <w:pStyle w:val="style0"/>
        <w:rPr/>
      </w:pPr>
      <w:r>
        <w:t>Antes de ejecutar las pruebas, asegúrate de:</w:t>
      </w:r>
    </w:p>
    <w:p w14:paraId="9B652AAB">
      <w:pPr>
        <w:pStyle w:val="style0"/>
        <w:rPr/>
      </w:pPr>
    </w:p>
    <w:p w14:paraId="500D7CAE">
      <w:pPr>
        <w:pStyle w:val="style0"/>
        <w:rPr/>
      </w:pPr>
      <w:r>
        <w:t>1. Tener una instalación limpia del SCFV.</w:t>
      </w:r>
    </w:p>
    <w:p w14:paraId="60BBFB52">
      <w:pPr>
        <w:pStyle w:val="style0"/>
        <w:rPr/>
      </w:pPr>
      <w:r>
        <w:t>2. Ejecutar ./scfv salud para verificar que el sistema está sano.</w:t>
      </w:r>
    </w:p>
    <w:p w14:paraId="D868FE4B">
      <w:pPr>
        <w:pStyle w:val="style0"/>
        <w:rPr/>
      </w:pPr>
      <w:r>
        <w:t>3. Tener una base de datos nueva (o respaldar la actual).</w:t>
      </w:r>
    </w:p>
    <w:p w14:paraId="EA617E52">
      <w:pPr>
        <w:pStyle w:val="style0"/>
        <w:rPr/>
      </w:pPr>
      <w:r>
        <w:t>4. Tener acceso a un editor de texto para crear archivos de prueba (CSV, JSON, TXT).</w:t>
      </w:r>
    </w:p>
    <w:p w14:paraId="EB4ED8E3">
      <w:pPr>
        <w:pStyle w:val="style0"/>
        <w:rPr/>
      </w:pPr>
    </w:p>
    <w:p w14:paraId="BB782CE4">
      <w:pPr>
        <w:pStyle w:val="style0"/>
        <w:rPr/>
      </w:pPr>
      <w:r>
        <w:t>---</w:t>
      </w:r>
    </w:p>
    <w:p w14:paraId="72AD7D21">
      <w:pPr>
        <w:pStyle w:val="style0"/>
        <w:rPr/>
      </w:pPr>
    </w:p>
    <w:p w14:paraId="76B495A9">
      <w:pPr>
        <w:pStyle w:val="style0"/>
        <w:rPr/>
      </w:pPr>
      <w:r>
        <w:t>2. CASOS DE PRUEBA</w:t>
      </w:r>
    </w:p>
    <w:p w14:paraId="A1C4EB80">
      <w:pPr>
        <w:pStyle w:val="style0"/>
        <w:rPr/>
      </w:pPr>
    </w:p>
    <w:p w14:paraId="B3853310">
      <w:pPr>
        <w:pStyle w:val="style0"/>
        <w:rPr/>
      </w:pPr>
      <w:r>
        <w:t>🧪 PRUEBA 1: VERIFICACIÓN DE INSTALACIÓN Y SALUD</w:t>
      </w:r>
    </w:p>
    <w:p w14:paraId="3BA84CC3">
      <w:pPr>
        <w:pStyle w:val="style0"/>
        <w:rPr/>
      </w:pPr>
    </w:p>
    <w:p w14:paraId="11BE31B8">
      <w:pPr>
        <w:pStyle w:val="style0"/>
        <w:rPr/>
      </w:pPr>
      <w:r>
        <w:t>ID TC-01</w:t>
      </w:r>
    </w:p>
    <w:p w14:paraId="4C5CC9D2">
      <w:pPr>
        <w:pStyle w:val="style0"/>
        <w:rPr/>
      </w:pPr>
      <w:r>
        <w:t>Nombre Verificar estado del sistema</w:t>
      </w:r>
    </w:p>
    <w:p w14:paraId="C970F108">
      <w:pPr>
        <w:pStyle w:val="style0"/>
        <w:rPr/>
      </w:pPr>
      <w:r>
        <w:t>Comando ./scfv salud</w:t>
      </w:r>
    </w:p>
    <w:p w14:paraId="5EB1646E">
      <w:pPr>
        <w:pStyle w:val="style0"/>
        <w:rPr/>
      </w:pPr>
      <w:r>
        <w:t>Resultado esperado ✅ Hash chain: Íntegra.   ✅ Tabla event_store: existe.   ✅ Últimas tasas e IPC mostrados (aunque estén vacíos al inicio).</w:t>
      </w:r>
    </w:p>
    <w:p w14:paraId="916CBEB5">
      <w:pPr>
        <w:pStyle w:val="style0"/>
        <w:rPr/>
      </w:pPr>
      <w:r>
        <w:t>Criterio de éxito Ningún error, mensajes de "existe" o "OK".</w:t>
      </w:r>
    </w:p>
    <w:p w14:paraId="046C77B9">
      <w:pPr>
        <w:pStyle w:val="style0"/>
        <w:rPr/>
      </w:pPr>
    </w:p>
    <w:p w14:paraId="2603C145">
      <w:pPr>
        <w:pStyle w:val="style0"/>
        <w:rPr/>
      </w:pPr>
      <w:r>
        <w:t>---</w:t>
      </w:r>
    </w:p>
    <w:p w14:paraId="661B3044">
      <w:pPr>
        <w:pStyle w:val="style0"/>
        <w:rPr/>
      </w:pPr>
    </w:p>
    <w:p w14:paraId="18D873DD">
      <w:pPr>
        <w:pStyle w:val="style0"/>
        <w:rPr/>
      </w:pPr>
      <w:r>
        <w:t>🧪 PRUEBA 2: REGISTRO DE VENTA SIMPLE</w:t>
      </w:r>
    </w:p>
    <w:p w14:paraId="93CE723E">
      <w:pPr>
        <w:pStyle w:val="style0"/>
        <w:rPr/>
      </w:pPr>
    </w:p>
    <w:p w14:paraId="A209B93F">
      <w:pPr>
        <w:pStyle w:val="style0"/>
        <w:rPr/>
      </w:pPr>
      <w:r>
        <w:t>ID TC-02</w:t>
      </w:r>
    </w:p>
    <w:p w14:paraId="7E117F72">
      <w:pPr>
        <w:pStyle w:val="style0"/>
        <w:rPr/>
      </w:pPr>
      <w:r>
        <w:t>Nombre Registrar una venta al contado</w:t>
      </w:r>
    </w:p>
    <w:p w14:paraId="164FA84D">
      <w:pPr>
        <w:pStyle w:val="style0"/>
        <w:rPr/>
      </w:pPr>
      <w:r>
        <w:t>Comando ./scfv venta registrar --factura "FAC-001" --rif "J-12345678" --monto 1000 --producto "PROD-A" --cantidad 2 --costo_unitario 500</w:t>
      </w:r>
    </w:p>
    <w:p w14:paraId="A4DBC6D3">
      <w:pPr>
        <w:pStyle w:val="style0"/>
        <w:rPr/>
      </w:pPr>
      <w:r>
        <w:t>Resultado esperado ✅ Venta registrada. Asiento: &lt;UUID&gt;.</w:t>
      </w:r>
    </w:p>
    <w:p w14:paraId="569093E9">
      <w:pPr>
        <w:pStyle w:val="style0"/>
        <w:rPr/>
      </w:pPr>
      <w:r>
        <w:t>Verificación 1. ./scfv reporte 2026-09 diario → debe aparecer el asiento.   2. ./scfv reporte 2026-09 mayor → cuenta 110101 (Caja) debe tener saldo 1000.</w:t>
      </w:r>
    </w:p>
    <w:p w14:paraId="2AE00F98">
      <w:pPr>
        <w:pStyle w:val="style0"/>
        <w:rPr/>
      </w:pPr>
      <w:r>
        <w:t>Criterio de éxito Partida doble validada (ΣDEBE = ΣHABER).</w:t>
      </w:r>
    </w:p>
    <w:p w14:paraId="AF771D2C">
      <w:pPr>
        <w:pStyle w:val="style0"/>
        <w:rPr/>
      </w:pPr>
    </w:p>
    <w:p w14:paraId="1888B794">
      <w:pPr>
        <w:pStyle w:val="style0"/>
        <w:rPr/>
      </w:pPr>
      <w:r>
        <w:t>---</w:t>
      </w:r>
    </w:p>
    <w:p w14:paraId="49838BB1">
      <w:pPr>
        <w:pStyle w:val="style0"/>
        <w:rPr/>
      </w:pPr>
    </w:p>
    <w:p w14:paraId="0B56C497">
      <w:pPr>
        <w:pStyle w:val="style0"/>
        <w:rPr/>
      </w:pPr>
      <w:r>
        <w:t>🧪 PRUEBA 3: REGISTRO DE COMPRA SIMPLE</w:t>
      </w:r>
    </w:p>
    <w:p w14:paraId="80ABCF56">
      <w:pPr>
        <w:pStyle w:val="style0"/>
        <w:rPr/>
      </w:pPr>
    </w:p>
    <w:p w14:paraId="D90C0C2B">
      <w:pPr>
        <w:pStyle w:val="style0"/>
        <w:rPr/>
      </w:pPr>
      <w:r>
        <w:t>ID TC-03</w:t>
      </w:r>
    </w:p>
    <w:p w14:paraId="6B2BE2A9">
      <w:pPr>
        <w:pStyle w:val="style0"/>
        <w:rPr/>
      </w:pPr>
      <w:r>
        <w:t>Nombre Registrar una compra a crédito</w:t>
      </w:r>
    </w:p>
    <w:p w14:paraId="579DD710">
      <w:pPr>
        <w:pStyle w:val="style0"/>
        <w:rPr/>
      </w:pPr>
      <w:r>
        <w:t>Comando ./scfv compra registrar --factura "COM-001" --rif "V-98765432" --monto 2000 --producto "PROD-B" --cantidad 3 --costo_unitario 600</w:t>
      </w:r>
    </w:p>
    <w:p w14:paraId="A38A7706">
      <w:pPr>
        <w:pStyle w:val="style0"/>
        <w:rPr/>
      </w:pPr>
      <w:r>
        <w:t>Resultado esperado ✅ Compra registrada. Asiento: &lt;UUID&gt;.</w:t>
      </w:r>
    </w:p>
    <w:p w14:paraId="E9CF5FCD">
      <w:pPr>
        <w:pStyle w:val="style0"/>
        <w:rPr/>
      </w:pPr>
      <w:r>
        <w:t>Verificación 1. ./scfv reporte 2026-09 inventario → PROD-B debe tener stock 3 y costo promedio 600.   2. Cuenta 210101 (Proveedores) debe tener saldo 2000 (si no se aplicaron retenciones).</w:t>
      </w:r>
    </w:p>
    <w:p w14:paraId="A254B61B">
      <w:pPr>
        <w:pStyle w:val="style0"/>
        <w:rPr/>
      </w:pPr>
      <w:r>
        <w:t>Criterio de éxito El inventario se actualiza automáticamente.</w:t>
      </w:r>
    </w:p>
    <w:p w14:paraId="A99625D5">
      <w:pPr>
        <w:pStyle w:val="style0"/>
        <w:rPr/>
      </w:pPr>
    </w:p>
    <w:p w14:paraId="13EC386D">
      <w:pPr>
        <w:pStyle w:val="style0"/>
        <w:rPr/>
      </w:pPr>
      <w:r>
        <w:t>---</w:t>
      </w:r>
    </w:p>
    <w:p w14:paraId="DBEE46E1">
      <w:pPr>
        <w:pStyle w:val="style0"/>
        <w:rPr/>
      </w:pPr>
    </w:p>
    <w:p w14:paraId="004FA1F1">
      <w:pPr>
        <w:pStyle w:val="style0"/>
        <w:rPr/>
      </w:pPr>
      <w:r>
        <w:t>🧪 PRUEBA 4: REGISTRO DE ASIENTO MANUAL (AJUSTE)</w:t>
      </w:r>
    </w:p>
    <w:p w14:paraId="8680DB59">
      <w:pPr>
        <w:pStyle w:val="style0"/>
        <w:rPr/>
      </w:pPr>
    </w:p>
    <w:p w14:paraId="AACE4ACF">
      <w:pPr>
        <w:pStyle w:val="style0"/>
        <w:rPr/>
      </w:pPr>
      <w:r>
        <w:t>ID TC-04</w:t>
      </w:r>
    </w:p>
    <w:p w14:paraId="36C4CD62">
      <w:pPr>
        <w:pStyle w:val="style0"/>
        <w:rPr/>
      </w:pPr>
      <w:r>
        <w:t>Nombre Registrar un asiento manual de depreciación</w:t>
      </w:r>
    </w:p>
    <w:p w14:paraId="8ECDEF4E">
      <w:pPr>
        <w:pStyle w:val="style0"/>
        <w:rPr/>
      </w:pPr>
      <w:r>
        <w:t>Comando ./scfv asiento 2026-09 "Depreciación" "160102,ACREEDORA,AUMENTA,100" "620101,DEUDORA,AUMENTA,100"</w:t>
      </w:r>
    </w:p>
    <w:p w14:paraId="D50582AC">
      <w:pPr>
        <w:pStyle w:val="style0"/>
        <w:rPr/>
      </w:pPr>
      <w:r>
        <w:t>Resultado esperado ✅ Asiento registrado. Asiento: &lt;UUID&gt;.</w:t>
      </w:r>
    </w:p>
    <w:p w14:paraId="2FF0C391">
      <w:pPr>
        <w:pStyle w:val="style0"/>
        <w:rPr/>
      </w:pPr>
      <w:r>
        <w:t>Verificación ./scfv reporte 2026-09 mayor → cuenta 160102 (Depreciación Acumulada) debe tener saldo 100.</w:t>
      </w:r>
    </w:p>
    <w:p w14:paraId="EA409AED">
      <w:pPr>
        <w:pStyle w:val="style0"/>
        <w:rPr/>
      </w:pPr>
      <w:r>
        <w:t>Criterio de éxito El sistema acepta partidas manuales con movimiento DISMINUYE/AUMENTA y naturaleza DEUDORA/ACREEDORA.</w:t>
      </w:r>
    </w:p>
    <w:p w14:paraId="82EBB63C">
      <w:pPr>
        <w:pStyle w:val="style0"/>
        <w:rPr/>
      </w:pPr>
    </w:p>
    <w:p w14:paraId="B64F964C">
      <w:pPr>
        <w:pStyle w:val="style0"/>
        <w:rPr/>
      </w:pPr>
      <w:r>
        <w:t>---</w:t>
      </w:r>
    </w:p>
    <w:p w14:paraId="B3874A98">
      <w:pPr>
        <w:pStyle w:val="style0"/>
        <w:rPr/>
      </w:pPr>
    </w:p>
    <w:p w14:paraId="81A7203C">
      <w:pPr>
        <w:pStyle w:val="style0"/>
        <w:rPr/>
      </w:pPr>
      <w:r>
        <w:t>🧪 PRUEBA 5: VALIDACIÓN DE PARTIDA DOBLE (I1)</w:t>
      </w:r>
    </w:p>
    <w:p w14:paraId="5A4944EC">
      <w:pPr>
        <w:pStyle w:val="style0"/>
        <w:rPr/>
      </w:pPr>
    </w:p>
    <w:p w14:paraId="277983D2">
      <w:pPr>
        <w:pStyle w:val="style0"/>
        <w:rPr/>
      </w:pPr>
      <w:r>
        <w:t>ID TC-05</w:t>
      </w:r>
    </w:p>
    <w:p w14:paraId="04F04A36">
      <w:pPr>
        <w:pStyle w:val="style0"/>
        <w:rPr/>
      </w:pPr>
      <w:r>
        <w:t>Nombre Rechazar asiento desbalanceado</w:t>
      </w:r>
    </w:p>
    <w:p w14:paraId="A8AA7C03">
      <w:pPr>
        <w:pStyle w:val="style0"/>
        <w:rPr/>
      </w:pPr>
      <w:r>
        <w:t>Comando ./scfv asiento 2026-09 "Error" "110101,DEUDORA,AUMENTA,500" "210101,ACREEDORA,AUMENTA,300"</w:t>
      </w:r>
    </w:p>
    <w:p w14:paraId="212ABED6">
      <w:pPr>
        <w:pStyle w:val="style0"/>
        <w:rPr/>
      </w:pPr>
      <w:r>
        <w:t>Resultado esperado ❌ Error: I1_VIOLACION_PARTIDA_DOBLE: debe=500, haber=300.</w:t>
      </w:r>
    </w:p>
    <w:p w14:paraId="84979681">
      <w:pPr>
        <w:pStyle w:val="style0"/>
        <w:rPr/>
      </w:pPr>
      <w:r>
        <w:t>Criterio de éxito El sistema rechaza el asiento y no lo guarda en el Event Store.</w:t>
      </w:r>
    </w:p>
    <w:p w14:paraId="28E40788">
      <w:pPr>
        <w:pStyle w:val="style0"/>
        <w:rPr/>
      </w:pPr>
    </w:p>
    <w:p w14:paraId="3F779342">
      <w:pPr>
        <w:pStyle w:val="style0"/>
        <w:rPr/>
      </w:pPr>
      <w:r>
        <w:t>---</w:t>
      </w:r>
    </w:p>
    <w:p w14:paraId="E62614A7">
      <w:pPr>
        <w:pStyle w:val="style0"/>
        <w:rPr/>
      </w:pPr>
    </w:p>
    <w:p w14:paraId="C05EE2A8">
      <w:pPr>
        <w:pStyle w:val="style0"/>
        <w:rPr/>
      </w:pPr>
      <w:r>
        <w:t>🧪 PRUEBA 6: VALIDACIÓN DE RIF Y MONTO (ROBUSTEZ)</w:t>
      </w:r>
    </w:p>
    <w:p w14:paraId="D5BA8300">
      <w:pPr>
        <w:pStyle w:val="style0"/>
        <w:rPr/>
      </w:pPr>
    </w:p>
    <w:p w14:paraId="9CFAD3B9">
      <w:pPr>
        <w:pStyle w:val="style0"/>
        <w:rPr/>
      </w:pPr>
      <w:r>
        <w:t>ID TC-06</w:t>
      </w:r>
    </w:p>
    <w:p w14:paraId="C54E1BC4">
      <w:pPr>
        <w:pStyle w:val="style0"/>
        <w:rPr/>
      </w:pPr>
      <w:r>
        <w:t>Nombre Rechazar monto negativo y RIF inválido</w:t>
      </w:r>
    </w:p>
    <w:p w14:paraId="3EA84646">
      <w:pPr>
        <w:pStyle w:val="style0"/>
        <w:rPr/>
      </w:pPr>
      <w:r>
        <w:t>Comando ./scfv venta registrar --factura "FAC-002" --rif "J-123" --monto -100 --producto "A" --cantidad 1 --costo_unitario 0</w:t>
      </w:r>
    </w:p>
    <w:p w14:paraId="5E758CA2">
      <w:pPr>
        <w:pStyle w:val="style0"/>
        <w:rPr/>
      </w:pPr>
      <w:r>
        <w:t>Resultado esperado ❌ El monto debe ser mayor que cero.   ❌ RIF inválido. Formato esperado: J-12345678 o V-98765432.</w:t>
      </w:r>
    </w:p>
    <w:p w14:paraId="761B56D3">
      <w:pPr>
        <w:pStyle w:val="style0"/>
        <w:rPr/>
      </w:pPr>
      <w:r>
        <w:t>Criterio de éxito El sistema no permite montos ≤ 0 y exige RIF con 7-10 dígitos.</w:t>
      </w:r>
    </w:p>
    <w:p w14:paraId="D8367119">
      <w:pPr>
        <w:pStyle w:val="style0"/>
        <w:rPr/>
      </w:pPr>
    </w:p>
    <w:p w14:paraId="AF9E9C94">
      <w:pPr>
        <w:pStyle w:val="style0"/>
        <w:rPr/>
      </w:pPr>
      <w:r>
        <w:t>---</w:t>
      </w:r>
    </w:p>
    <w:p w14:paraId="978E9A0F">
      <w:pPr>
        <w:pStyle w:val="style0"/>
        <w:rPr/>
      </w:pPr>
    </w:p>
    <w:p w14:paraId="ABC2C36C">
      <w:pPr>
        <w:pStyle w:val="style0"/>
        <w:rPr/>
      </w:pPr>
      <w:r>
        <w:t>🧪 PRUEBA 7: PROCESAMIENTO POR LOTE (CSV)</w:t>
      </w:r>
    </w:p>
    <w:p w14:paraId="4F168483">
      <w:pPr>
        <w:pStyle w:val="style0"/>
        <w:rPr/>
      </w:pPr>
    </w:p>
    <w:p w14:paraId="ED437824">
      <w:pPr>
        <w:pStyle w:val="style0"/>
        <w:rPr/>
      </w:pPr>
      <w:r>
        <w:t>ID TC-07</w:t>
      </w:r>
    </w:p>
    <w:p w14:paraId="EEC59AC1">
      <w:pPr>
        <w:pStyle w:val="style0"/>
        <w:rPr/>
      </w:pPr>
      <w:r>
        <w:t>Nombre Importar un CSV con 2 ventas y 2 compras</w:t>
      </w:r>
    </w:p>
    <w:p w14:paraId="E5F7111A">
      <w:pPr>
        <w:pStyle w:val="style0"/>
        <w:rPr/>
      </w:pPr>
      <w:r>
        <w:t>Preparación Crear lote_test.csv con:   factura,rif,monto,fecha,tipo,producto,cantidad,costo_unitario   FAC-003,J-11111111,500.0,2026-09-10,venta,PROD-C,1,0   COM-002,V-22222222,300.0,2026-09-11,compra,PROD-D,5,60</w:t>
      </w:r>
    </w:p>
    <w:p w14:paraId="4B1922EE">
      <w:pPr>
        <w:pStyle w:val="style0"/>
        <w:rPr/>
      </w:pPr>
      <w:r>
        <w:t>Comando ./scfv evidencia lote_test.csv</w:t>
      </w:r>
    </w:p>
    <w:p w14:paraId="9B50266B">
      <w:pPr>
        <w:pStyle w:val="style0"/>
        <w:rPr/>
      </w:pPr>
      <w:r>
        <w:t>Resultado esperado ✅ Reporte guardado en 'reporte_mensual.json'.   Total filas: 2, Procesadas OK: 2, Divergencias: 0.</w:t>
      </w:r>
    </w:p>
    <w:p w14:paraId="9287ABA3">
      <w:pPr>
        <w:pStyle w:val="style0"/>
        <w:rPr/>
      </w:pPr>
      <w:r>
        <w:t>Verificación ./scfv reporte 2026-09 diario → debe mostrar los 2 asientos generados.</w:t>
      </w:r>
    </w:p>
    <w:p w14:paraId="647C60F9">
      <w:pPr>
        <w:pStyle w:val="style0"/>
        <w:rPr/>
      </w:pPr>
      <w:r>
        <w:t>Criterio de éxito Todas las filas convergen.</w:t>
      </w:r>
    </w:p>
    <w:p w14:paraId="AC1E5BBB">
      <w:pPr>
        <w:pStyle w:val="style0"/>
        <w:rPr/>
      </w:pPr>
    </w:p>
    <w:p w14:paraId="BA6D2B4E">
      <w:pPr>
        <w:pStyle w:val="style0"/>
        <w:rPr/>
      </w:pPr>
      <w:r>
        <w:t>---</w:t>
      </w:r>
    </w:p>
    <w:p w14:paraId="81DFDAF8">
      <w:pPr>
        <w:pStyle w:val="style0"/>
        <w:rPr/>
      </w:pPr>
    </w:p>
    <w:p w14:paraId="BC7837D3">
      <w:pPr>
        <w:pStyle w:val="style0"/>
        <w:rPr/>
      </w:pPr>
      <w:r>
        <w:t>🧪 PRUEBA 8: INVENTARIO – COSTO PROMEDIO PONDERADO (NIC 2)</w:t>
      </w:r>
    </w:p>
    <w:p w14:paraId="8636B4A7">
      <w:pPr>
        <w:pStyle w:val="style0"/>
        <w:rPr/>
      </w:pPr>
    </w:p>
    <w:p w14:paraId="31FA38BB">
      <w:pPr>
        <w:pStyle w:val="style0"/>
        <w:rPr/>
      </w:pPr>
      <w:r>
        <w:t>ID TC-08</w:t>
      </w:r>
    </w:p>
    <w:p w14:paraId="53A05714">
      <w:pPr>
        <w:pStyle w:val="style0"/>
        <w:rPr/>
      </w:pPr>
      <w:r>
        <w:t>Nombre Verificar actualización de stock tras compras y ventas</w:t>
      </w:r>
    </w:p>
    <w:p w14:paraId="F3DE0493">
      <w:pPr>
        <w:pStyle w:val="style0"/>
        <w:rPr/>
      </w:pPr>
      <w:r>
        <w:t>Preparación Registrar 2 compras del mismo producto:   1. ./scfv compra registrar --factura "C1" --rif V-111 --monto 100 --producto "X" --cantidad 10 --costo_unitario 10   2. ./scfv compra registrar --factura "C2" --rif V-222 --monto 150 --producto "X" --cantidad 10 --costo_unitario 15</w:t>
      </w:r>
    </w:p>
    <w:p w14:paraId="20432D44">
      <w:pPr>
        <w:pStyle w:val="style0"/>
        <w:rPr/>
      </w:pPr>
      <w:r>
        <w:t>Verificación ./scfv reporte 2026-09 inventario → X debe tener stock 20, costo promedio 12.5.</w:t>
      </w:r>
    </w:p>
    <w:p w14:paraId="3F827004">
      <w:pPr>
        <w:pStyle w:val="style0"/>
        <w:rPr/>
      </w:pPr>
      <w:r>
        <w:t>Registrar venta ./scfv venta registrar --factura "V1" --rif J-111 --monto 200 --producto "X" --cantidad 5 --costo_unitario 0</w:t>
      </w:r>
    </w:p>
    <w:p w14:paraId="71F8DFEA">
      <w:pPr>
        <w:pStyle w:val="style0"/>
        <w:rPr/>
      </w:pPr>
      <w:r>
        <w:t>Verificación final ./scfv reporte 2026-09 inventario → X debe tener stock 15, costo promedio 12.5 (sin cambios).</w:t>
      </w:r>
    </w:p>
    <w:p w14:paraId="6E7F265B">
      <w:pPr>
        <w:pStyle w:val="style0"/>
        <w:rPr/>
      </w:pPr>
      <w:r>
        <w:t>Criterio de éxito El costo promedio se recalcula correctamente y las ventas reducen el stock.</w:t>
      </w:r>
    </w:p>
    <w:p w14:paraId="C5542AB3">
      <w:pPr>
        <w:pStyle w:val="style0"/>
        <w:rPr/>
      </w:pPr>
    </w:p>
    <w:p w14:paraId="B57B3BB5">
      <w:pPr>
        <w:pStyle w:val="style0"/>
        <w:rPr/>
      </w:pPr>
      <w:r>
        <w:t>---</w:t>
      </w:r>
    </w:p>
    <w:p w14:paraId="DD32138F">
      <w:pPr>
        <w:pStyle w:val="style0"/>
        <w:rPr/>
      </w:pPr>
    </w:p>
    <w:p w14:paraId="9D4932D2">
      <w:pPr>
        <w:pStyle w:val="style0"/>
        <w:rPr/>
      </w:pPr>
      <w:r>
        <w:t>🧪 PRUEBA 9: GENERACIÓN DE REPORTES (DIARIO, MAYOR, BALANCE)</w:t>
      </w:r>
    </w:p>
    <w:p w14:paraId="BB916133">
      <w:pPr>
        <w:pStyle w:val="style0"/>
        <w:rPr/>
      </w:pPr>
    </w:p>
    <w:p w14:paraId="6D057C56">
      <w:pPr>
        <w:pStyle w:val="style0"/>
        <w:rPr/>
      </w:pPr>
      <w:r>
        <w:t>ID TC-09</w:t>
      </w:r>
    </w:p>
    <w:p w14:paraId="1E8AA417">
      <w:pPr>
        <w:pStyle w:val="style0"/>
        <w:rPr/>
      </w:pPr>
      <w:r>
        <w:t>Nombre Generar reportes en los 3 formatos</w:t>
      </w:r>
    </w:p>
    <w:p w14:paraId="911A07F0">
      <w:pPr>
        <w:pStyle w:val="style0"/>
        <w:rPr/>
      </w:pPr>
      <w:r>
        <w:t>Comandos 1. ./scfv reporte 2026-09 diario csv   2. ./scfv reporte 2026-09 diario html   3. ./scfv reporte 2026-09 diario pdf   4. ./scfv reporte 2026-09 mayor   5. ./scfv reporte 2026-09 balance</w:t>
      </w:r>
    </w:p>
    <w:p w14:paraId="2F5C5D02">
      <w:pPr>
        <w:pStyle w:val="style0"/>
        <w:rPr/>
      </w:pPr>
      <w:r>
        <w:t>Resultado esperado Todos los archivos se generan en libros/ con el contenido correcto y sin errores.</w:t>
      </w:r>
    </w:p>
    <w:p w14:paraId="8988F9DF">
      <w:pPr>
        <w:pStyle w:val="style0"/>
        <w:rPr/>
      </w:pPr>
      <w:r>
        <w:t>Verificación Abrir el PDF/HTML/CSV y verificar que contienen datos.</w:t>
      </w:r>
    </w:p>
    <w:p w14:paraId="8A3714DC">
      <w:pPr>
        <w:pStyle w:val="style0"/>
        <w:rPr/>
      </w:pPr>
      <w:r>
        <w:t>Criterio de éxito No hay errores de escritura ni contenido vacío.</w:t>
      </w:r>
    </w:p>
    <w:p w14:paraId="05394C31">
      <w:pPr>
        <w:pStyle w:val="style0"/>
        <w:rPr/>
      </w:pPr>
    </w:p>
    <w:p w14:paraId="174920A9">
      <w:pPr>
        <w:pStyle w:val="style0"/>
        <w:rPr/>
      </w:pPr>
      <w:r>
        <w:t>---</w:t>
      </w:r>
    </w:p>
    <w:p w14:paraId="446ED508">
      <w:pPr>
        <w:pStyle w:val="style0"/>
        <w:rPr/>
      </w:pPr>
    </w:p>
    <w:p w14:paraId="10AD847C">
      <w:pPr>
        <w:pStyle w:val="style0"/>
        <w:rPr/>
      </w:pPr>
      <w:r>
        <w:t>🧪 PRUEBA 10: MULTIMONEDA</w:t>
      </w:r>
    </w:p>
    <w:p w14:paraId="70D3C0C3">
      <w:pPr>
        <w:pStyle w:val="style0"/>
        <w:rPr/>
      </w:pPr>
    </w:p>
    <w:p w14:paraId="B2392F28">
      <w:pPr>
        <w:pStyle w:val="style0"/>
        <w:rPr/>
      </w:pPr>
      <w:r>
        <w:t>ID TC-10</w:t>
      </w:r>
    </w:p>
    <w:p w14:paraId="ACCD8255">
      <w:pPr>
        <w:pStyle w:val="style0"/>
        <w:rPr/>
      </w:pPr>
      <w:r>
        <w:t>Nombre Registrar venta en USD y verificar conversión a VES</w:t>
      </w:r>
    </w:p>
    <w:p w14:paraId="3D7A4BA0">
      <w:pPr>
        <w:pStyle w:val="style0"/>
        <w:rPr/>
      </w:pPr>
      <w:r>
        <w:t>Preparación Ingresar tasa manual:   ./SCRIPTS/entorno.sh SCRIPTS/ingresar_tasas.py --usd 800.0</w:t>
      </w:r>
    </w:p>
    <w:p w14:paraId="96F5DA68">
      <w:pPr>
        <w:pStyle w:val="style0"/>
        <w:rPr/>
      </w:pPr>
      <w:r>
        <w:t>Comando ./scfv venta registrar --factura "USD-001" --rif J-123 --monto 100 --producto "IMP" --cantidad 1 --costo_unitario 0 (Nota: La evidencia debe incluir moneda: USD en este caso; si no, se asume VES. Para probar, edita manualmente el archivo JSON o TXT)</w:t>
      </w:r>
    </w:p>
    <w:p w14:paraId="1A74050F">
      <w:pPr>
        <w:pStyle w:val="style0"/>
        <w:rPr/>
      </w:pPr>
      <w:r>
        <w:t>Verificación Revisar en el asiento generado que el monto en VES sea 80,000 (100 * 800).</w:t>
      </w:r>
    </w:p>
    <w:p w14:paraId="9929532F">
      <w:pPr>
        <w:pStyle w:val="style0"/>
        <w:rPr/>
      </w:pPr>
      <w:r>
        <w:t>Criterio de éxito La conversión aplica correctamente la tasa activa.</w:t>
      </w:r>
    </w:p>
    <w:p w14:paraId="9AC2F2BE">
      <w:pPr>
        <w:pStyle w:val="style0"/>
        <w:rPr/>
      </w:pPr>
      <w:r>
        <w:t>Nota: Si tu versión no soporta --moneda directamente en CLI, esta prueba debe hacerse con un archivo JSON que contenga "moneda": "USD" o similar.</w:t>
      </w:r>
    </w:p>
    <w:p w14:paraId="28F55BAE">
      <w:pPr>
        <w:pStyle w:val="style0"/>
        <w:rPr/>
      </w:pPr>
    </w:p>
    <w:p w14:paraId="676E4010">
      <w:pPr>
        <w:pStyle w:val="style0"/>
        <w:rPr/>
      </w:pPr>
      <w:r>
        <w:t>---</w:t>
      </w:r>
    </w:p>
    <w:p w14:paraId="4199579C">
      <w:pPr>
        <w:pStyle w:val="style0"/>
        <w:rPr/>
      </w:pPr>
    </w:p>
    <w:p w14:paraId="F482E86A">
      <w:pPr>
        <w:pStyle w:val="style0"/>
        <w:rPr/>
      </w:pPr>
      <w:r>
        <w:t>🧪 PRUEBA 11: INFLACIÓN (NIC 29) – REEXPRESIÓN DE SALDOS</w:t>
      </w:r>
    </w:p>
    <w:p w14:paraId="4ED63906">
      <w:pPr>
        <w:pStyle w:val="style0"/>
        <w:rPr/>
      </w:pPr>
    </w:p>
    <w:p w14:paraId="71CE8CAA">
      <w:pPr>
        <w:pStyle w:val="style0"/>
        <w:rPr/>
      </w:pPr>
      <w:r>
        <w:t>ID TC-11</w:t>
      </w:r>
    </w:p>
    <w:p w14:paraId="C63E8444">
      <w:pPr>
        <w:pStyle w:val="style0"/>
        <w:rPr/>
      </w:pPr>
      <w:r>
        <w:t>Nombre Reexpresar balance usando factor de inflación</w:t>
      </w:r>
    </w:p>
    <w:p w14:paraId="BBE43C5A">
      <w:pPr>
        <w:pStyle w:val="style0"/>
        <w:rPr/>
      </w:pPr>
      <w:r>
        <w:t>Preparación 1. Cargar factor de inflación:   ./SCRIPTS/entorno.sh SCRIPTS/ingresar_factores.py --factor 5.8 --ipc 580.0 --fecha 2026-09-30   2. Asegurar que hay activos fijos o inventario (ej. cuenta 160101 con saldo).</w:t>
      </w:r>
    </w:p>
    <w:p w14:paraId="E672A1C2">
      <w:pPr>
        <w:pStyle w:val="style0"/>
        <w:rPr/>
      </w:pPr>
      <w:r>
        <w:t>Comando ./scfv reporte 2026-09 balance</w:t>
      </w:r>
    </w:p>
    <w:p w14:paraId="970C092E">
      <w:pPr>
        <w:pStyle w:val="style0"/>
        <w:rPr/>
      </w:pPr>
      <w:r>
        <w:t>Verificación Abrir libros/balance_2026-09.csv. Ver que las cuentas no monetarias (Activo Fijo, Inventario) tengan saldos reexpresados y que la cuenta 110101 (monetaria) no haya cambiado.</w:t>
      </w:r>
    </w:p>
    <w:p w14:paraId="98B5E4B0">
      <w:pPr>
        <w:pStyle w:val="style0"/>
        <w:rPr/>
      </w:pPr>
      <w:r>
        <w:t>Criterio de éxito Solo cuentas no monetarias (según CLASIFICACION) se reexpresan. El balance general debe cuadrar.</w:t>
      </w:r>
    </w:p>
    <w:p w14:paraId="EE280800">
      <w:pPr>
        <w:pStyle w:val="style0"/>
        <w:rPr/>
      </w:pPr>
    </w:p>
    <w:p w14:paraId="1C08032A">
      <w:pPr>
        <w:pStyle w:val="style0"/>
        <w:rPr/>
      </w:pPr>
      <w:r>
        <w:t>---</w:t>
      </w:r>
    </w:p>
    <w:p w14:paraId="FE5BEF30">
      <w:pPr>
        <w:pStyle w:val="style0"/>
        <w:rPr/>
      </w:pPr>
    </w:p>
    <w:p w14:paraId="8842F37D">
      <w:pPr>
        <w:pStyle w:val="style0"/>
        <w:rPr/>
      </w:pPr>
      <w:r>
        <w:t>🧪 PRUEBA 12: TRAZABILIDAD Y GENEALOGÍA (CORRELATION ID)</w:t>
      </w:r>
    </w:p>
    <w:p w14:paraId="6C4D8290">
      <w:pPr>
        <w:pStyle w:val="style0"/>
        <w:rPr/>
      </w:pPr>
    </w:p>
    <w:p w14:paraId="4BF0BDC7">
      <w:pPr>
        <w:pStyle w:val="style0"/>
        <w:rPr/>
      </w:pPr>
      <w:r>
        <w:t>ID TC-12</w:t>
      </w:r>
    </w:p>
    <w:p w14:paraId="DA45CF37">
      <w:pPr>
        <w:pStyle w:val="style0"/>
        <w:rPr/>
      </w:pPr>
      <w:r>
        <w:t>Nombre Verificar que cada asiento tiene un correlation_id que lo vincula a su evidencia</w:t>
      </w:r>
    </w:p>
    <w:p w14:paraId="85452C4E">
      <w:pPr>
        <w:pStyle w:val="style0"/>
        <w:rPr/>
      </w:pPr>
      <w:r>
        <w:t>Comandos 1. Registrar una venta y anotar el correlation_id de la salida.   2. Ejecutar: sqlite3 scfv.db "SELECT correlation_id FROM event_store WHERE tipo_evento='ASIENTO_REGISTRADO' ORDER BY id DESC LIMIT 1;"   3. Verificar que el correlation_id coincide con el obtenido en la venta.</w:t>
      </w:r>
    </w:p>
    <w:p w14:paraId="F78128F7">
      <w:pPr>
        <w:pStyle w:val="style0"/>
        <w:rPr/>
      </w:pPr>
      <w:r>
        <w:t>Resultado esperado El ID es el mismo. También debe haber un evento EVIDENCIA_ADQUIRIDA con el mismo correlation_id.</w:t>
      </w:r>
    </w:p>
    <w:p w14:paraId="AB0175C6">
      <w:pPr>
        <w:pStyle w:val="style0"/>
        <w:rPr/>
      </w:pPr>
      <w:r>
        <w:t>Criterio de éxito I3 e I11 se cumplen.</w:t>
      </w:r>
    </w:p>
    <w:p w14:paraId="7A341208">
      <w:pPr>
        <w:pStyle w:val="style0"/>
        <w:rPr/>
      </w:pPr>
    </w:p>
    <w:p w14:paraId="A49A19E8">
      <w:pPr>
        <w:pStyle w:val="style0"/>
        <w:rPr/>
      </w:pPr>
      <w:r>
        <w:t>---</w:t>
      </w:r>
    </w:p>
    <w:p w14:paraId="6680F910">
      <w:pPr>
        <w:pStyle w:val="style0"/>
        <w:rPr/>
      </w:pPr>
    </w:p>
    <w:p w14:paraId="C3F93040">
      <w:pPr>
        <w:pStyle w:val="style0"/>
        <w:rPr/>
      </w:pPr>
      <w:r>
        <w:t>🧪 PRUEBA 13: INMUTABILIDAD (HASH CHAIN)</w:t>
      </w:r>
    </w:p>
    <w:p w14:paraId="D23CD7AF">
      <w:pPr>
        <w:pStyle w:val="style0"/>
        <w:rPr/>
      </w:pPr>
    </w:p>
    <w:p w14:paraId="C86E4B5F">
      <w:pPr>
        <w:pStyle w:val="style0"/>
        <w:rPr/>
      </w:pPr>
      <w:r>
        <w:t>ID TC-13</w:t>
      </w:r>
    </w:p>
    <w:p w14:paraId="6AB7142B">
      <w:pPr>
        <w:pStyle w:val="style0"/>
        <w:rPr/>
      </w:pPr>
      <w:r>
        <w:t>Nombre Verificar que la cadena de hash no se rompe</w:t>
      </w:r>
    </w:p>
    <w:p w14:paraId="4DEF6D0D">
      <w:pPr>
        <w:pStyle w:val="style0"/>
        <w:rPr/>
      </w:pPr>
      <w:r>
        <w:t>Comando ./scfv salud (ya lo verifica, pero podemos forzar una comprobación)</w:t>
      </w:r>
    </w:p>
    <w:p w14:paraId="AA4ECEC7">
      <w:pPr>
        <w:pStyle w:val="style0"/>
        <w:rPr/>
      </w:pPr>
      <w:r>
        <w:t>Verificación adicional sqlite3 scfv.db "SELECT hash_previo, hash_actual FROM event_store LIMIT 5;" y verificar manualmente que hash_previo de la fila 2 = hash_actual de la fila 1.</w:t>
      </w:r>
    </w:p>
    <w:p w14:paraId="535FA8AF">
      <w:pPr>
        <w:pStyle w:val="style0"/>
        <w:rPr/>
      </w:pPr>
      <w:r>
        <w:t>Criterio de éxito La cadena es continua (I8).</w:t>
      </w:r>
    </w:p>
    <w:p w14:paraId="88039165">
      <w:pPr>
        <w:pStyle w:val="style0"/>
        <w:rPr/>
      </w:pPr>
    </w:p>
    <w:p w14:paraId="89CFBB0B">
      <w:pPr>
        <w:pStyle w:val="style0"/>
        <w:rPr/>
      </w:pPr>
      <w:r>
        <w:t>---</w:t>
      </w:r>
    </w:p>
    <w:p w14:paraId="C97680F8">
      <w:pPr>
        <w:pStyle w:val="style0"/>
        <w:rPr/>
      </w:pPr>
    </w:p>
    <w:p w14:paraId="EA7529B8">
      <w:pPr>
        <w:pStyle w:val="style0"/>
        <w:rPr/>
      </w:pPr>
      <w:r>
        <w:t>🧪 PRUEBA 14: AUDITORÍA (PAQUETE ZIP)</w:t>
      </w:r>
    </w:p>
    <w:p w14:paraId="8ACD27C3">
      <w:pPr>
        <w:pStyle w:val="style0"/>
        <w:rPr/>
      </w:pPr>
    </w:p>
    <w:p w14:paraId="33FE5219">
      <w:pPr>
        <w:pStyle w:val="style0"/>
        <w:rPr/>
      </w:pPr>
      <w:r>
        <w:t>ID TC-14</w:t>
      </w:r>
    </w:p>
    <w:p w14:paraId="41CEA470">
      <w:pPr>
        <w:pStyle w:val="style0"/>
        <w:rPr/>
      </w:pPr>
      <w:r>
        <w:t>Nombre Generar paquete de auditoría y verificar contenido</w:t>
      </w:r>
    </w:p>
    <w:p w14:paraId="F9F784AD">
      <w:pPr>
        <w:pStyle w:val="style0"/>
        <w:rPr/>
      </w:pPr>
      <w:r>
        <w:t>Comando ./scfv auditar 2026-09</w:t>
      </w:r>
    </w:p>
    <w:p w14:paraId="A820AAE0">
      <w:pPr>
        <w:pStyle w:val="style0"/>
        <w:rPr/>
      </w:pPr>
      <w:r>
        <w:t>Verificación 1. Descomprimir el ZIP generado (en auditoria/).   2. Verificar que existen los 5 archivos esperados.   3. Abrir metadatos.json y comprobar que el campo integridad coincide con el hash final.</w:t>
      </w:r>
    </w:p>
    <w:p w14:paraId="7B3B5D78">
      <w:pPr>
        <w:pStyle w:val="style0"/>
        <w:rPr/>
      </w:pPr>
      <w:r>
        <w:t>Criterio de éxito El paquete se genera sin errores y los archivos tienen contenido.</w:t>
      </w:r>
    </w:p>
    <w:p w14:paraId="87CD9780">
      <w:pPr>
        <w:pStyle w:val="style0"/>
        <w:rPr/>
      </w:pPr>
    </w:p>
    <w:p w14:paraId="E329F0F3">
      <w:pPr>
        <w:pStyle w:val="style0"/>
        <w:rPr/>
      </w:pPr>
      <w:r>
        <w:t>---</w:t>
      </w:r>
    </w:p>
    <w:p w14:paraId="5826B36C">
      <w:pPr>
        <w:pStyle w:val="style0"/>
        <w:rPr/>
      </w:pPr>
    </w:p>
    <w:p w14:paraId="AFC34560">
      <w:pPr>
        <w:pStyle w:val="style0"/>
        <w:rPr/>
      </w:pPr>
      <w:r>
        <w:t>🧪 PRUEBA 15: FALLBACK INTERACTIVO (EVIDENCIA TXT SIN DATOS)</w:t>
      </w:r>
    </w:p>
    <w:p w14:paraId="DFF018B4">
      <w:pPr>
        <w:pStyle w:val="style0"/>
        <w:rPr/>
      </w:pPr>
    </w:p>
    <w:p w14:paraId="E94C5AB8">
      <w:pPr>
        <w:pStyle w:val="style0"/>
        <w:rPr/>
      </w:pPr>
      <w:r>
        <w:t>ID TC-15</w:t>
      </w:r>
    </w:p>
    <w:p w14:paraId="5475E4D6">
      <w:pPr>
        <w:pStyle w:val="style0"/>
        <w:rPr/>
      </w:pPr>
      <w:r>
        <w:t>Nombre Procesar un TXT incompleto y validar la interacción</w:t>
      </w:r>
    </w:p>
    <w:p w14:paraId="A8AE7BB1">
      <w:pPr>
        <w:pStyle w:val="style0"/>
        <w:rPr/>
      </w:pPr>
      <w:r>
        <w:t>Preparación Crear test_fallback.txt con solo: Factura 123</w:t>
      </w:r>
    </w:p>
    <w:p w14:paraId="20639A52">
      <w:pPr>
        <w:pStyle w:val="style0"/>
        <w:rPr/>
      </w:pPr>
      <w:r>
        <w:t>Comando ./scfv evidencia test_fallback.txt</w:t>
      </w:r>
    </w:p>
    <w:p w14:paraId="A03EBDAF">
      <w:pPr>
        <w:pStyle w:val="style0"/>
        <w:rPr/>
      </w:pPr>
      <w:r>
        <w:t>Resultado esperado 1. El sistema imprime: 💰 No se pudo extraer el monto. Ingresa el monto (ej. 1000):.   2. El usuario ingresa 500.   3. Luego pregunta por RIF.   4. Finalmente, registra el asiento.</w:t>
      </w:r>
    </w:p>
    <w:p w14:paraId="CE0AB17A">
      <w:pPr>
        <w:pStyle w:val="style0"/>
        <w:rPr/>
      </w:pPr>
      <w:r>
        <w:t>Criterio de éxito El sistema no se bloquea y completa la información con la ayuda del usuario.</w:t>
      </w:r>
    </w:p>
    <w:p w14:paraId="C019B3F9">
      <w:pPr>
        <w:pStyle w:val="style0"/>
        <w:rPr/>
      </w:pPr>
    </w:p>
    <w:p w14:paraId="A535A64D">
      <w:pPr>
        <w:pStyle w:val="style0"/>
        <w:rPr/>
      </w:pPr>
      <w:r>
        <w:t>---</w:t>
      </w:r>
    </w:p>
    <w:p w14:paraId="565E657F">
      <w:pPr>
        <w:pStyle w:val="style0"/>
        <w:rPr/>
      </w:pPr>
    </w:p>
    <w:p w14:paraId="E63EF1AE">
      <w:pPr>
        <w:pStyle w:val="style0"/>
        <w:rPr/>
      </w:pPr>
      <w:r>
        <w:t>3. RESUMEN DE RESULTADOS (CHECKLIST)</w:t>
      </w:r>
    </w:p>
    <w:p w14:paraId="1629E1A2">
      <w:pPr>
        <w:pStyle w:val="style0"/>
        <w:rPr/>
      </w:pPr>
    </w:p>
    <w:p w14:paraId="1A01BC5C">
      <w:pPr>
        <w:pStyle w:val="style0"/>
        <w:rPr/>
      </w:pPr>
      <w:r>
        <w:t>Prueba ID Estado (✔️ / ❌) Comentarios</w:t>
      </w:r>
    </w:p>
    <w:p w14:paraId="726B7209">
      <w:pPr>
        <w:pStyle w:val="style0"/>
        <w:rPr/>
      </w:pPr>
      <w:r>
        <w:t xml:space="preserve">Instalación y Salud TC-01  </w:t>
      </w:r>
    </w:p>
    <w:p w14:paraId="BF31200C">
      <w:pPr>
        <w:pStyle w:val="style0"/>
        <w:rPr/>
      </w:pPr>
      <w:r>
        <w:t xml:space="preserve">Venta Simple TC-02  </w:t>
      </w:r>
    </w:p>
    <w:p w14:paraId="5DFCED5D">
      <w:pPr>
        <w:pStyle w:val="style0"/>
        <w:rPr/>
      </w:pPr>
      <w:r>
        <w:t xml:space="preserve">Compra Simple TC-03  </w:t>
      </w:r>
    </w:p>
    <w:p w14:paraId="1487A860">
      <w:pPr>
        <w:pStyle w:val="style0"/>
        <w:rPr/>
      </w:pPr>
      <w:r>
        <w:t xml:space="preserve">Asiento Manual TC-04  </w:t>
      </w:r>
    </w:p>
    <w:p w14:paraId="0239696C">
      <w:pPr>
        <w:pStyle w:val="style0"/>
        <w:rPr/>
      </w:pPr>
      <w:r>
        <w:t xml:space="preserve">Rechazo de Desbalance TC-05  </w:t>
      </w:r>
    </w:p>
    <w:p w14:paraId="2D96A9F3">
      <w:pPr>
        <w:pStyle w:val="style0"/>
        <w:rPr/>
      </w:pPr>
      <w:r>
        <w:t xml:space="preserve">Validación de RIF/Monto TC-06  </w:t>
      </w:r>
    </w:p>
    <w:p w14:paraId="BF20D45C">
      <w:pPr>
        <w:pStyle w:val="style0"/>
        <w:rPr/>
      </w:pPr>
      <w:r>
        <w:t xml:space="preserve">Procesamiento por Lote TC-07  </w:t>
      </w:r>
    </w:p>
    <w:p w14:paraId="FFCDED37">
      <w:pPr>
        <w:pStyle w:val="style0"/>
        <w:rPr/>
      </w:pPr>
      <w:r>
        <w:t xml:space="preserve">Costo Promedio Inventario TC-08  </w:t>
      </w:r>
    </w:p>
    <w:p w14:paraId="34724376">
      <w:pPr>
        <w:pStyle w:val="style0"/>
        <w:rPr/>
      </w:pPr>
      <w:r>
        <w:t xml:space="preserve">Reportes TC-09  </w:t>
      </w:r>
    </w:p>
    <w:p w14:paraId="3D868302">
      <w:pPr>
        <w:pStyle w:val="style0"/>
        <w:rPr/>
      </w:pPr>
      <w:r>
        <w:t xml:space="preserve">Multimoneda TC-10  </w:t>
      </w:r>
    </w:p>
    <w:p w14:paraId="803B8FA5">
      <w:pPr>
        <w:pStyle w:val="style0"/>
        <w:rPr/>
      </w:pPr>
      <w:r>
        <w:t xml:space="preserve">Inflación (NIC 29) TC-11  </w:t>
      </w:r>
    </w:p>
    <w:p w14:paraId="461599B0">
      <w:pPr>
        <w:pStyle w:val="style0"/>
        <w:rPr/>
      </w:pPr>
      <w:r>
        <w:t xml:space="preserve">Trazabilidad (Correlation ID) TC-12  </w:t>
      </w:r>
    </w:p>
    <w:p w14:paraId="72F88A81">
      <w:pPr>
        <w:pStyle w:val="style0"/>
        <w:rPr/>
      </w:pPr>
      <w:r>
        <w:t xml:space="preserve">Inmutabilidad (Hash Chain) TC-13  </w:t>
      </w:r>
    </w:p>
    <w:p w14:paraId="8CDE205F">
      <w:pPr>
        <w:pStyle w:val="style0"/>
        <w:rPr/>
      </w:pPr>
      <w:r>
        <w:t xml:space="preserve">Auditoría (Paquete ZIP) TC-14  </w:t>
      </w:r>
    </w:p>
    <w:p w14:paraId="B8444771">
      <w:pPr>
        <w:pStyle w:val="style0"/>
        <w:rPr/>
      </w:pPr>
      <w:r>
        <w:t xml:space="preserve">Fallback Interactivo TC-15  </w:t>
      </w:r>
    </w:p>
    <w:p w14:paraId="3ACDC420">
      <w:pPr>
        <w:pStyle w:val="style0"/>
        <w:rPr/>
      </w:pPr>
    </w:p>
    <w:p w14:paraId="EE8D68C1">
      <w:pPr>
        <w:pStyle w:val="style0"/>
        <w:rPr/>
      </w:pPr>
      <w:r>
        <w:t>---</w:t>
      </w:r>
    </w:p>
    <w:p w14:paraId="C80F7B69">
      <w:pPr>
        <w:pStyle w:val="style0"/>
        <w:rPr/>
      </w:pPr>
    </w:p>
    <w:p w14:paraId="0F988A10">
      <w:pPr>
        <w:pStyle w:val="style0"/>
        <w:rPr/>
      </w:pPr>
      <w:r>
        <w:t>4. NOTAS FINALES</w:t>
      </w:r>
    </w:p>
    <w:p w14:paraId="4A3D7037">
      <w:pPr>
        <w:pStyle w:val="style0"/>
        <w:rPr/>
      </w:pPr>
    </w:p>
    <w:p w14:paraId="239CA79F">
      <w:pPr>
        <w:pStyle w:val="style0"/>
        <w:rPr/>
      </w:pPr>
      <w:r>
        <w:t>· Recomendación: Ejecuta estas pruebas después de cada actualización del contexto (tasas, PCU) para asegurar que no se hayan introducido errores.</w:t>
      </w:r>
    </w:p>
    <w:p w14:paraId="CFA893C3">
      <w:pPr>
        <w:pStyle w:val="style0"/>
        <w:rPr/>
      </w:pPr>
      <w:r>
        <w:t>· Interpretación: Si alguna prueba falla, revisa el archivo reporte_mensual.json o los logs del sistema para identificar la causa.</w:t>
      </w:r>
    </w:p>
    <w:p w14:paraId="A2C3A81A">
      <w:pPr>
        <w:pStyle w:val="style0"/>
        <w:rPr/>
      </w:pPr>
      <w:r>
        <w:t>· Personalización: Si has modificado el PCU, ajusta los números de cuenta en las pruebas para que coincidan con tu configuración.</w:t>
      </w:r>
    </w:p>
    <w:p w14:paraId="EE8630AC">
      <w:pPr>
        <w:pStyle w:val="style0"/>
        <w:rPr/>
      </w:pPr>
    </w:p>
    <w:p w14:paraId="156F2802">
      <w:pPr>
        <w:pStyle w:val="style0"/>
        <w:rPr/>
      </w:pPr>
      <w:r>
        <w:t>---</w:t>
      </w:r>
    </w:p>
    <w:p w14:paraId="93B873A3">
      <w:pPr>
        <w:pStyle w:val="style0"/>
        <w:rPr/>
      </w:pPr>
    </w:p>
    <w:p w14:paraId="327A5544">
      <w:pPr>
        <w:pStyle w:val="style0"/>
        <w:rPr/>
      </w:pPr>
      <w:r>
        <w:t>Esta suite de pruebas es parte del entregable SCFV – Núcleo Operativo Estable v1.0.</w:t>
      </w:r>
    </w:p>
    <w:p w14:paraId="0BB20C36">
      <w:pPr>
        <w:pStyle w:val="style0"/>
        <w:rPr/>
      </w:pPr>
      <w:r>
        <w:t>Última actualización: Septiembre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1468</Words>
  <Characters>8471</Characters>
  <Application>WPS Office</Application>
  <Paragraphs>216</Paragraphs>
  <CharactersWithSpaces>9847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2026-09-01T10:23:43Z</dcterms:created>
  <dc:creator>TECNO KM4</dc:creator>
  <lastModifiedBy>TECNO KM4</lastModifiedBy>
  <dcterms:modified xsi:type="dcterms:W3CDTF">2026-09-01T10:24:07Z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bf8f5f8e740c450c9486ffe6b268ffa5_21</vt:lpwstr>
  </property>
</Properties>
</file>