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 – Boggle Solver</w:t>
      </w:r>
    </w:p>
    <w:p/>
    <w:p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>Problem Statement: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hint="default"/>
          <w:color w:val="000000"/>
          <w:sz w:val="26"/>
          <w:szCs w:val="26"/>
          <w:shd w:val="clear" w:color="auto" w:fill="FFFFFF"/>
        </w:rPr>
        <w:t xml:space="preserve">Boggle is a word game planned by Allan Turoff and circulated by Hasbro. It includes a barricade made of 16 cubic </w:t>
      </w:r>
      <w:r>
        <w:rPr>
          <w:rFonts w:hint="default"/>
          <w:color w:val="000000"/>
          <w:sz w:val="26"/>
          <w:szCs w:val="26"/>
          <w:shd w:val="clear" w:color="auto" w:fill="FFFFFF"/>
          <w:lang w:val="en-US"/>
        </w:rPr>
        <w:t>dice</w:t>
      </w:r>
      <w:r>
        <w:rPr>
          <w:rFonts w:hint="default"/>
          <w:color w:val="000000"/>
          <w:sz w:val="26"/>
          <w:szCs w:val="26"/>
          <w:shd w:val="clear" w:color="auto" w:fill="FFFFFF"/>
        </w:rPr>
        <w:t xml:space="preserve">, where each bite the dust has a letter imprinted on every one of its 6 sides. Toward the start of the game, the 16 </w:t>
      </w:r>
      <w:r>
        <w:rPr>
          <w:rFonts w:hint="default"/>
          <w:color w:val="000000"/>
          <w:sz w:val="26"/>
          <w:szCs w:val="26"/>
          <w:shd w:val="clear" w:color="auto" w:fill="FFFFFF"/>
          <w:lang w:val="en-US"/>
        </w:rPr>
        <w:t xml:space="preserve">dices </w:t>
      </w:r>
      <w:r>
        <w:rPr>
          <w:rFonts w:hint="default"/>
          <w:color w:val="000000"/>
          <w:sz w:val="26"/>
          <w:szCs w:val="26"/>
          <w:shd w:val="clear" w:color="auto" w:fill="FFFFFF"/>
        </w:rPr>
        <w:t xml:space="preserve">are shaken and arbitrarily disseminated into a 4-by-4 plate, with just the top sides of the </w:t>
      </w:r>
      <w:r>
        <w:rPr>
          <w:rFonts w:hint="default"/>
          <w:color w:val="000000"/>
          <w:sz w:val="26"/>
          <w:szCs w:val="26"/>
          <w:shd w:val="clear" w:color="auto" w:fill="FFFFFF"/>
          <w:lang w:val="en-US"/>
        </w:rPr>
        <w:t xml:space="preserve">dices </w:t>
      </w:r>
      <w:r>
        <w:rPr>
          <w:rFonts w:hint="default"/>
          <w:color w:val="000000"/>
          <w:sz w:val="26"/>
          <w:szCs w:val="26"/>
          <w:shd w:val="clear" w:color="auto" w:fill="FFFFFF"/>
        </w:rPr>
        <w:t>noticeable. The players contend to amass focuses by building valid words from the shakers, as indicated by the</w:t>
      </w:r>
      <w:r>
        <w:rPr>
          <w:rFonts w:hint="default"/>
          <w:color w:val="000000"/>
          <w:sz w:val="26"/>
          <w:szCs w:val="26"/>
          <w:shd w:val="clear" w:color="auto" w:fill="FFFFFF"/>
          <w:lang w:val="en-US"/>
        </w:rPr>
        <w:t xml:space="preserve"> following requirements.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  <w:lang w:val="en-US"/>
        </w:rPr>
        <w:t xml:space="preserve"> are</w:t>
      </w:r>
      <w:r>
        <w:rPr>
          <w:b/>
          <w:bCs/>
          <w:sz w:val="28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substantial word must be formed by following a grouping of adjacent dice—two </w:t>
      </w:r>
      <w:r>
        <w:rPr>
          <w:rFonts w:hint="default"/>
          <w:b w:val="0"/>
          <w:bCs w:val="0"/>
          <w:sz w:val="24"/>
          <w:szCs w:val="24"/>
          <w:lang w:val="en-US"/>
        </w:rPr>
        <w:t>dice</w:t>
      </w:r>
      <w:r>
        <w:rPr>
          <w:rFonts w:hint="default"/>
          <w:b w:val="0"/>
          <w:bCs w:val="0"/>
          <w:sz w:val="24"/>
          <w:szCs w:val="24"/>
        </w:rPr>
        <w:t xml:space="preserve">s are adjoining in the event that they are flat, vertical, or askew neighbors.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legitimate word can utilize each </w:t>
      </w:r>
      <w:r>
        <w:rPr>
          <w:rFonts w:hint="default"/>
          <w:b w:val="0"/>
          <w:bCs w:val="0"/>
          <w:sz w:val="24"/>
          <w:szCs w:val="24"/>
          <w:lang w:val="en-US"/>
        </w:rPr>
        <w:t>die only once</w:t>
      </w:r>
      <w:r>
        <w:rPr>
          <w:rFonts w:hint="default"/>
          <w:b w:val="0"/>
          <w:bCs w:val="0"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substantial word must contain in any event 3 letters.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</w:rPr>
      </w:pPr>
      <w:r>
        <w:rPr>
          <w:rFonts w:hint="default"/>
          <w:b w:val="0"/>
          <w:bCs w:val="0"/>
          <w:sz w:val="24"/>
          <w:szCs w:val="24"/>
        </w:rPr>
        <w:t>A legitimate word must be in the lexicon (which ordinarily doesn't contain formal people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names</w:t>
      </w:r>
      <w:r>
        <w:rPr>
          <w:rFonts w:hint="default"/>
          <w:b w:val="0"/>
          <w:bCs w:val="0"/>
          <w:sz w:val="24"/>
          <w:szCs w:val="24"/>
        </w:rPr>
        <w:t>, places or things).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do:</w:t>
      </w:r>
    </w:p>
    <w:p>
      <w:pPr>
        <w:rPr>
          <w:rFonts w:hint="default"/>
          <w:b w:val="0"/>
          <w:bCs w:val="0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</w:rPr>
        <w:t xml:space="preserve">1.Read the given the lexicon of words into TST in order to ration the </w:t>
      </w:r>
      <w:r>
        <w:rPr>
          <w:rFonts w:hint="default"/>
          <w:b w:val="0"/>
          <w:bCs w:val="0"/>
          <w:sz w:val="26"/>
          <w:szCs w:val="26"/>
          <w:lang w:val="en-US"/>
        </w:rPr>
        <w:t>space and time</w:t>
      </w:r>
      <w:r>
        <w:rPr>
          <w:rFonts w:hint="default"/>
          <w:b w:val="0"/>
          <w:bCs w:val="0"/>
          <w:sz w:val="26"/>
          <w:szCs w:val="26"/>
        </w:rPr>
        <w:t xml:space="preserve"> for the recovery of a specific word. </w:t>
      </w:r>
    </w:p>
    <w:p>
      <w:pPr>
        <w:rPr>
          <w:rFonts w:hint="default"/>
          <w:b w:val="0"/>
          <w:bCs w:val="0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</w:rPr>
        <w:t xml:space="preserve">2.Recursively discover all the potential words by taking one character a period by taking neighboring </w:t>
      </w:r>
      <w:r>
        <w:rPr>
          <w:rFonts w:hint="default"/>
          <w:b w:val="0"/>
          <w:bCs w:val="0"/>
          <w:sz w:val="26"/>
          <w:szCs w:val="26"/>
          <w:lang w:val="en-US"/>
        </w:rPr>
        <w:t>dice</w:t>
      </w:r>
      <w:r>
        <w:rPr>
          <w:rFonts w:hint="default"/>
          <w:b w:val="0"/>
          <w:bCs w:val="0"/>
          <w:sz w:val="26"/>
          <w:szCs w:val="26"/>
        </w:rPr>
        <w:t xml:space="preserve">. 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6"/>
          <w:szCs w:val="26"/>
        </w:rPr>
        <w:t xml:space="preserve">Addition 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of </w:t>
      </w:r>
      <w:r>
        <w:rPr>
          <w:rFonts w:hint="default"/>
          <w:b w:val="0"/>
          <w:bCs w:val="0"/>
          <w:sz w:val="26"/>
          <w:szCs w:val="26"/>
        </w:rPr>
        <w:t>the potential words into Set for putting away all potential words from the word for existence imperatives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Related Concepts:</w:t>
      </w:r>
    </w:p>
    <w:p>
      <w:pPr>
        <w:pStyle w:val="5"/>
        <w:numPr>
          <w:ilvl w:val="0"/>
          <w:numId w:val="2"/>
        </w:numPr>
      </w:pPr>
      <w:r>
        <w:t>Two dimensional arrays</w:t>
      </w:r>
      <w:r>
        <w:rPr>
          <w:lang w:val="en-US"/>
        </w:rPr>
        <w:t xml:space="preserve"> - one for values and another for storing the Boolean values</w:t>
      </w:r>
      <w:r>
        <w:t>.</w:t>
      </w:r>
    </w:p>
    <w:p>
      <w:pPr>
        <w:pStyle w:val="5"/>
        <w:numPr>
          <w:ilvl w:val="0"/>
          <w:numId w:val="2"/>
        </w:numPr>
      </w:pPr>
      <w:r>
        <w:t>TST (Ternary Symbol Table)</w:t>
      </w:r>
    </w:p>
    <w:p>
      <w:pPr>
        <w:pStyle w:val="5"/>
        <w:numPr>
          <w:ilvl w:val="0"/>
          <w:numId w:val="2"/>
        </w:numPr>
      </w:pPr>
      <w:r>
        <w:t>Programming Language – Java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public class BoggleSolver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{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// Initializes the data structure using the given array of strings as the dictionary.</w:t>
      </w: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 (You can assume each word in the dictionary contains only the uppercase letters A through Z.)</w:t>
      </w: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O(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l*(n+1)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)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//space complexity O(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l*(n+1)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)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public BoggleSolver (String[] dictionary)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// Returns the set of all valid words in the given Boggle board, as an Iterable.</w:t>
      </w: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 (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h*w*l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)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//space complexity O (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h*w*l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)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//l - length of word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//h - height of board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val="en-US" w:eastAsia="en-IN"/>
        </w:rPr>
        <w:t>//w - width of board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public Iterable&lt;String&gt; getAllValidWords (BoggleBoard board)</w:t>
      </w:r>
    </w:p>
    <w:p>
      <w:pPr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</w:pP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>// Returns the score of the given word if it is in the dictionary, zero otherwise.</w:t>
      </w: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 (You can assume the word contains only the uppercase letters A through Z.)</w:t>
      </w:r>
    </w:p>
    <w:p>
      <w:pPr>
        <w:spacing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//time complexity O (1)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shd w:val="clear" w:color="auto" w:fill="FFFFFF"/>
          <w:lang w:eastAsia="en-IN"/>
        </w:rPr>
        <w:t xml:space="preserve">    //space complexity O (1)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public int scoreOf (String word)</w:t>
      </w:r>
    </w:p>
    <w:p>
      <w:pPr>
        <w:spacing w:after="0" w:line="240" w:lineRule="auto"/>
        <w:ind w:firstLine="400"/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>
      <w:pP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FFFFF"/>
          <w:lang w:eastAsia="en-IN"/>
        </w:rPr>
        <w:t>}</w:t>
      </w:r>
    </w:p>
    <w:p/>
    <w:p>
      <w:pPr>
        <w:rPr>
          <w:b/>
          <w:bCs/>
        </w:rPr>
      </w:pPr>
      <w:r>
        <w:rPr>
          <w:b/>
          <w:bCs/>
        </w:rPr>
        <w:t>Difficulties Faced:</w:t>
      </w:r>
    </w:p>
    <w:p>
      <w:pPr>
        <w:rPr>
          <w:rFonts w:hint="default"/>
        </w:rPr>
      </w:pPr>
      <w:r>
        <w:rPr>
          <w:rFonts w:hint="default"/>
        </w:rPr>
        <w:t xml:space="preserve">Logic creation is hard to get considering the memory and time imperative. </w:t>
      </w:r>
    </w:p>
    <w:p>
      <w:pPr>
        <w:rPr>
          <w:rFonts w:hint="default"/>
        </w:rPr>
      </w:pPr>
      <w:r>
        <w:rPr>
          <w:rFonts w:hint="default"/>
        </w:rPr>
        <w:t>TrieST won't fill in as the space assignment is more when contrasted with project requirements.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b/>
          <w:bCs/>
          <w:sz w:val="28"/>
          <w:szCs w:val="28"/>
        </w:rPr>
        <w:t>Testcases: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* dictionary-zingarelli2005.txt - 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student solution time (in seconds): 0.56 </w:t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reference solution time (in seconds): 0.08 </w:t>
      </w:r>
    </w:p>
    <w:p>
      <w:pPr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ratio: 6.82 ==&gt; FAILED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Except the above test case all other test cases were passed.</w:t>
      </w:r>
    </w:p>
    <w:p/>
    <w:p/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059805" cy="3408680"/>
            <wp:effectExtent l="0" t="0" r="10795" b="7620"/>
            <wp:docPr id="1" name="Picture 1" descr="B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g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ordWrap w:val="0"/>
        <w:jc w:val="right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Sandeep Krishna</w:t>
      </w:r>
    </w:p>
    <w:p>
      <w:pPr>
        <w:wordWrap/>
        <w:jc w:val="right"/>
        <w:rPr>
          <w:lang w:val="en-US"/>
        </w:rPr>
      </w:pPr>
      <w:r>
        <w:rPr>
          <w:b/>
          <w:bCs/>
          <w:sz w:val="52"/>
          <w:szCs w:val="52"/>
          <w:lang w:val="en-US"/>
        </w:rPr>
        <w:t>2019501035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E6C96"/>
    <w:multiLevelType w:val="singleLevel"/>
    <w:tmpl w:val="821E6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206872"/>
    <w:multiLevelType w:val="multilevel"/>
    <w:tmpl w:val="5D2068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407F"/>
    <w:rsid w:val="05651D85"/>
    <w:rsid w:val="06862616"/>
    <w:rsid w:val="0AD81A92"/>
    <w:rsid w:val="0BA63FBA"/>
    <w:rsid w:val="199D6098"/>
    <w:rsid w:val="1B7B2B21"/>
    <w:rsid w:val="25F67786"/>
    <w:rsid w:val="3ECB3EE1"/>
    <w:rsid w:val="528B35D7"/>
    <w:rsid w:val="6B9163B0"/>
    <w:rsid w:val="73392A49"/>
    <w:rsid w:val="778515BD"/>
    <w:rsid w:val="7C51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2020-02-04T08:48:00Z</dcterms:created>
  <dc:creator>PINAKA</dc:creator>
  <cp:lastModifiedBy>PINAKA</cp:lastModifiedBy>
  <dcterms:modified xsi:type="dcterms:W3CDTF">2020-02-04T10:44:51Z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