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35EA" w:rsidRPr="00DD5A6D" w:rsidRDefault="00DD5A6D">
      <w:pPr>
        <w:rPr>
          <w:b/>
          <w:sz w:val="36"/>
          <w:szCs w:val="36"/>
          <w:u w:val="single"/>
          <w:lang w:val="en-GB"/>
        </w:rPr>
      </w:pPr>
      <w:r>
        <w:rPr>
          <w:lang w:val="en-GB"/>
        </w:rPr>
        <w:t xml:space="preserve">                                                                                 </w:t>
      </w:r>
      <w:r w:rsidRPr="00DD5A6D">
        <w:rPr>
          <w:b/>
          <w:sz w:val="36"/>
          <w:szCs w:val="36"/>
          <w:u w:val="single"/>
          <w:lang w:val="en-GB"/>
        </w:rPr>
        <w:t>Report</w:t>
      </w:r>
    </w:p>
    <w:p w:rsidR="00DD5A6D" w:rsidRPr="00DD5A6D" w:rsidRDefault="00DD5A6D">
      <w:pPr>
        <w:rPr>
          <w:b/>
          <w:sz w:val="36"/>
          <w:szCs w:val="36"/>
          <w:u w:val="single"/>
          <w:lang w:val="en-GB"/>
        </w:rPr>
      </w:pPr>
      <w:r w:rsidRPr="00DD5A6D">
        <w:rPr>
          <w:b/>
          <w:sz w:val="36"/>
          <w:szCs w:val="36"/>
          <w:lang w:val="en-GB"/>
        </w:rPr>
        <w:t xml:space="preserve">      </w:t>
      </w:r>
      <w:proofErr w:type="gramStart"/>
      <w:r w:rsidRPr="00DD5A6D">
        <w:rPr>
          <w:b/>
          <w:sz w:val="36"/>
          <w:szCs w:val="36"/>
          <w:u w:val="single"/>
          <w:lang w:val="en-GB"/>
        </w:rPr>
        <w:t>India’s  Agricultural</w:t>
      </w:r>
      <w:proofErr w:type="gramEnd"/>
      <w:r w:rsidRPr="00DD5A6D">
        <w:rPr>
          <w:b/>
          <w:sz w:val="36"/>
          <w:szCs w:val="36"/>
          <w:u w:val="single"/>
          <w:lang w:val="en-GB"/>
        </w:rPr>
        <w:t xml:space="preserve"> Crop Production Analysis(1997-2021)</w:t>
      </w:r>
    </w:p>
    <w:p w:rsidR="00DD5A6D" w:rsidRDefault="00DD5A6D" w:rsidP="00DD5A6D">
      <w:pPr>
        <w:tabs>
          <w:tab w:val="left" w:pos="6945"/>
        </w:tabs>
        <w:rPr>
          <w:sz w:val="36"/>
          <w:szCs w:val="36"/>
          <w:lang w:val="en-GB"/>
        </w:rPr>
      </w:pPr>
      <w:r w:rsidRPr="00DD5A6D">
        <w:rPr>
          <w:sz w:val="36"/>
          <w:szCs w:val="36"/>
          <w:lang w:val="en-GB"/>
        </w:rPr>
        <w:tab/>
      </w:r>
    </w:p>
    <w:p w:rsidR="00DD5A6D" w:rsidRPr="00DD5A6D" w:rsidRDefault="00DD5A6D" w:rsidP="00DD5A6D">
      <w:pPr>
        <w:tabs>
          <w:tab w:val="left" w:pos="6945"/>
        </w:tabs>
        <w:rPr>
          <w:b/>
          <w:sz w:val="36"/>
          <w:szCs w:val="36"/>
          <w:u w:val="single"/>
          <w:lang w:val="en-GB"/>
        </w:rPr>
      </w:pPr>
      <w:proofErr w:type="gramStart"/>
      <w:r w:rsidRPr="00DD5A6D">
        <w:rPr>
          <w:b/>
          <w:sz w:val="36"/>
          <w:szCs w:val="36"/>
          <w:u w:val="single"/>
          <w:lang w:val="en-GB"/>
        </w:rPr>
        <w:t>Introduction :</w:t>
      </w:r>
      <w:proofErr w:type="gramEnd"/>
    </w:p>
    <w:p w:rsidR="00DD5A6D" w:rsidRPr="00DD5A6D" w:rsidRDefault="00DD5A6D" w:rsidP="00DD5A6D">
      <w:pPr>
        <w:tabs>
          <w:tab w:val="left" w:pos="6945"/>
        </w:tabs>
        <w:rPr>
          <w:b/>
          <w:sz w:val="36"/>
          <w:szCs w:val="36"/>
          <w:u w:val="single"/>
          <w:lang w:val="en-GB"/>
        </w:rPr>
      </w:pPr>
      <w:r w:rsidRPr="00DD5A6D">
        <w:rPr>
          <w:b/>
          <w:sz w:val="36"/>
          <w:szCs w:val="36"/>
          <w:u w:val="single"/>
          <w:lang w:val="en-GB"/>
        </w:rPr>
        <w:t xml:space="preserve"> Overview &amp; </w:t>
      </w:r>
      <w:proofErr w:type="gramStart"/>
      <w:r w:rsidRPr="00DD5A6D">
        <w:rPr>
          <w:b/>
          <w:sz w:val="36"/>
          <w:szCs w:val="36"/>
          <w:u w:val="single"/>
          <w:lang w:val="en-GB"/>
        </w:rPr>
        <w:t>Purpose :</w:t>
      </w:r>
      <w:proofErr w:type="gramEnd"/>
    </w:p>
    <w:p w:rsidR="00DD5A6D" w:rsidRDefault="00DD5A6D" w:rsidP="00DD5A6D">
      <w:pPr>
        <w:tabs>
          <w:tab w:val="left" w:pos="6945"/>
        </w:tabs>
        <w:rPr>
          <w:sz w:val="28"/>
          <w:szCs w:val="28"/>
          <w:lang w:val="en-GB"/>
        </w:rPr>
      </w:pPr>
      <w:r w:rsidRPr="00DD5A6D">
        <w:rPr>
          <w:sz w:val="28"/>
          <w:szCs w:val="28"/>
          <w:lang w:val="en-GB"/>
        </w:rPr>
        <w:t xml:space="preserve">           The report on India's Agricultural Crop Production Analysis from 1997 to 2021 aims to provide a comprehensive and visually engaging exploration of the agricultural sector in India. By leveraging the data visualization capabilities of Tableau, the report offers stakeholders a unique opportunity to gain insights into crucial aspects of crop production, including seasonal variations, regional distribution, and production trends over a 25-year period. It enables readers to intuitively </w:t>
      </w:r>
      <w:proofErr w:type="spellStart"/>
      <w:r w:rsidRPr="00DD5A6D">
        <w:rPr>
          <w:sz w:val="28"/>
          <w:szCs w:val="28"/>
          <w:lang w:val="en-GB"/>
        </w:rPr>
        <w:t>analyze</w:t>
      </w:r>
      <w:proofErr w:type="spellEnd"/>
      <w:r w:rsidRPr="00DD5A6D">
        <w:rPr>
          <w:sz w:val="28"/>
          <w:szCs w:val="28"/>
          <w:lang w:val="en-GB"/>
        </w:rPr>
        <w:t xml:space="preserve"> the data, identify growth areas, challenges, and make informed, data-driven decisions.</w:t>
      </w:r>
    </w:p>
    <w:p w:rsidR="00DD5A6D" w:rsidRPr="00DD5A6D" w:rsidRDefault="00DD5A6D" w:rsidP="00DD5A6D">
      <w:pPr>
        <w:tabs>
          <w:tab w:val="left" w:pos="6945"/>
        </w:tabs>
        <w:rPr>
          <w:sz w:val="28"/>
          <w:szCs w:val="28"/>
          <w:lang w:val="en-GB"/>
        </w:rPr>
      </w:pPr>
      <w:r w:rsidRPr="00DD5A6D">
        <w:rPr>
          <w:sz w:val="28"/>
          <w:szCs w:val="28"/>
          <w:lang w:val="en-GB"/>
        </w:rPr>
        <w:t>The primary purpose of this report is to deliver a clear and accessible understanding of India's agricultural crop production trends over a significant timeframe. The report aims to achieve the following objectives:</w:t>
      </w:r>
    </w:p>
    <w:p w:rsidR="00DD5A6D" w:rsidRPr="00DD5A6D" w:rsidRDefault="00DD5A6D" w:rsidP="00DD5A6D">
      <w:pPr>
        <w:tabs>
          <w:tab w:val="left" w:pos="6945"/>
        </w:tabs>
        <w:rPr>
          <w:sz w:val="28"/>
          <w:szCs w:val="28"/>
          <w:lang w:val="en-GB"/>
        </w:rPr>
      </w:pPr>
    </w:p>
    <w:p w:rsidR="00DD5A6D" w:rsidRPr="00DD5A6D" w:rsidRDefault="00DD5A6D" w:rsidP="00DD5A6D">
      <w:pPr>
        <w:tabs>
          <w:tab w:val="left" w:pos="6945"/>
        </w:tabs>
        <w:rPr>
          <w:sz w:val="28"/>
          <w:szCs w:val="28"/>
          <w:lang w:val="en-GB"/>
        </w:rPr>
      </w:pPr>
      <w:r w:rsidRPr="00DD5A6D">
        <w:rPr>
          <w:sz w:val="28"/>
          <w:szCs w:val="28"/>
          <w:lang w:val="en-GB"/>
        </w:rPr>
        <w:t>Insight Generation: By presenting data through visualizations, the report intends to extract valuable insights from agricultural data, making it easier for stakeholders to grasp key trends and patterns.</w:t>
      </w:r>
    </w:p>
    <w:p w:rsidR="00DD5A6D" w:rsidRPr="00DD5A6D" w:rsidRDefault="00DD5A6D" w:rsidP="00DD5A6D">
      <w:pPr>
        <w:tabs>
          <w:tab w:val="left" w:pos="6945"/>
        </w:tabs>
        <w:rPr>
          <w:sz w:val="28"/>
          <w:szCs w:val="28"/>
          <w:lang w:val="en-GB"/>
        </w:rPr>
      </w:pPr>
    </w:p>
    <w:p w:rsidR="00DD5A6D" w:rsidRPr="00DD5A6D" w:rsidRDefault="00DD5A6D" w:rsidP="00DD5A6D">
      <w:pPr>
        <w:tabs>
          <w:tab w:val="left" w:pos="6945"/>
        </w:tabs>
        <w:rPr>
          <w:sz w:val="28"/>
          <w:szCs w:val="28"/>
          <w:lang w:val="en-GB"/>
        </w:rPr>
      </w:pPr>
      <w:r w:rsidRPr="00DD5A6D">
        <w:rPr>
          <w:sz w:val="28"/>
          <w:szCs w:val="28"/>
          <w:lang w:val="en-GB"/>
        </w:rPr>
        <w:t>Interactive Exploration: By employing Tableau, the report offers an interactive experience, enabling readers to explore the data on their own. This fosters a deeper understanding of the complexities of Indian agriculture.</w:t>
      </w:r>
    </w:p>
    <w:p w:rsidR="00DD5A6D" w:rsidRPr="00DD5A6D" w:rsidRDefault="00DD5A6D" w:rsidP="00DD5A6D">
      <w:pPr>
        <w:tabs>
          <w:tab w:val="left" w:pos="6945"/>
        </w:tabs>
        <w:rPr>
          <w:sz w:val="28"/>
          <w:szCs w:val="28"/>
          <w:lang w:val="en-GB"/>
        </w:rPr>
      </w:pPr>
    </w:p>
    <w:p w:rsidR="00DD5A6D" w:rsidRDefault="00DD5A6D" w:rsidP="00DD5A6D">
      <w:pPr>
        <w:tabs>
          <w:tab w:val="left" w:pos="6945"/>
        </w:tabs>
        <w:rPr>
          <w:sz w:val="28"/>
          <w:szCs w:val="28"/>
          <w:lang w:val="en-GB"/>
        </w:rPr>
      </w:pPr>
      <w:r w:rsidRPr="00DD5A6D">
        <w:rPr>
          <w:sz w:val="28"/>
          <w:szCs w:val="28"/>
          <w:lang w:val="en-GB"/>
        </w:rPr>
        <w:lastRenderedPageBreak/>
        <w:t>Data-Driven Decision-Making: The report supports evidence-based decision-making for policymakers, farmers, businesses, and investors involved in the agricultural sector.</w:t>
      </w:r>
    </w:p>
    <w:p w:rsidR="00DD5A6D" w:rsidRDefault="00DD5A6D" w:rsidP="00DD5A6D">
      <w:pPr>
        <w:tabs>
          <w:tab w:val="left" w:pos="4725"/>
        </w:tabs>
        <w:rPr>
          <w:b/>
          <w:sz w:val="36"/>
          <w:szCs w:val="36"/>
          <w:u w:val="single"/>
          <w:lang w:val="en-GB"/>
        </w:rPr>
      </w:pPr>
      <w:r w:rsidRPr="00DD5A6D">
        <w:rPr>
          <w:b/>
          <w:sz w:val="36"/>
          <w:szCs w:val="36"/>
          <w:u w:val="single"/>
          <w:lang w:val="en-GB"/>
        </w:rPr>
        <w:t>Problem Definition &amp; Design Thinking</w:t>
      </w:r>
    </w:p>
    <w:p w:rsidR="00DD5A6D" w:rsidRDefault="00DD5A6D" w:rsidP="00DD5A6D">
      <w:pPr>
        <w:tabs>
          <w:tab w:val="left" w:pos="4725"/>
        </w:tabs>
        <w:rPr>
          <w:b/>
          <w:sz w:val="36"/>
          <w:szCs w:val="36"/>
          <w:u w:val="single"/>
          <w:lang w:val="en-GB"/>
        </w:rPr>
      </w:pPr>
      <w:r>
        <w:rPr>
          <w:b/>
          <w:sz w:val="36"/>
          <w:szCs w:val="36"/>
          <w:u w:val="single"/>
          <w:lang w:val="en-GB"/>
        </w:rPr>
        <w:t xml:space="preserve">      </w:t>
      </w:r>
    </w:p>
    <w:p w:rsidR="00DD5A6D" w:rsidRPr="00035924" w:rsidRDefault="00DD5A6D" w:rsidP="00DD5A6D">
      <w:pPr>
        <w:tabs>
          <w:tab w:val="left" w:pos="4725"/>
        </w:tabs>
        <w:rPr>
          <w:b/>
          <w:sz w:val="36"/>
          <w:szCs w:val="36"/>
          <w:lang w:val="en-GB"/>
        </w:rPr>
      </w:pPr>
      <w:r w:rsidRPr="00035924">
        <w:rPr>
          <w:b/>
          <w:sz w:val="36"/>
          <w:szCs w:val="36"/>
          <w:lang w:val="en-GB"/>
        </w:rPr>
        <w:t xml:space="preserve">       Empathy </w:t>
      </w:r>
      <w:proofErr w:type="gramStart"/>
      <w:r w:rsidRPr="00035924">
        <w:rPr>
          <w:b/>
          <w:sz w:val="36"/>
          <w:szCs w:val="36"/>
          <w:lang w:val="en-GB"/>
        </w:rPr>
        <w:t>mapping :</w:t>
      </w:r>
      <w:proofErr w:type="gramEnd"/>
    </w:p>
    <w:p w:rsidR="00DD5A6D" w:rsidRDefault="00DD5A6D">
      <w:pPr>
        <w:tabs>
          <w:tab w:val="left" w:pos="4725"/>
        </w:tabs>
        <w:rPr>
          <w:b/>
          <w:sz w:val="36"/>
          <w:szCs w:val="36"/>
          <w:lang w:val="en-GB"/>
        </w:rPr>
      </w:pPr>
      <w:r w:rsidRPr="00035924">
        <w:rPr>
          <w:b/>
          <w:sz w:val="36"/>
          <w:szCs w:val="36"/>
          <w:lang w:val="en-GB"/>
        </w:rPr>
        <w:t xml:space="preserve">        </w:t>
      </w:r>
      <w:r w:rsidR="00035924" w:rsidRPr="00035924">
        <w:rPr>
          <w:b/>
          <w:noProof/>
          <w:sz w:val="36"/>
          <w:szCs w:val="36"/>
          <w:lang w:eastAsia="en-IN"/>
        </w:rPr>
        <w:drawing>
          <wp:inline distT="0" distB="0" distL="0" distR="0" wp14:anchorId="23E5ADFD" wp14:editId="3D509AA7">
            <wp:extent cx="3848100" cy="1724025"/>
            <wp:effectExtent l="0" t="0" r="0" b="9525"/>
            <wp:docPr id="1" name="Picture 1" descr="C:\Users\STUDENTS\Pictures\Screenshots\Screenshot (18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S\Pictures\Screenshots\Screenshot (18) - Cop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396" cy="172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924" w:rsidRPr="00035924" w:rsidRDefault="00035924">
      <w:pPr>
        <w:tabs>
          <w:tab w:val="left" w:pos="4725"/>
        </w:tabs>
        <w:rPr>
          <w:b/>
          <w:sz w:val="36"/>
          <w:szCs w:val="36"/>
          <w:lang w:val="en-GB"/>
        </w:rPr>
      </w:pPr>
    </w:p>
    <w:p w:rsidR="00035924" w:rsidRPr="00DD5A6D" w:rsidRDefault="00035924" w:rsidP="00035924">
      <w:pPr>
        <w:tabs>
          <w:tab w:val="left" w:pos="4725"/>
        </w:tabs>
        <w:rPr>
          <w:b/>
          <w:sz w:val="36"/>
          <w:szCs w:val="36"/>
          <w:u w:val="single"/>
          <w:lang w:val="en-GB"/>
        </w:rPr>
      </w:pPr>
      <w:proofErr w:type="spellStart"/>
      <w:r>
        <w:rPr>
          <w:b/>
          <w:sz w:val="36"/>
          <w:szCs w:val="36"/>
          <w:u w:val="single"/>
          <w:lang w:val="en-GB"/>
        </w:rPr>
        <w:t>Brainstroming</w:t>
      </w:r>
      <w:proofErr w:type="spellEnd"/>
      <w:r>
        <w:rPr>
          <w:b/>
          <w:sz w:val="36"/>
          <w:szCs w:val="36"/>
          <w:u w:val="single"/>
          <w:lang w:val="en-GB"/>
        </w:rPr>
        <w:t>:</w:t>
      </w:r>
    </w:p>
    <w:p w:rsidR="00035924" w:rsidRPr="00035924" w:rsidRDefault="00035924">
      <w:pPr>
        <w:tabs>
          <w:tab w:val="left" w:pos="4725"/>
        </w:tabs>
        <w:rPr>
          <w:b/>
          <w:sz w:val="36"/>
          <w:szCs w:val="36"/>
          <w:lang w:val="en-GB"/>
        </w:rPr>
      </w:pPr>
    </w:p>
    <w:p w:rsidR="00DD5A6D" w:rsidRPr="00035924" w:rsidRDefault="00035924">
      <w:pPr>
        <w:tabs>
          <w:tab w:val="left" w:pos="4725"/>
        </w:tabs>
        <w:rPr>
          <w:b/>
          <w:sz w:val="36"/>
          <w:szCs w:val="36"/>
          <w:lang w:val="en-GB"/>
        </w:rPr>
      </w:pPr>
      <w:r w:rsidRPr="00035924">
        <w:rPr>
          <w:b/>
          <w:sz w:val="36"/>
          <w:szCs w:val="36"/>
          <w:lang w:val="en-GB"/>
        </w:rPr>
        <w:t xml:space="preserve">    </w:t>
      </w:r>
      <w:r w:rsidR="00DD5A6D" w:rsidRPr="00035924">
        <w:rPr>
          <w:b/>
          <w:sz w:val="36"/>
          <w:szCs w:val="36"/>
          <w:lang w:val="en-GB"/>
        </w:rPr>
        <w:t xml:space="preserve"> </w:t>
      </w:r>
      <w:r w:rsidRPr="00035924">
        <w:rPr>
          <w:b/>
          <w:noProof/>
          <w:sz w:val="36"/>
          <w:szCs w:val="36"/>
          <w:lang w:eastAsia="en-IN"/>
        </w:rPr>
        <w:drawing>
          <wp:inline distT="0" distB="0" distL="0" distR="0" wp14:anchorId="53DBB658" wp14:editId="2EEF1D52">
            <wp:extent cx="3867150" cy="2228850"/>
            <wp:effectExtent l="0" t="0" r="0" b="0"/>
            <wp:docPr id="2" name="Picture 2" descr="C:\Users\STUDENTS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S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104" cy="222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924" w:rsidRDefault="00035924">
      <w:pPr>
        <w:tabs>
          <w:tab w:val="left" w:pos="4725"/>
        </w:tabs>
        <w:rPr>
          <w:b/>
          <w:sz w:val="36"/>
          <w:szCs w:val="36"/>
          <w:u w:val="single"/>
          <w:lang w:val="en-GB"/>
        </w:rPr>
      </w:pPr>
      <w:r>
        <w:rPr>
          <w:b/>
          <w:sz w:val="36"/>
          <w:szCs w:val="36"/>
          <w:u w:val="single"/>
          <w:lang w:val="en-GB"/>
        </w:rPr>
        <w:t xml:space="preserve">      </w:t>
      </w:r>
    </w:p>
    <w:p w:rsidR="00035924" w:rsidRDefault="00035924">
      <w:pPr>
        <w:tabs>
          <w:tab w:val="left" w:pos="4725"/>
        </w:tabs>
        <w:rPr>
          <w:b/>
          <w:sz w:val="36"/>
          <w:szCs w:val="36"/>
          <w:u w:val="single"/>
          <w:lang w:val="en-GB"/>
        </w:rPr>
      </w:pPr>
      <w:r>
        <w:rPr>
          <w:b/>
          <w:sz w:val="36"/>
          <w:szCs w:val="36"/>
          <w:u w:val="single"/>
          <w:lang w:val="en-GB"/>
        </w:rPr>
        <w:lastRenderedPageBreak/>
        <w:t>Result:</w:t>
      </w:r>
    </w:p>
    <w:p w:rsidR="00035924" w:rsidRDefault="00B655F0">
      <w:pPr>
        <w:tabs>
          <w:tab w:val="left" w:pos="4725"/>
        </w:tabs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t>Story 1:</w:t>
      </w:r>
    </w:p>
    <w:p w:rsidR="00B655F0" w:rsidRDefault="00B655F0">
      <w:pPr>
        <w:tabs>
          <w:tab w:val="left" w:pos="4725"/>
        </w:tabs>
        <w:rPr>
          <w:b/>
          <w:sz w:val="36"/>
          <w:szCs w:val="36"/>
          <w:lang w:val="en-GB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2421B47F">
            <wp:extent cx="5731825" cy="28289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831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55F0" w:rsidRDefault="00B655F0">
      <w:pPr>
        <w:tabs>
          <w:tab w:val="left" w:pos="4725"/>
        </w:tabs>
        <w:rPr>
          <w:b/>
          <w:sz w:val="36"/>
          <w:szCs w:val="36"/>
          <w:u w:val="single"/>
          <w:lang w:val="en-GB"/>
        </w:rPr>
      </w:pPr>
    </w:p>
    <w:p w:rsidR="00B655F0" w:rsidRDefault="00B655F0">
      <w:pPr>
        <w:tabs>
          <w:tab w:val="left" w:pos="4725"/>
        </w:tabs>
        <w:rPr>
          <w:b/>
          <w:sz w:val="36"/>
          <w:szCs w:val="36"/>
          <w:u w:val="single"/>
          <w:lang w:val="en-GB"/>
        </w:rPr>
      </w:pPr>
      <w:r>
        <w:rPr>
          <w:b/>
          <w:sz w:val="36"/>
          <w:szCs w:val="36"/>
          <w:u w:val="single"/>
          <w:lang w:val="en-GB"/>
        </w:rPr>
        <w:t>Story 2:</w:t>
      </w:r>
    </w:p>
    <w:p w:rsidR="00B655F0" w:rsidRDefault="00B655F0">
      <w:pPr>
        <w:tabs>
          <w:tab w:val="left" w:pos="4725"/>
        </w:tabs>
        <w:rPr>
          <w:b/>
          <w:sz w:val="36"/>
          <w:szCs w:val="36"/>
          <w:u w:val="single"/>
          <w:lang w:val="en-GB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STUDENTS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S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5F0" w:rsidRPr="00B655F0" w:rsidRDefault="00B655F0">
      <w:pPr>
        <w:tabs>
          <w:tab w:val="left" w:pos="4725"/>
        </w:tabs>
        <w:rPr>
          <w:b/>
          <w:sz w:val="36"/>
          <w:szCs w:val="36"/>
          <w:lang w:val="en-GB"/>
        </w:rPr>
      </w:pPr>
      <w:r w:rsidRPr="00B655F0">
        <w:rPr>
          <w:b/>
          <w:sz w:val="36"/>
          <w:szCs w:val="36"/>
          <w:lang w:val="en-GB"/>
        </w:rPr>
        <w:lastRenderedPageBreak/>
        <w:t>Dashboard 1:</w:t>
      </w:r>
      <w:r>
        <w:rPr>
          <w:b/>
          <w:sz w:val="36"/>
          <w:szCs w:val="36"/>
          <w:lang w:val="en-GB"/>
        </w:rPr>
        <w:t xml:space="preserve">                                  </w:t>
      </w:r>
      <w:r w:rsidRPr="00B655F0">
        <w:rPr>
          <w:b/>
          <w:sz w:val="36"/>
          <w:szCs w:val="36"/>
          <w:lang w:val="en-GB"/>
        </w:rPr>
        <w:t xml:space="preserve">            </w:t>
      </w:r>
      <w:r>
        <w:rPr>
          <w:b/>
          <w:sz w:val="36"/>
          <w:szCs w:val="36"/>
          <w:lang w:val="en-GB"/>
        </w:rPr>
        <w:t>Dashboard 2</w:t>
      </w:r>
    </w:p>
    <w:p w:rsidR="00B655F0" w:rsidRDefault="00B655F0">
      <w:pPr>
        <w:tabs>
          <w:tab w:val="left" w:pos="4725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886075" cy="2333625"/>
            <wp:effectExtent l="0" t="0" r="9525" b="0"/>
            <wp:docPr id="6" name="Picture 6" descr="C:\Users\STUDENTS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97" cy="233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5F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790825" cy="2328480"/>
            <wp:effectExtent l="0" t="0" r="0" b="0"/>
            <wp:docPr id="7" name="Picture 7" descr="C:\Users\STUDENTS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S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88" cy="232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5F0" w:rsidRDefault="00B655F0">
      <w:pPr>
        <w:tabs>
          <w:tab w:val="left" w:pos="4725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  <w:lang w:val="en-GB"/>
        </w:rPr>
      </w:pPr>
    </w:p>
    <w:p w:rsidR="00B655F0" w:rsidRDefault="00B655F0">
      <w:pPr>
        <w:tabs>
          <w:tab w:val="left" w:pos="4725"/>
        </w:tabs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  <w:lang w:val="en-GB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  <w:lang w:val="en-GB"/>
        </w:rPr>
        <w:t>Dashboard 3</w:t>
      </w:r>
    </w:p>
    <w:p w:rsidR="00B655F0" w:rsidRDefault="00B655F0">
      <w:pPr>
        <w:tabs>
          <w:tab w:val="left" w:pos="4725"/>
        </w:tabs>
        <w:rPr>
          <w:b/>
          <w:sz w:val="32"/>
          <w:szCs w:val="32"/>
          <w:u w:val="single"/>
          <w:lang w:val="en-GB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686300" cy="2667000"/>
            <wp:effectExtent l="0" t="0" r="0" b="0"/>
            <wp:docPr id="8" name="Picture 8" descr="C:\Users\STUDENTS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S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224" cy="266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5F0" w:rsidRDefault="00B655F0">
      <w:pPr>
        <w:tabs>
          <w:tab w:val="left" w:pos="4725"/>
        </w:tabs>
        <w:rPr>
          <w:b/>
          <w:sz w:val="32"/>
          <w:szCs w:val="32"/>
          <w:u w:val="single"/>
          <w:lang w:val="en-GB"/>
        </w:rPr>
      </w:pPr>
    </w:p>
    <w:p w:rsidR="00B655F0" w:rsidRDefault="00B655F0">
      <w:pPr>
        <w:tabs>
          <w:tab w:val="left" w:pos="4725"/>
        </w:tabs>
        <w:rPr>
          <w:b/>
          <w:sz w:val="32"/>
          <w:szCs w:val="32"/>
          <w:u w:val="single"/>
          <w:lang w:val="en-GB"/>
        </w:rPr>
      </w:pPr>
      <w:proofErr w:type="spellStart"/>
      <w:r>
        <w:rPr>
          <w:b/>
          <w:sz w:val="32"/>
          <w:szCs w:val="32"/>
          <w:u w:val="single"/>
          <w:lang w:val="en-GB"/>
        </w:rPr>
        <w:t>Conclution</w:t>
      </w:r>
      <w:proofErr w:type="spellEnd"/>
      <w:r>
        <w:rPr>
          <w:b/>
          <w:sz w:val="32"/>
          <w:szCs w:val="32"/>
          <w:u w:val="single"/>
          <w:lang w:val="en-GB"/>
        </w:rPr>
        <w:t>:</w:t>
      </w:r>
    </w:p>
    <w:p w:rsidR="00B655F0" w:rsidRPr="00B655F0" w:rsidRDefault="00B655F0">
      <w:pPr>
        <w:tabs>
          <w:tab w:val="left" w:pos="4725"/>
        </w:tabs>
        <w:rPr>
          <w:sz w:val="28"/>
          <w:szCs w:val="28"/>
          <w:lang w:val="en-GB"/>
        </w:rPr>
      </w:pPr>
      <w:r w:rsidRPr="00B655F0">
        <w:rPr>
          <w:sz w:val="28"/>
          <w:szCs w:val="28"/>
          <w:lang w:val="en-GB"/>
        </w:rPr>
        <w:t>In conclusion, the report on India's Agricultural Crop Production Analysis spanning from 1997 to 2021 offers a compelling and informative journey into the world of Indian agriculture. Through the utilization of Tableau, this report accomplishes several sig</w:t>
      </w:r>
      <w:r>
        <w:rPr>
          <w:sz w:val="28"/>
          <w:szCs w:val="28"/>
          <w:lang w:val="en-GB"/>
        </w:rPr>
        <w:t>nificant goals.</w:t>
      </w:r>
      <w:bookmarkStart w:id="0" w:name="_GoBack"/>
      <w:bookmarkEnd w:id="0"/>
    </w:p>
    <w:sectPr w:rsidR="00B655F0" w:rsidRPr="00B655F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4990" w:rsidRDefault="00B14990" w:rsidP="00035924">
      <w:pPr>
        <w:spacing w:after="0" w:line="240" w:lineRule="auto"/>
      </w:pPr>
      <w:r>
        <w:separator/>
      </w:r>
    </w:p>
  </w:endnote>
  <w:endnote w:type="continuationSeparator" w:id="0">
    <w:p w:rsidR="00B14990" w:rsidRDefault="00B14990" w:rsidP="00035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4990" w:rsidRDefault="00B14990" w:rsidP="00035924">
      <w:pPr>
        <w:spacing w:after="0" w:line="240" w:lineRule="auto"/>
      </w:pPr>
      <w:r>
        <w:separator/>
      </w:r>
    </w:p>
  </w:footnote>
  <w:footnote w:type="continuationSeparator" w:id="0">
    <w:p w:rsidR="00B14990" w:rsidRDefault="00B14990" w:rsidP="00035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924" w:rsidRDefault="00035924">
    <w:pPr>
      <w:pStyle w:val="Header"/>
      <w:rPr>
        <w:b/>
        <w:sz w:val="36"/>
        <w:szCs w:val="36"/>
        <w:u w:val="single"/>
        <w:lang w:val="en-GB"/>
      </w:rPr>
    </w:pPr>
  </w:p>
  <w:p w:rsidR="00035924" w:rsidRDefault="00035924">
    <w:pPr>
      <w:pStyle w:val="Header"/>
      <w:rPr>
        <w:b/>
        <w:sz w:val="36"/>
        <w:szCs w:val="36"/>
        <w:u w:val="single"/>
        <w:lang w:val="en-GB"/>
      </w:rPr>
    </w:pPr>
  </w:p>
  <w:p w:rsidR="00035924" w:rsidRPr="00035924" w:rsidRDefault="00035924">
    <w:pPr>
      <w:pStyle w:val="Header"/>
      <w:rPr>
        <w:b/>
        <w:sz w:val="36"/>
        <w:szCs w:val="36"/>
        <w:u w:val="single"/>
        <w:lang w:val="en-GB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A6D"/>
    <w:rsid w:val="00035924"/>
    <w:rsid w:val="0006340B"/>
    <w:rsid w:val="009B3652"/>
    <w:rsid w:val="00B14990"/>
    <w:rsid w:val="00B655F0"/>
    <w:rsid w:val="00C10511"/>
    <w:rsid w:val="00DD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5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A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5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924"/>
  </w:style>
  <w:style w:type="paragraph" w:styleId="Footer">
    <w:name w:val="footer"/>
    <w:basedOn w:val="Normal"/>
    <w:link w:val="FooterChar"/>
    <w:uiPriority w:val="99"/>
    <w:unhideWhenUsed/>
    <w:rsid w:val="00035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9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5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A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5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924"/>
  </w:style>
  <w:style w:type="paragraph" w:styleId="Footer">
    <w:name w:val="footer"/>
    <w:basedOn w:val="Normal"/>
    <w:link w:val="FooterChar"/>
    <w:uiPriority w:val="99"/>
    <w:unhideWhenUsed/>
    <w:rsid w:val="00035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9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2023-10-19T10:18:00Z</dcterms:created>
  <dcterms:modified xsi:type="dcterms:W3CDTF">2023-10-19T10:18:00Z</dcterms:modified>
</cp:coreProperties>
</file>