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5C8" w:rsidRDefault="001445C8" w:rsidP="0014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Difference between print() and println()</w:t>
      </w:r>
    </w:p>
    <w:p w:rsidR="001445C8" w:rsidRDefault="001445C8" w:rsidP="0014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445C8" w:rsidRDefault="001445C8" w:rsidP="0014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ln is the difference.</w:t>
      </w:r>
    </w:p>
    <w:p w:rsidR="001445C8" w:rsidRDefault="001445C8" w:rsidP="0014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println() method places the cursor in the next line after printing the current output.</w:t>
      </w:r>
    </w:p>
    <w:p w:rsidR="001445C8" w:rsidRDefault="001445C8" w:rsidP="0014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print() method places the cursor in the same line after printing the current output.</w:t>
      </w:r>
    </w:p>
    <w:p w:rsidR="001445C8" w:rsidRDefault="001445C8" w:rsidP="0014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so that the coming output will be printed in the same line. </w:t>
      </w:r>
    </w:p>
    <w:p w:rsidR="00000000" w:rsidRDefault="00550253"/>
    <w:p w:rsidR="001445C8" w:rsidRDefault="001445C8"/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Naming Convention:-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package name should be start with lowercase .it is not mandatory but recommended.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class,Interface,Enum should start with Uppercase. it is not mandatory but recommended.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variable name should start with lowercase. it is not mandatory but recommended.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method name should start with lowercase.It is not mandatory but recommended.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Variable,Method usese Camel Case where Compound word or phrase is written without Spaces.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Example:- userName, displayNumber(), 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For Class Name : Example :- JavaExample</w:t>
      </w: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Comments:-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Comment is a description about the programming elements.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Comments are meant for automation test Engineer to understand the purpose of code.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Types of Comment:-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Single Line Comment:- //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Multiline Comment :- /* code */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3. Document Comment :- /******/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Note:- 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The Statements palced inside the comments section are ignored by the javac compiler while compiling the class.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It mean compiler will not generate the bytecode for those comments.so, comments will not be present inside the class.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Identifiers and Its Rules:-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Identifiers is a name of basic programming elements.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Rules to define Identifiers:-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Identifiers should only contain alphabets, digit, special character.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alphabets :- [a-z] [A-Z]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digits:- [0-9]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Special Character :- [ _ or $ ]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Identifiers should not start with a digit.A digit can be used from second character onwards.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Identifiers should not contain space in the middle of the words.If we want to provide gap between words,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then word must be connected with underscore(_). Due to this reason Underscore( _) is called as connector symbol.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 Identifiers is case senitive ( a != A)</w:t>
      </w: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Java Keywords and Its Rule:-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Keywords is predefined identifiers available directly throughout the JVM.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The keywords will have special meaning in Java.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Keywords are reserved for their intended use.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#. All character in keyword must be in lower case because keyword is case sensitive.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Basically, keywords are used to communicate with compiler and JVM about the operation we are performing in the software application.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In Java we have 50 Keywords.</w:t>
      </w:r>
    </w:p>
    <w:p w:rsidR="00004B93" w:rsidRDefault="00004B93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43CD5" w:rsidRDefault="00143CD5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Java Keywords:-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Java Files :- class,interface,enum (3)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Primitive DataTypes :- byte,short,int,long,double,float,char,boolean (8)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Return Type :- void (1)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Memory Location :- static,new (2)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Control Statement :- if, else, switch ,case, default, for,while,do,break,contiue,return (11)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Accessiblity Modifier :- public , private,protected(3)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Modifiers :- static,final,abstract,native,transient,volatile,synchronized,strictfp (8)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Inheritance:- extends, implements (2)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Object Representation:- this,super, instanceof (3)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Package:- package,import (2)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Exception Handling:- try,catch,finally, throw,throws (5)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Verification Point :- assert (1)</w:t>
      </w:r>
    </w:p>
    <w:p w:rsidR="00143CD5" w:rsidRDefault="00143CD5" w:rsidP="0014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Unused Keywords:- const,goto  (2)</w:t>
      </w:r>
    </w:p>
    <w:p w:rsidR="00143CD5" w:rsidRDefault="00143CD5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13F17" w:rsidRDefault="00A13F17" w:rsidP="00A1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445C8" w:rsidRDefault="001445C8"/>
    <w:p w:rsidR="00A13F17" w:rsidRDefault="00A13F17"/>
    <w:p w:rsidR="00A13F17" w:rsidRDefault="00A13F17"/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DataTypes and Variables:-</w:t>
      </w:r>
    </w:p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Datatypes are declaration for variables.This determines the type and size of data associated with variable which is essential to know since different data types occupy different size of memory.</w:t>
      </w:r>
    </w:p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There are 2 Types of Data types:-</w:t>
      </w:r>
    </w:p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Primitive Datatype :- Used to store single value at a time.</w:t>
      </w:r>
    </w:p>
    <w:p w:rsidR="004C730D" w:rsidRDefault="004C730D" w:rsidP="004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13F17" w:rsidRDefault="00A13F17"/>
    <w:p w:rsidR="004C730D" w:rsidRDefault="004C730D"/>
    <w:p w:rsidR="004C730D" w:rsidRDefault="004C730D"/>
    <w:p w:rsidR="00131B2D" w:rsidRDefault="00131B2D" w:rsidP="0013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Primitive Datatypes:- int,float,char,long,byte,short,double,boolean</w:t>
      </w:r>
    </w:p>
    <w:p w:rsidR="00131B2D" w:rsidRDefault="00131B2D" w:rsidP="0013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31B2D" w:rsidRDefault="00131B2D" w:rsidP="0013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Need of Data Types:-</w:t>
      </w:r>
    </w:p>
    <w:p w:rsidR="00131B2D" w:rsidRDefault="00131B2D" w:rsidP="0013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31B2D" w:rsidRDefault="00131B2D" w:rsidP="0013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Datatypes are used to store data temporarily in computer through program.</w:t>
      </w:r>
    </w:p>
    <w:p w:rsidR="00131B2D" w:rsidRDefault="00131B2D" w:rsidP="0013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Data Types is something which gives information about the size of memory location.</w:t>
      </w:r>
    </w:p>
    <w:p w:rsidR="00131B2D" w:rsidRDefault="00131B2D" w:rsidP="0013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C730D" w:rsidRDefault="004C730D"/>
    <w:p w:rsidR="00131B2D" w:rsidRDefault="00131B2D"/>
    <w:p w:rsidR="00131B2D" w:rsidRDefault="00131B2D"/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Variables:-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 xml:space="preserve">#. A Variable is a container (Storage Area) ued to hold data. 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Each Variable should be given a unique name ( identifier)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Create a Variable:-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Syntax:- dataType variableName = variableValue;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Example:- int a=10; 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float b=9.9f;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31B2D" w:rsidRDefault="00131B2D"/>
    <w:p w:rsidR="00550253" w:rsidRDefault="00550253"/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Types of Variables:-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Local Variable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Global Variable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3. Static Variable.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Local Variable:- A Variable declared inside method body,will be known as local variable.A local variable cannot be static.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Global Variable :- A Variable declared inside class body but outside method body is called Global Variable.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3. Static Variable:- A Global Variable which consist static keyword will be known as static variable.</w:t>
      </w:r>
    </w:p>
    <w:p w:rsidR="00550253" w:rsidRDefault="00550253"/>
    <w:p w:rsidR="00550253" w:rsidRDefault="00550253"/>
    <w:p w:rsidR="00550253" w:rsidRDefault="00550253"/>
    <w:p w:rsidR="00550253" w:rsidRDefault="00550253">
      <w:r>
        <w:t>Sample for How to Create Object of a class.</w:t>
      </w:r>
    </w:p>
    <w:p w:rsidR="00550253" w:rsidRDefault="00550253"/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Class  A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A obj=new A(); // Constructor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Class Demo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Demo obj=new Demo();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class Test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 obj=new Test();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class Example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Example abc=new Example();</w:t>
      </w:r>
    </w:p>
    <w:p w:rsidR="00550253" w:rsidRDefault="00550253"/>
    <w:p w:rsidR="00550253" w:rsidRDefault="00550253"/>
    <w:p w:rsidR="00550253" w:rsidRDefault="00550253"/>
    <w:p w:rsidR="00550253" w:rsidRDefault="00550253"/>
    <w:p w:rsidR="00550253" w:rsidRDefault="00550253"/>
    <w:p w:rsidR="00A13F17" w:rsidRDefault="00A13F17"/>
    <w:sectPr w:rsidR="00A13F17" w:rsidSect="00B33D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445C8"/>
    <w:rsid w:val="00004B93"/>
    <w:rsid w:val="00131B2D"/>
    <w:rsid w:val="00143CD5"/>
    <w:rsid w:val="001445C8"/>
    <w:rsid w:val="004C730D"/>
    <w:rsid w:val="00550253"/>
    <w:rsid w:val="00A1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2025-06-14T04:47:00Z</dcterms:created>
  <dcterms:modified xsi:type="dcterms:W3CDTF">2025-06-14T07:06:00Z</dcterms:modified>
</cp:coreProperties>
</file>