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0B" w:rsidRDefault="00A3663E">
      <w:r>
        <w:t>E-Business model;</w:t>
      </w:r>
    </w:p>
    <w:p w:rsidR="00A3663E" w:rsidRDefault="00A3663E">
      <w:r>
        <w:t>Is defined as the approach a company takes to become a profitable business on the internet.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3007"/>
        <w:gridCol w:w="3719"/>
      </w:tblGrid>
      <w:tr w:rsidR="00567EE8" w:rsidTr="00567EE8">
        <w:tc>
          <w:tcPr>
            <w:tcW w:w="2624" w:type="dxa"/>
          </w:tcPr>
          <w:p w:rsidR="00567EE8" w:rsidRDefault="00567EE8">
            <w:r>
              <w:t>E-COMMERCE  BUSINESS MODELS</w:t>
            </w:r>
          </w:p>
        </w:tc>
        <w:tc>
          <w:tcPr>
            <w:tcW w:w="3007" w:type="dxa"/>
          </w:tcPr>
          <w:p w:rsidR="00567EE8" w:rsidRDefault="00567EE8" w:rsidP="00873D93">
            <w:pPr>
              <w:ind w:firstLine="720"/>
            </w:pPr>
            <w:r>
              <w:t>MOST SUCESSFULE-BUSINESS ELMOD</w:t>
            </w:r>
          </w:p>
        </w:tc>
        <w:tc>
          <w:tcPr>
            <w:tcW w:w="3719" w:type="dxa"/>
          </w:tcPr>
          <w:p w:rsidR="00567EE8" w:rsidRDefault="00567EE8" w:rsidP="00873D93">
            <w:pPr>
              <w:ind w:firstLine="720"/>
            </w:pPr>
            <w:r>
              <w:t>REVOLUTION</w:t>
            </w:r>
          </w:p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B2C”BUSINESS TO COSUMER”</w:t>
            </w:r>
          </w:p>
        </w:tc>
        <w:tc>
          <w:tcPr>
            <w:tcW w:w="3007" w:type="dxa"/>
            <w:vMerge w:val="restart"/>
          </w:tcPr>
          <w:p w:rsidR="00567EE8" w:rsidRDefault="00567EE8">
            <w:pPr>
              <w:rPr>
                <w:b/>
                <w:sz w:val="32"/>
                <w:szCs w:val="32"/>
              </w:rPr>
            </w:pPr>
            <w:r w:rsidRPr="00567EE8">
              <w:rPr>
                <w:b/>
                <w:sz w:val="32"/>
                <w:szCs w:val="32"/>
              </w:rPr>
              <w:t>B2C</w:t>
            </w:r>
          </w:p>
          <w:p w:rsidR="00567EE8" w:rsidRPr="00241479" w:rsidRDefault="00567EE8" w:rsidP="00567EE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41479">
              <w:rPr>
                <w:sz w:val="28"/>
                <w:szCs w:val="28"/>
              </w:rPr>
              <w:t>Due to undisturbed traditional sales process</w:t>
            </w:r>
          </w:p>
          <w:p w:rsidR="00567EE8" w:rsidRPr="00241479" w:rsidRDefault="00567EE8" w:rsidP="00567EE8">
            <w:pPr>
              <w:ind w:left="360"/>
              <w:rPr>
                <w:sz w:val="28"/>
                <w:szCs w:val="28"/>
              </w:rPr>
            </w:pPr>
          </w:p>
          <w:p w:rsidR="00241479" w:rsidRPr="00241479" w:rsidRDefault="00241479" w:rsidP="00241479">
            <w:pPr>
              <w:rPr>
                <w:sz w:val="28"/>
                <w:szCs w:val="28"/>
              </w:rPr>
            </w:pPr>
          </w:p>
          <w:p w:rsidR="00241479" w:rsidRPr="00241479" w:rsidRDefault="00241479" w:rsidP="00241479">
            <w:pPr>
              <w:pStyle w:val="ListParagraph"/>
              <w:rPr>
                <w:sz w:val="28"/>
                <w:szCs w:val="28"/>
              </w:rPr>
            </w:pPr>
          </w:p>
          <w:p w:rsidR="00567EE8" w:rsidRPr="00241479" w:rsidRDefault="00567EE8" w:rsidP="00567EE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41479">
              <w:rPr>
                <w:sz w:val="28"/>
                <w:szCs w:val="28"/>
              </w:rPr>
              <w:t>Due to the movement of short purchase cycle to digital environment</w:t>
            </w:r>
          </w:p>
          <w:p w:rsidR="00241479" w:rsidRPr="00241479" w:rsidRDefault="00241479" w:rsidP="00241479">
            <w:pPr>
              <w:pStyle w:val="ListParagraph"/>
              <w:rPr>
                <w:sz w:val="28"/>
                <w:szCs w:val="28"/>
              </w:rPr>
            </w:pPr>
          </w:p>
          <w:p w:rsidR="00241479" w:rsidRPr="00241479" w:rsidRDefault="00241479" w:rsidP="00241479">
            <w:pPr>
              <w:pStyle w:val="ListParagraph"/>
              <w:rPr>
                <w:sz w:val="28"/>
                <w:szCs w:val="28"/>
              </w:rPr>
            </w:pPr>
          </w:p>
          <w:p w:rsidR="00567EE8" w:rsidRPr="00241479" w:rsidRDefault="00567EE8" w:rsidP="002414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41479">
              <w:rPr>
                <w:sz w:val="28"/>
                <w:szCs w:val="28"/>
              </w:rPr>
              <w:t>It’s the most common model</w:t>
            </w:r>
          </w:p>
          <w:p w:rsidR="00567EE8" w:rsidRPr="00567EE8" w:rsidRDefault="00567EE8" w:rsidP="00567EE8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B2B”BUSINESS TO BUSINESS”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C2B”CONSUMER TO BUSINESS”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C2C “CONSUMER TO CONSUMER’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C2G”CONSUMER TO GOVERMENT”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B2G”BUSINESS TO GOVERNMENT”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GOVERNMENT TO BUSINESS ”G2B”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GOVERNMENT TO CONSUMER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B2B2C”BUSINESS TO BUSINESS TO CONSUMER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DIRECT TO CONSUMER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WHITE LABEL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PRIVATE LABEL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WHOLESALING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DROPSHIPPING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  <w:tr w:rsidR="00D4215A" w:rsidTr="00D4215A">
        <w:trPr>
          <w:trHeight w:val="70"/>
        </w:trPr>
        <w:tc>
          <w:tcPr>
            <w:tcW w:w="2624" w:type="dxa"/>
          </w:tcPr>
          <w:p w:rsidR="00D4215A" w:rsidRDefault="00D4215A"/>
        </w:tc>
        <w:tc>
          <w:tcPr>
            <w:tcW w:w="3007" w:type="dxa"/>
            <w:vMerge/>
          </w:tcPr>
          <w:p w:rsidR="00D4215A" w:rsidRDefault="00D4215A"/>
        </w:tc>
        <w:tc>
          <w:tcPr>
            <w:tcW w:w="3719" w:type="dxa"/>
          </w:tcPr>
          <w:p w:rsidR="00D4215A" w:rsidRDefault="00D4215A"/>
        </w:tc>
      </w:tr>
      <w:tr w:rsidR="00567EE8" w:rsidTr="00567EE8">
        <w:tc>
          <w:tcPr>
            <w:tcW w:w="2624" w:type="dxa"/>
          </w:tcPr>
          <w:p w:rsidR="00567EE8" w:rsidRDefault="00567EE8">
            <w:r>
              <w:t>SUBSCRIPTION</w:t>
            </w:r>
          </w:p>
        </w:tc>
        <w:tc>
          <w:tcPr>
            <w:tcW w:w="3007" w:type="dxa"/>
            <w:vMerge/>
          </w:tcPr>
          <w:p w:rsidR="00567EE8" w:rsidRDefault="00567EE8"/>
        </w:tc>
        <w:tc>
          <w:tcPr>
            <w:tcW w:w="3719" w:type="dxa"/>
          </w:tcPr>
          <w:p w:rsidR="00567EE8" w:rsidRDefault="00567EE8"/>
        </w:tc>
      </w:tr>
    </w:tbl>
    <w:p w:rsidR="00A3663E" w:rsidRDefault="00A3663E"/>
    <w:p w:rsidR="00D4215A" w:rsidRDefault="00D4215A"/>
    <w:p w:rsidR="00D4215A" w:rsidRDefault="00D4215A"/>
    <w:p w:rsidR="00D4215A" w:rsidRDefault="00D4215A"/>
    <w:p w:rsidR="00D4215A" w:rsidRDefault="00D4215A"/>
    <w:p w:rsidR="00D4215A" w:rsidRDefault="00D4215A"/>
    <w:p w:rsidR="00D4215A" w:rsidRDefault="00D4215A"/>
    <w:p w:rsidR="00D4215A" w:rsidRDefault="00D4215A"/>
    <w:p w:rsidR="00D4215A" w:rsidRDefault="00D4215A"/>
    <w:p w:rsidR="00D4215A" w:rsidRDefault="00D4215A"/>
    <w:p w:rsidR="00D4215A" w:rsidRDefault="00D4215A"/>
    <w:p w:rsidR="00D4215A" w:rsidRDefault="00D4215A">
      <w:r>
        <w:t>PROJECT IDEA ICW</w:t>
      </w:r>
    </w:p>
    <w:p w:rsidR="00430401" w:rsidRDefault="00430401">
      <w:r>
        <w:t>JOB HUB</w:t>
      </w:r>
    </w:p>
    <w:p w:rsidR="00430401" w:rsidRDefault="00430401">
      <w:r>
        <w:t>JOB HUB IS A PLATFORM THT CONNECTS JOB SEEKERS WITH EMPOLYMENT OPPORTUNITIES, RESOUCES, AND SUPPORT SERVICES</w:t>
      </w:r>
    </w:p>
    <w:p w:rsidR="00430401" w:rsidRDefault="00430401">
      <w:r>
        <w:t>MOTIVATION</w:t>
      </w:r>
    </w:p>
    <w:p w:rsidR="00430401" w:rsidRDefault="00430401">
      <w:r>
        <w:t>FORSTERING INCLUSIVITY AND DIVERSITY;</w:t>
      </w:r>
    </w:p>
    <w:p w:rsidR="00430401" w:rsidRDefault="00430401">
      <w:r>
        <w:t>CREATING A WELCOMING AND INCLUSIVE ENVIRONMENT FOR JOB SEEKERS FROM DIVER</w:t>
      </w:r>
      <w:r w:rsidR="00C63571">
        <w:t xml:space="preserve">S </w:t>
      </w:r>
      <w:proofErr w:type="gramStart"/>
      <w:r w:rsidR="00C63571">
        <w:t>BACKGROUNDS ,AGES</w:t>
      </w:r>
      <w:proofErr w:type="gramEnd"/>
      <w:r w:rsidR="00C63571">
        <w:t xml:space="preserve"> AND ABILITY</w:t>
      </w:r>
    </w:p>
    <w:p w:rsidR="00C63571" w:rsidRDefault="00C63571">
      <w:r>
        <w:t xml:space="preserve"> BENEFICIARIES OF THE </w:t>
      </w:r>
    </w:p>
    <w:p w:rsidR="00C63571" w:rsidRDefault="00C63571">
      <w:r>
        <w:t xml:space="preserve">JOB </w:t>
      </w:r>
      <w:proofErr w:type="gramStart"/>
      <w:r>
        <w:t>SEEKERS,ENTREPRENEURS</w:t>
      </w:r>
      <w:proofErr w:type="gramEnd"/>
      <w:r>
        <w:t>,YOUTH,EDUCATION AND TRAINING PROVIDERS</w:t>
      </w:r>
    </w:p>
    <w:p w:rsidR="00C63571" w:rsidRDefault="00C63571"/>
    <w:p w:rsidR="00C63571" w:rsidRDefault="00C63571"/>
    <w:p w:rsidR="00C63571" w:rsidRDefault="00C63571"/>
    <w:p w:rsidR="00C63571" w:rsidRDefault="00C63571">
      <w:r>
        <w:t>IMPACT OF THE PROJECT</w:t>
      </w:r>
    </w:p>
    <w:p w:rsidR="00C63571" w:rsidRDefault="00C63571"/>
    <w:p w:rsidR="00513948" w:rsidRDefault="00513948">
      <w:r>
        <w:t>IMPROVE EMPLOYABILITY THROUGH ENHANCING JOB SEEKERS SKILLS, CONFIDENCE AND JOB READINESS THROUGH TRAING, MENTORSHIP AND RESOURCE</w:t>
      </w:r>
    </w:p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Default="005A717E"/>
    <w:p w:rsidR="005A717E" w:rsidRPr="005A717E" w:rsidRDefault="005A717E">
      <w:pPr>
        <w:rPr>
          <w:b/>
          <w:sz w:val="96"/>
          <w:szCs w:val="96"/>
        </w:rPr>
      </w:pPr>
      <w:bookmarkStart w:id="0" w:name="_GoBack"/>
      <w:r w:rsidRPr="005A717E">
        <w:rPr>
          <w:b/>
          <w:sz w:val="96"/>
          <w:szCs w:val="96"/>
        </w:rPr>
        <w:t xml:space="preserve">KEMIGISHA DEESHA </w:t>
      </w:r>
    </w:p>
    <w:p w:rsidR="005A717E" w:rsidRPr="005A717E" w:rsidRDefault="005A717E">
      <w:pPr>
        <w:rPr>
          <w:b/>
          <w:sz w:val="96"/>
          <w:szCs w:val="96"/>
        </w:rPr>
      </w:pPr>
      <w:r w:rsidRPr="005A717E">
        <w:rPr>
          <w:b/>
          <w:sz w:val="96"/>
          <w:szCs w:val="96"/>
        </w:rPr>
        <w:t>21OO715759</w:t>
      </w:r>
    </w:p>
    <w:bookmarkEnd w:id="0"/>
    <w:p w:rsidR="00DD0FB2" w:rsidRDefault="00DD0FB2"/>
    <w:p w:rsidR="00D4215A" w:rsidRDefault="00D4215A"/>
    <w:p w:rsidR="00D4215A" w:rsidRDefault="00D4215A"/>
    <w:sectPr w:rsidR="00D4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4EAF"/>
    <w:multiLevelType w:val="hybridMultilevel"/>
    <w:tmpl w:val="7E00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DE"/>
    <w:rsid w:val="001C43EF"/>
    <w:rsid w:val="00241479"/>
    <w:rsid w:val="00430401"/>
    <w:rsid w:val="00513948"/>
    <w:rsid w:val="00567EE8"/>
    <w:rsid w:val="005A717E"/>
    <w:rsid w:val="00873D93"/>
    <w:rsid w:val="00930ADE"/>
    <w:rsid w:val="00A3663E"/>
    <w:rsid w:val="00B678D5"/>
    <w:rsid w:val="00C63571"/>
    <w:rsid w:val="00C7410B"/>
    <w:rsid w:val="00D4215A"/>
    <w:rsid w:val="00D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E6C5"/>
  <w15:chartTrackingRefBased/>
  <w15:docId w15:val="{A3EC96F6-4CED-4A53-BAF5-33328478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Of God</dc:creator>
  <cp:keywords/>
  <dc:description/>
  <cp:lastModifiedBy>Grace Of God</cp:lastModifiedBy>
  <cp:revision>4</cp:revision>
  <dcterms:created xsi:type="dcterms:W3CDTF">2024-09-07T05:56:00Z</dcterms:created>
  <dcterms:modified xsi:type="dcterms:W3CDTF">2024-09-07T23:27:00Z</dcterms:modified>
</cp:coreProperties>
</file>