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51E3" w:rsidRPr="00B96921" w:rsidRDefault="008B51E3" w:rsidP="00917360">
      <w:pPr>
        <w:widowControl/>
        <w:ind w:left="0"/>
        <w:rPr>
          <w:b/>
          <w:color w:val="FF0000"/>
          <w:sz w:val="160"/>
          <w:szCs w:val="96"/>
          <w14:shadow w14:blurRad="50800" w14:dist="38100" w14:dir="2700000" w14:sx="100000" w14:sy="100000" w14:kx="0" w14:ky="0" w14:algn="tl">
            <w14:srgbClr w14:val="000000">
              <w14:alpha w14:val="60000"/>
            </w14:srgbClr>
          </w14:shadow>
        </w:rPr>
      </w:pPr>
      <w:r w:rsidRPr="00B96921">
        <w:rPr>
          <w:b/>
          <w:smallCaps/>
          <w:color w:val="FF0000"/>
          <w:sz w:val="160"/>
          <w:szCs w:val="96"/>
          <w14:shadow w14:blurRad="50800" w14:dist="38100" w14:dir="2700000" w14:sx="100000" w14:sy="100000" w14:kx="0" w14:ky="0" w14:algn="tl">
            <w14:srgbClr w14:val="000000">
              <w14:alpha w14:val="60000"/>
            </w14:srgbClr>
          </w14:shadow>
        </w:rPr>
        <w:t xml:space="preserve">Simcat </w:t>
      </w:r>
      <w:r w:rsidR="00252DA2" w:rsidRPr="00B96921">
        <w:rPr>
          <w:b/>
          <w:color w:val="FF0000"/>
          <w:sz w:val="160"/>
          <w:szCs w:val="96"/>
          <w14:shadow w14:blurRad="50800" w14:dist="38100" w14:dir="2700000" w14:sx="100000" w14:sy="100000" w14:kx="0" w14:ky="0" w14:algn="tl">
            <w14:srgbClr w14:val="000000">
              <w14:alpha w14:val="60000"/>
            </w14:srgbClr>
          </w14:shadow>
        </w:rPr>
        <w:t>1</w:t>
      </w:r>
      <w:r w:rsidR="0098137D" w:rsidRPr="00B96921">
        <w:rPr>
          <w:b/>
          <w:color w:val="FF0000"/>
          <w:sz w:val="160"/>
          <w:szCs w:val="96"/>
          <w14:shadow w14:blurRad="50800" w14:dist="38100" w14:dir="2700000" w14:sx="100000" w14:sy="100000" w14:kx="0" w14:ky="0" w14:algn="tl">
            <w14:srgbClr w14:val="000000">
              <w14:alpha w14:val="60000"/>
            </w14:srgbClr>
          </w14:shadow>
        </w:rPr>
        <w:t>5</w:t>
      </w:r>
      <w:r w:rsidR="001D0320" w:rsidRPr="00B96921">
        <w:rPr>
          <w:b/>
          <w:color w:val="FF0000"/>
          <w:sz w:val="160"/>
          <w:szCs w:val="96"/>
          <w14:shadow w14:blurRad="50800" w14:dist="38100" w14:dir="2700000" w14:sx="100000" w14:sy="100000" w14:kx="0" w14:ky="0" w14:algn="tl">
            <w14:srgbClr w14:val="000000">
              <w14:alpha w14:val="60000"/>
            </w14:srgbClr>
          </w14:shadow>
        </w:rPr>
        <w:t>.</w:t>
      </w:r>
      <w:r w:rsidR="003C3B86">
        <w:rPr>
          <w:b/>
          <w:color w:val="FF0000"/>
          <w:sz w:val="160"/>
          <w:szCs w:val="96"/>
          <w14:shadow w14:blurRad="50800" w14:dist="38100" w14:dir="2700000" w14:sx="100000" w14:sy="100000" w14:kx="0" w14:ky="0" w14:algn="tl">
            <w14:srgbClr w14:val="000000">
              <w14:alpha w14:val="60000"/>
            </w14:srgbClr>
          </w14:shadow>
        </w:rPr>
        <w:t>7</w:t>
      </w:r>
      <w:r w:rsidRPr="00B96921">
        <w:rPr>
          <w:b/>
          <w:color w:val="FF0000"/>
          <w:sz w:val="160"/>
          <w:szCs w:val="96"/>
          <w14:shadow w14:blurRad="50800" w14:dist="38100" w14:dir="2700000" w14:sx="100000" w14:sy="100000" w14:kx="0" w14:ky="0" w14:algn="tl">
            <w14:srgbClr w14:val="000000">
              <w14:alpha w14:val="60000"/>
            </w14:srgbClr>
          </w14:shadow>
        </w:rPr>
        <w:t xml:space="preserve"> </w:t>
      </w:r>
    </w:p>
    <w:p w:rsidR="008B51E3" w:rsidRPr="00684F35" w:rsidRDefault="008B51E3">
      <w:pPr>
        <w:suppressAutoHyphens/>
        <w:jc w:val="both"/>
        <w:rPr>
          <w:spacing w:val="-3"/>
        </w:rPr>
      </w:pPr>
    </w:p>
    <w:p w:rsidR="008B51E3" w:rsidRPr="00684F35" w:rsidRDefault="008B51E3">
      <w:pPr>
        <w:suppressAutoHyphens/>
        <w:jc w:val="both"/>
        <w:rPr>
          <w:spacing w:val="-3"/>
        </w:rPr>
      </w:pPr>
    </w:p>
    <w:p w:rsidR="008B51E3" w:rsidRPr="00684F35" w:rsidRDefault="008B51E3">
      <w:pPr>
        <w:suppressAutoHyphens/>
        <w:jc w:val="both"/>
        <w:rPr>
          <w:spacing w:val="-3"/>
        </w:rPr>
      </w:pPr>
    </w:p>
    <w:p w:rsidR="008B51E3" w:rsidRPr="00631742" w:rsidRDefault="001B1CF8" w:rsidP="00631742">
      <w:pPr>
        <w:suppressAutoHyphens/>
        <w:spacing w:before="120"/>
        <w:ind w:left="0"/>
        <w:rPr>
          <w:b/>
          <w:sz w:val="52"/>
        </w:rPr>
      </w:pPr>
      <w:r>
        <w:rPr>
          <w:b/>
          <w:sz w:val="52"/>
        </w:rPr>
        <w:t xml:space="preserve">The SIMCAT </w:t>
      </w:r>
      <w:r w:rsidR="00092206">
        <w:rPr>
          <w:b/>
          <w:sz w:val="52"/>
        </w:rPr>
        <w:t>Manual</w:t>
      </w:r>
    </w:p>
    <w:p w:rsidR="008B51E3" w:rsidRPr="00684F35" w:rsidRDefault="008B51E3" w:rsidP="00631742">
      <w:pPr>
        <w:suppressAutoHyphens/>
        <w:spacing w:before="120"/>
        <w:ind w:left="0"/>
        <w:rPr>
          <w:b/>
          <w:sz w:val="36"/>
        </w:rPr>
      </w:pPr>
    </w:p>
    <w:p w:rsidR="008B51E3" w:rsidRPr="00684F35" w:rsidRDefault="008B51E3" w:rsidP="00631742">
      <w:pPr>
        <w:suppressAutoHyphens/>
        <w:spacing w:before="120"/>
        <w:ind w:left="0"/>
        <w:rPr>
          <w:b/>
          <w:sz w:val="36"/>
        </w:rPr>
      </w:pPr>
    </w:p>
    <w:p w:rsidR="008B51E3" w:rsidRPr="00684F35" w:rsidRDefault="008B51E3" w:rsidP="00631742">
      <w:pPr>
        <w:suppressAutoHyphens/>
        <w:spacing w:before="120"/>
        <w:ind w:left="0"/>
        <w:rPr>
          <w:b/>
          <w:sz w:val="36"/>
        </w:rPr>
      </w:pPr>
    </w:p>
    <w:p w:rsidR="00306D03" w:rsidRPr="00684F35" w:rsidRDefault="00306D03" w:rsidP="00631742">
      <w:pPr>
        <w:suppressAutoHyphens/>
        <w:spacing w:before="120"/>
        <w:ind w:left="0"/>
        <w:rPr>
          <w:b/>
          <w:sz w:val="36"/>
        </w:rPr>
      </w:pPr>
    </w:p>
    <w:p w:rsidR="00306D03" w:rsidRPr="00684F35" w:rsidRDefault="00306D03" w:rsidP="00631742">
      <w:pPr>
        <w:suppressAutoHyphens/>
        <w:spacing w:before="120"/>
        <w:ind w:left="0"/>
        <w:rPr>
          <w:b/>
          <w:sz w:val="36"/>
        </w:rPr>
      </w:pPr>
    </w:p>
    <w:p w:rsidR="00306D03" w:rsidRPr="00631742" w:rsidRDefault="00306D03" w:rsidP="00631742">
      <w:pPr>
        <w:suppressAutoHyphens/>
        <w:spacing w:before="120"/>
        <w:ind w:left="0"/>
        <w:rPr>
          <w:b/>
          <w:sz w:val="36"/>
          <w:szCs w:val="28"/>
        </w:rPr>
      </w:pPr>
      <w:r w:rsidRPr="00631742">
        <w:rPr>
          <w:b/>
          <w:sz w:val="36"/>
          <w:szCs w:val="28"/>
        </w:rPr>
        <w:t>Tony Warn</w:t>
      </w:r>
    </w:p>
    <w:p w:rsidR="008B51E3" w:rsidRPr="00684F35" w:rsidRDefault="008B51E3" w:rsidP="00631742">
      <w:pPr>
        <w:suppressAutoHyphens/>
        <w:spacing w:before="120"/>
        <w:ind w:left="0"/>
        <w:rPr>
          <w:b/>
          <w:sz w:val="36"/>
        </w:rPr>
      </w:pPr>
    </w:p>
    <w:p w:rsidR="008B51E3" w:rsidRPr="00684F35" w:rsidRDefault="008B51E3" w:rsidP="00631742">
      <w:pPr>
        <w:suppressAutoHyphens/>
        <w:spacing w:before="120"/>
        <w:ind w:left="0"/>
        <w:rPr>
          <w:b/>
          <w:sz w:val="36"/>
        </w:rPr>
      </w:pPr>
    </w:p>
    <w:p w:rsidR="008B51E3" w:rsidRPr="00684F35" w:rsidRDefault="008B51E3" w:rsidP="00631742">
      <w:pPr>
        <w:suppressAutoHyphens/>
        <w:spacing w:before="120"/>
        <w:ind w:left="0"/>
        <w:rPr>
          <w:b/>
          <w:sz w:val="36"/>
        </w:rPr>
      </w:pPr>
    </w:p>
    <w:p w:rsidR="008B51E3" w:rsidRPr="00684F35" w:rsidRDefault="008B51E3" w:rsidP="00631742">
      <w:pPr>
        <w:suppressAutoHyphens/>
        <w:spacing w:before="120"/>
        <w:ind w:left="0"/>
        <w:rPr>
          <w:b/>
          <w:sz w:val="36"/>
        </w:rPr>
      </w:pPr>
    </w:p>
    <w:p w:rsidR="008B51E3" w:rsidRPr="00684F35" w:rsidRDefault="008B51E3" w:rsidP="00631742">
      <w:pPr>
        <w:suppressAutoHyphens/>
        <w:ind w:left="0"/>
        <w:jc w:val="both"/>
        <w:rPr>
          <w:spacing w:val="-3"/>
        </w:rPr>
      </w:pPr>
      <w:r w:rsidRPr="00684F35">
        <w:rPr>
          <w:spacing w:val="-3"/>
        </w:rPr>
        <w:br/>
      </w:r>
    </w:p>
    <w:p w:rsidR="008B51E3" w:rsidRPr="00684F35" w:rsidRDefault="008B51E3" w:rsidP="00631742">
      <w:pPr>
        <w:suppressAutoHyphens/>
        <w:ind w:left="0"/>
        <w:jc w:val="both"/>
        <w:rPr>
          <w:spacing w:val="-3"/>
        </w:rPr>
      </w:pPr>
    </w:p>
    <w:p w:rsidR="008B51E3" w:rsidRPr="00684F35" w:rsidRDefault="008B51E3" w:rsidP="00631742">
      <w:pPr>
        <w:suppressAutoHyphens/>
        <w:ind w:left="0"/>
        <w:jc w:val="both"/>
        <w:rPr>
          <w:spacing w:val="-3"/>
        </w:rPr>
      </w:pPr>
    </w:p>
    <w:p w:rsidR="008B51E3" w:rsidRPr="00684F35" w:rsidRDefault="008B51E3" w:rsidP="00631742">
      <w:pPr>
        <w:suppressAutoHyphens/>
        <w:ind w:left="0"/>
        <w:jc w:val="both"/>
        <w:rPr>
          <w:spacing w:val="-3"/>
        </w:rPr>
      </w:pPr>
    </w:p>
    <w:p w:rsidR="008B51E3" w:rsidRPr="00684F35" w:rsidRDefault="008B51E3" w:rsidP="00631742">
      <w:pPr>
        <w:suppressAutoHyphens/>
        <w:ind w:left="0"/>
        <w:jc w:val="both"/>
        <w:rPr>
          <w:spacing w:val="-3"/>
        </w:rPr>
      </w:pPr>
    </w:p>
    <w:p w:rsidR="008B51E3" w:rsidRPr="00684F35" w:rsidRDefault="008B51E3" w:rsidP="00631742">
      <w:pPr>
        <w:suppressAutoHyphens/>
        <w:ind w:left="0"/>
        <w:jc w:val="both"/>
        <w:rPr>
          <w:spacing w:val="-3"/>
        </w:rPr>
      </w:pPr>
    </w:p>
    <w:p w:rsidR="008B51E3" w:rsidRPr="00684F35" w:rsidRDefault="008B51E3" w:rsidP="00631742">
      <w:pPr>
        <w:suppressAutoHyphens/>
        <w:ind w:left="0"/>
        <w:jc w:val="both"/>
        <w:rPr>
          <w:spacing w:val="-3"/>
        </w:rPr>
      </w:pPr>
    </w:p>
    <w:p w:rsidR="008B51E3" w:rsidRPr="00684F35" w:rsidRDefault="008B51E3" w:rsidP="00631742">
      <w:pPr>
        <w:suppressAutoHyphens/>
        <w:ind w:left="0"/>
        <w:jc w:val="both"/>
        <w:rPr>
          <w:spacing w:val="-3"/>
        </w:rPr>
      </w:pPr>
    </w:p>
    <w:p w:rsidR="008B51E3" w:rsidRPr="00684F35" w:rsidRDefault="008B51E3" w:rsidP="00631742">
      <w:pPr>
        <w:suppressAutoHyphens/>
        <w:ind w:left="0"/>
        <w:jc w:val="both"/>
        <w:rPr>
          <w:spacing w:val="-3"/>
        </w:rPr>
      </w:pPr>
    </w:p>
    <w:p w:rsidR="008B51E3" w:rsidRPr="00684F35" w:rsidRDefault="008B51E3" w:rsidP="00631742">
      <w:pPr>
        <w:suppressAutoHyphens/>
        <w:ind w:left="0"/>
        <w:jc w:val="both"/>
        <w:rPr>
          <w:spacing w:val="-3"/>
        </w:rPr>
      </w:pPr>
    </w:p>
    <w:p w:rsidR="008B51E3" w:rsidRPr="00684F35" w:rsidRDefault="008B51E3" w:rsidP="00631742">
      <w:pPr>
        <w:suppressAutoHyphens/>
        <w:ind w:left="0"/>
        <w:jc w:val="both"/>
        <w:rPr>
          <w:spacing w:val="-3"/>
        </w:rPr>
      </w:pPr>
    </w:p>
    <w:p w:rsidR="008B51E3" w:rsidRPr="00631742" w:rsidRDefault="00334565" w:rsidP="00631742">
      <w:pPr>
        <w:suppressAutoHyphens/>
        <w:ind w:left="0"/>
        <w:jc w:val="both"/>
        <w:rPr>
          <w:spacing w:val="-3"/>
          <w:sz w:val="36"/>
        </w:rPr>
      </w:pPr>
      <w:r>
        <w:rPr>
          <w:spacing w:val="-3"/>
          <w:sz w:val="36"/>
        </w:rPr>
        <w:t>1</w:t>
      </w:r>
      <w:r w:rsidR="00C457EA">
        <w:rPr>
          <w:spacing w:val="-3"/>
          <w:sz w:val="36"/>
        </w:rPr>
        <w:t>8</w:t>
      </w:r>
      <w:r w:rsidR="009D6612">
        <w:rPr>
          <w:spacing w:val="-3"/>
          <w:sz w:val="36"/>
        </w:rPr>
        <w:t xml:space="preserve"> </w:t>
      </w:r>
      <w:r w:rsidR="00C927EB">
        <w:rPr>
          <w:spacing w:val="-3"/>
          <w:sz w:val="36"/>
        </w:rPr>
        <w:t>December</w:t>
      </w:r>
      <w:r w:rsidR="00A626F7" w:rsidRPr="00631742">
        <w:rPr>
          <w:spacing w:val="-3"/>
          <w:sz w:val="36"/>
        </w:rPr>
        <w:t xml:space="preserve"> 20</w:t>
      </w:r>
      <w:r w:rsidR="00E17A89" w:rsidRPr="00631742">
        <w:rPr>
          <w:spacing w:val="-3"/>
          <w:sz w:val="36"/>
        </w:rPr>
        <w:t>1</w:t>
      </w:r>
      <w:r w:rsidR="00525545">
        <w:rPr>
          <w:spacing w:val="-3"/>
          <w:sz w:val="36"/>
        </w:rPr>
        <w:t>8</w:t>
      </w:r>
    </w:p>
    <w:p w:rsidR="009E4EBC" w:rsidRDefault="009E4EBC" w:rsidP="009E4EBC">
      <w:pPr>
        <w:suppressAutoHyphens/>
        <w:spacing w:before="120"/>
        <w:ind w:left="0"/>
        <w:rPr>
          <w:b/>
          <w:smallCaps/>
          <w:sz w:val="48"/>
          <w:lang w:val="en-US"/>
        </w:rPr>
      </w:pPr>
      <w:r>
        <w:br w:type="page"/>
      </w:r>
      <w:r>
        <w:rPr>
          <w:b/>
          <w:smallCaps/>
          <w:sz w:val="48"/>
          <w:lang w:val="en-US"/>
        </w:rPr>
        <w:lastRenderedPageBreak/>
        <w:t>Contents</w:t>
      </w:r>
    </w:p>
    <w:p w:rsidR="00361964" w:rsidRDefault="007821DC">
      <w:pPr>
        <w:pStyle w:val="TOC1"/>
        <w:tabs>
          <w:tab w:val="left" w:pos="379"/>
          <w:tab w:val="right" w:pos="9017"/>
        </w:tabs>
        <w:rPr>
          <w:rFonts w:asciiTheme="minorHAnsi" w:eastAsiaTheme="minorEastAsia" w:hAnsiTheme="minorHAnsi" w:cstheme="minorBidi"/>
          <w:b w:val="0"/>
          <w:caps w:val="0"/>
          <w:noProof/>
          <w:snapToGrid/>
          <w:szCs w:val="22"/>
          <w:u w:val="none"/>
          <w:lang w:eastAsia="en-GB"/>
        </w:rPr>
      </w:pPr>
      <w:r w:rsidRPr="0068322D">
        <w:rPr>
          <w:rFonts w:asciiTheme="majorHAnsi" w:hAnsiTheme="majorHAnsi" w:cs="Arial"/>
          <w:spacing w:val="-3"/>
        </w:rPr>
        <w:fldChar w:fldCharType="begin"/>
      </w:r>
      <w:r w:rsidR="00F2790B" w:rsidRPr="008F579A">
        <w:rPr>
          <w:rFonts w:asciiTheme="majorHAnsi" w:hAnsiTheme="majorHAnsi" w:cs="Arial"/>
          <w:spacing w:val="-3"/>
        </w:rPr>
        <w:instrText xml:space="preserve"> TOC \o "1-2" \f </w:instrText>
      </w:r>
      <w:r w:rsidRPr="0068322D">
        <w:rPr>
          <w:rFonts w:asciiTheme="majorHAnsi" w:hAnsiTheme="majorHAnsi" w:cs="Arial"/>
          <w:spacing w:val="-3"/>
        </w:rPr>
        <w:fldChar w:fldCharType="separate"/>
      </w:r>
      <w:r w:rsidR="00361964">
        <w:rPr>
          <w:noProof/>
        </w:rPr>
        <w:t>A</w:t>
      </w:r>
      <w:r w:rsidR="00361964">
        <w:rPr>
          <w:rFonts w:asciiTheme="minorHAnsi" w:eastAsiaTheme="minorEastAsia" w:hAnsiTheme="minorHAnsi" w:cstheme="minorBidi"/>
          <w:b w:val="0"/>
          <w:caps w:val="0"/>
          <w:noProof/>
          <w:snapToGrid/>
          <w:szCs w:val="22"/>
          <w:u w:val="none"/>
          <w:lang w:eastAsia="en-GB"/>
        </w:rPr>
        <w:tab/>
      </w:r>
      <w:r w:rsidR="00361964">
        <w:rPr>
          <w:noProof/>
        </w:rPr>
        <w:t>AN INTRODUCTION TO SIMCAT</w:t>
      </w:r>
      <w:r w:rsidR="00361964">
        <w:rPr>
          <w:noProof/>
        </w:rPr>
        <w:tab/>
      </w:r>
      <w:r w:rsidR="00361964">
        <w:rPr>
          <w:noProof/>
        </w:rPr>
        <w:fldChar w:fldCharType="begin"/>
      </w:r>
      <w:r w:rsidR="00361964">
        <w:rPr>
          <w:noProof/>
        </w:rPr>
        <w:instrText xml:space="preserve"> PAGEREF _Toc532500556 \h </w:instrText>
      </w:r>
      <w:r w:rsidR="00361964">
        <w:rPr>
          <w:noProof/>
        </w:rPr>
      </w:r>
      <w:r w:rsidR="00361964">
        <w:rPr>
          <w:noProof/>
        </w:rPr>
        <w:fldChar w:fldCharType="separate"/>
      </w:r>
      <w:r w:rsidR="00361964">
        <w:rPr>
          <w:noProof/>
        </w:rPr>
        <w:t>8</w:t>
      </w:r>
      <w:r w:rsidR="00361964">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w:t>
      </w:r>
      <w:r>
        <w:rPr>
          <w:rFonts w:asciiTheme="minorHAnsi" w:eastAsiaTheme="minorEastAsia" w:hAnsiTheme="minorHAnsi" w:cstheme="minorBidi"/>
          <w:b w:val="0"/>
          <w:smallCaps w:val="0"/>
          <w:noProof/>
          <w:snapToGrid/>
          <w:szCs w:val="22"/>
          <w:lang w:eastAsia="en-GB"/>
        </w:rPr>
        <w:tab/>
      </w:r>
      <w:r>
        <w:rPr>
          <w:noProof/>
        </w:rPr>
        <w:t>A brief description</w:t>
      </w:r>
      <w:r>
        <w:rPr>
          <w:noProof/>
        </w:rPr>
        <w:tab/>
      </w:r>
      <w:r>
        <w:rPr>
          <w:noProof/>
        </w:rPr>
        <w:fldChar w:fldCharType="begin"/>
      </w:r>
      <w:r>
        <w:rPr>
          <w:noProof/>
        </w:rPr>
        <w:instrText xml:space="preserve"> PAGEREF _Toc532500557 \h </w:instrText>
      </w:r>
      <w:r>
        <w:rPr>
          <w:noProof/>
        </w:rPr>
      </w:r>
      <w:r>
        <w:rPr>
          <w:noProof/>
        </w:rPr>
        <w:fldChar w:fldCharType="separate"/>
      </w:r>
      <w:r>
        <w:rPr>
          <w:noProof/>
        </w:rPr>
        <w:t>8</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w:t>
      </w:r>
      <w:r>
        <w:rPr>
          <w:rFonts w:asciiTheme="minorHAnsi" w:eastAsiaTheme="minorEastAsia" w:hAnsiTheme="minorHAnsi" w:cstheme="minorBidi"/>
          <w:b w:val="0"/>
          <w:smallCaps w:val="0"/>
          <w:noProof/>
          <w:snapToGrid/>
          <w:szCs w:val="22"/>
          <w:lang w:eastAsia="en-GB"/>
        </w:rPr>
        <w:tab/>
      </w:r>
      <w:r>
        <w:rPr>
          <w:noProof/>
        </w:rPr>
        <w:t>Running SIMCAT</w:t>
      </w:r>
      <w:r>
        <w:rPr>
          <w:noProof/>
        </w:rPr>
        <w:tab/>
      </w:r>
      <w:r>
        <w:rPr>
          <w:noProof/>
        </w:rPr>
        <w:fldChar w:fldCharType="begin"/>
      </w:r>
      <w:r>
        <w:rPr>
          <w:noProof/>
        </w:rPr>
        <w:instrText xml:space="preserve"> PAGEREF _Toc532500558 \h </w:instrText>
      </w:r>
      <w:r>
        <w:rPr>
          <w:noProof/>
        </w:rPr>
      </w:r>
      <w:r>
        <w:rPr>
          <w:noProof/>
        </w:rPr>
        <w:fldChar w:fldCharType="separate"/>
      </w:r>
      <w:r>
        <w:rPr>
          <w:noProof/>
        </w:rPr>
        <w:t>9</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green"/>
        </w:rPr>
        <w:t>3</w:t>
      </w:r>
      <w:r>
        <w:rPr>
          <w:rFonts w:asciiTheme="minorHAnsi" w:eastAsiaTheme="minorEastAsia" w:hAnsiTheme="minorHAnsi" w:cstheme="minorBidi"/>
          <w:b w:val="0"/>
          <w:smallCaps w:val="0"/>
          <w:noProof/>
          <w:snapToGrid/>
          <w:szCs w:val="22"/>
          <w:lang w:eastAsia="en-GB"/>
        </w:rPr>
        <w:tab/>
      </w:r>
      <w:r w:rsidRPr="00CA3E1C">
        <w:rPr>
          <w:noProof/>
          <w:highlight w:val="green"/>
        </w:rPr>
        <w:t>Run Types 0 to 9</w:t>
      </w:r>
      <w:r>
        <w:rPr>
          <w:noProof/>
        </w:rPr>
        <w:tab/>
      </w:r>
      <w:r>
        <w:rPr>
          <w:noProof/>
        </w:rPr>
        <w:fldChar w:fldCharType="begin"/>
      </w:r>
      <w:r>
        <w:rPr>
          <w:noProof/>
        </w:rPr>
        <w:instrText xml:space="preserve"> PAGEREF _Toc532500559 \h </w:instrText>
      </w:r>
      <w:r>
        <w:rPr>
          <w:noProof/>
        </w:rPr>
      </w:r>
      <w:r>
        <w:rPr>
          <w:noProof/>
        </w:rPr>
        <w:fldChar w:fldCharType="separate"/>
      </w:r>
      <w:r>
        <w:rPr>
          <w:noProof/>
        </w:rPr>
        <w:t>11</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4</w:t>
      </w:r>
      <w:r>
        <w:rPr>
          <w:rFonts w:asciiTheme="minorHAnsi" w:eastAsiaTheme="minorEastAsia" w:hAnsiTheme="minorHAnsi" w:cstheme="minorBidi"/>
          <w:b w:val="0"/>
          <w:smallCaps w:val="0"/>
          <w:noProof/>
          <w:snapToGrid/>
          <w:szCs w:val="22"/>
          <w:lang w:eastAsia="en-GB"/>
        </w:rPr>
        <w:tab/>
      </w:r>
      <w:r>
        <w:rPr>
          <w:noProof/>
        </w:rPr>
        <w:t>SIMCAT’s output</w:t>
      </w:r>
      <w:r>
        <w:rPr>
          <w:noProof/>
        </w:rPr>
        <w:tab/>
      </w:r>
      <w:r>
        <w:rPr>
          <w:noProof/>
        </w:rPr>
        <w:fldChar w:fldCharType="begin"/>
      </w:r>
      <w:r>
        <w:rPr>
          <w:noProof/>
        </w:rPr>
        <w:instrText xml:space="preserve"> PAGEREF _Toc532500560 \h </w:instrText>
      </w:r>
      <w:r>
        <w:rPr>
          <w:noProof/>
        </w:rPr>
      </w:r>
      <w:r>
        <w:rPr>
          <w:noProof/>
        </w:rPr>
        <w:fldChar w:fldCharType="separate"/>
      </w:r>
      <w:r>
        <w:rPr>
          <w:noProof/>
        </w:rPr>
        <w:t>11</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5</w:t>
      </w:r>
      <w:r>
        <w:rPr>
          <w:rFonts w:asciiTheme="minorHAnsi" w:eastAsiaTheme="minorEastAsia" w:hAnsiTheme="minorHAnsi" w:cstheme="minorBidi"/>
          <w:b w:val="0"/>
          <w:smallCaps w:val="0"/>
          <w:noProof/>
          <w:snapToGrid/>
          <w:szCs w:val="22"/>
          <w:lang w:eastAsia="en-GB"/>
        </w:rPr>
        <w:tab/>
      </w:r>
      <w:r>
        <w:rPr>
          <w:noProof/>
        </w:rPr>
        <w:t>Calibration</w:t>
      </w:r>
      <w:r>
        <w:rPr>
          <w:noProof/>
        </w:rPr>
        <w:tab/>
      </w:r>
      <w:r>
        <w:rPr>
          <w:noProof/>
        </w:rPr>
        <w:fldChar w:fldCharType="begin"/>
      </w:r>
      <w:r>
        <w:rPr>
          <w:noProof/>
        </w:rPr>
        <w:instrText xml:space="preserve"> PAGEREF _Toc532500561 \h </w:instrText>
      </w:r>
      <w:r>
        <w:rPr>
          <w:noProof/>
        </w:rPr>
      </w:r>
      <w:r>
        <w:rPr>
          <w:noProof/>
        </w:rPr>
        <w:fldChar w:fldCharType="separate"/>
      </w:r>
      <w:r>
        <w:rPr>
          <w:noProof/>
        </w:rPr>
        <w:t>12</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6</w:t>
      </w:r>
      <w:r>
        <w:rPr>
          <w:rFonts w:asciiTheme="minorHAnsi" w:eastAsiaTheme="minorEastAsia" w:hAnsiTheme="minorHAnsi" w:cstheme="minorBidi"/>
          <w:b w:val="0"/>
          <w:smallCaps w:val="0"/>
          <w:noProof/>
          <w:snapToGrid/>
          <w:szCs w:val="22"/>
          <w:lang w:eastAsia="en-GB"/>
        </w:rPr>
        <w:tab/>
      </w:r>
      <w:r>
        <w:rPr>
          <w:noProof/>
        </w:rPr>
        <w:t>Gap-filling</w:t>
      </w:r>
      <w:r>
        <w:rPr>
          <w:noProof/>
        </w:rPr>
        <w:tab/>
      </w:r>
      <w:r>
        <w:rPr>
          <w:noProof/>
        </w:rPr>
        <w:fldChar w:fldCharType="begin"/>
      </w:r>
      <w:r>
        <w:rPr>
          <w:noProof/>
        </w:rPr>
        <w:instrText xml:space="preserve"> PAGEREF _Toc532500562 \h </w:instrText>
      </w:r>
      <w:r>
        <w:rPr>
          <w:noProof/>
        </w:rPr>
      </w:r>
      <w:r>
        <w:rPr>
          <w:noProof/>
        </w:rPr>
        <w:fldChar w:fldCharType="separate"/>
      </w:r>
      <w:r>
        <w:rPr>
          <w:noProof/>
        </w:rPr>
        <w:t>13</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7</w:t>
      </w:r>
      <w:r>
        <w:rPr>
          <w:rFonts w:asciiTheme="minorHAnsi" w:eastAsiaTheme="minorEastAsia" w:hAnsiTheme="minorHAnsi" w:cstheme="minorBidi"/>
          <w:b w:val="0"/>
          <w:smallCaps w:val="0"/>
          <w:noProof/>
          <w:snapToGrid/>
          <w:szCs w:val="22"/>
          <w:lang w:eastAsia="en-GB"/>
        </w:rPr>
        <w:tab/>
      </w:r>
      <w:r>
        <w:rPr>
          <w:noProof/>
        </w:rPr>
        <w:t>What-if</w:t>
      </w:r>
      <w:r>
        <w:rPr>
          <w:noProof/>
        </w:rPr>
        <w:tab/>
      </w:r>
      <w:r>
        <w:rPr>
          <w:noProof/>
        </w:rPr>
        <w:fldChar w:fldCharType="begin"/>
      </w:r>
      <w:r>
        <w:rPr>
          <w:noProof/>
        </w:rPr>
        <w:instrText xml:space="preserve"> PAGEREF _Toc532500563 \h </w:instrText>
      </w:r>
      <w:r>
        <w:rPr>
          <w:noProof/>
        </w:rPr>
      </w:r>
      <w:r>
        <w:rPr>
          <w:noProof/>
        </w:rPr>
        <w:fldChar w:fldCharType="separate"/>
      </w:r>
      <w:r>
        <w:rPr>
          <w:noProof/>
        </w:rPr>
        <w:t>14</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8</w:t>
      </w:r>
      <w:r>
        <w:rPr>
          <w:rFonts w:asciiTheme="minorHAnsi" w:eastAsiaTheme="minorEastAsia" w:hAnsiTheme="minorHAnsi" w:cstheme="minorBidi"/>
          <w:b w:val="0"/>
          <w:smallCaps w:val="0"/>
          <w:noProof/>
          <w:snapToGrid/>
          <w:szCs w:val="22"/>
          <w:lang w:eastAsia="en-GB"/>
        </w:rPr>
        <w:tab/>
      </w:r>
      <w:r>
        <w:rPr>
          <w:noProof/>
        </w:rPr>
        <w:t>Graphical output</w:t>
      </w:r>
      <w:r>
        <w:rPr>
          <w:noProof/>
        </w:rPr>
        <w:tab/>
      </w:r>
      <w:r>
        <w:rPr>
          <w:noProof/>
        </w:rPr>
        <w:fldChar w:fldCharType="begin"/>
      </w:r>
      <w:r>
        <w:rPr>
          <w:noProof/>
        </w:rPr>
        <w:instrText xml:space="preserve"> PAGEREF _Toc532500564 \h </w:instrText>
      </w:r>
      <w:r>
        <w:rPr>
          <w:noProof/>
        </w:rPr>
      </w:r>
      <w:r>
        <w:rPr>
          <w:noProof/>
        </w:rPr>
        <w:fldChar w:fldCharType="separate"/>
      </w:r>
      <w:r>
        <w:rPr>
          <w:noProof/>
        </w:rPr>
        <w:t>15</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9</w:t>
      </w:r>
      <w:r>
        <w:rPr>
          <w:rFonts w:asciiTheme="minorHAnsi" w:eastAsiaTheme="minorEastAsia" w:hAnsiTheme="minorHAnsi" w:cstheme="minorBidi"/>
          <w:b w:val="0"/>
          <w:smallCaps w:val="0"/>
          <w:noProof/>
          <w:snapToGrid/>
          <w:szCs w:val="22"/>
          <w:lang w:eastAsia="en-GB"/>
        </w:rPr>
        <w:tab/>
      </w:r>
      <w:r>
        <w:rPr>
          <w:noProof/>
        </w:rPr>
        <w:t>Reports</w:t>
      </w:r>
      <w:r>
        <w:rPr>
          <w:noProof/>
        </w:rPr>
        <w:tab/>
      </w:r>
      <w:r>
        <w:rPr>
          <w:noProof/>
        </w:rPr>
        <w:fldChar w:fldCharType="begin"/>
      </w:r>
      <w:r>
        <w:rPr>
          <w:noProof/>
        </w:rPr>
        <w:instrText xml:space="preserve"> PAGEREF _Toc532500565 \h </w:instrText>
      </w:r>
      <w:r>
        <w:rPr>
          <w:noProof/>
        </w:rPr>
      </w:r>
      <w:r>
        <w:rPr>
          <w:noProof/>
        </w:rPr>
        <w:fldChar w:fldCharType="separate"/>
      </w:r>
      <w:r>
        <w:rPr>
          <w:noProof/>
        </w:rPr>
        <w:t>16</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10</w:t>
      </w:r>
      <w:r>
        <w:rPr>
          <w:rFonts w:asciiTheme="minorHAnsi" w:eastAsiaTheme="minorEastAsia" w:hAnsiTheme="minorHAnsi" w:cstheme="minorBidi"/>
          <w:b w:val="0"/>
          <w:smallCaps w:val="0"/>
          <w:noProof/>
          <w:snapToGrid/>
          <w:szCs w:val="22"/>
          <w:lang w:eastAsia="en-GB"/>
        </w:rPr>
        <w:tab/>
      </w:r>
      <w:r>
        <w:rPr>
          <w:noProof/>
        </w:rPr>
        <w:t>Back-tracking</w:t>
      </w:r>
      <w:r>
        <w:rPr>
          <w:noProof/>
        </w:rPr>
        <w:tab/>
      </w:r>
      <w:r>
        <w:rPr>
          <w:noProof/>
        </w:rPr>
        <w:fldChar w:fldCharType="begin"/>
      </w:r>
      <w:r>
        <w:rPr>
          <w:noProof/>
        </w:rPr>
        <w:instrText xml:space="preserve"> PAGEREF _Toc532500566 \h </w:instrText>
      </w:r>
      <w:r>
        <w:rPr>
          <w:noProof/>
        </w:rPr>
      </w:r>
      <w:r>
        <w:rPr>
          <w:noProof/>
        </w:rPr>
        <w:fldChar w:fldCharType="separate"/>
      </w:r>
      <w:r>
        <w:rPr>
          <w:noProof/>
        </w:rPr>
        <w:t>18</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11</w:t>
      </w:r>
      <w:r>
        <w:rPr>
          <w:rFonts w:asciiTheme="minorHAnsi" w:eastAsiaTheme="minorEastAsia" w:hAnsiTheme="minorHAnsi" w:cstheme="minorBidi"/>
          <w:b w:val="0"/>
          <w:smallCaps w:val="0"/>
          <w:noProof/>
          <w:snapToGrid/>
          <w:szCs w:val="22"/>
          <w:lang w:eastAsia="en-GB"/>
        </w:rPr>
        <w:tab/>
      </w:r>
      <w:r>
        <w:rPr>
          <w:noProof/>
        </w:rPr>
        <w:t>Running lots of models in one go – Batch Runs</w:t>
      </w:r>
      <w:r>
        <w:rPr>
          <w:noProof/>
        </w:rPr>
        <w:tab/>
      </w:r>
      <w:r>
        <w:rPr>
          <w:noProof/>
        </w:rPr>
        <w:fldChar w:fldCharType="begin"/>
      </w:r>
      <w:r>
        <w:rPr>
          <w:noProof/>
        </w:rPr>
        <w:instrText xml:space="preserve"> PAGEREF _Toc532500567 \h </w:instrText>
      </w:r>
      <w:r>
        <w:rPr>
          <w:noProof/>
        </w:rPr>
      </w:r>
      <w:r>
        <w:rPr>
          <w:noProof/>
        </w:rPr>
        <w:fldChar w:fldCharType="separate"/>
      </w:r>
      <w:r>
        <w:rPr>
          <w:noProof/>
        </w:rPr>
        <w:t>18</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12</w:t>
      </w:r>
      <w:r>
        <w:rPr>
          <w:rFonts w:asciiTheme="minorHAnsi" w:eastAsiaTheme="minorEastAsia" w:hAnsiTheme="minorHAnsi" w:cstheme="minorBidi"/>
          <w:b w:val="0"/>
          <w:smallCaps w:val="0"/>
          <w:noProof/>
          <w:snapToGrid/>
          <w:szCs w:val="22"/>
          <w:lang w:eastAsia="en-GB"/>
        </w:rPr>
        <w:tab/>
      </w:r>
      <w:r>
        <w:rPr>
          <w:noProof/>
        </w:rPr>
        <w:t>Preparing data for SIMCAT</w:t>
      </w:r>
      <w:r>
        <w:rPr>
          <w:noProof/>
        </w:rPr>
        <w:tab/>
      </w:r>
      <w:r>
        <w:rPr>
          <w:noProof/>
        </w:rPr>
        <w:fldChar w:fldCharType="begin"/>
      </w:r>
      <w:r>
        <w:rPr>
          <w:noProof/>
        </w:rPr>
        <w:instrText xml:space="preserve"> PAGEREF _Toc532500568 \h </w:instrText>
      </w:r>
      <w:r>
        <w:rPr>
          <w:noProof/>
        </w:rPr>
      </w:r>
      <w:r>
        <w:rPr>
          <w:noProof/>
        </w:rPr>
        <w:fldChar w:fldCharType="separate"/>
      </w:r>
      <w:r>
        <w:rPr>
          <w:noProof/>
        </w:rPr>
        <w:t>18</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13</w:t>
      </w:r>
      <w:r>
        <w:rPr>
          <w:rFonts w:asciiTheme="minorHAnsi" w:eastAsiaTheme="minorEastAsia" w:hAnsiTheme="minorHAnsi" w:cstheme="minorBidi"/>
          <w:b w:val="0"/>
          <w:smallCaps w:val="0"/>
          <w:noProof/>
          <w:snapToGrid/>
          <w:szCs w:val="22"/>
          <w:lang w:eastAsia="en-GB"/>
        </w:rPr>
        <w:tab/>
      </w:r>
      <w:r>
        <w:rPr>
          <w:noProof/>
        </w:rPr>
        <w:t>Automatic production of data for SIMCAT by SAGIS</w:t>
      </w:r>
      <w:r>
        <w:rPr>
          <w:noProof/>
        </w:rPr>
        <w:tab/>
      </w:r>
      <w:r>
        <w:rPr>
          <w:noProof/>
        </w:rPr>
        <w:fldChar w:fldCharType="begin"/>
      </w:r>
      <w:r>
        <w:rPr>
          <w:noProof/>
        </w:rPr>
        <w:instrText xml:space="preserve"> PAGEREF _Toc532500569 \h </w:instrText>
      </w:r>
      <w:r>
        <w:rPr>
          <w:noProof/>
        </w:rPr>
      </w:r>
      <w:r>
        <w:rPr>
          <w:noProof/>
        </w:rPr>
        <w:fldChar w:fldCharType="separate"/>
      </w:r>
      <w:r>
        <w:rPr>
          <w:noProof/>
        </w:rPr>
        <w:t>19</w:t>
      </w:r>
      <w:r>
        <w:rPr>
          <w:noProof/>
        </w:rPr>
        <w:fldChar w:fldCharType="end"/>
      </w:r>
    </w:p>
    <w:p w:rsidR="00361964" w:rsidRDefault="00361964">
      <w:pPr>
        <w:pStyle w:val="TOC1"/>
        <w:tabs>
          <w:tab w:val="left" w:pos="367"/>
          <w:tab w:val="right" w:pos="9017"/>
        </w:tabs>
        <w:rPr>
          <w:rFonts w:asciiTheme="minorHAnsi" w:eastAsiaTheme="minorEastAsia" w:hAnsiTheme="minorHAnsi" w:cstheme="minorBidi"/>
          <w:b w:val="0"/>
          <w:caps w:val="0"/>
          <w:noProof/>
          <w:snapToGrid/>
          <w:szCs w:val="22"/>
          <w:u w:val="none"/>
          <w:lang w:eastAsia="en-GB"/>
        </w:rPr>
      </w:pPr>
      <w:r>
        <w:rPr>
          <w:noProof/>
        </w:rPr>
        <w:t>B</w:t>
      </w:r>
      <w:r>
        <w:rPr>
          <w:rFonts w:asciiTheme="minorHAnsi" w:eastAsiaTheme="minorEastAsia" w:hAnsiTheme="minorHAnsi" w:cstheme="minorBidi"/>
          <w:b w:val="0"/>
          <w:caps w:val="0"/>
          <w:noProof/>
          <w:snapToGrid/>
          <w:szCs w:val="22"/>
          <w:u w:val="none"/>
          <w:lang w:eastAsia="en-GB"/>
        </w:rPr>
        <w:tab/>
      </w:r>
      <w:r>
        <w:rPr>
          <w:noProof/>
        </w:rPr>
        <w:t>SIMCAT DATA FILES</w:t>
      </w:r>
      <w:r>
        <w:rPr>
          <w:noProof/>
        </w:rPr>
        <w:tab/>
      </w:r>
      <w:r>
        <w:rPr>
          <w:noProof/>
        </w:rPr>
        <w:fldChar w:fldCharType="begin"/>
      </w:r>
      <w:r>
        <w:rPr>
          <w:noProof/>
        </w:rPr>
        <w:instrText xml:space="preserve"> PAGEREF _Toc532500570 \h </w:instrText>
      </w:r>
      <w:r>
        <w:rPr>
          <w:noProof/>
        </w:rPr>
      </w:r>
      <w:r>
        <w:rPr>
          <w:noProof/>
        </w:rPr>
        <w:fldChar w:fldCharType="separate"/>
      </w:r>
      <w:r>
        <w:rPr>
          <w:noProof/>
        </w:rPr>
        <w:t>20</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14</w:t>
      </w:r>
      <w:r>
        <w:rPr>
          <w:rFonts w:asciiTheme="minorHAnsi" w:eastAsiaTheme="minorEastAsia" w:hAnsiTheme="minorHAnsi" w:cstheme="minorBidi"/>
          <w:b w:val="0"/>
          <w:smallCaps w:val="0"/>
          <w:noProof/>
          <w:snapToGrid/>
          <w:szCs w:val="22"/>
          <w:lang w:eastAsia="en-GB"/>
        </w:rPr>
        <w:tab/>
      </w:r>
      <w:r>
        <w:rPr>
          <w:noProof/>
        </w:rPr>
        <w:t>Defining the reaches</w:t>
      </w:r>
      <w:r>
        <w:rPr>
          <w:noProof/>
        </w:rPr>
        <w:tab/>
      </w:r>
      <w:r>
        <w:rPr>
          <w:noProof/>
        </w:rPr>
        <w:fldChar w:fldCharType="begin"/>
      </w:r>
      <w:r>
        <w:rPr>
          <w:noProof/>
        </w:rPr>
        <w:instrText xml:space="preserve"> PAGEREF _Toc532500571 \h </w:instrText>
      </w:r>
      <w:r>
        <w:rPr>
          <w:noProof/>
        </w:rPr>
      </w:r>
      <w:r>
        <w:rPr>
          <w:noProof/>
        </w:rPr>
        <w:fldChar w:fldCharType="separate"/>
      </w:r>
      <w:r>
        <w:rPr>
          <w:noProof/>
        </w:rPr>
        <w:t>20</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15</w:t>
      </w:r>
      <w:r>
        <w:rPr>
          <w:rFonts w:asciiTheme="minorHAnsi" w:eastAsiaTheme="minorEastAsia" w:hAnsiTheme="minorHAnsi" w:cstheme="minorBidi"/>
          <w:b w:val="0"/>
          <w:smallCaps w:val="0"/>
          <w:noProof/>
          <w:snapToGrid/>
          <w:szCs w:val="22"/>
          <w:lang w:eastAsia="en-GB"/>
        </w:rPr>
        <w:tab/>
      </w:r>
      <w:r>
        <w:rPr>
          <w:noProof/>
        </w:rPr>
        <w:t>Reaches in a Catchment</w:t>
      </w:r>
      <w:r>
        <w:rPr>
          <w:noProof/>
        </w:rPr>
        <w:tab/>
      </w:r>
      <w:r>
        <w:rPr>
          <w:noProof/>
        </w:rPr>
        <w:fldChar w:fldCharType="begin"/>
      </w:r>
      <w:r>
        <w:rPr>
          <w:noProof/>
        </w:rPr>
        <w:instrText xml:space="preserve"> PAGEREF _Toc532500572 \h </w:instrText>
      </w:r>
      <w:r>
        <w:rPr>
          <w:noProof/>
        </w:rPr>
      </w:r>
      <w:r>
        <w:rPr>
          <w:noProof/>
        </w:rPr>
        <w:fldChar w:fldCharType="separate"/>
      </w:r>
      <w:r>
        <w:rPr>
          <w:noProof/>
        </w:rPr>
        <w:t>20</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16</w:t>
      </w:r>
      <w:r>
        <w:rPr>
          <w:rFonts w:asciiTheme="minorHAnsi" w:eastAsiaTheme="minorEastAsia" w:hAnsiTheme="minorHAnsi" w:cstheme="minorBidi"/>
          <w:b w:val="0"/>
          <w:smallCaps w:val="0"/>
          <w:noProof/>
          <w:snapToGrid/>
          <w:szCs w:val="22"/>
          <w:lang w:eastAsia="en-GB"/>
        </w:rPr>
        <w:tab/>
      </w:r>
      <w:r>
        <w:rPr>
          <w:noProof/>
        </w:rPr>
        <w:t>Features</w:t>
      </w:r>
      <w:r>
        <w:rPr>
          <w:noProof/>
        </w:rPr>
        <w:tab/>
      </w:r>
      <w:r>
        <w:rPr>
          <w:noProof/>
        </w:rPr>
        <w:fldChar w:fldCharType="begin"/>
      </w:r>
      <w:r>
        <w:rPr>
          <w:noProof/>
        </w:rPr>
        <w:instrText xml:space="preserve"> PAGEREF _Toc532500573 \h </w:instrText>
      </w:r>
      <w:r>
        <w:rPr>
          <w:noProof/>
        </w:rPr>
      </w:r>
      <w:r>
        <w:rPr>
          <w:noProof/>
        </w:rPr>
        <w:fldChar w:fldCharType="separate"/>
      </w:r>
      <w:r>
        <w:rPr>
          <w:noProof/>
        </w:rPr>
        <w:t>21</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17</w:t>
      </w:r>
      <w:r>
        <w:rPr>
          <w:rFonts w:asciiTheme="minorHAnsi" w:eastAsiaTheme="minorEastAsia" w:hAnsiTheme="minorHAnsi" w:cstheme="minorBidi"/>
          <w:b w:val="0"/>
          <w:smallCaps w:val="0"/>
          <w:noProof/>
          <w:snapToGrid/>
          <w:szCs w:val="22"/>
          <w:lang w:eastAsia="en-GB"/>
        </w:rPr>
        <w:tab/>
      </w:r>
      <w:r>
        <w:rPr>
          <w:noProof/>
        </w:rPr>
        <w:t>Reaches and Features in the Example Catchment</w:t>
      </w:r>
      <w:r>
        <w:rPr>
          <w:noProof/>
        </w:rPr>
        <w:tab/>
      </w:r>
      <w:r>
        <w:rPr>
          <w:noProof/>
        </w:rPr>
        <w:fldChar w:fldCharType="begin"/>
      </w:r>
      <w:r>
        <w:rPr>
          <w:noProof/>
        </w:rPr>
        <w:instrText xml:space="preserve"> PAGEREF _Toc532500574 \h </w:instrText>
      </w:r>
      <w:r>
        <w:rPr>
          <w:noProof/>
        </w:rPr>
      </w:r>
      <w:r>
        <w:rPr>
          <w:noProof/>
        </w:rPr>
        <w:fldChar w:fldCharType="separate"/>
      </w:r>
      <w:r>
        <w:rPr>
          <w:noProof/>
        </w:rPr>
        <w:t>22</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18</w:t>
      </w:r>
      <w:r>
        <w:rPr>
          <w:rFonts w:asciiTheme="minorHAnsi" w:eastAsiaTheme="minorEastAsia" w:hAnsiTheme="minorHAnsi" w:cstheme="minorBidi"/>
          <w:b w:val="0"/>
          <w:smallCaps w:val="0"/>
          <w:noProof/>
          <w:snapToGrid/>
          <w:szCs w:val="22"/>
          <w:lang w:eastAsia="en-GB"/>
        </w:rPr>
        <w:tab/>
      </w:r>
      <w:r>
        <w:rPr>
          <w:noProof/>
        </w:rPr>
        <w:t>Setting up the data-file</w:t>
      </w:r>
      <w:r>
        <w:rPr>
          <w:noProof/>
        </w:rPr>
        <w:tab/>
      </w:r>
      <w:r>
        <w:rPr>
          <w:noProof/>
        </w:rPr>
        <w:fldChar w:fldCharType="begin"/>
      </w:r>
      <w:r>
        <w:rPr>
          <w:noProof/>
        </w:rPr>
        <w:instrText xml:space="preserve"> PAGEREF _Toc532500575 \h </w:instrText>
      </w:r>
      <w:r>
        <w:rPr>
          <w:noProof/>
        </w:rPr>
      </w:r>
      <w:r>
        <w:rPr>
          <w:noProof/>
        </w:rPr>
        <w:fldChar w:fldCharType="separate"/>
      </w:r>
      <w:r>
        <w:rPr>
          <w:noProof/>
        </w:rPr>
        <w:t>23</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19</w:t>
      </w:r>
      <w:r>
        <w:rPr>
          <w:rFonts w:asciiTheme="minorHAnsi" w:eastAsiaTheme="minorEastAsia" w:hAnsiTheme="minorHAnsi" w:cstheme="minorBidi"/>
          <w:b w:val="0"/>
          <w:smallCaps w:val="0"/>
          <w:noProof/>
          <w:snapToGrid/>
          <w:szCs w:val="22"/>
          <w:lang w:eastAsia="en-GB"/>
        </w:rPr>
        <w:tab/>
      </w:r>
      <w:r>
        <w:rPr>
          <w:noProof/>
        </w:rPr>
        <w:t>Using the Text Editor to Set up Data</w:t>
      </w:r>
      <w:r>
        <w:rPr>
          <w:noProof/>
        </w:rPr>
        <w:tab/>
      </w:r>
      <w:r>
        <w:rPr>
          <w:noProof/>
        </w:rPr>
        <w:fldChar w:fldCharType="begin"/>
      </w:r>
      <w:r>
        <w:rPr>
          <w:noProof/>
        </w:rPr>
        <w:instrText xml:space="preserve"> PAGEREF _Toc532500576 \h </w:instrText>
      </w:r>
      <w:r>
        <w:rPr>
          <w:noProof/>
        </w:rPr>
      </w:r>
      <w:r>
        <w:rPr>
          <w:noProof/>
        </w:rPr>
        <w:fldChar w:fldCharType="separate"/>
      </w:r>
      <w:r>
        <w:rPr>
          <w:noProof/>
        </w:rPr>
        <w:t>23</w:t>
      </w:r>
      <w:r>
        <w:rPr>
          <w:noProof/>
        </w:rPr>
        <w:fldChar w:fldCharType="end"/>
      </w:r>
    </w:p>
    <w:p w:rsidR="00361964" w:rsidRDefault="00361964">
      <w:pPr>
        <w:pStyle w:val="TOC1"/>
        <w:tabs>
          <w:tab w:val="left" w:pos="379"/>
          <w:tab w:val="right" w:pos="9017"/>
        </w:tabs>
        <w:rPr>
          <w:rFonts w:asciiTheme="minorHAnsi" w:eastAsiaTheme="minorEastAsia" w:hAnsiTheme="minorHAnsi" w:cstheme="minorBidi"/>
          <w:b w:val="0"/>
          <w:caps w:val="0"/>
          <w:noProof/>
          <w:snapToGrid/>
          <w:szCs w:val="22"/>
          <w:u w:val="none"/>
          <w:lang w:eastAsia="en-GB"/>
        </w:rPr>
      </w:pPr>
      <w:r>
        <w:rPr>
          <w:noProof/>
        </w:rPr>
        <w:t>C</w:t>
      </w:r>
      <w:r>
        <w:rPr>
          <w:rFonts w:asciiTheme="minorHAnsi" w:eastAsiaTheme="minorEastAsia" w:hAnsiTheme="minorHAnsi" w:cstheme="minorBidi"/>
          <w:b w:val="0"/>
          <w:caps w:val="0"/>
          <w:noProof/>
          <w:snapToGrid/>
          <w:szCs w:val="22"/>
          <w:u w:val="none"/>
          <w:lang w:eastAsia="en-GB"/>
        </w:rPr>
        <w:tab/>
      </w:r>
      <w:r>
        <w:rPr>
          <w:noProof/>
        </w:rPr>
        <w:t>STRUCTURE OF THE DATA FILE</w:t>
      </w:r>
      <w:r>
        <w:rPr>
          <w:noProof/>
        </w:rPr>
        <w:tab/>
      </w:r>
      <w:r>
        <w:rPr>
          <w:noProof/>
        </w:rPr>
        <w:fldChar w:fldCharType="begin"/>
      </w:r>
      <w:r>
        <w:rPr>
          <w:noProof/>
        </w:rPr>
        <w:instrText xml:space="preserve"> PAGEREF _Toc532500577 \h </w:instrText>
      </w:r>
      <w:r>
        <w:rPr>
          <w:noProof/>
        </w:rPr>
      </w:r>
      <w:r>
        <w:rPr>
          <w:noProof/>
        </w:rPr>
        <w:fldChar w:fldCharType="separate"/>
      </w:r>
      <w:r>
        <w:rPr>
          <w:noProof/>
        </w:rPr>
        <w:t>24</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20</w:t>
      </w:r>
      <w:r>
        <w:rPr>
          <w:rFonts w:asciiTheme="minorHAnsi" w:eastAsiaTheme="minorEastAsia" w:hAnsiTheme="minorHAnsi" w:cstheme="minorBidi"/>
          <w:b w:val="0"/>
          <w:smallCaps w:val="0"/>
          <w:noProof/>
          <w:snapToGrid/>
          <w:szCs w:val="22"/>
          <w:lang w:eastAsia="en-GB"/>
        </w:rPr>
        <w:tab/>
      </w:r>
      <w:r>
        <w:rPr>
          <w:noProof/>
        </w:rPr>
        <w:t>Comment Lines</w:t>
      </w:r>
      <w:r>
        <w:rPr>
          <w:noProof/>
        </w:rPr>
        <w:tab/>
      </w:r>
      <w:r>
        <w:rPr>
          <w:noProof/>
        </w:rPr>
        <w:fldChar w:fldCharType="begin"/>
      </w:r>
      <w:r>
        <w:rPr>
          <w:noProof/>
        </w:rPr>
        <w:instrText xml:space="preserve"> PAGEREF _Toc532500578 \h </w:instrText>
      </w:r>
      <w:r>
        <w:rPr>
          <w:noProof/>
        </w:rPr>
      </w:r>
      <w:r>
        <w:rPr>
          <w:noProof/>
        </w:rPr>
        <w:fldChar w:fldCharType="separate"/>
      </w:r>
      <w:r>
        <w:rPr>
          <w:noProof/>
        </w:rPr>
        <w:t>24</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21</w:t>
      </w:r>
      <w:r>
        <w:rPr>
          <w:rFonts w:asciiTheme="minorHAnsi" w:eastAsiaTheme="minorEastAsia" w:hAnsiTheme="minorHAnsi" w:cstheme="minorBidi"/>
          <w:b w:val="0"/>
          <w:smallCaps w:val="0"/>
          <w:noProof/>
          <w:snapToGrid/>
          <w:szCs w:val="22"/>
          <w:lang w:eastAsia="en-GB"/>
        </w:rPr>
        <w:tab/>
      </w:r>
      <w:r>
        <w:rPr>
          <w:noProof/>
        </w:rPr>
        <w:t>Sections</w:t>
      </w:r>
      <w:r>
        <w:rPr>
          <w:noProof/>
        </w:rPr>
        <w:tab/>
      </w:r>
      <w:r>
        <w:rPr>
          <w:noProof/>
        </w:rPr>
        <w:fldChar w:fldCharType="begin"/>
      </w:r>
      <w:r>
        <w:rPr>
          <w:noProof/>
        </w:rPr>
        <w:instrText xml:space="preserve"> PAGEREF _Toc532500579 \h </w:instrText>
      </w:r>
      <w:r>
        <w:rPr>
          <w:noProof/>
        </w:rPr>
      </w:r>
      <w:r>
        <w:rPr>
          <w:noProof/>
        </w:rPr>
        <w:fldChar w:fldCharType="separate"/>
      </w:r>
      <w:r>
        <w:rPr>
          <w:noProof/>
        </w:rPr>
        <w:t>24</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22</w:t>
      </w:r>
      <w:r>
        <w:rPr>
          <w:rFonts w:asciiTheme="minorHAnsi" w:eastAsiaTheme="minorEastAsia" w:hAnsiTheme="minorHAnsi" w:cstheme="minorBidi"/>
          <w:b w:val="0"/>
          <w:smallCaps w:val="0"/>
          <w:noProof/>
          <w:snapToGrid/>
          <w:szCs w:val="22"/>
          <w:lang w:eastAsia="en-GB"/>
        </w:rPr>
        <w:tab/>
      </w:r>
      <w:r>
        <w:rPr>
          <w:noProof/>
        </w:rPr>
        <w:t>Text and Numbers</w:t>
      </w:r>
      <w:r>
        <w:rPr>
          <w:noProof/>
        </w:rPr>
        <w:tab/>
      </w:r>
      <w:r>
        <w:rPr>
          <w:noProof/>
        </w:rPr>
        <w:fldChar w:fldCharType="begin"/>
      </w:r>
      <w:r>
        <w:rPr>
          <w:noProof/>
        </w:rPr>
        <w:instrText xml:space="preserve"> PAGEREF _Toc532500580 \h </w:instrText>
      </w:r>
      <w:r>
        <w:rPr>
          <w:noProof/>
        </w:rPr>
      </w:r>
      <w:r>
        <w:rPr>
          <w:noProof/>
        </w:rPr>
        <w:fldChar w:fldCharType="separate"/>
      </w:r>
      <w:r>
        <w:rPr>
          <w:noProof/>
        </w:rPr>
        <w:t>24</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23</w:t>
      </w:r>
      <w:r>
        <w:rPr>
          <w:rFonts w:asciiTheme="minorHAnsi" w:eastAsiaTheme="minorEastAsia" w:hAnsiTheme="minorHAnsi" w:cstheme="minorBidi"/>
          <w:b w:val="0"/>
          <w:smallCaps w:val="0"/>
          <w:noProof/>
          <w:snapToGrid/>
          <w:szCs w:val="22"/>
          <w:lang w:eastAsia="en-GB"/>
        </w:rPr>
        <w:tab/>
      </w:r>
      <w:r>
        <w:rPr>
          <w:noProof/>
        </w:rPr>
        <w:t>Initial Comment Lines from the Example Data File</w:t>
      </w:r>
      <w:r>
        <w:rPr>
          <w:noProof/>
        </w:rPr>
        <w:tab/>
      </w:r>
      <w:r>
        <w:rPr>
          <w:noProof/>
        </w:rPr>
        <w:fldChar w:fldCharType="begin"/>
      </w:r>
      <w:r>
        <w:rPr>
          <w:noProof/>
        </w:rPr>
        <w:instrText xml:space="preserve"> PAGEREF _Toc532500581 \h </w:instrText>
      </w:r>
      <w:r>
        <w:rPr>
          <w:noProof/>
        </w:rPr>
      </w:r>
      <w:r>
        <w:rPr>
          <w:noProof/>
        </w:rPr>
        <w:fldChar w:fldCharType="separate"/>
      </w:r>
      <w:r>
        <w:rPr>
          <w:noProof/>
        </w:rPr>
        <w:t>25</w:t>
      </w:r>
      <w:r>
        <w:rPr>
          <w:noProof/>
        </w:rPr>
        <w:fldChar w:fldCharType="end"/>
      </w:r>
    </w:p>
    <w:p w:rsidR="00361964" w:rsidRDefault="00361964">
      <w:pPr>
        <w:pStyle w:val="TOC1"/>
        <w:tabs>
          <w:tab w:val="left" w:pos="379"/>
          <w:tab w:val="right" w:pos="9017"/>
        </w:tabs>
        <w:rPr>
          <w:rFonts w:asciiTheme="minorHAnsi" w:eastAsiaTheme="minorEastAsia" w:hAnsiTheme="minorHAnsi" w:cstheme="minorBidi"/>
          <w:b w:val="0"/>
          <w:caps w:val="0"/>
          <w:noProof/>
          <w:snapToGrid/>
          <w:szCs w:val="22"/>
          <w:u w:val="none"/>
          <w:lang w:eastAsia="en-GB"/>
        </w:rPr>
      </w:pPr>
      <w:r>
        <w:rPr>
          <w:noProof/>
        </w:rPr>
        <w:t>D</w:t>
      </w:r>
      <w:r>
        <w:rPr>
          <w:rFonts w:asciiTheme="minorHAnsi" w:eastAsiaTheme="minorEastAsia" w:hAnsiTheme="minorHAnsi" w:cstheme="minorBidi"/>
          <w:b w:val="0"/>
          <w:caps w:val="0"/>
          <w:noProof/>
          <w:snapToGrid/>
          <w:szCs w:val="22"/>
          <w:u w:val="none"/>
          <w:lang w:eastAsia="en-GB"/>
        </w:rPr>
        <w:tab/>
      </w:r>
      <w:r>
        <w:rPr>
          <w:noProof/>
        </w:rPr>
        <w:t>GENERAL DATA</w:t>
      </w:r>
      <w:r>
        <w:rPr>
          <w:noProof/>
        </w:rPr>
        <w:tab/>
      </w:r>
      <w:r>
        <w:rPr>
          <w:noProof/>
        </w:rPr>
        <w:fldChar w:fldCharType="begin"/>
      </w:r>
      <w:r>
        <w:rPr>
          <w:noProof/>
        </w:rPr>
        <w:instrText xml:space="preserve"> PAGEREF _Toc532500582 \h </w:instrText>
      </w:r>
      <w:r>
        <w:rPr>
          <w:noProof/>
        </w:rPr>
      </w:r>
      <w:r>
        <w:rPr>
          <w:noProof/>
        </w:rPr>
        <w:fldChar w:fldCharType="separate"/>
      </w:r>
      <w:r>
        <w:rPr>
          <w:noProof/>
        </w:rPr>
        <w:t>26</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24</w:t>
      </w:r>
      <w:r>
        <w:rPr>
          <w:rFonts w:asciiTheme="minorHAnsi" w:eastAsiaTheme="minorEastAsia" w:hAnsiTheme="minorHAnsi" w:cstheme="minorBidi"/>
          <w:b w:val="0"/>
          <w:smallCaps w:val="0"/>
          <w:noProof/>
          <w:snapToGrid/>
          <w:szCs w:val="22"/>
          <w:lang w:eastAsia="en-GB"/>
        </w:rPr>
        <w:tab/>
      </w:r>
      <w:r>
        <w:rPr>
          <w:noProof/>
        </w:rPr>
        <w:t>Description</w:t>
      </w:r>
      <w:r>
        <w:rPr>
          <w:noProof/>
        </w:rPr>
        <w:tab/>
      </w:r>
      <w:r>
        <w:rPr>
          <w:noProof/>
        </w:rPr>
        <w:fldChar w:fldCharType="begin"/>
      </w:r>
      <w:r>
        <w:rPr>
          <w:noProof/>
        </w:rPr>
        <w:instrText xml:space="preserve"> PAGEREF _Toc532500583 \h </w:instrText>
      </w:r>
      <w:r>
        <w:rPr>
          <w:noProof/>
        </w:rPr>
      </w:r>
      <w:r>
        <w:rPr>
          <w:noProof/>
        </w:rPr>
        <w:fldChar w:fldCharType="separate"/>
      </w:r>
      <w:r>
        <w:rPr>
          <w:noProof/>
        </w:rPr>
        <w:t>26</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green"/>
        </w:rPr>
        <w:t>25</w:t>
      </w:r>
      <w:r>
        <w:rPr>
          <w:rFonts w:asciiTheme="minorHAnsi" w:eastAsiaTheme="minorEastAsia" w:hAnsiTheme="minorHAnsi" w:cstheme="minorBidi"/>
          <w:b w:val="0"/>
          <w:smallCaps w:val="0"/>
          <w:noProof/>
          <w:snapToGrid/>
          <w:szCs w:val="22"/>
          <w:lang w:eastAsia="en-GB"/>
        </w:rPr>
        <w:tab/>
      </w:r>
      <w:r w:rsidRPr="00CA3E1C">
        <w:rPr>
          <w:noProof/>
          <w:highlight w:val="green"/>
        </w:rPr>
        <w:t>Switch for the Use of Monthly Data</w:t>
      </w:r>
      <w:r>
        <w:rPr>
          <w:noProof/>
        </w:rPr>
        <w:tab/>
      </w:r>
      <w:r>
        <w:rPr>
          <w:noProof/>
        </w:rPr>
        <w:fldChar w:fldCharType="begin"/>
      </w:r>
      <w:r>
        <w:rPr>
          <w:noProof/>
        </w:rPr>
        <w:instrText xml:space="preserve"> PAGEREF _Toc532500584 \h </w:instrText>
      </w:r>
      <w:r>
        <w:rPr>
          <w:noProof/>
        </w:rPr>
      </w:r>
      <w:r>
        <w:rPr>
          <w:noProof/>
        </w:rPr>
        <w:fldChar w:fldCharType="separate"/>
      </w:r>
      <w:r>
        <w:rPr>
          <w:noProof/>
        </w:rPr>
        <w:t>26</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green"/>
        </w:rPr>
        <w:t>26</w:t>
      </w:r>
      <w:r>
        <w:rPr>
          <w:rFonts w:asciiTheme="minorHAnsi" w:eastAsiaTheme="minorEastAsia" w:hAnsiTheme="minorHAnsi" w:cstheme="minorBidi"/>
          <w:b w:val="0"/>
          <w:smallCaps w:val="0"/>
          <w:noProof/>
          <w:snapToGrid/>
          <w:szCs w:val="22"/>
          <w:lang w:eastAsia="en-GB"/>
        </w:rPr>
        <w:tab/>
      </w:r>
      <w:r w:rsidRPr="00CA3E1C">
        <w:rPr>
          <w:noProof/>
          <w:highlight w:val="green"/>
        </w:rPr>
        <w:t>Set percentage of class limits for use in Mode 9</w:t>
      </w:r>
      <w:r>
        <w:rPr>
          <w:noProof/>
        </w:rPr>
        <w:tab/>
      </w:r>
      <w:r>
        <w:rPr>
          <w:noProof/>
        </w:rPr>
        <w:fldChar w:fldCharType="begin"/>
      </w:r>
      <w:r>
        <w:rPr>
          <w:noProof/>
        </w:rPr>
        <w:instrText xml:space="preserve"> PAGEREF _Toc532500585 \h </w:instrText>
      </w:r>
      <w:r>
        <w:rPr>
          <w:noProof/>
        </w:rPr>
      </w:r>
      <w:r>
        <w:rPr>
          <w:noProof/>
        </w:rPr>
        <w:fldChar w:fldCharType="separate"/>
      </w:r>
      <w:r>
        <w:rPr>
          <w:noProof/>
        </w:rPr>
        <w:t>27</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27</w:t>
      </w:r>
      <w:r>
        <w:rPr>
          <w:rFonts w:asciiTheme="minorHAnsi" w:eastAsiaTheme="minorEastAsia" w:hAnsiTheme="minorHAnsi" w:cstheme="minorBidi"/>
          <w:b w:val="0"/>
          <w:smallCaps w:val="0"/>
          <w:noProof/>
          <w:snapToGrid/>
          <w:szCs w:val="22"/>
          <w:lang w:eastAsia="en-GB"/>
        </w:rPr>
        <w:tab/>
      </w:r>
      <w:r>
        <w:rPr>
          <w:noProof/>
        </w:rPr>
        <w:t>Switch for the Control of Output</w:t>
      </w:r>
      <w:r>
        <w:rPr>
          <w:noProof/>
        </w:rPr>
        <w:tab/>
      </w:r>
      <w:r>
        <w:rPr>
          <w:noProof/>
        </w:rPr>
        <w:fldChar w:fldCharType="begin"/>
      </w:r>
      <w:r>
        <w:rPr>
          <w:noProof/>
        </w:rPr>
        <w:instrText xml:space="preserve"> PAGEREF _Toc532500586 \h </w:instrText>
      </w:r>
      <w:r>
        <w:rPr>
          <w:noProof/>
        </w:rPr>
      </w:r>
      <w:r>
        <w:rPr>
          <w:noProof/>
        </w:rPr>
        <w:fldChar w:fldCharType="separate"/>
      </w:r>
      <w:r>
        <w:rPr>
          <w:noProof/>
        </w:rPr>
        <w:t>27</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28</w:t>
      </w:r>
      <w:r>
        <w:rPr>
          <w:rFonts w:asciiTheme="minorHAnsi" w:eastAsiaTheme="minorEastAsia" w:hAnsiTheme="minorHAnsi" w:cstheme="minorBidi"/>
          <w:b w:val="0"/>
          <w:smallCaps w:val="0"/>
          <w:noProof/>
          <w:snapToGrid/>
          <w:szCs w:val="22"/>
          <w:lang w:eastAsia="en-GB"/>
        </w:rPr>
        <w:tab/>
      </w:r>
      <w:r>
        <w:rPr>
          <w:noProof/>
        </w:rPr>
        <w:t>Switch for Mode (0 to 9)</w:t>
      </w:r>
      <w:r>
        <w:rPr>
          <w:noProof/>
        </w:rPr>
        <w:tab/>
      </w:r>
      <w:r>
        <w:rPr>
          <w:noProof/>
        </w:rPr>
        <w:fldChar w:fldCharType="begin"/>
      </w:r>
      <w:r>
        <w:rPr>
          <w:noProof/>
        </w:rPr>
        <w:instrText xml:space="preserve"> PAGEREF _Toc532500587 \h </w:instrText>
      </w:r>
      <w:r>
        <w:rPr>
          <w:noProof/>
        </w:rPr>
      </w:r>
      <w:r>
        <w:rPr>
          <w:noProof/>
        </w:rPr>
        <w:fldChar w:fldCharType="separate"/>
      </w:r>
      <w:r>
        <w:rPr>
          <w:noProof/>
        </w:rPr>
        <w:t>27</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29</w:t>
      </w:r>
      <w:r>
        <w:rPr>
          <w:rFonts w:asciiTheme="minorHAnsi" w:eastAsiaTheme="minorEastAsia" w:hAnsiTheme="minorHAnsi" w:cstheme="minorBidi"/>
          <w:b w:val="0"/>
          <w:smallCaps w:val="0"/>
          <w:noProof/>
          <w:snapToGrid/>
          <w:szCs w:val="22"/>
          <w:lang w:eastAsia="en-GB"/>
        </w:rPr>
        <w:tab/>
      </w:r>
      <w:r>
        <w:rPr>
          <w:noProof/>
        </w:rPr>
        <w:t>Number of shots</w:t>
      </w:r>
      <w:r>
        <w:rPr>
          <w:noProof/>
        </w:rPr>
        <w:tab/>
      </w:r>
      <w:r>
        <w:rPr>
          <w:noProof/>
        </w:rPr>
        <w:fldChar w:fldCharType="begin"/>
      </w:r>
      <w:r>
        <w:rPr>
          <w:noProof/>
        </w:rPr>
        <w:instrText xml:space="preserve"> PAGEREF _Toc532500588 \h </w:instrText>
      </w:r>
      <w:r>
        <w:rPr>
          <w:noProof/>
        </w:rPr>
      </w:r>
      <w:r>
        <w:rPr>
          <w:noProof/>
        </w:rPr>
        <w:fldChar w:fldCharType="separate"/>
      </w:r>
      <w:r>
        <w:rPr>
          <w:noProof/>
        </w:rPr>
        <w:t>28</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30</w:t>
      </w:r>
      <w:r>
        <w:rPr>
          <w:rFonts w:asciiTheme="minorHAnsi" w:eastAsiaTheme="minorEastAsia" w:hAnsiTheme="minorHAnsi" w:cstheme="minorBidi"/>
          <w:b w:val="0"/>
          <w:smallCaps w:val="0"/>
          <w:noProof/>
          <w:snapToGrid/>
          <w:szCs w:val="22"/>
          <w:lang w:eastAsia="en-GB"/>
        </w:rPr>
        <w:tab/>
      </w:r>
      <w:r>
        <w:rPr>
          <w:noProof/>
        </w:rPr>
        <w:t>Temperature</w:t>
      </w:r>
      <w:r>
        <w:rPr>
          <w:noProof/>
        </w:rPr>
        <w:tab/>
      </w:r>
      <w:r>
        <w:rPr>
          <w:noProof/>
        </w:rPr>
        <w:fldChar w:fldCharType="begin"/>
      </w:r>
      <w:r>
        <w:rPr>
          <w:noProof/>
        </w:rPr>
        <w:instrText xml:space="preserve"> PAGEREF _Toc532500589 \h </w:instrText>
      </w:r>
      <w:r>
        <w:rPr>
          <w:noProof/>
        </w:rPr>
      </w:r>
      <w:r>
        <w:rPr>
          <w:noProof/>
        </w:rPr>
        <w:fldChar w:fldCharType="separate"/>
      </w:r>
      <w:r>
        <w:rPr>
          <w:noProof/>
        </w:rPr>
        <w:t>28</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31</w:t>
      </w:r>
      <w:r>
        <w:rPr>
          <w:rFonts w:asciiTheme="minorHAnsi" w:eastAsiaTheme="minorEastAsia" w:hAnsiTheme="minorHAnsi" w:cstheme="minorBidi"/>
          <w:b w:val="0"/>
          <w:smallCaps w:val="0"/>
          <w:noProof/>
          <w:snapToGrid/>
          <w:szCs w:val="22"/>
          <w:lang w:eastAsia="en-GB"/>
        </w:rPr>
        <w:tab/>
      </w:r>
      <w:r>
        <w:rPr>
          <w:noProof/>
        </w:rPr>
        <w:t>Units of Flow</w:t>
      </w:r>
      <w:r>
        <w:rPr>
          <w:noProof/>
        </w:rPr>
        <w:tab/>
      </w:r>
      <w:r>
        <w:rPr>
          <w:noProof/>
        </w:rPr>
        <w:fldChar w:fldCharType="begin"/>
      </w:r>
      <w:r>
        <w:rPr>
          <w:noProof/>
        </w:rPr>
        <w:instrText xml:space="preserve"> PAGEREF _Toc532500590 \h </w:instrText>
      </w:r>
      <w:r>
        <w:rPr>
          <w:noProof/>
        </w:rPr>
      </w:r>
      <w:r>
        <w:rPr>
          <w:noProof/>
        </w:rPr>
        <w:fldChar w:fldCharType="separate"/>
      </w:r>
      <w:r>
        <w:rPr>
          <w:noProof/>
        </w:rPr>
        <w:t>28</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green"/>
        </w:rPr>
        <w:t>32</w:t>
      </w:r>
      <w:r>
        <w:rPr>
          <w:rFonts w:asciiTheme="minorHAnsi" w:eastAsiaTheme="minorEastAsia" w:hAnsiTheme="minorHAnsi" w:cstheme="minorBidi"/>
          <w:b w:val="0"/>
          <w:smallCaps w:val="0"/>
          <w:noProof/>
          <w:snapToGrid/>
          <w:szCs w:val="22"/>
          <w:lang w:eastAsia="en-GB"/>
        </w:rPr>
        <w:tab/>
      </w:r>
      <w:r w:rsidRPr="00CA3E1C">
        <w:rPr>
          <w:noProof/>
          <w:highlight w:val="green"/>
        </w:rPr>
        <w:t>Switch for Diffuse Inputs of River Flow to Reaches</w:t>
      </w:r>
      <w:r>
        <w:rPr>
          <w:noProof/>
        </w:rPr>
        <w:tab/>
      </w:r>
      <w:r>
        <w:rPr>
          <w:noProof/>
        </w:rPr>
        <w:fldChar w:fldCharType="begin"/>
      </w:r>
      <w:r>
        <w:rPr>
          <w:noProof/>
        </w:rPr>
        <w:instrText xml:space="preserve"> PAGEREF _Toc532500591 \h </w:instrText>
      </w:r>
      <w:r>
        <w:rPr>
          <w:noProof/>
        </w:rPr>
      </w:r>
      <w:r>
        <w:rPr>
          <w:noProof/>
        </w:rPr>
        <w:fldChar w:fldCharType="separate"/>
      </w:r>
      <w:r>
        <w:rPr>
          <w:noProof/>
        </w:rPr>
        <w:t>28</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33</w:t>
      </w:r>
      <w:r>
        <w:rPr>
          <w:rFonts w:asciiTheme="minorHAnsi" w:eastAsiaTheme="minorEastAsia" w:hAnsiTheme="minorHAnsi" w:cstheme="minorBidi"/>
          <w:b w:val="0"/>
          <w:smallCaps w:val="0"/>
          <w:noProof/>
          <w:snapToGrid/>
          <w:szCs w:val="22"/>
          <w:lang w:eastAsia="en-GB"/>
        </w:rPr>
        <w:tab/>
      </w:r>
      <w:r>
        <w:rPr>
          <w:noProof/>
        </w:rPr>
        <w:t>River Chemistry Switch</w:t>
      </w:r>
      <w:r>
        <w:rPr>
          <w:noProof/>
        </w:rPr>
        <w:tab/>
      </w:r>
      <w:r>
        <w:rPr>
          <w:noProof/>
        </w:rPr>
        <w:fldChar w:fldCharType="begin"/>
      </w:r>
      <w:r>
        <w:rPr>
          <w:noProof/>
        </w:rPr>
        <w:instrText xml:space="preserve"> PAGEREF _Toc532500592 \h </w:instrText>
      </w:r>
      <w:r>
        <w:rPr>
          <w:noProof/>
        </w:rPr>
      </w:r>
      <w:r>
        <w:rPr>
          <w:noProof/>
        </w:rPr>
        <w:fldChar w:fldCharType="separate"/>
      </w:r>
      <w:r>
        <w:rPr>
          <w:noProof/>
        </w:rPr>
        <w:t>29</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34</w:t>
      </w:r>
      <w:r>
        <w:rPr>
          <w:rFonts w:asciiTheme="minorHAnsi" w:eastAsiaTheme="minorEastAsia" w:hAnsiTheme="minorHAnsi" w:cstheme="minorBidi"/>
          <w:b w:val="0"/>
          <w:smallCaps w:val="0"/>
          <w:noProof/>
          <w:snapToGrid/>
          <w:szCs w:val="22"/>
          <w:lang w:eastAsia="en-GB"/>
        </w:rPr>
        <w:tab/>
      </w:r>
      <w:r>
        <w:rPr>
          <w:noProof/>
        </w:rPr>
        <w:t>Switch for Interpolation</w:t>
      </w:r>
      <w:r>
        <w:rPr>
          <w:noProof/>
        </w:rPr>
        <w:tab/>
      </w:r>
      <w:r>
        <w:rPr>
          <w:noProof/>
        </w:rPr>
        <w:fldChar w:fldCharType="begin"/>
      </w:r>
      <w:r>
        <w:rPr>
          <w:noProof/>
        </w:rPr>
        <w:instrText xml:space="preserve"> PAGEREF _Toc532500593 \h </w:instrText>
      </w:r>
      <w:r>
        <w:rPr>
          <w:noProof/>
        </w:rPr>
      </w:r>
      <w:r>
        <w:rPr>
          <w:noProof/>
        </w:rPr>
        <w:fldChar w:fldCharType="separate"/>
      </w:r>
      <w:r>
        <w:rPr>
          <w:noProof/>
        </w:rPr>
        <w:t>30</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35</w:t>
      </w:r>
      <w:r>
        <w:rPr>
          <w:rFonts w:asciiTheme="minorHAnsi" w:eastAsiaTheme="minorEastAsia" w:hAnsiTheme="minorHAnsi" w:cstheme="minorBidi"/>
          <w:b w:val="0"/>
          <w:smallCaps w:val="0"/>
          <w:noProof/>
          <w:snapToGrid/>
          <w:szCs w:val="22"/>
          <w:lang w:eastAsia="en-GB"/>
        </w:rPr>
        <w:tab/>
      </w:r>
      <w:r>
        <w:rPr>
          <w:noProof/>
        </w:rPr>
        <w:t>SWITCHES.GPD – changing SIMCAT’s hard-wired switches</w:t>
      </w:r>
      <w:r>
        <w:rPr>
          <w:noProof/>
        </w:rPr>
        <w:tab/>
      </w:r>
      <w:r>
        <w:rPr>
          <w:noProof/>
        </w:rPr>
        <w:fldChar w:fldCharType="begin"/>
      </w:r>
      <w:r>
        <w:rPr>
          <w:noProof/>
        </w:rPr>
        <w:instrText xml:space="preserve"> PAGEREF _Toc532500594 \h </w:instrText>
      </w:r>
      <w:r>
        <w:rPr>
          <w:noProof/>
        </w:rPr>
      </w:r>
      <w:r>
        <w:rPr>
          <w:noProof/>
        </w:rPr>
        <w:fldChar w:fldCharType="separate"/>
      </w:r>
      <w:r>
        <w:rPr>
          <w:noProof/>
        </w:rPr>
        <w:t>30</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36</w:t>
      </w:r>
      <w:r>
        <w:rPr>
          <w:rFonts w:asciiTheme="minorHAnsi" w:eastAsiaTheme="minorEastAsia" w:hAnsiTheme="minorHAnsi" w:cstheme="minorBidi"/>
          <w:b w:val="0"/>
          <w:smallCaps w:val="0"/>
          <w:noProof/>
          <w:snapToGrid/>
          <w:szCs w:val="22"/>
          <w:lang w:eastAsia="en-GB"/>
        </w:rPr>
        <w:tab/>
      </w:r>
      <w:r>
        <w:rPr>
          <w:noProof/>
        </w:rPr>
        <w:t>Switch in master set of data in a batch run</w:t>
      </w:r>
      <w:r>
        <w:rPr>
          <w:noProof/>
        </w:rPr>
        <w:tab/>
      </w:r>
      <w:r>
        <w:rPr>
          <w:noProof/>
        </w:rPr>
        <w:fldChar w:fldCharType="begin"/>
      </w:r>
      <w:r>
        <w:rPr>
          <w:noProof/>
        </w:rPr>
        <w:instrText xml:space="preserve"> PAGEREF _Toc532500595 \h </w:instrText>
      </w:r>
      <w:r>
        <w:rPr>
          <w:noProof/>
        </w:rPr>
      </w:r>
      <w:r>
        <w:rPr>
          <w:noProof/>
        </w:rPr>
        <w:fldChar w:fldCharType="separate"/>
      </w:r>
      <w:r>
        <w:rPr>
          <w:noProof/>
        </w:rPr>
        <w:t>30</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37</w:t>
      </w:r>
      <w:r>
        <w:rPr>
          <w:rFonts w:asciiTheme="minorHAnsi" w:eastAsiaTheme="minorEastAsia" w:hAnsiTheme="minorHAnsi" w:cstheme="minorBidi"/>
          <w:b w:val="0"/>
          <w:smallCaps w:val="0"/>
          <w:noProof/>
          <w:snapToGrid/>
          <w:szCs w:val="22"/>
          <w:lang w:eastAsia="en-GB"/>
        </w:rPr>
        <w:tab/>
      </w:r>
      <w:r>
        <w:rPr>
          <w:noProof/>
        </w:rPr>
        <w:t>Switch to force in gap-filling of river flow</w:t>
      </w:r>
      <w:r>
        <w:rPr>
          <w:noProof/>
        </w:rPr>
        <w:tab/>
      </w:r>
      <w:r>
        <w:rPr>
          <w:noProof/>
        </w:rPr>
        <w:fldChar w:fldCharType="begin"/>
      </w:r>
      <w:r>
        <w:rPr>
          <w:noProof/>
        </w:rPr>
        <w:instrText xml:space="preserve"> PAGEREF _Toc532500596 \h </w:instrText>
      </w:r>
      <w:r>
        <w:rPr>
          <w:noProof/>
        </w:rPr>
      </w:r>
      <w:r>
        <w:rPr>
          <w:noProof/>
        </w:rPr>
        <w:fldChar w:fldCharType="separate"/>
      </w:r>
      <w:r>
        <w:rPr>
          <w:noProof/>
        </w:rPr>
        <w:t>31</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38</w:t>
      </w:r>
      <w:r>
        <w:rPr>
          <w:rFonts w:asciiTheme="minorHAnsi" w:eastAsiaTheme="minorEastAsia" w:hAnsiTheme="minorHAnsi" w:cstheme="minorBidi"/>
          <w:b w:val="0"/>
          <w:smallCaps w:val="0"/>
          <w:noProof/>
          <w:snapToGrid/>
          <w:szCs w:val="22"/>
          <w:lang w:eastAsia="en-GB"/>
        </w:rPr>
        <w:tab/>
      </w:r>
      <w:r>
        <w:rPr>
          <w:noProof/>
        </w:rPr>
        <w:t>Switch to produce GIS output</w:t>
      </w:r>
      <w:r>
        <w:rPr>
          <w:noProof/>
        </w:rPr>
        <w:tab/>
      </w:r>
      <w:r>
        <w:rPr>
          <w:noProof/>
        </w:rPr>
        <w:fldChar w:fldCharType="begin"/>
      </w:r>
      <w:r>
        <w:rPr>
          <w:noProof/>
        </w:rPr>
        <w:instrText xml:space="preserve"> PAGEREF _Toc532500597 \h </w:instrText>
      </w:r>
      <w:r>
        <w:rPr>
          <w:noProof/>
        </w:rPr>
      </w:r>
      <w:r>
        <w:rPr>
          <w:noProof/>
        </w:rPr>
        <w:fldChar w:fldCharType="separate"/>
      </w:r>
      <w:r>
        <w:rPr>
          <w:noProof/>
        </w:rPr>
        <w:t>31</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lastRenderedPageBreak/>
        <w:t>39</w:t>
      </w:r>
      <w:r>
        <w:rPr>
          <w:rFonts w:asciiTheme="minorHAnsi" w:eastAsiaTheme="minorEastAsia" w:hAnsiTheme="minorHAnsi" w:cstheme="minorBidi"/>
          <w:b w:val="0"/>
          <w:smallCaps w:val="0"/>
          <w:noProof/>
          <w:snapToGrid/>
          <w:szCs w:val="22"/>
          <w:lang w:eastAsia="en-GB"/>
        </w:rPr>
        <w:tab/>
      </w:r>
      <w:r>
        <w:rPr>
          <w:noProof/>
        </w:rPr>
        <w:t>Switch to produce full and detailed output</w:t>
      </w:r>
      <w:r>
        <w:rPr>
          <w:noProof/>
        </w:rPr>
        <w:tab/>
      </w:r>
      <w:r>
        <w:rPr>
          <w:noProof/>
        </w:rPr>
        <w:fldChar w:fldCharType="begin"/>
      </w:r>
      <w:r>
        <w:rPr>
          <w:noProof/>
        </w:rPr>
        <w:instrText xml:space="preserve"> PAGEREF _Toc532500598 \h </w:instrText>
      </w:r>
      <w:r>
        <w:rPr>
          <w:noProof/>
        </w:rPr>
      </w:r>
      <w:r>
        <w:rPr>
          <w:noProof/>
        </w:rPr>
        <w:fldChar w:fldCharType="separate"/>
      </w:r>
      <w:r>
        <w:rPr>
          <w:noProof/>
        </w:rPr>
        <w:t>31</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40</w:t>
      </w:r>
      <w:r>
        <w:rPr>
          <w:rFonts w:asciiTheme="minorHAnsi" w:eastAsiaTheme="minorEastAsia" w:hAnsiTheme="minorHAnsi" w:cstheme="minorBidi"/>
          <w:b w:val="0"/>
          <w:smallCaps w:val="0"/>
          <w:noProof/>
          <w:snapToGrid/>
          <w:szCs w:val="22"/>
          <w:lang w:eastAsia="en-GB"/>
        </w:rPr>
        <w:tab/>
      </w:r>
      <w:r>
        <w:rPr>
          <w:noProof/>
        </w:rPr>
        <w:t>Switch no longer used</w:t>
      </w:r>
      <w:r>
        <w:rPr>
          <w:noProof/>
        </w:rPr>
        <w:tab/>
      </w:r>
      <w:r>
        <w:rPr>
          <w:noProof/>
        </w:rPr>
        <w:fldChar w:fldCharType="begin"/>
      </w:r>
      <w:r>
        <w:rPr>
          <w:noProof/>
        </w:rPr>
        <w:instrText xml:space="preserve"> PAGEREF _Toc532500599 \h </w:instrText>
      </w:r>
      <w:r>
        <w:rPr>
          <w:noProof/>
        </w:rPr>
      </w:r>
      <w:r>
        <w:rPr>
          <w:noProof/>
        </w:rPr>
        <w:fldChar w:fldCharType="separate"/>
      </w:r>
      <w:r>
        <w:rPr>
          <w:noProof/>
        </w:rPr>
        <w:t>31</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41</w:t>
      </w:r>
      <w:r>
        <w:rPr>
          <w:rFonts w:asciiTheme="minorHAnsi" w:eastAsiaTheme="minorEastAsia" w:hAnsiTheme="minorHAnsi" w:cstheme="minorBidi"/>
          <w:b w:val="0"/>
          <w:smallCaps w:val="0"/>
          <w:noProof/>
          <w:snapToGrid/>
          <w:szCs w:val="22"/>
          <w:lang w:eastAsia="en-GB"/>
        </w:rPr>
        <w:tab/>
      </w:r>
      <w:r>
        <w:rPr>
          <w:noProof/>
        </w:rPr>
        <w:t>Switches to exclude determinands from classification</w:t>
      </w:r>
      <w:r>
        <w:rPr>
          <w:noProof/>
        </w:rPr>
        <w:tab/>
      </w:r>
      <w:r>
        <w:rPr>
          <w:noProof/>
        </w:rPr>
        <w:fldChar w:fldCharType="begin"/>
      </w:r>
      <w:r>
        <w:rPr>
          <w:noProof/>
        </w:rPr>
        <w:instrText xml:space="preserve"> PAGEREF _Toc532500600 \h </w:instrText>
      </w:r>
      <w:r>
        <w:rPr>
          <w:noProof/>
        </w:rPr>
      </w:r>
      <w:r>
        <w:rPr>
          <w:noProof/>
        </w:rPr>
        <w:fldChar w:fldCharType="separate"/>
      </w:r>
      <w:r>
        <w:rPr>
          <w:noProof/>
        </w:rPr>
        <w:t>31</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42</w:t>
      </w:r>
      <w:r>
        <w:rPr>
          <w:rFonts w:asciiTheme="minorHAnsi" w:eastAsiaTheme="minorEastAsia" w:hAnsiTheme="minorHAnsi" w:cstheme="minorBidi"/>
          <w:b w:val="0"/>
          <w:smallCaps w:val="0"/>
          <w:noProof/>
          <w:snapToGrid/>
          <w:szCs w:val="22"/>
          <w:lang w:eastAsia="en-GB"/>
        </w:rPr>
        <w:tab/>
      </w:r>
      <w:r>
        <w:rPr>
          <w:noProof/>
        </w:rPr>
        <w:t>Switch to correct bad or strange data</w:t>
      </w:r>
      <w:r>
        <w:rPr>
          <w:noProof/>
        </w:rPr>
        <w:tab/>
      </w:r>
      <w:r>
        <w:rPr>
          <w:noProof/>
        </w:rPr>
        <w:fldChar w:fldCharType="begin"/>
      </w:r>
      <w:r>
        <w:rPr>
          <w:noProof/>
        </w:rPr>
        <w:instrText xml:space="preserve"> PAGEREF _Toc532500601 \h </w:instrText>
      </w:r>
      <w:r>
        <w:rPr>
          <w:noProof/>
        </w:rPr>
      </w:r>
      <w:r>
        <w:rPr>
          <w:noProof/>
        </w:rPr>
        <w:fldChar w:fldCharType="separate"/>
      </w:r>
      <w:r>
        <w:rPr>
          <w:noProof/>
        </w:rPr>
        <w:t>32</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43</w:t>
      </w:r>
      <w:r>
        <w:rPr>
          <w:rFonts w:asciiTheme="minorHAnsi" w:eastAsiaTheme="minorEastAsia" w:hAnsiTheme="minorHAnsi" w:cstheme="minorBidi"/>
          <w:b w:val="0"/>
          <w:smallCaps w:val="0"/>
          <w:noProof/>
          <w:snapToGrid/>
          <w:szCs w:val="22"/>
          <w:lang w:eastAsia="en-GB"/>
        </w:rPr>
        <w:tab/>
      </w:r>
      <w:r>
        <w:rPr>
          <w:noProof/>
        </w:rPr>
        <w:t>Switch to change the number of back-tracked discharges</w:t>
      </w:r>
      <w:r>
        <w:rPr>
          <w:noProof/>
        </w:rPr>
        <w:tab/>
      </w:r>
      <w:r>
        <w:rPr>
          <w:noProof/>
        </w:rPr>
        <w:fldChar w:fldCharType="begin"/>
      </w:r>
      <w:r>
        <w:rPr>
          <w:noProof/>
        </w:rPr>
        <w:instrText xml:space="preserve"> PAGEREF _Toc532500602 \h </w:instrText>
      </w:r>
      <w:r>
        <w:rPr>
          <w:noProof/>
        </w:rPr>
      </w:r>
      <w:r>
        <w:rPr>
          <w:noProof/>
        </w:rPr>
        <w:fldChar w:fldCharType="separate"/>
      </w:r>
      <w:r>
        <w:rPr>
          <w:noProof/>
        </w:rPr>
        <w:t>32</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44</w:t>
      </w:r>
      <w:r>
        <w:rPr>
          <w:rFonts w:asciiTheme="minorHAnsi" w:eastAsiaTheme="minorEastAsia" w:hAnsiTheme="minorHAnsi" w:cstheme="minorBidi"/>
          <w:b w:val="0"/>
          <w:smallCaps w:val="0"/>
          <w:noProof/>
          <w:snapToGrid/>
          <w:szCs w:val="22"/>
          <w:lang w:eastAsia="en-GB"/>
        </w:rPr>
        <w:tab/>
      </w:r>
      <w:r w:rsidRPr="00CA3E1C">
        <w:rPr>
          <w:noProof/>
          <w:highlight w:val="cyan"/>
        </w:rPr>
        <w:t>General Section of the Data-file</w:t>
      </w:r>
      <w:r>
        <w:rPr>
          <w:noProof/>
        </w:rPr>
        <w:tab/>
      </w:r>
      <w:r>
        <w:rPr>
          <w:noProof/>
        </w:rPr>
        <w:fldChar w:fldCharType="begin"/>
      </w:r>
      <w:r>
        <w:rPr>
          <w:noProof/>
        </w:rPr>
        <w:instrText xml:space="preserve"> PAGEREF _Toc532500603 \h </w:instrText>
      </w:r>
      <w:r>
        <w:rPr>
          <w:noProof/>
        </w:rPr>
      </w:r>
      <w:r>
        <w:rPr>
          <w:noProof/>
        </w:rPr>
        <w:fldChar w:fldCharType="separate"/>
      </w:r>
      <w:r>
        <w:rPr>
          <w:noProof/>
        </w:rPr>
        <w:t>32</w:t>
      </w:r>
      <w:r>
        <w:rPr>
          <w:noProof/>
        </w:rPr>
        <w:fldChar w:fldCharType="end"/>
      </w:r>
    </w:p>
    <w:p w:rsidR="00361964" w:rsidRDefault="00361964">
      <w:pPr>
        <w:pStyle w:val="TOC1"/>
        <w:tabs>
          <w:tab w:val="left" w:pos="367"/>
          <w:tab w:val="right" w:pos="9017"/>
        </w:tabs>
        <w:rPr>
          <w:rFonts w:asciiTheme="minorHAnsi" w:eastAsiaTheme="minorEastAsia" w:hAnsiTheme="minorHAnsi" w:cstheme="minorBidi"/>
          <w:b w:val="0"/>
          <w:caps w:val="0"/>
          <w:noProof/>
          <w:snapToGrid/>
          <w:szCs w:val="22"/>
          <w:u w:val="none"/>
          <w:lang w:eastAsia="en-GB"/>
        </w:rPr>
      </w:pPr>
      <w:r>
        <w:rPr>
          <w:noProof/>
        </w:rPr>
        <w:t>E</w:t>
      </w:r>
      <w:r>
        <w:rPr>
          <w:rFonts w:asciiTheme="minorHAnsi" w:eastAsiaTheme="minorEastAsia" w:hAnsiTheme="minorHAnsi" w:cstheme="minorBidi"/>
          <w:b w:val="0"/>
          <w:caps w:val="0"/>
          <w:noProof/>
          <w:snapToGrid/>
          <w:szCs w:val="22"/>
          <w:u w:val="none"/>
          <w:lang w:eastAsia="en-GB"/>
        </w:rPr>
        <w:tab/>
      </w:r>
      <w:r>
        <w:rPr>
          <w:noProof/>
        </w:rPr>
        <w:t>DETERMINANDS</w:t>
      </w:r>
      <w:r>
        <w:rPr>
          <w:noProof/>
        </w:rPr>
        <w:tab/>
      </w:r>
      <w:r>
        <w:rPr>
          <w:noProof/>
        </w:rPr>
        <w:fldChar w:fldCharType="begin"/>
      </w:r>
      <w:r>
        <w:rPr>
          <w:noProof/>
        </w:rPr>
        <w:instrText xml:space="preserve"> PAGEREF _Toc532500604 \h </w:instrText>
      </w:r>
      <w:r>
        <w:rPr>
          <w:noProof/>
        </w:rPr>
      </w:r>
      <w:r>
        <w:rPr>
          <w:noProof/>
        </w:rPr>
        <w:fldChar w:fldCharType="separate"/>
      </w:r>
      <w:r>
        <w:rPr>
          <w:noProof/>
        </w:rPr>
        <w:t>34</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45</w:t>
      </w:r>
      <w:r>
        <w:rPr>
          <w:rFonts w:asciiTheme="minorHAnsi" w:eastAsiaTheme="minorEastAsia" w:hAnsiTheme="minorHAnsi" w:cstheme="minorBidi"/>
          <w:b w:val="0"/>
          <w:smallCaps w:val="0"/>
          <w:noProof/>
          <w:snapToGrid/>
          <w:szCs w:val="22"/>
          <w:lang w:eastAsia="en-GB"/>
        </w:rPr>
        <w:tab/>
      </w:r>
      <w:r>
        <w:rPr>
          <w:noProof/>
        </w:rPr>
        <w:t>Number of Determinands</w:t>
      </w:r>
      <w:r>
        <w:rPr>
          <w:noProof/>
        </w:rPr>
        <w:tab/>
      </w:r>
      <w:r>
        <w:rPr>
          <w:noProof/>
        </w:rPr>
        <w:fldChar w:fldCharType="begin"/>
      </w:r>
      <w:r>
        <w:rPr>
          <w:noProof/>
        </w:rPr>
        <w:instrText xml:space="preserve"> PAGEREF _Toc532500605 \h </w:instrText>
      </w:r>
      <w:r>
        <w:rPr>
          <w:noProof/>
        </w:rPr>
      </w:r>
      <w:r>
        <w:rPr>
          <w:noProof/>
        </w:rPr>
        <w:fldChar w:fldCharType="separate"/>
      </w:r>
      <w:r>
        <w:rPr>
          <w:noProof/>
        </w:rPr>
        <w:t>34</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46</w:t>
      </w:r>
      <w:r>
        <w:rPr>
          <w:rFonts w:asciiTheme="minorHAnsi" w:eastAsiaTheme="minorEastAsia" w:hAnsiTheme="minorHAnsi" w:cstheme="minorBidi"/>
          <w:b w:val="0"/>
          <w:smallCaps w:val="0"/>
          <w:noProof/>
          <w:snapToGrid/>
          <w:szCs w:val="22"/>
          <w:lang w:eastAsia="en-GB"/>
        </w:rPr>
        <w:tab/>
      </w:r>
      <w:r>
        <w:rPr>
          <w:noProof/>
        </w:rPr>
        <w:t>Sequence of Determinands</w:t>
      </w:r>
      <w:r>
        <w:rPr>
          <w:noProof/>
        </w:rPr>
        <w:tab/>
      </w:r>
      <w:r>
        <w:rPr>
          <w:noProof/>
        </w:rPr>
        <w:fldChar w:fldCharType="begin"/>
      </w:r>
      <w:r>
        <w:rPr>
          <w:noProof/>
        </w:rPr>
        <w:instrText xml:space="preserve"> PAGEREF _Toc532500606 \h </w:instrText>
      </w:r>
      <w:r>
        <w:rPr>
          <w:noProof/>
        </w:rPr>
      </w:r>
      <w:r>
        <w:rPr>
          <w:noProof/>
        </w:rPr>
        <w:fldChar w:fldCharType="separate"/>
      </w:r>
      <w:r>
        <w:rPr>
          <w:noProof/>
        </w:rPr>
        <w:t>34</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47</w:t>
      </w:r>
      <w:r>
        <w:rPr>
          <w:rFonts w:asciiTheme="minorHAnsi" w:eastAsiaTheme="minorEastAsia" w:hAnsiTheme="minorHAnsi" w:cstheme="minorBidi"/>
          <w:b w:val="0"/>
          <w:smallCaps w:val="0"/>
          <w:noProof/>
          <w:snapToGrid/>
          <w:szCs w:val="22"/>
          <w:lang w:eastAsia="en-GB"/>
        </w:rPr>
        <w:tab/>
      </w:r>
      <w:r>
        <w:rPr>
          <w:noProof/>
        </w:rPr>
        <w:t>Determinand Type</w:t>
      </w:r>
      <w:r>
        <w:rPr>
          <w:noProof/>
        </w:rPr>
        <w:tab/>
      </w:r>
      <w:r>
        <w:rPr>
          <w:noProof/>
        </w:rPr>
        <w:fldChar w:fldCharType="begin"/>
      </w:r>
      <w:r>
        <w:rPr>
          <w:noProof/>
        </w:rPr>
        <w:instrText xml:space="preserve"> PAGEREF _Toc532500607 \h </w:instrText>
      </w:r>
      <w:r>
        <w:rPr>
          <w:noProof/>
        </w:rPr>
      </w:r>
      <w:r>
        <w:rPr>
          <w:noProof/>
        </w:rPr>
        <w:fldChar w:fldCharType="separate"/>
      </w:r>
      <w:r>
        <w:rPr>
          <w:noProof/>
        </w:rPr>
        <w:t>34</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48</w:t>
      </w:r>
      <w:r>
        <w:rPr>
          <w:rFonts w:asciiTheme="minorHAnsi" w:eastAsiaTheme="minorEastAsia" w:hAnsiTheme="minorHAnsi" w:cstheme="minorBidi"/>
          <w:b w:val="0"/>
          <w:smallCaps w:val="0"/>
          <w:noProof/>
          <w:snapToGrid/>
          <w:szCs w:val="22"/>
          <w:lang w:eastAsia="en-GB"/>
        </w:rPr>
        <w:tab/>
      </w:r>
      <w:r>
        <w:rPr>
          <w:noProof/>
        </w:rPr>
        <w:t>Determinand Name</w:t>
      </w:r>
      <w:r>
        <w:rPr>
          <w:noProof/>
        </w:rPr>
        <w:tab/>
      </w:r>
      <w:r>
        <w:rPr>
          <w:noProof/>
        </w:rPr>
        <w:fldChar w:fldCharType="begin"/>
      </w:r>
      <w:r>
        <w:rPr>
          <w:noProof/>
        </w:rPr>
        <w:instrText xml:space="preserve"> PAGEREF _Toc532500608 \h </w:instrText>
      </w:r>
      <w:r>
        <w:rPr>
          <w:noProof/>
        </w:rPr>
      </w:r>
      <w:r>
        <w:rPr>
          <w:noProof/>
        </w:rPr>
        <w:fldChar w:fldCharType="separate"/>
      </w:r>
      <w:r>
        <w:rPr>
          <w:noProof/>
        </w:rPr>
        <w:t>35</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49</w:t>
      </w:r>
      <w:r>
        <w:rPr>
          <w:rFonts w:asciiTheme="minorHAnsi" w:eastAsiaTheme="minorEastAsia" w:hAnsiTheme="minorHAnsi" w:cstheme="minorBidi"/>
          <w:b w:val="0"/>
          <w:smallCaps w:val="0"/>
          <w:noProof/>
          <w:snapToGrid/>
          <w:szCs w:val="22"/>
          <w:lang w:eastAsia="en-GB"/>
        </w:rPr>
        <w:tab/>
      </w:r>
      <w:r>
        <w:rPr>
          <w:noProof/>
        </w:rPr>
        <w:t>Short Determinand Name</w:t>
      </w:r>
      <w:r>
        <w:rPr>
          <w:noProof/>
        </w:rPr>
        <w:tab/>
      </w:r>
      <w:r>
        <w:rPr>
          <w:noProof/>
        </w:rPr>
        <w:fldChar w:fldCharType="begin"/>
      </w:r>
      <w:r>
        <w:rPr>
          <w:noProof/>
        </w:rPr>
        <w:instrText xml:space="preserve"> PAGEREF _Toc532500609 \h </w:instrText>
      </w:r>
      <w:r>
        <w:rPr>
          <w:noProof/>
        </w:rPr>
      </w:r>
      <w:r>
        <w:rPr>
          <w:noProof/>
        </w:rPr>
        <w:fldChar w:fldCharType="separate"/>
      </w:r>
      <w:r>
        <w:rPr>
          <w:noProof/>
        </w:rPr>
        <w:t>35</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50</w:t>
      </w:r>
      <w:r>
        <w:rPr>
          <w:rFonts w:asciiTheme="minorHAnsi" w:eastAsiaTheme="minorEastAsia" w:hAnsiTheme="minorHAnsi" w:cstheme="minorBidi"/>
          <w:b w:val="0"/>
          <w:smallCaps w:val="0"/>
          <w:noProof/>
          <w:snapToGrid/>
          <w:szCs w:val="22"/>
          <w:lang w:eastAsia="en-GB"/>
        </w:rPr>
        <w:tab/>
      </w:r>
      <w:r>
        <w:rPr>
          <w:noProof/>
        </w:rPr>
        <w:t>Parent and Daughter Substances</w:t>
      </w:r>
      <w:r>
        <w:rPr>
          <w:noProof/>
        </w:rPr>
        <w:tab/>
      </w:r>
      <w:r>
        <w:rPr>
          <w:noProof/>
        </w:rPr>
        <w:fldChar w:fldCharType="begin"/>
      </w:r>
      <w:r>
        <w:rPr>
          <w:noProof/>
        </w:rPr>
        <w:instrText xml:space="preserve"> PAGEREF _Toc532500610 \h </w:instrText>
      </w:r>
      <w:r>
        <w:rPr>
          <w:noProof/>
        </w:rPr>
      </w:r>
      <w:r>
        <w:rPr>
          <w:noProof/>
        </w:rPr>
        <w:fldChar w:fldCharType="separate"/>
      </w:r>
      <w:r>
        <w:rPr>
          <w:noProof/>
        </w:rPr>
        <w:t>36</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51</w:t>
      </w:r>
      <w:r>
        <w:rPr>
          <w:rFonts w:asciiTheme="minorHAnsi" w:eastAsiaTheme="minorEastAsia" w:hAnsiTheme="minorHAnsi" w:cstheme="minorBidi"/>
          <w:b w:val="0"/>
          <w:smallCaps w:val="0"/>
          <w:noProof/>
          <w:snapToGrid/>
          <w:szCs w:val="22"/>
          <w:lang w:eastAsia="en-GB"/>
        </w:rPr>
        <w:tab/>
      </w:r>
      <w:r>
        <w:rPr>
          <w:noProof/>
        </w:rPr>
        <w:t>Units of Measurement</w:t>
      </w:r>
      <w:r>
        <w:rPr>
          <w:noProof/>
        </w:rPr>
        <w:tab/>
      </w:r>
      <w:r>
        <w:rPr>
          <w:noProof/>
        </w:rPr>
        <w:fldChar w:fldCharType="begin"/>
      </w:r>
      <w:r>
        <w:rPr>
          <w:noProof/>
        </w:rPr>
        <w:instrText xml:space="preserve"> PAGEREF _Toc532500611 \h </w:instrText>
      </w:r>
      <w:r>
        <w:rPr>
          <w:noProof/>
        </w:rPr>
      </w:r>
      <w:r>
        <w:rPr>
          <w:noProof/>
        </w:rPr>
        <w:fldChar w:fldCharType="separate"/>
      </w:r>
      <w:r>
        <w:rPr>
          <w:noProof/>
        </w:rPr>
        <w:t>36</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52</w:t>
      </w:r>
      <w:r>
        <w:rPr>
          <w:rFonts w:asciiTheme="minorHAnsi" w:eastAsiaTheme="minorEastAsia" w:hAnsiTheme="minorHAnsi" w:cstheme="minorBidi"/>
          <w:b w:val="0"/>
          <w:smallCaps w:val="0"/>
          <w:noProof/>
          <w:snapToGrid/>
          <w:szCs w:val="22"/>
          <w:lang w:eastAsia="en-GB"/>
        </w:rPr>
        <w:tab/>
      </w:r>
      <w:r>
        <w:rPr>
          <w:noProof/>
        </w:rPr>
        <w:t>Global Rate Constant</w:t>
      </w:r>
      <w:r>
        <w:rPr>
          <w:noProof/>
        </w:rPr>
        <w:tab/>
      </w:r>
      <w:r>
        <w:rPr>
          <w:noProof/>
        </w:rPr>
        <w:fldChar w:fldCharType="begin"/>
      </w:r>
      <w:r>
        <w:rPr>
          <w:noProof/>
        </w:rPr>
        <w:instrText xml:space="preserve"> PAGEREF _Toc532500612 \h </w:instrText>
      </w:r>
      <w:r>
        <w:rPr>
          <w:noProof/>
        </w:rPr>
      </w:r>
      <w:r>
        <w:rPr>
          <w:noProof/>
        </w:rPr>
        <w:fldChar w:fldCharType="separate"/>
      </w:r>
      <w:r>
        <w:rPr>
          <w:noProof/>
        </w:rPr>
        <w:t>36</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53</w:t>
      </w:r>
      <w:r>
        <w:rPr>
          <w:rFonts w:asciiTheme="minorHAnsi" w:eastAsiaTheme="minorEastAsia" w:hAnsiTheme="minorHAnsi" w:cstheme="minorBidi"/>
          <w:b w:val="0"/>
          <w:smallCaps w:val="0"/>
          <w:noProof/>
          <w:snapToGrid/>
          <w:szCs w:val="22"/>
          <w:lang w:eastAsia="en-GB"/>
        </w:rPr>
        <w:tab/>
      </w:r>
      <w:r>
        <w:rPr>
          <w:noProof/>
        </w:rPr>
        <w:t>Minimum Values of River Quality</w:t>
      </w:r>
      <w:r>
        <w:rPr>
          <w:noProof/>
        </w:rPr>
        <w:tab/>
      </w:r>
      <w:r>
        <w:rPr>
          <w:noProof/>
        </w:rPr>
        <w:fldChar w:fldCharType="begin"/>
      </w:r>
      <w:r>
        <w:rPr>
          <w:noProof/>
        </w:rPr>
        <w:instrText xml:space="preserve"> PAGEREF _Toc532500613 \h </w:instrText>
      </w:r>
      <w:r>
        <w:rPr>
          <w:noProof/>
        </w:rPr>
      </w:r>
      <w:r>
        <w:rPr>
          <w:noProof/>
        </w:rPr>
        <w:fldChar w:fldCharType="separate"/>
      </w:r>
      <w:r>
        <w:rPr>
          <w:noProof/>
        </w:rPr>
        <w:t>36</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54</w:t>
      </w:r>
      <w:r>
        <w:rPr>
          <w:rFonts w:asciiTheme="minorHAnsi" w:eastAsiaTheme="minorEastAsia" w:hAnsiTheme="minorHAnsi" w:cstheme="minorBidi"/>
          <w:b w:val="0"/>
          <w:smallCaps w:val="0"/>
          <w:noProof/>
          <w:snapToGrid/>
          <w:szCs w:val="22"/>
          <w:lang w:eastAsia="en-GB"/>
        </w:rPr>
        <w:tab/>
      </w:r>
      <w:r>
        <w:rPr>
          <w:noProof/>
        </w:rPr>
        <w:t>Quality of Diffuse Flows added by Gap-filling</w:t>
      </w:r>
      <w:r>
        <w:rPr>
          <w:noProof/>
        </w:rPr>
        <w:tab/>
      </w:r>
      <w:r>
        <w:rPr>
          <w:noProof/>
        </w:rPr>
        <w:fldChar w:fldCharType="begin"/>
      </w:r>
      <w:r>
        <w:rPr>
          <w:noProof/>
        </w:rPr>
        <w:instrText xml:space="preserve"> PAGEREF _Toc532500614 \h </w:instrText>
      </w:r>
      <w:r>
        <w:rPr>
          <w:noProof/>
        </w:rPr>
      </w:r>
      <w:r>
        <w:rPr>
          <w:noProof/>
        </w:rPr>
        <w:fldChar w:fldCharType="separate"/>
      </w:r>
      <w:r>
        <w:rPr>
          <w:noProof/>
        </w:rPr>
        <w:t>37</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55</w:t>
      </w:r>
      <w:r>
        <w:rPr>
          <w:rFonts w:asciiTheme="minorHAnsi" w:eastAsiaTheme="minorEastAsia" w:hAnsiTheme="minorHAnsi" w:cstheme="minorBidi"/>
          <w:b w:val="0"/>
          <w:smallCaps w:val="0"/>
          <w:noProof/>
          <w:snapToGrid/>
          <w:szCs w:val="22"/>
          <w:lang w:eastAsia="en-GB"/>
        </w:rPr>
        <w:tab/>
      </w:r>
      <w:r>
        <w:rPr>
          <w:noProof/>
        </w:rPr>
        <w:t>Best River Quality from Gap-filling</w:t>
      </w:r>
      <w:r>
        <w:rPr>
          <w:noProof/>
        </w:rPr>
        <w:tab/>
      </w:r>
      <w:r>
        <w:rPr>
          <w:noProof/>
        </w:rPr>
        <w:fldChar w:fldCharType="begin"/>
      </w:r>
      <w:r>
        <w:rPr>
          <w:noProof/>
        </w:rPr>
        <w:instrText xml:space="preserve"> PAGEREF _Toc532500615 \h </w:instrText>
      </w:r>
      <w:r>
        <w:rPr>
          <w:noProof/>
        </w:rPr>
      </w:r>
      <w:r>
        <w:rPr>
          <w:noProof/>
        </w:rPr>
        <w:fldChar w:fldCharType="separate"/>
      </w:r>
      <w:r>
        <w:rPr>
          <w:noProof/>
        </w:rPr>
        <w:t>37</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56</w:t>
      </w:r>
      <w:r>
        <w:rPr>
          <w:rFonts w:asciiTheme="minorHAnsi" w:eastAsiaTheme="minorEastAsia" w:hAnsiTheme="minorHAnsi" w:cstheme="minorBidi"/>
          <w:b w:val="0"/>
          <w:smallCaps w:val="0"/>
          <w:noProof/>
          <w:snapToGrid/>
          <w:szCs w:val="22"/>
          <w:lang w:eastAsia="en-GB"/>
        </w:rPr>
        <w:tab/>
      </w:r>
      <w:r>
        <w:rPr>
          <w:noProof/>
        </w:rPr>
        <w:t>Discharge Quality</w:t>
      </w:r>
      <w:r>
        <w:rPr>
          <w:noProof/>
        </w:rPr>
        <w:tab/>
      </w:r>
      <w:r>
        <w:rPr>
          <w:noProof/>
        </w:rPr>
        <w:fldChar w:fldCharType="begin"/>
      </w:r>
      <w:r>
        <w:rPr>
          <w:noProof/>
        </w:rPr>
        <w:instrText xml:space="preserve"> PAGEREF _Toc532500616 \h </w:instrText>
      </w:r>
      <w:r>
        <w:rPr>
          <w:noProof/>
        </w:rPr>
      </w:r>
      <w:r>
        <w:rPr>
          <w:noProof/>
        </w:rPr>
        <w:fldChar w:fldCharType="separate"/>
      </w:r>
      <w:r>
        <w:rPr>
          <w:noProof/>
        </w:rPr>
        <w:t>37</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57</w:t>
      </w:r>
      <w:r>
        <w:rPr>
          <w:rFonts w:asciiTheme="minorHAnsi" w:eastAsiaTheme="minorEastAsia" w:hAnsiTheme="minorHAnsi" w:cstheme="minorBidi"/>
          <w:b w:val="0"/>
          <w:smallCaps w:val="0"/>
          <w:noProof/>
          <w:snapToGrid/>
          <w:szCs w:val="22"/>
          <w:lang w:eastAsia="en-GB"/>
        </w:rPr>
        <w:tab/>
      </w:r>
      <w:r>
        <w:rPr>
          <w:noProof/>
        </w:rPr>
        <w:t>Worst Permissible Discharge Quality</w:t>
      </w:r>
      <w:r>
        <w:rPr>
          <w:noProof/>
        </w:rPr>
        <w:tab/>
      </w:r>
      <w:r>
        <w:rPr>
          <w:noProof/>
        </w:rPr>
        <w:fldChar w:fldCharType="begin"/>
      </w:r>
      <w:r>
        <w:rPr>
          <w:noProof/>
        </w:rPr>
        <w:instrText xml:space="preserve"> PAGEREF _Toc532500617 \h </w:instrText>
      </w:r>
      <w:r>
        <w:rPr>
          <w:noProof/>
        </w:rPr>
      </w:r>
      <w:r>
        <w:rPr>
          <w:noProof/>
        </w:rPr>
        <w:fldChar w:fldCharType="separate"/>
      </w:r>
      <w:r>
        <w:rPr>
          <w:noProof/>
        </w:rPr>
        <w:t>37</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58</w:t>
      </w:r>
      <w:r>
        <w:rPr>
          <w:rFonts w:asciiTheme="minorHAnsi" w:eastAsiaTheme="minorEastAsia" w:hAnsiTheme="minorHAnsi" w:cstheme="minorBidi"/>
          <w:b w:val="0"/>
          <w:smallCaps w:val="0"/>
          <w:noProof/>
          <w:snapToGrid/>
          <w:szCs w:val="22"/>
          <w:lang w:eastAsia="en-GB"/>
        </w:rPr>
        <w:tab/>
      </w:r>
      <w:r>
        <w:rPr>
          <w:noProof/>
        </w:rPr>
        <w:t>Best Available Discharge Quality</w:t>
      </w:r>
      <w:r>
        <w:rPr>
          <w:noProof/>
        </w:rPr>
        <w:tab/>
      </w:r>
      <w:r>
        <w:rPr>
          <w:noProof/>
        </w:rPr>
        <w:fldChar w:fldCharType="begin"/>
      </w:r>
      <w:r>
        <w:rPr>
          <w:noProof/>
        </w:rPr>
        <w:instrText xml:space="preserve"> PAGEREF _Toc532500618 \h </w:instrText>
      </w:r>
      <w:r>
        <w:rPr>
          <w:noProof/>
        </w:rPr>
      </w:r>
      <w:r>
        <w:rPr>
          <w:noProof/>
        </w:rPr>
        <w:fldChar w:fldCharType="separate"/>
      </w:r>
      <w:r>
        <w:rPr>
          <w:noProof/>
        </w:rPr>
        <w:t>38</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59</w:t>
      </w:r>
      <w:r>
        <w:rPr>
          <w:rFonts w:asciiTheme="minorHAnsi" w:eastAsiaTheme="minorEastAsia" w:hAnsiTheme="minorHAnsi" w:cstheme="minorBidi"/>
          <w:b w:val="0"/>
          <w:smallCaps w:val="0"/>
          <w:noProof/>
          <w:snapToGrid/>
          <w:szCs w:val="22"/>
          <w:lang w:eastAsia="en-GB"/>
        </w:rPr>
        <w:tab/>
      </w:r>
      <w:r>
        <w:rPr>
          <w:noProof/>
        </w:rPr>
        <w:t>Good Discharge Quality</w:t>
      </w:r>
      <w:r>
        <w:rPr>
          <w:noProof/>
        </w:rPr>
        <w:tab/>
      </w:r>
      <w:r>
        <w:rPr>
          <w:noProof/>
        </w:rPr>
        <w:fldChar w:fldCharType="begin"/>
      </w:r>
      <w:r>
        <w:rPr>
          <w:noProof/>
        </w:rPr>
        <w:instrText xml:space="preserve"> PAGEREF _Toc532500619 \h </w:instrText>
      </w:r>
      <w:r>
        <w:rPr>
          <w:noProof/>
        </w:rPr>
      </w:r>
      <w:r>
        <w:rPr>
          <w:noProof/>
        </w:rPr>
        <w:fldChar w:fldCharType="separate"/>
      </w:r>
      <w:r>
        <w:rPr>
          <w:noProof/>
        </w:rPr>
        <w:t>38</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green"/>
        </w:rPr>
        <w:t>60</w:t>
      </w:r>
      <w:r>
        <w:rPr>
          <w:rFonts w:asciiTheme="minorHAnsi" w:eastAsiaTheme="minorEastAsia" w:hAnsiTheme="minorHAnsi" w:cstheme="minorBidi"/>
          <w:b w:val="0"/>
          <w:smallCaps w:val="0"/>
          <w:noProof/>
          <w:snapToGrid/>
          <w:szCs w:val="22"/>
          <w:lang w:eastAsia="en-GB"/>
        </w:rPr>
        <w:tab/>
      </w:r>
      <w:r w:rsidRPr="00CA3E1C">
        <w:rPr>
          <w:noProof/>
          <w:highlight w:val="green"/>
        </w:rPr>
        <w:t>Suppress the Backward Calculation</w:t>
      </w:r>
      <w:r>
        <w:rPr>
          <w:noProof/>
        </w:rPr>
        <w:tab/>
      </w:r>
      <w:r>
        <w:rPr>
          <w:noProof/>
        </w:rPr>
        <w:fldChar w:fldCharType="begin"/>
      </w:r>
      <w:r>
        <w:rPr>
          <w:noProof/>
        </w:rPr>
        <w:instrText xml:space="preserve"> PAGEREF _Toc532500620 \h </w:instrText>
      </w:r>
      <w:r>
        <w:rPr>
          <w:noProof/>
        </w:rPr>
      </w:r>
      <w:r>
        <w:rPr>
          <w:noProof/>
        </w:rPr>
        <w:fldChar w:fldCharType="separate"/>
      </w:r>
      <w:r>
        <w:rPr>
          <w:noProof/>
        </w:rPr>
        <w:t>38</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61</w:t>
      </w:r>
      <w:r>
        <w:rPr>
          <w:rFonts w:asciiTheme="minorHAnsi" w:eastAsiaTheme="minorEastAsia" w:hAnsiTheme="minorHAnsi" w:cstheme="minorBidi"/>
          <w:b w:val="0"/>
          <w:smallCaps w:val="0"/>
          <w:noProof/>
          <w:snapToGrid/>
          <w:szCs w:val="22"/>
          <w:lang w:eastAsia="en-GB"/>
        </w:rPr>
        <w:tab/>
      </w:r>
      <w:r>
        <w:rPr>
          <w:noProof/>
        </w:rPr>
        <w:t>Code for the Summary Statistic for River Quality Targets</w:t>
      </w:r>
      <w:r>
        <w:rPr>
          <w:noProof/>
        </w:rPr>
        <w:tab/>
      </w:r>
      <w:r>
        <w:rPr>
          <w:noProof/>
        </w:rPr>
        <w:fldChar w:fldCharType="begin"/>
      </w:r>
      <w:r>
        <w:rPr>
          <w:noProof/>
        </w:rPr>
        <w:instrText xml:space="preserve"> PAGEREF _Toc532500621 \h </w:instrText>
      </w:r>
      <w:r>
        <w:rPr>
          <w:noProof/>
        </w:rPr>
      </w:r>
      <w:r>
        <w:rPr>
          <w:noProof/>
        </w:rPr>
        <w:fldChar w:fldCharType="separate"/>
      </w:r>
      <w:r>
        <w:rPr>
          <w:noProof/>
        </w:rPr>
        <w:t>39</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62</w:t>
      </w:r>
      <w:r>
        <w:rPr>
          <w:rFonts w:asciiTheme="minorHAnsi" w:eastAsiaTheme="minorEastAsia" w:hAnsiTheme="minorHAnsi" w:cstheme="minorBidi"/>
          <w:b w:val="0"/>
          <w:smallCaps w:val="0"/>
          <w:noProof/>
          <w:snapToGrid/>
          <w:szCs w:val="22"/>
          <w:lang w:eastAsia="en-GB"/>
        </w:rPr>
        <w:tab/>
      </w:r>
      <w:r>
        <w:rPr>
          <w:noProof/>
        </w:rPr>
        <w:t>Partitioned determinands</w:t>
      </w:r>
      <w:r>
        <w:rPr>
          <w:noProof/>
        </w:rPr>
        <w:tab/>
      </w:r>
      <w:r>
        <w:rPr>
          <w:noProof/>
        </w:rPr>
        <w:fldChar w:fldCharType="begin"/>
      </w:r>
      <w:r>
        <w:rPr>
          <w:noProof/>
        </w:rPr>
        <w:instrText xml:space="preserve"> PAGEREF _Toc532500622 \h </w:instrText>
      </w:r>
      <w:r>
        <w:rPr>
          <w:noProof/>
        </w:rPr>
      </w:r>
      <w:r>
        <w:rPr>
          <w:noProof/>
        </w:rPr>
        <w:fldChar w:fldCharType="separate"/>
      </w:r>
      <w:r>
        <w:rPr>
          <w:noProof/>
        </w:rPr>
        <w:t>39</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63</w:t>
      </w:r>
      <w:r>
        <w:rPr>
          <w:rFonts w:asciiTheme="minorHAnsi" w:eastAsiaTheme="minorEastAsia" w:hAnsiTheme="minorHAnsi" w:cstheme="minorBidi"/>
          <w:b w:val="0"/>
          <w:smallCaps w:val="0"/>
          <w:noProof/>
          <w:snapToGrid/>
          <w:szCs w:val="22"/>
          <w:lang w:eastAsia="en-GB"/>
        </w:rPr>
        <w:tab/>
      </w:r>
      <w:r>
        <w:rPr>
          <w:noProof/>
        </w:rPr>
        <w:t>Correlation</w:t>
      </w:r>
      <w:r>
        <w:rPr>
          <w:noProof/>
        </w:rPr>
        <w:tab/>
      </w:r>
      <w:r>
        <w:rPr>
          <w:noProof/>
        </w:rPr>
        <w:fldChar w:fldCharType="begin"/>
      </w:r>
      <w:r>
        <w:rPr>
          <w:noProof/>
        </w:rPr>
        <w:instrText xml:space="preserve"> PAGEREF _Toc532500623 \h </w:instrText>
      </w:r>
      <w:r>
        <w:rPr>
          <w:noProof/>
        </w:rPr>
      </w:r>
      <w:r>
        <w:rPr>
          <w:noProof/>
        </w:rPr>
        <w:fldChar w:fldCharType="separate"/>
      </w:r>
      <w:r>
        <w:rPr>
          <w:noProof/>
        </w:rPr>
        <w:t>40</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64</w:t>
      </w:r>
      <w:r>
        <w:rPr>
          <w:rFonts w:asciiTheme="minorHAnsi" w:eastAsiaTheme="minorEastAsia" w:hAnsiTheme="minorHAnsi" w:cstheme="minorBidi"/>
          <w:b w:val="0"/>
          <w:smallCaps w:val="0"/>
          <w:noProof/>
          <w:snapToGrid/>
          <w:szCs w:val="22"/>
          <w:lang w:eastAsia="en-GB"/>
        </w:rPr>
        <w:tab/>
      </w:r>
      <w:r>
        <w:rPr>
          <w:noProof/>
        </w:rPr>
        <w:t>Determinand Section of a SIMCAT Data file</w:t>
      </w:r>
      <w:r>
        <w:rPr>
          <w:noProof/>
        </w:rPr>
        <w:tab/>
      </w:r>
      <w:r>
        <w:rPr>
          <w:noProof/>
        </w:rPr>
        <w:fldChar w:fldCharType="begin"/>
      </w:r>
      <w:r>
        <w:rPr>
          <w:noProof/>
        </w:rPr>
        <w:instrText xml:space="preserve"> PAGEREF _Toc532500624 \h </w:instrText>
      </w:r>
      <w:r>
        <w:rPr>
          <w:noProof/>
        </w:rPr>
      </w:r>
      <w:r>
        <w:rPr>
          <w:noProof/>
        </w:rPr>
        <w:fldChar w:fldCharType="separate"/>
      </w:r>
      <w:r>
        <w:rPr>
          <w:noProof/>
        </w:rPr>
        <w:t>42</w:t>
      </w:r>
      <w:r>
        <w:rPr>
          <w:noProof/>
        </w:rPr>
        <w:fldChar w:fldCharType="end"/>
      </w:r>
    </w:p>
    <w:p w:rsidR="00361964" w:rsidRDefault="00361964">
      <w:pPr>
        <w:pStyle w:val="TOC1"/>
        <w:tabs>
          <w:tab w:val="left" w:pos="354"/>
          <w:tab w:val="right" w:pos="9017"/>
        </w:tabs>
        <w:rPr>
          <w:rFonts w:asciiTheme="minorHAnsi" w:eastAsiaTheme="minorEastAsia" w:hAnsiTheme="minorHAnsi" w:cstheme="minorBidi"/>
          <w:b w:val="0"/>
          <w:caps w:val="0"/>
          <w:noProof/>
          <w:snapToGrid/>
          <w:szCs w:val="22"/>
          <w:u w:val="none"/>
          <w:lang w:eastAsia="en-GB"/>
        </w:rPr>
      </w:pPr>
      <w:r>
        <w:rPr>
          <w:noProof/>
        </w:rPr>
        <w:t>F</w:t>
      </w:r>
      <w:r>
        <w:rPr>
          <w:rFonts w:asciiTheme="minorHAnsi" w:eastAsiaTheme="minorEastAsia" w:hAnsiTheme="minorHAnsi" w:cstheme="minorBidi"/>
          <w:b w:val="0"/>
          <w:caps w:val="0"/>
          <w:noProof/>
          <w:snapToGrid/>
          <w:szCs w:val="22"/>
          <w:u w:val="none"/>
          <w:lang w:eastAsia="en-GB"/>
        </w:rPr>
        <w:tab/>
      </w:r>
      <w:r>
        <w:rPr>
          <w:noProof/>
        </w:rPr>
        <w:t>REACH DATA</w:t>
      </w:r>
      <w:r>
        <w:rPr>
          <w:noProof/>
        </w:rPr>
        <w:tab/>
      </w:r>
      <w:r>
        <w:rPr>
          <w:noProof/>
        </w:rPr>
        <w:fldChar w:fldCharType="begin"/>
      </w:r>
      <w:r>
        <w:rPr>
          <w:noProof/>
        </w:rPr>
        <w:instrText xml:space="preserve"> PAGEREF _Toc532500625 \h </w:instrText>
      </w:r>
      <w:r>
        <w:rPr>
          <w:noProof/>
        </w:rPr>
      </w:r>
      <w:r>
        <w:rPr>
          <w:noProof/>
        </w:rPr>
        <w:fldChar w:fldCharType="separate"/>
      </w:r>
      <w:r>
        <w:rPr>
          <w:noProof/>
        </w:rPr>
        <w:t>43</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65</w:t>
      </w:r>
      <w:r>
        <w:rPr>
          <w:rFonts w:asciiTheme="minorHAnsi" w:eastAsiaTheme="minorEastAsia" w:hAnsiTheme="minorHAnsi" w:cstheme="minorBidi"/>
          <w:b w:val="0"/>
          <w:smallCaps w:val="0"/>
          <w:noProof/>
          <w:snapToGrid/>
          <w:szCs w:val="22"/>
          <w:lang w:eastAsia="en-GB"/>
        </w:rPr>
        <w:tab/>
      </w:r>
      <w:r>
        <w:rPr>
          <w:noProof/>
        </w:rPr>
        <w:t>Reach Number</w:t>
      </w:r>
      <w:r>
        <w:rPr>
          <w:noProof/>
        </w:rPr>
        <w:tab/>
      </w:r>
      <w:r>
        <w:rPr>
          <w:noProof/>
        </w:rPr>
        <w:fldChar w:fldCharType="begin"/>
      </w:r>
      <w:r>
        <w:rPr>
          <w:noProof/>
        </w:rPr>
        <w:instrText xml:space="preserve"> PAGEREF _Toc532500626 \h </w:instrText>
      </w:r>
      <w:r>
        <w:rPr>
          <w:noProof/>
        </w:rPr>
      </w:r>
      <w:r>
        <w:rPr>
          <w:noProof/>
        </w:rPr>
        <w:fldChar w:fldCharType="separate"/>
      </w:r>
      <w:r>
        <w:rPr>
          <w:noProof/>
        </w:rPr>
        <w:t>43</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66</w:t>
      </w:r>
      <w:r>
        <w:rPr>
          <w:rFonts w:asciiTheme="minorHAnsi" w:eastAsiaTheme="minorEastAsia" w:hAnsiTheme="minorHAnsi" w:cstheme="minorBidi"/>
          <w:b w:val="0"/>
          <w:smallCaps w:val="0"/>
          <w:noProof/>
          <w:snapToGrid/>
          <w:szCs w:val="22"/>
          <w:lang w:eastAsia="en-GB"/>
        </w:rPr>
        <w:tab/>
      </w:r>
      <w:r>
        <w:rPr>
          <w:noProof/>
        </w:rPr>
        <w:t>Name of Reach</w:t>
      </w:r>
      <w:r>
        <w:rPr>
          <w:noProof/>
        </w:rPr>
        <w:tab/>
      </w:r>
      <w:r>
        <w:rPr>
          <w:noProof/>
        </w:rPr>
        <w:fldChar w:fldCharType="begin"/>
      </w:r>
      <w:r>
        <w:rPr>
          <w:noProof/>
        </w:rPr>
        <w:instrText xml:space="preserve"> PAGEREF _Toc532500627 \h </w:instrText>
      </w:r>
      <w:r>
        <w:rPr>
          <w:noProof/>
        </w:rPr>
      </w:r>
      <w:r>
        <w:rPr>
          <w:noProof/>
        </w:rPr>
        <w:fldChar w:fldCharType="separate"/>
      </w:r>
      <w:r>
        <w:rPr>
          <w:noProof/>
        </w:rPr>
        <w:t>43</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67</w:t>
      </w:r>
      <w:r>
        <w:rPr>
          <w:rFonts w:asciiTheme="minorHAnsi" w:eastAsiaTheme="minorEastAsia" w:hAnsiTheme="minorHAnsi" w:cstheme="minorBidi"/>
          <w:b w:val="0"/>
          <w:smallCaps w:val="0"/>
          <w:noProof/>
          <w:snapToGrid/>
          <w:szCs w:val="22"/>
          <w:lang w:eastAsia="en-GB"/>
        </w:rPr>
        <w:tab/>
      </w:r>
      <w:r>
        <w:rPr>
          <w:noProof/>
        </w:rPr>
        <w:t>Length of Reach</w:t>
      </w:r>
      <w:r>
        <w:rPr>
          <w:noProof/>
        </w:rPr>
        <w:tab/>
      </w:r>
      <w:r>
        <w:rPr>
          <w:noProof/>
        </w:rPr>
        <w:fldChar w:fldCharType="begin"/>
      </w:r>
      <w:r>
        <w:rPr>
          <w:noProof/>
        </w:rPr>
        <w:instrText xml:space="preserve"> PAGEREF _Toc532500628 \h </w:instrText>
      </w:r>
      <w:r>
        <w:rPr>
          <w:noProof/>
        </w:rPr>
      </w:r>
      <w:r>
        <w:rPr>
          <w:noProof/>
        </w:rPr>
        <w:fldChar w:fldCharType="separate"/>
      </w:r>
      <w:r>
        <w:rPr>
          <w:noProof/>
        </w:rPr>
        <w:t>43</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68</w:t>
      </w:r>
      <w:r>
        <w:rPr>
          <w:rFonts w:asciiTheme="minorHAnsi" w:eastAsiaTheme="minorEastAsia" w:hAnsiTheme="minorHAnsi" w:cstheme="minorBidi"/>
          <w:b w:val="0"/>
          <w:smallCaps w:val="0"/>
          <w:noProof/>
          <w:snapToGrid/>
          <w:szCs w:val="22"/>
          <w:lang w:eastAsia="en-GB"/>
        </w:rPr>
        <w:tab/>
      </w:r>
      <w:r>
        <w:rPr>
          <w:noProof/>
        </w:rPr>
        <w:t>Defining the Next Reach</w:t>
      </w:r>
      <w:r>
        <w:rPr>
          <w:noProof/>
        </w:rPr>
        <w:tab/>
      </w:r>
      <w:r>
        <w:rPr>
          <w:noProof/>
        </w:rPr>
        <w:fldChar w:fldCharType="begin"/>
      </w:r>
      <w:r>
        <w:rPr>
          <w:noProof/>
        </w:rPr>
        <w:instrText xml:space="preserve"> PAGEREF _Toc532500629 \h </w:instrText>
      </w:r>
      <w:r>
        <w:rPr>
          <w:noProof/>
        </w:rPr>
      </w:r>
      <w:r>
        <w:rPr>
          <w:noProof/>
        </w:rPr>
        <w:fldChar w:fldCharType="separate"/>
      </w:r>
      <w:r>
        <w:rPr>
          <w:noProof/>
        </w:rPr>
        <w:t>43</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69</w:t>
      </w:r>
      <w:r>
        <w:rPr>
          <w:rFonts w:asciiTheme="minorHAnsi" w:eastAsiaTheme="minorEastAsia" w:hAnsiTheme="minorHAnsi" w:cstheme="minorBidi"/>
          <w:b w:val="0"/>
          <w:smallCaps w:val="0"/>
          <w:noProof/>
          <w:snapToGrid/>
          <w:szCs w:val="22"/>
          <w:lang w:eastAsia="en-GB"/>
        </w:rPr>
        <w:tab/>
      </w:r>
      <w:r>
        <w:rPr>
          <w:noProof/>
        </w:rPr>
        <w:t>Modelling diffuse inputs</w:t>
      </w:r>
      <w:r>
        <w:rPr>
          <w:noProof/>
        </w:rPr>
        <w:tab/>
      </w:r>
      <w:r>
        <w:rPr>
          <w:noProof/>
        </w:rPr>
        <w:fldChar w:fldCharType="begin"/>
      </w:r>
      <w:r>
        <w:rPr>
          <w:noProof/>
        </w:rPr>
        <w:instrText xml:space="preserve"> PAGEREF _Toc532500630 \h </w:instrText>
      </w:r>
      <w:r>
        <w:rPr>
          <w:noProof/>
        </w:rPr>
      </w:r>
      <w:r>
        <w:rPr>
          <w:noProof/>
        </w:rPr>
        <w:fldChar w:fldCharType="separate"/>
      </w:r>
      <w:r>
        <w:rPr>
          <w:noProof/>
        </w:rPr>
        <w:t>45</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70</w:t>
      </w:r>
      <w:r>
        <w:rPr>
          <w:rFonts w:asciiTheme="minorHAnsi" w:eastAsiaTheme="minorEastAsia" w:hAnsiTheme="minorHAnsi" w:cstheme="minorBidi"/>
          <w:b w:val="0"/>
          <w:smallCaps w:val="0"/>
          <w:noProof/>
          <w:snapToGrid/>
          <w:szCs w:val="22"/>
          <w:lang w:eastAsia="en-GB"/>
        </w:rPr>
        <w:tab/>
      </w:r>
      <w:r>
        <w:rPr>
          <w:noProof/>
        </w:rPr>
        <w:t>Diffuse Inflow Code (River Flow)</w:t>
      </w:r>
      <w:r>
        <w:rPr>
          <w:noProof/>
        </w:rPr>
        <w:tab/>
      </w:r>
      <w:r>
        <w:rPr>
          <w:noProof/>
        </w:rPr>
        <w:fldChar w:fldCharType="begin"/>
      </w:r>
      <w:r>
        <w:rPr>
          <w:noProof/>
        </w:rPr>
        <w:instrText xml:space="preserve"> PAGEREF _Toc532500631 \h </w:instrText>
      </w:r>
      <w:r>
        <w:rPr>
          <w:noProof/>
        </w:rPr>
      </w:r>
      <w:r>
        <w:rPr>
          <w:noProof/>
        </w:rPr>
        <w:fldChar w:fldCharType="separate"/>
      </w:r>
      <w:r>
        <w:rPr>
          <w:noProof/>
        </w:rPr>
        <w:t>45</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71</w:t>
      </w:r>
      <w:r>
        <w:rPr>
          <w:rFonts w:asciiTheme="minorHAnsi" w:eastAsiaTheme="minorEastAsia" w:hAnsiTheme="minorHAnsi" w:cstheme="minorBidi"/>
          <w:b w:val="0"/>
          <w:smallCaps w:val="0"/>
          <w:noProof/>
          <w:snapToGrid/>
          <w:szCs w:val="22"/>
          <w:lang w:eastAsia="en-GB"/>
        </w:rPr>
        <w:tab/>
      </w:r>
      <w:r>
        <w:rPr>
          <w:noProof/>
        </w:rPr>
        <w:t>Diffuse Inflow Code for River Quality</w:t>
      </w:r>
      <w:r>
        <w:rPr>
          <w:noProof/>
        </w:rPr>
        <w:tab/>
      </w:r>
      <w:r>
        <w:rPr>
          <w:noProof/>
        </w:rPr>
        <w:fldChar w:fldCharType="begin"/>
      </w:r>
      <w:r>
        <w:rPr>
          <w:noProof/>
        </w:rPr>
        <w:instrText xml:space="preserve"> PAGEREF _Toc532500632 \h </w:instrText>
      </w:r>
      <w:r>
        <w:rPr>
          <w:noProof/>
        </w:rPr>
      </w:r>
      <w:r>
        <w:rPr>
          <w:noProof/>
        </w:rPr>
        <w:fldChar w:fldCharType="separate"/>
      </w:r>
      <w:r>
        <w:rPr>
          <w:noProof/>
        </w:rPr>
        <w:t>46</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72</w:t>
      </w:r>
      <w:r>
        <w:rPr>
          <w:rFonts w:asciiTheme="minorHAnsi" w:eastAsiaTheme="minorEastAsia" w:hAnsiTheme="minorHAnsi" w:cstheme="minorBidi"/>
          <w:b w:val="0"/>
          <w:smallCaps w:val="0"/>
          <w:noProof/>
          <w:snapToGrid/>
          <w:szCs w:val="22"/>
          <w:lang w:eastAsia="en-GB"/>
        </w:rPr>
        <w:tab/>
      </w:r>
      <w:r>
        <w:rPr>
          <w:noProof/>
        </w:rPr>
        <w:t>River Velocity</w:t>
      </w:r>
      <w:r>
        <w:rPr>
          <w:noProof/>
        </w:rPr>
        <w:tab/>
      </w:r>
      <w:r>
        <w:rPr>
          <w:noProof/>
        </w:rPr>
        <w:fldChar w:fldCharType="begin"/>
      </w:r>
      <w:r>
        <w:rPr>
          <w:noProof/>
        </w:rPr>
        <w:instrText xml:space="preserve"> PAGEREF _Toc532500633 \h </w:instrText>
      </w:r>
      <w:r>
        <w:rPr>
          <w:noProof/>
        </w:rPr>
      </w:r>
      <w:r>
        <w:rPr>
          <w:noProof/>
        </w:rPr>
        <w:fldChar w:fldCharType="separate"/>
      </w:r>
      <w:r>
        <w:rPr>
          <w:noProof/>
        </w:rPr>
        <w:t>46</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73</w:t>
      </w:r>
      <w:r>
        <w:rPr>
          <w:rFonts w:asciiTheme="minorHAnsi" w:eastAsiaTheme="minorEastAsia" w:hAnsiTheme="minorHAnsi" w:cstheme="minorBidi"/>
          <w:b w:val="0"/>
          <w:smallCaps w:val="0"/>
          <w:noProof/>
          <w:snapToGrid/>
          <w:szCs w:val="22"/>
          <w:lang w:eastAsia="en-GB"/>
        </w:rPr>
        <w:tab/>
      </w:r>
      <w:r>
        <w:rPr>
          <w:noProof/>
        </w:rPr>
        <w:t>Rate constants for individual reaches</w:t>
      </w:r>
      <w:r>
        <w:rPr>
          <w:noProof/>
        </w:rPr>
        <w:tab/>
      </w:r>
      <w:r>
        <w:rPr>
          <w:noProof/>
        </w:rPr>
        <w:fldChar w:fldCharType="begin"/>
      </w:r>
      <w:r>
        <w:rPr>
          <w:noProof/>
        </w:rPr>
        <w:instrText xml:space="preserve"> PAGEREF _Toc532500634 \h </w:instrText>
      </w:r>
      <w:r>
        <w:rPr>
          <w:noProof/>
        </w:rPr>
      </w:r>
      <w:r>
        <w:rPr>
          <w:noProof/>
        </w:rPr>
        <w:fldChar w:fldCharType="separate"/>
      </w:r>
      <w:r>
        <w:rPr>
          <w:noProof/>
        </w:rPr>
        <w:t>47</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74</w:t>
      </w:r>
      <w:r>
        <w:rPr>
          <w:rFonts w:asciiTheme="minorHAnsi" w:eastAsiaTheme="minorEastAsia" w:hAnsiTheme="minorHAnsi" w:cstheme="minorBidi"/>
          <w:b w:val="0"/>
          <w:smallCaps w:val="0"/>
          <w:noProof/>
          <w:snapToGrid/>
          <w:szCs w:val="22"/>
          <w:lang w:eastAsia="en-GB"/>
        </w:rPr>
        <w:tab/>
      </w:r>
      <w:r>
        <w:rPr>
          <w:noProof/>
        </w:rPr>
        <w:t>Flow and Quality at the Head of the Reach</w:t>
      </w:r>
      <w:r>
        <w:rPr>
          <w:noProof/>
        </w:rPr>
        <w:tab/>
      </w:r>
      <w:r>
        <w:rPr>
          <w:noProof/>
        </w:rPr>
        <w:fldChar w:fldCharType="begin"/>
      </w:r>
      <w:r>
        <w:rPr>
          <w:noProof/>
        </w:rPr>
        <w:instrText xml:space="preserve"> PAGEREF _Toc532500635 \h </w:instrText>
      </w:r>
      <w:r>
        <w:rPr>
          <w:noProof/>
        </w:rPr>
      </w:r>
      <w:r>
        <w:rPr>
          <w:noProof/>
        </w:rPr>
        <w:fldChar w:fldCharType="separate"/>
      </w:r>
      <w:r>
        <w:rPr>
          <w:noProof/>
        </w:rPr>
        <w:t>47</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75</w:t>
      </w:r>
      <w:r>
        <w:rPr>
          <w:rFonts w:asciiTheme="minorHAnsi" w:eastAsiaTheme="minorEastAsia" w:hAnsiTheme="minorHAnsi" w:cstheme="minorBidi"/>
          <w:b w:val="0"/>
          <w:smallCaps w:val="0"/>
          <w:noProof/>
          <w:snapToGrid/>
          <w:szCs w:val="22"/>
          <w:lang w:eastAsia="en-GB"/>
        </w:rPr>
        <w:tab/>
      </w:r>
      <w:r>
        <w:rPr>
          <w:noProof/>
        </w:rPr>
        <w:t>Running bits of models</w:t>
      </w:r>
      <w:r>
        <w:rPr>
          <w:noProof/>
        </w:rPr>
        <w:tab/>
      </w:r>
      <w:r>
        <w:rPr>
          <w:noProof/>
        </w:rPr>
        <w:fldChar w:fldCharType="begin"/>
      </w:r>
      <w:r>
        <w:rPr>
          <w:noProof/>
        </w:rPr>
        <w:instrText xml:space="preserve"> PAGEREF _Toc532500636 \h </w:instrText>
      </w:r>
      <w:r>
        <w:rPr>
          <w:noProof/>
        </w:rPr>
      </w:r>
      <w:r>
        <w:rPr>
          <w:noProof/>
        </w:rPr>
        <w:fldChar w:fldCharType="separate"/>
      </w:r>
      <w:r>
        <w:rPr>
          <w:noProof/>
        </w:rPr>
        <w:t>48</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76</w:t>
      </w:r>
      <w:r>
        <w:rPr>
          <w:rFonts w:asciiTheme="minorHAnsi" w:eastAsiaTheme="minorEastAsia" w:hAnsiTheme="minorHAnsi" w:cstheme="minorBidi"/>
          <w:b w:val="0"/>
          <w:smallCaps w:val="0"/>
          <w:noProof/>
          <w:snapToGrid/>
          <w:szCs w:val="22"/>
          <w:lang w:eastAsia="en-GB"/>
        </w:rPr>
        <w:tab/>
      </w:r>
      <w:r>
        <w:rPr>
          <w:noProof/>
        </w:rPr>
        <w:t>Temperature</w:t>
      </w:r>
      <w:r>
        <w:rPr>
          <w:noProof/>
        </w:rPr>
        <w:tab/>
      </w:r>
      <w:r>
        <w:rPr>
          <w:noProof/>
        </w:rPr>
        <w:fldChar w:fldCharType="begin"/>
      </w:r>
      <w:r>
        <w:rPr>
          <w:noProof/>
        </w:rPr>
        <w:instrText xml:space="preserve"> PAGEREF _Toc532500637 \h </w:instrText>
      </w:r>
      <w:r>
        <w:rPr>
          <w:noProof/>
        </w:rPr>
      </w:r>
      <w:r>
        <w:rPr>
          <w:noProof/>
        </w:rPr>
        <w:fldChar w:fldCharType="separate"/>
      </w:r>
      <w:r>
        <w:rPr>
          <w:noProof/>
        </w:rPr>
        <w:t>48</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77</w:t>
      </w:r>
      <w:r>
        <w:rPr>
          <w:rFonts w:asciiTheme="minorHAnsi" w:eastAsiaTheme="minorEastAsia" w:hAnsiTheme="minorHAnsi" w:cstheme="minorBidi"/>
          <w:b w:val="0"/>
          <w:smallCaps w:val="0"/>
          <w:noProof/>
          <w:snapToGrid/>
          <w:szCs w:val="22"/>
          <w:lang w:eastAsia="en-GB"/>
        </w:rPr>
        <w:tab/>
      </w:r>
      <w:r>
        <w:rPr>
          <w:noProof/>
        </w:rPr>
        <w:t>Suspended solids</w:t>
      </w:r>
      <w:r>
        <w:rPr>
          <w:noProof/>
        </w:rPr>
        <w:tab/>
      </w:r>
      <w:r>
        <w:rPr>
          <w:noProof/>
        </w:rPr>
        <w:fldChar w:fldCharType="begin"/>
      </w:r>
      <w:r>
        <w:rPr>
          <w:noProof/>
        </w:rPr>
        <w:instrText xml:space="preserve"> PAGEREF _Toc532500638 \h </w:instrText>
      </w:r>
      <w:r>
        <w:rPr>
          <w:noProof/>
        </w:rPr>
      </w:r>
      <w:r>
        <w:rPr>
          <w:noProof/>
        </w:rPr>
        <w:fldChar w:fldCharType="separate"/>
      </w:r>
      <w:r>
        <w:rPr>
          <w:noProof/>
        </w:rPr>
        <w:t>49</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78</w:t>
      </w:r>
      <w:r>
        <w:rPr>
          <w:rFonts w:asciiTheme="minorHAnsi" w:eastAsiaTheme="minorEastAsia" w:hAnsiTheme="minorHAnsi" w:cstheme="minorBidi"/>
          <w:b w:val="0"/>
          <w:smallCaps w:val="0"/>
          <w:noProof/>
          <w:snapToGrid/>
          <w:szCs w:val="22"/>
          <w:lang w:eastAsia="en-GB"/>
        </w:rPr>
        <w:tab/>
      </w:r>
      <w:r>
        <w:rPr>
          <w:noProof/>
        </w:rPr>
        <w:t>Reach-specific standards for determinands</w:t>
      </w:r>
      <w:r>
        <w:rPr>
          <w:noProof/>
        </w:rPr>
        <w:tab/>
      </w:r>
      <w:r>
        <w:rPr>
          <w:noProof/>
        </w:rPr>
        <w:fldChar w:fldCharType="begin"/>
      </w:r>
      <w:r>
        <w:rPr>
          <w:noProof/>
        </w:rPr>
        <w:instrText xml:space="preserve"> PAGEREF _Toc532500639 \h </w:instrText>
      </w:r>
      <w:r>
        <w:rPr>
          <w:noProof/>
        </w:rPr>
      </w:r>
      <w:r>
        <w:rPr>
          <w:noProof/>
        </w:rPr>
        <w:fldChar w:fldCharType="separate"/>
      </w:r>
      <w:r>
        <w:rPr>
          <w:noProof/>
        </w:rPr>
        <w:t>49</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79</w:t>
      </w:r>
      <w:r>
        <w:rPr>
          <w:rFonts w:asciiTheme="minorHAnsi" w:eastAsiaTheme="minorEastAsia" w:hAnsiTheme="minorHAnsi" w:cstheme="minorBidi"/>
          <w:b w:val="0"/>
          <w:smallCaps w:val="0"/>
          <w:noProof/>
          <w:snapToGrid/>
          <w:szCs w:val="22"/>
          <w:lang w:eastAsia="en-GB"/>
        </w:rPr>
        <w:tab/>
      </w:r>
      <w:r>
        <w:rPr>
          <w:noProof/>
        </w:rPr>
        <w:t>Reach data section from the example SIMCAT data file</w:t>
      </w:r>
      <w:r>
        <w:rPr>
          <w:noProof/>
        </w:rPr>
        <w:tab/>
      </w:r>
      <w:r>
        <w:rPr>
          <w:noProof/>
        </w:rPr>
        <w:fldChar w:fldCharType="begin"/>
      </w:r>
      <w:r>
        <w:rPr>
          <w:noProof/>
        </w:rPr>
        <w:instrText xml:space="preserve"> PAGEREF _Toc532500640 \h </w:instrText>
      </w:r>
      <w:r>
        <w:rPr>
          <w:noProof/>
        </w:rPr>
      </w:r>
      <w:r>
        <w:rPr>
          <w:noProof/>
        </w:rPr>
        <w:fldChar w:fldCharType="separate"/>
      </w:r>
      <w:r>
        <w:rPr>
          <w:noProof/>
        </w:rPr>
        <w:t>50</w:t>
      </w:r>
      <w:r>
        <w:rPr>
          <w:noProof/>
        </w:rPr>
        <w:fldChar w:fldCharType="end"/>
      </w:r>
    </w:p>
    <w:p w:rsidR="00361964" w:rsidRDefault="00361964">
      <w:pPr>
        <w:pStyle w:val="TOC1"/>
        <w:tabs>
          <w:tab w:val="left" w:pos="391"/>
          <w:tab w:val="right" w:pos="9017"/>
        </w:tabs>
        <w:rPr>
          <w:rFonts w:asciiTheme="minorHAnsi" w:eastAsiaTheme="minorEastAsia" w:hAnsiTheme="minorHAnsi" w:cstheme="minorBidi"/>
          <w:b w:val="0"/>
          <w:caps w:val="0"/>
          <w:noProof/>
          <w:snapToGrid/>
          <w:szCs w:val="22"/>
          <w:u w:val="none"/>
          <w:lang w:eastAsia="en-GB"/>
        </w:rPr>
      </w:pPr>
      <w:r>
        <w:rPr>
          <w:noProof/>
        </w:rPr>
        <w:t>G</w:t>
      </w:r>
      <w:r>
        <w:rPr>
          <w:rFonts w:asciiTheme="minorHAnsi" w:eastAsiaTheme="minorEastAsia" w:hAnsiTheme="minorHAnsi" w:cstheme="minorBidi"/>
          <w:b w:val="0"/>
          <w:caps w:val="0"/>
          <w:noProof/>
          <w:snapToGrid/>
          <w:szCs w:val="22"/>
          <w:u w:val="none"/>
          <w:lang w:eastAsia="en-GB"/>
        </w:rPr>
        <w:tab/>
      </w:r>
      <w:r>
        <w:rPr>
          <w:noProof/>
        </w:rPr>
        <w:t>RIVER FLOW</w:t>
      </w:r>
      <w:r>
        <w:rPr>
          <w:noProof/>
        </w:rPr>
        <w:tab/>
      </w:r>
      <w:r>
        <w:rPr>
          <w:noProof/>
        </w:rPr>
        <w:fldChar w:fldCharType="begin"/>
      </w:r>
      <w:r>
        <w:rPr>
          <w:noProof/>
        </w:rPr>
        <w:instrText xml:space="preserve"> PAGEREF _Toc532500641 \h </w:instrText>
      </w:r>
      <w:r>
        <w:rPr>
          <w:noProof/>
        </w:rPr>
      </w:r>
      <w:r>
        <w:rPr>
          <w:noProof/>
        </w:rPr>
        <w:fldChar w:fldCharType="separate"/>
      </w:r>
      <w:r>
        <w:rPr>
          <w:noProof/>
        </w:rPr>
        <w:t>52</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80</w:t>
      </w:r>
      <w:r>
        <w:rPr>
          <w:rFonts w:asciiTheme="minorHAnsi" w:eastAsiaTheme="minorEastAsia" w:hAnsiTheme="minorHAnsi" w:cstheme="minorBidi"/>
          <w:b w:val="0"/>
          <w:smallCaps w:val="0"/>
          <w:noProof/>
          <w:snapToGrid/>
          <w:szCs w:val="22"/>
          <w:lang w:eastAsia="en-GB"/>
        </w:rPr>
        <w:tab/>
      </w:r>
      <w:r>
        <w:rPr>
          <w:noProof/>
        </w:rPr>
        <w:t>River Flow Reference Code</w:t>
      </w:r>
      <w:r>
        <w:rPr>
          <w:noProof/>
        </w:rPr>
        <w:tab/>
      </w:r>
      <w:r>
        <w:rPr>
          <w:noProof/>
        </w:rPr>
        <w:fldChar w:fldCharType="begin"/>
      </w:r>
      <w:r>
        <w:rPr>
          <w:noProof/>
        </w:rPr>
        <w:instrText xml:space="preserve"> PAGEREF _Toc532500642 \h </w:instrText>
      </w:r>
      <w:r>
        <w:rPr>
          <w:noProof/>
        </w:rPr>
      </w:r>
      <w:r>
        <w:rPr>
          <w:noProof/>
        </w:rPr>
        <w:fldChar w:fldCharType="separate"/>
      </w:r>
      <w:r>
        <w:rPr>
          <w:noProof/>
        </w:rPr>
        <w:t>52</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81</w:t>
      </w:r>
      <w:r>
        <w:rPr>
          <w:rFonts w:asciiTheme="minorHAnsi" w:eastAsiaTheme="minorEastAsia" w:hAnsiTheme="minorHAnsi" w:cstheme="minorBidi"/>
          <w:b w:val="0"/>
          <w:smallCaps w:val="0"/>
          <w:noProof/>
          <w:snapToGrid/>
          <w:szCs w:val="22"/>
          <w:lang w:eastAsia="en-GB"/>
        </w:rPr>
        <w:tab/>
      </w:r>
      <w:r>
        <w:rPr>
          <w:noProof/>
        </w:rPr>
        <w:t>River Flow Distribution</w:t>
      </w:r>
      <w:r>
        <w:rPr>
          <w:noProof/>
        </w:rPr>
        <w:tab/>
      </w:r>
      <w:r>
        <w:rPr>
          <w:noProof/>
        </w:rPr>
        <w:fldChar w:fldCharType="begin"/>
      </w:r>
      <w:r>
        <w:rPr>
          <w:noProof/>
        </w:rPr>
        <w:instrText xml:space="preserve"> PAGEREF _Toc532500643 \h </w:instrText>
      </w:r>
      <w:r>
        <w:rPr>
          <w:noProof/>
        </w:rPr>
      </w:r>
      <w:r>
        <w:rPr>
          <w:noProof/>
        </w:rPr>
        <w:fldChar w:fldCharType="separate"/>
      </w:r>
      <w:r>
        <w:rPr>
          <w:noProof/>
        </w:rPr>
        <w:t>52</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82</w:t>
      </w:r>
      <w:r>
        <w:rPr>
          <w:rFonts w:asciiTheme="minorHAnsi" w:eastAsiaTheme="minorEastAsia" w:hAnsiTheme="minorHAnsi" w:cstheme="minorBidi"/>
          <w:b w:val="0"/>
          <w:smallCaps w:val="0"/>
          <w:noProof/>
          <w:snapToGrid/>
          <w:szCs w:val="22"/>
          <w:lang w:eastAsia="en-GB"/>
        </w:rPr>
        <w:tab/>
      </w:r>
      <w:r>
        <w:rPr>
          <w:noProof/>
        </w:rPr>
        <w:t>Statistics of River Flow (Types 0 - 3)</w:t>
      </w:r>
      <w:r>
        <w:rPr>
          <w:noProof/>
        </w:rPr>
        <w:tab/>
      </w:r>
      <w:r>
        <w:rPr>
          <w:noProof/>
        </w:rPr>
        <w:fldChar w:fldCharType="begin"/>
      </w:r>
      <w:r>
        <w:rPr>
          <w:noProof/>
        </w:rPr>
        <w:instrText xml:space="preserve"> PAGEREF _Toc532500644 \h </w:instrText>
      </w:r>
      <w:r>
        <w:rPr>
          <w:noProof/>
        </w:rPr>
      </w:r>
      <w:r>
        <w:rPr>
          <w:noProof/>
        </w:rPr>
        <w:fldChar w:fldCharType="separate"/>
      </w:r>
      <w:r>
        <w:rPr>
          <w:noProof/>
        </w:rPr>
        <w:t>53</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lastRenderedPageBreak/>
        <w:t>83</w:t>
      </w:r>
      <w:r>
        <w:rPr>
          <w:rFonts w:asciiTheme="minorHAnsi" w:eastAsiaTheme="minorEastAsia" w:hAnsiTheme="minorHAnsi" w:cstheme="minorBidi"/>
          <w:b w:val="0"/>
          <w:smallCaps w:val="0"/>
          <w:noProof/>
          <w:snapToGrid/>
          <w:szCs w:val="22"/>
          <w:lang w:eastAsia="en-GB"/>
        </w:rPr>
        <w:tab/>
      </w:r>
      <w:r>
        <w:rPr>
          <w:noProof/>
        </w:rPr>
        <w:t>Shift parameter (Type 3)</w:t>
      </w:r>
      <w:r>
        <w:rPr>
          <w:noProof/>
        </w:rPr>
        <w:tab/>
      </w:r>
      <w:r>
        <w:rPr>
          <w:noProof/>
        </w:rPr>
        <w:fldChar w:fldCharType="begin"/>
      </w:r>
      <w:r>
        <w:rPr>
          <w:noProof/>
        </w:rPr>
        <w:instrText xml:space="preserve"> PAGEREF _Toc532500645 \h </w:instrText>
      </w:r>
      <w:r>
        <w:rPr>
          <w:noProof/>
        </w:rPr>
      </w:r>
      <w:r>
        <w:rPr>
          <w:noProof/>
        </w:rPr>
        <w:fldChar w:fldCharType="separate"/>
      </w:r>
      <w:r>
        <w:rPr>
          <w:noProof/>
        </w:rPr>
        <w:t>54</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84</w:t>
      </w:r>
      <w:r>
        <w:rPr>
          <w:rFonts w:asciiTheme="minorHAnsi" w:eastAsiaTheme="minorEastAsia" w:hAnsiTheme="minorHAnsi" w:cstheme="minorBidi"/>
          <w:b w:val="0"/>
          <w:smallCaps w:val="0"/>
          <w:noProof/>
          <w:snapToGrid/>
          <w:szCs w:val="22"/>
          <w:lang w:eastAsia="en-GB"/>
        </w:rPr>
        <w:tab/>
      </w:r>
      <w:r>
        <w:rPr>
          <w:noProof/>
        </w:rPr>
        <w:t>Site-specific correlation for river flow</w:t>
      </w:r>
      <w:r>
        <w:rPr>
          <w:noProof/>
        </w:rPr>
        <w:tab/>
      </w:r>
      <w:r>
        <w:rPr>
          <w:noProof/>
        </w:rPr>
        <w:fldChar w:fldCharType="begin"/>
      </w:r>
      <w:r>
        <w:rPr>
          <w:noProof/>
        </w:rPr>
        <w:instrText xml:space="preserve"> PAGEREF _Toc532500646 \h </w:instrText>
      </w:r>
      <w:r>
        <w:rPr>
          <w:noProof/>
        </w:rPr>
      </w:r>
      <w:r>
        <w:rPr>
          <w:noProof/>
        </w:rPr>
        <w:fldChar w:fldCharType="separate"/>
      </w:r>
      <w:r>
        <w:rPr>
          <w:noProof/>
        </w:rPr>
        <w:t>54</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85</w:t>
      </w:r>
      <w:r>
        <w:rPr>
          <w:rFonts w:asciiTheme="minorHAnsi" w:eastAsiaTheme="minorEastAsia" w:hAnsiTheme="minorHAnsi" w:cstheme="minorBidi"/>
          <w:b w:val="0"/>
          <w:smallCaps w:val="0"/>
          <w:noProof/>
          <w:snapToGrid/>
          <w:szCs w:val="22"/>
          <w:lang w:eastAsia="en-GB"/>
        </w:rPr>
        <w:tab/>
      </w:r>
      <w:r>
        <w:rPr>
          <w:noProof/>
        </w:rPr>
        <w:t>Non-parametric Distributions for River Flow (Type 4)</w:t>
      </w:r>
      <w:r>
        <w:rPr>
          <w:noProof/>
        </w:rPr>
        <w:tab/>
      </w:r>
      <w:r>
        <w:rPr>
          <w:noProof/>
        </w:rPr>
        <w:fldChar w:fldCharType="begin"/>
      </w:r>
      <w:r>
        <w:rPr>
          <w:noProof/>
        </w:rPr>
        <w:instrText xml:space="preserve"> PAGEREF _Toc532500647 \h </w:instrText>
      </w:r>
      <w:r>
        <w:rPr>
          <w:noProof/>
        </w:rPr>
      </w:r>
      <w:r>
        <w:rPr>
          <w:noProof/>
        </w:rPr>
        <w:fldChar w:fldCharType="separate"/>
      </w:r>
      <w:r>
        <w:rPr>
          <w:noProof/>
        </w:rPr>
        <w:t>54</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green"/>
        </w:rPr>
        <w:t>86</w:t>
      </w:r>
      <w:r>
        <w:rPr>
          <w:rFonts w:asciiTheme="minorHAnsi" w:eastAsiaTheme="minorEastAsia" w:hAnsiTheme="minorHAnsi" w:cstheme="minorBidi"/>
          <w:b w:val="0"/>
          <w:smallCaps w:val="0"/>
          <w:noProof/>
          <w:snapToGrid/>
          <w:szCs w:val="22"/>
          <w:lang w:eastAsia="en-GB"/>
        </w:rPr>
        <w:tab/>
      </w:r>
      <w:r w:rsidRPr="00CA3E1C">
        <w:rPr>
          <w:noProof/>
          <w:highlight w:val="green"/>
        </w:rPr>
        <w:t>Using monthly data</w:t>
      </w:r>
      <w:r>
        <w:rPr>
          <w:noProof/>
        </w:rPr>
        <w:tab/>
      </w:r>
      <w:r>
        <w:rPr>
          <w:noProof/>
        </w:rPr>
        <w:fldChar w:fldCharType="begin"/>
      </w:r>
      <w:r>
        <w:rPr>
          <w:noProof/>
        </w:rPr>
        <w:instrText xml:space="preserve"> PAGEREF _Toc532500648 \h </w:instrText>
      </w:r>
      <w:r>
        <w:rPr>
          <w:noProof/>
        </w:rPr>
      </w:r>
      <w:r>
        <w:rPr>
          <w:noProof/>
        </w:rPr>
        <w:fldChar w:fldCharType="separate"/>
      </w:r>
      <w:r>
        <w:rPr>
          <w:noProof/>
        </w:rPr>
        <w:t>55</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87</w:t>
      </w:r>
      <w:r>
        <w:rPr>
          <w:rFonts w:asciiTheme="minorHAnsi" w:eastAsiaTheme="minorEastAsia" w:hAnsiTheme="minorHAnsi" w:cstheme="minorBidi"/>
          <w:b w:val="0"/>
          <w:smallCaps w:val="0"/>
          <w:noProof/>
          <w:snapToGrid/>
          <w:szCs w:val="22"/>
          <w:lang w:eastAsia="en-GB"/>
        </w:rPr>
        <w:tab/>
      </w:r>
      <w:r>
        <w:rPr>
          <w:noProof/>
        </w:rPr>
        <w:t>Monthly (Seasonal) Data for River Flow (Type 5)</w:t>
      </w:r>
      <w:r>
        <w:rPr>
          <w:noProof/>
        </w:rPr>
        <w:tab/>
      </w:r>
      <w:r>
        <w:rPr>
          <w:noProof/>
        </w:rPr>
        <w:fldChar w:fldCharType="begin"/>
      </w:r>
      <w:r>
        <w:rPr>
          <w:noProof/>
        </w:rPr>
        <w:instrText xml:space="preserve"> PAGEREF _Toc532500649 \h </w:instrText>
      </w:r>
      <w:r>
        <w:rPr>
          <w:noProof/>
        </w:rPr>
      </w:r>
      <w:r>
        <w:rPr>
          <w:noProof/>
        </w:rPr>
        <w:fldChar w:fldCharType="separate"/>
      </w:r>
      <w:r>
        <w:rPr>
          <w:noProof/>
        </w:rPr>
        <w:t>55</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88</w:t>
      </w:r>
      <w:r>
        <w:rPr>
          <w:rFonts w:asciiTheme="minorHAnsi" w:eastAsiaTheme="minorEastAsia" w:hAnsiTheme="minorHAnsi" w:cstheme="minorBidi"/>
          <w:b w:val="0"/>
          <w:smallCaps w:val="0"/>
          <w:noProof/>
          <w:snapToGrid/>
          <w:szCs w:val="22"/>
          <w:lang w:eastAsia="en-GB"/>
        </w:rPr>
        <w:tab/>
      </w:r>
      <w:r>
        <w:rPr>
          <w:noProof/>
        </w:rPr>
        <w:t>Distributions with a monthly structure (Type 8)</w:t>
      </w:r>
      <w:r>
        <w:rPr>
          <w:noProof/>
        </w:rPr>
        <w:tab/>
      </w:r>
      <w:r>
        <w:rPr>
          <w:noProof/>
        </w:rPr>
        <w:fldChar w:fldCharType="begin"/>
      </w:r>
      <w:r>
        <w:rPr>
          <w:noProof/>
        </w:rPr>
        <w:instrText xml:space="preserve"> PAGEREF _Toc532500650 \h </w:instrText>
      </w:r>
      <w:r>
        <w:rPr>
          <w:noProof/>
        </w:rPr>
      </w:r>
      <w:r>
        <w:rPr>
          <w:noProof/>
        </w:rPr>
        <w:fldChar w:fldCharType="separate"/>
      </w:r>
      <w:r>
        <w:rPr>
          <w:noProof/>
        </w:rPr>
        <w:t>56</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89</w:t>
      </w:r>
      <w:r>
        <w:rPr>
          <w:rFonts w:asciiTheme="minorHAnsi" w:eastAsiaTheme="minorEastAsia" w:hAnsiTheme="minorHAnsi" w:cstheme="minorBidi"/>
          <w:b w:val="0"/>
          <w:smallCaps w:val="0"/>
          <w:noProof/>
          <w:snapToGrid/>
          <w:szCs w:val="22"/>
          <w:lang w:eastAsia="en-GB"/>
        </w:rPr>
        <w:tab/>
      </w:r>
      <w:r>
        <w:rPr>
          <w:noProof/>
        </w:rPr>
        <w:t>Imposing a monthly structure on annual data</w:t>
      </w:r>
      <w:r>
        <w:rPr>
          <w:noProof/>
        </w:rPr>
        <w:tab/>
      </w:r>
      <w:r>
        <w:rPr>
          <w:noProof/>
        </w:rPr>
        <w:fldChar w:fldCharType="begin"/>
      </w:r>
      <w:r>
        <w:rPr>
          <w:noProof/>
        </w:rPr>
        <w:instrText xml:space="preserve"> PAGEREF _Toc532500651 \h </w:instrText>
      </w:r>
      <w:r>
        <w:rPr>
          <w:noProof/>
        </w:rPr>
      </w:r>
      <w:r>
        <w:rPr>
          <w:noProof/>
        </w:rPr>
        <w:fldChar w:fldCharType="separate"/>
      </w:r>
      <w:r>
        <w:rPr>
          <w:noProof/>
        </w:rPr>
        <w:t>57</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90</w:t>
      </w:r>
      <w:r>
        <w:rPr>
          <w:rFonts w:asciiTheme="minorHAnsi" w:eastAsiaTheme="minorEastAsia" w:hAnsiTheme="minorHAnsi" w:cstheme="minorBidi"/>
          <w:b w:val="0"/>
          <w:smallCaps w:val="0"/>
          <w:noProof/>
          <w:snapToGrid/>
          <w:szCs w:val="22"/>
          <w:lang w:eastAsia="en-GB"/>
        </w:rPr>
        <w:tab/>
      </w:r>
      <w:r>
        <w:rPr>
          <w:noProof/>
        </w:rPr>
        <w:t>Intermittent Discharges</w:t>
      </w:r>
      <w:r>
        <w:rPr>
          <w:noProof/>
        </w:rPr>
        <w:tab/>
      </w:r>
      <w:r>
        <w:rPr>
          <w:noProof/>
        </w:rPr>
        <w:fldChar w:fldCharType="begin"/>
      </w:r>
      <w:r>
        <w:rPr>
          <w:noProof/>
        </w:rPr>
        <w:instrText xml:space="preserve"> PAGEREF _Toc532500652 \h </w:instrText>
      </w:r>
      <w:r>
        <w:rPr>
          <w:noProof/>
        </w:rPr>
      </w:r>
      <w:r>
        <w:rPr>
          <w:noProof/>
        </w:rPr>
        <w:fldChar w:fldCharType="separate"/>
      </w:r>
      <w:r>
        <w:rPr>
          <w:noProof/>
        </w:rPr>
        <w:t>57</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91</w:t>
      </w:r>
      <w:r>
        <w:rPr>
          <w:rFonts w:asciiTheme="minorHAnsi" w:eastAsiaTheme="minorEastAsia" w:hAnsiTheme="minorHAnsi" w:cstheme="minorBidi"/>
          <w:b w:val="0"/>
          <w:smallCaps w:val="0"/>
          <w:noProof/>
          <w:snapToGrid/>
          <w:szCs w:val="22"/>
          <w:lang w:eastAsia="en-GB"/>
        </w:rPr>
        <w:tab/>
      </w:r>
      <w:r>
        <w:rPr>
          <w:noProof/>
        </w:rPr>
        <w:t>End of Data on River Flows</w:t>
      </w:r>
      <w:r>
        <w:rPr>
          <w:noProof/>
        </w:rPr>
        <w:tab/>
      </w:r>
      <w:r>
        <w:rPr>
          <w:noProof/>
        </w:rPr>
        <w:fldChar w:fldCharType="begin"/>
      </w:r>
      <w:r>
        <w:rPr>
          <w:noProof/>
        </w:rPr>
        <w:instrText xml:space="preserve"> PAGEREF _Toc532500653 \h </w:instrText>
      </w:r>
      <w:r>
        <w:rPr>
          <w:noProof/>
        </w:rPr>
      </w:r>
      <w:r>
        <w:rPr>
          <w:noProof/>
        </w:rPr>
        <w:fldChar w:fldCharType="separate"/>
      </w:r>
      <w:r>
        <w:rPr>
          <w:noProof/>
        </w:rPr>
        <w:t>58</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92</w:t>
      </w:r>
      <w:r>
        <w:rPr>
          <w:rFonts w:asciiTheme="minorHAnsi" w:eastAsiaTheme="minorEastAsia" w:hAnsiTheme="minorHAnsi" w:cstheme="minorBidi"/>
          <w:b w:val="0"/>
          <w:smallCaps w:val="0"/>
          <w:noProof/>
          <w:snapToGrid/>
          <w:szCs w:val="22"/>
          <w:lang w:eastAsia="en-GB"/>
        </w:rPr>
        <w:tab/>
      </w:r>
      <w:r>
        <w:rPr>
          <w:noProof/>
        </w:rPr>
        <w:t>Abstractions</w:t>
      </w:r>
      <w:r>
        <w:rPr>
          <w:noProof/>
        </w:rPr>
        <w:tab/>
      </w:r>
      <w:r>
        <w:rPr>
          <w:noProof/>
        </w:rPr>
        <w:fldChar w:fldCharType="begin"/>
      </w:r>
      <w:r>
        <w:rPr>
          <w:noProof/>
        </w:rPr>
        <w:instrText xml:space="preserve"> PAGEREF _Toc532500654 \h </w:instrText>
      </w:r>
      <w:r>
        <w:rPr>
          <w:noProof/>
        </w:rPr>
      </w:r>
      <w:r>
        <w:rPr>
          <w:noProof/>
        </w:rPr>
        <w:fldChar w:fldCharType="separate"/>
      </w:r>
      <w:r>
        <w:rPr>
          <w:noProof/>
        </w:rPr>
        <w:t>58</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93</w:t>
      </w:r>
      <w:r>
        <w:rPr>
          <w:rFonts w:asciiTheme="minorHAnsi" w:eastAsiaTheme="minorEastAsia" w:hAnsiTheme="minorHAnsi" w:cstheme="minorBidi"/>
          <w:b w:val="0"/>
          <w:smallCaps w:val="0"/>
          <w:noProof/>
          <w:snapToGrid/>
          <w:szCs w:val="22"/>
          <w:lang w:eastAsia="en-GB"/>
        </w:rPr>
        <w:tab/>
      </w:r>
      <w:r>
        <w:rPr>
          <w:noProof/>
        </w:rPr>
        <w:t>Flow Regulation</w:t>
      </w:r>
      <w:r>
        <w:rPr>
          <w:noProof/>
        </w:rPr>
        <w:tab/>
      </w:r>
      <w:r>
        <w:rPr>
          <w:noProof/>
        </w:rPr>
        <w:fldChar w:fldCharType="begin"/>
      </w:r>
      <w:r>
        <w:rPr>
          <w:noProof/>
        </w:rPr>
        <w:instrText xml:space="preserve"> PAGEREF _Toc532500655 \h </w:instrText>
      </w:r>
      <w:r>
        <w:rPr>
          <w:noProof/>
        </w:rPr>
      </w:r>
      <w:r>
        <w:rPr>
          <w:noProof/>
        </w:rPr>
        <w:fldChar w:fldCharType="separate"/>
      </w:r>
      <w:r>
        <w:rPr>
          <w:noProof/>
        </w:rPr>
        <w:t>58</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94</w:t>
      </w:r>
      <w:r>
        <w:rPr>
          <w:rFonts w:asciiTheme="minorHAnsi" w:eastAsiaTheme="minorEastAsia" w:hAnsiTheme="minorHAnsi" w:cstheme="minorBidi"/>
          <w:b w:val="0"/>
          <w:smallCaps w:val="0"/>
          <w:noProof/>
          <w:snapToGrid/>
          <w:szCs w:val="22"/>
          <w:lang w:eastAsia="en-GB"/>
        </w:rPr>
        <w:tab/>
      </w:r>
      <w:r>
        <w:rPr>
          <w:noProof/>
        </w:rPr>
        <w:t>River Flow Section from the Example Data File</w:t>
      </w:r>
      <w:r>
        <w:rPr>
          <w:noProof/>
        </w:rPr>
        <w:tab/>
      </w:r>
      <w:r>
        <w:rPr>
          <w:noProof/>
        </w:rPr>
        <w:fldChar w:fldCharType="begin"/>
      </w:r>
      <w:r>
        <w:rPr>
          <w:noProof/>
        </w:rPr>
        <w:instrText xml:space="preserve"> PAGEREF _Toc532500656 \h </w:instrText>
      </w:r>
      <w:r>
        <w:rPr>
          <w:noProof/>
        </w:rPr>
      </w:r>
      <w:r>
        <w:rPr>
          <w:noProof/>
        </w:rPr>
        <w:fldChar w:fldCharType="separate"/>
      </w:r>
      <w:r>
        <w:rPr>
          <w:noProof/>
        </w:rPr>
        <w:t>59</w:t>
      </w:r>
      <w:r>
        <w:rPr>
          <w:noProof/>
        </w:rPr>
        <w:fldChar w:fldCharType="end"/>
      </w:r>
    </w:p>
    <w:p w:rsidR="00361964" w:rsidRDefault="00361964">
      <w:pPr>
        <w:pStyle w:val="TOC1"/>
        <w:tabs>
          <w:tab w:val="left" w:pos="391"/>
          <w:tab w:val="right" w:pos="9017"/>
        </w:tabs>
        <w:rPr>
          <w:rFonts w:asciiTheme="minorHAnsi" w:eastAsiaTheme="minorEastAsia" w:hAnsiTheme="minorHAnsi" w:cstheme="minorBidi"/>
          <w:b w:val="0"/>
          <w:caps w:val="0"/>
          <w:noProof/>
          <w:snapToGrid/>
          <w:szCs w:val="22"/>
          <w:u w:val="none"/>
          <w:lang w:eastAsia="en-GB"/>
        </w:rPr>
      </w:pPr>
      <w:r>
        <w:rPr>
          <w:noProof/>
        </w:rPr>
        <w:t>H</w:t>
      </w:r>
      <w:r>
        <w:rPr>
          <w:rFonts w:asciiTheme="minorHAnsi" w:eastAsiaTheme="minorEastAsia" w:hAnsiTheme="minorHAnsi" w:cstheme="minorBidi"/>
          <w:b w:val="0"/>
          <w:caps w:val="0"/>
          <w:noProof/>
          <w:snapToGrid/>
          <w:szCs w:val="22"/>
          <w:u w:val="none"/>
          <w:lang w:eastAsia="en-GB"/>
        </w:rPr>
        <w:tab/>
      </w:r>
      <w:r>
        <w:rPr>
          <w:noProof/>
        </w:rPr>
        <w:t>RIVER QUALITY</w:t>
      </w:r>
      <w:r>
        <w:rPr>
          <w:noProof/>
        </w:rPr>
        <w:tab/>
      </w:r>
      <w:r>
        <w:rPr>
          <w:noProof/>
        </w:rPr>
        <w:fldChar w:fldCharType="begin"/>
      </w:r>
      <w:r>
        <w:rPr>
          <w:noProof/>
        </w:rPr>
        <w:instrText xml:space="preserve"> PAGEREF _Toc532500657 \h </w:instrText>
      </w:r>
      <w:r>
        <w:rPr>
          <w:noProof/>
        </w:rPr>
      </w:r>
      <w:r>
        <w:rPr>
          <w:noProof/>
        </w:rPr>
        <w:fldChar w:fldCharType="separate"/>
      </w:r>
      <w:r>
        <w:rPr>
          <w:noProof/>
        </w:rPr>
        <w:t>61</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95</w:t>
      </w:r>
      <w:r>
        <w:rPr>
          <w:rFonts w:asciiTheme="minorHAnsi" w:eastAsiaTheme="minorEastAsia" w:hAnsiTheme="minorHAnsi" w:cstheme="minorBidi"/>
          <w:b w:val="0"/>
          <w:smallCaps w:val="0"/>
          <w:noProof/>
          <w:snapToGrid/>
          <w:szCs w:val="22"/>
          <w:lang w:eastAsia="en-GB"/>
        </w:rPr>
        <w:tab/>
      </w:r>
      <w:r>
        <w:rPr>
          <w:noProof/>
        </w:rPr>
        <w:t>River Quality Reference Code</w:t>
      </w:r>
      <w:r>
        <w:rPr>
          <w:noProof/>
        </w:rPr>
        <w:tab/>
      </w:r>
      <w:r>
        <w:rPr>
          <w:noProof/>
        </w:rPr>
        <w:fldChar w:fldCharType="begin"/>
      </w:r>
      <w:r>
        <w:rPr>
          <w:noProof/>
        </w:rPr>
        <w:instrText xml:space="preserve"> PAGEREF _Toc532500658 \h </w:instrText>
      </w:r>
      <w:r>
        <w:rPr>
          <w:noProof/>
        </w:rPr>
      </w:r>
      <w:r>
        <w:rPr>
          <w:noProof/>
        </w:rPr>
        <w:fldChar w:fldCharType="separate"/>
      </w:r>
      <w:r>
        <w:rPr>
          <w:noProof/>
        </w:rPr>
        <w:t>61</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96</w:t>
      </w:r>
      <w:r>
        <w:rPr>
          <w:rFonts w:asciiTheme="minorHAnsi" w:eastAsiaTheme="minorEastAsia" w:hAnsiTheme="minorHAnsi" w:cstheme="minorBidi"/>
          <w:b w:val="0"/>
          <w:smallCaps w:val="0"/>
          <w:noProof/>
          <w:snapToGrid/>
          <w:szCs w:val="22"/>
          <w:lang w:eastAsia="en-GB"/>
        </w:rPr>
        <w:tab/>
      </w:r>
      <w:r>
        <w:rPr>
          <w:noProof/>
        </w:rPr>
        <w:t>Determinand Number</w:t>
      </w:r>
      <w:r>
        <w:rPr>
          <w:noProof/>
        </w:rPr>
        <w:tab/>
      </w:r>
      <w:r>
        <w:rPr>
          <w:noProof/>
        </w:rPr>
        <w:fldChar w:fldCharType="begin"/>
      </w:r>
      <w:r>
        <w:rPr>
          <w:noProof/>
        </w:rPr>
        <w:instrText xml:space="preserve"> PAGEREF _Toc532500659 \h </w:instrText>
      </w:r>
      <w:r>
        <w:rPr>
          <w:noProof/>
        </w:rPr>
      </w:r>
      <w:r>
        <w:rPr>
          <w:noProof/>
        </w:rPr>
        <w:fldChar w:fldCharType="separate"/>
      </w:r>
      <w:r>
        <w:rPr>
          <w:noProof/>
        </w:rPr>
        <w:t>61</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97</w:t>
      </w:r>
      <w:r>
        <w:rPr>
          <w:rFonts w:asciiTheme="minorHAnsi" w:eastAsiaTheme="minorEastAsia" w:hAnsiTheme="minorHAnsi" w:cstheme="minorBidi"/>
          <w:b w:val="0"/>
          <w:smallCaps w:val="0"/>
          <w:noProof/>
          <w:snapToGrid/>
          <w:szCs w:val="22"/>
          <w:lang w:eastAsia="en-GB"/>
        </w:rPr>
        <w:tab/>
      </w:r>
      <w:r>
        <w:rPr>
          <w:noProof/>
        </w:rPr>
        <w:t>River Quality Distribution</w:t>
      </w:r>
      <w:r>
        <w:rPr>
          <w:noProof/>
        </w:rPr>
        <w:tab/>
      </w:r>
      <w:r>
        <w:rPr>
          <w:noProof/>
        </w:rPr>
        <w:fldChar w:fldCharType="begin"/>
      </w:r>
      <w:r>
        <w:rPr>
          <w:noProof/>
        </w:rPr>
        <w:instrText xml:space="preserve"> PAGEREF _Toc532500660 \h </w:instrText>
      </w:r>
      <w:r>
        <w:rPr>
          <w:noProof/>
        </w:rPr>
      </w:r>
      <w:r>
        <w:rPr>
          <w:noProof/>
        </w:rPr>
        <w:fldChar w:fldCharType="separate"/>
      </w:r>
      <w:r>
        <w:rPr>
          <w:noProof/>
        </w:rPr>
        <w:t>62</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98</w:t>
      </w:r>
      <w:r>
        <w:rPr>
          <w:rFonts w:asciiTheme="minorHAnsi" w:eastAsiaTheme="minorEastAsia" w:hAnsiTheme="minorHAnsi" w:cstheme="minorBidi"/>
          <w:b w:val="0"/>
          <w:smallCaps w:val="0"/>
          <w:noProof/>
          <w:snapToGrid/>
          <w:szCs w:val="22"/>
          <w:lang w:eastAsia="en-GB"/>
        </w:rPr>
        <w:tab/>
      </w:r>
      <w:r>
        <w:rPr>
          <w:noProof/>
        </w:rPr>
        <w:t>Specifying river quality data as loads</w:t>
      </w:r>
      <w:r>
        <w:rPr>
          <w:noProof/>
        </w:rPr>
        <w:tab/>
      </w:r>
      <w:r>
        <w:rPr>
          <w:noProof/>
        </w:rPr>
        <w:fldChar w:fldCharType="begin"/>
      </w:r>
      <w:r>
        <w:rPr>
          <w:noProof/>
        </w:rPr>
        <w:instrText xml:space="preserve"> PAGEREF _Toc532500661 \h </w:instrText>
      </w:r>
      <w:r>
        <w:rPr>
          <w:noProof/>
        </w:rPr>
      </w:r>
      <w:r>
        <w:rPr>
          <w:noProof/>
        </w:rPr>
        <w:fldChar w:fldCharType="separate"/>
      </w:r>
      <w:r>
        <w:rPr>
          <w:noProof/>
        </w:rPr>
        <w:t>62</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99</w:t>
      </w:r>
      <w:r>
        <w:rPr>
          <w:rFonts w:asciiTheme="minorHAnsi" w:eastAsiaTheme="minorEastAsia" w:hAnsiTheme="minorHAnsi" w:cstheme="minorBidi"/>
          <w:b w:val="0"/>
          <w:smallCaps w:val="0"/>
          <w:noProof/>
          <w:snapToGrid/>
          <w:szCs w:val="22"/>
          <w:lang w:eastAsia="en-GB"/>
        </w:rPr>
        <w:tab/>
      </w:r>
      <w:r>
        <w:rPr>
          <w:noProof/>
        </w:rPr>
        <w:t>Statistics of River Quality (Types 0 - 4)</w:t>
      </w:r>
      <w:r>
        <w:rPr>
          <w:noProof/>
        </w:rPr>
        <w:tab/>
      </w:r>
      <w:r>
        <w:rPr>
          <w:noProof/>
        </w:rPr>
        <w:fldChar w:fldCharType="begin"/>
      </w:r>
      <w:r>
        <w:rPr>
          <w:noProof/>
        </w:rPr>
        <w:instrText xml:space="preserve"> PAGEREF _Toc532500662 \h </w:instrText>
      </w:r>
      <w:r>
        <w:rPr>
          <w:noProof/>
        </w:rPr>
      </w:r>
      <w:r>
        <w:rPr>
          <w:noProof/>
        </w:rPr>
        <w:fldChar w:fldCharType="separate"/>
      </w:r>
      <w:r>
        <w:rPr>
          <w:noProof/>
        </w:rPr>
        <w:t>63</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100</w:t>
      </w:r>
      <w:r>
        <w:rPr>
          <w:rFonts w:asciiTheme="minorHAnsi" w:eastAsiaTheme="minorEastAsia" w:hAnsiTheme="minorHAnsi" w:cstheme="minorBidi"/>
          <w:b w:val="0"/>
          <w:smallCaps w:val="0"/>
          <w:noProof/>
          <w:snapToGrid/>
          <w:szCs w:val="22"/>
          <w:lang w:eastAsia="en-GB"/>
        </w:rPr>
        <w:tab/>
      </w:r>
      <w:r>
        <w:rPr>
          <w:noProof/>
        </w:rPr>
        <w:t>Site Specific Correlation for River Quality</w:t>
      </w:r>
      <w:r>
        <w:rPr>
          <w:noProof/>
        </w:rPr>
        <w:tab/>
      </w:r>
      <w:r>
        <w:rPr>
          <w:noProof/>
        </w:rPr>
        <w:fldChar w:fldCharType="begin"/>
      </w:r>
      <w:r>
        <w:rPr>
          <w:noProof/>
        </w:rPr>
        <w:instrText xml:space="preserve"> PAGEREF _Toc532500663 \h </w:instrText>
      </w:r>
      <w:r>
        <w:rPr>
          <w:noProof/>
        </w:rPr>
      </w:r>
      <w:r>
        <w:rPr>
          <w:noProof/>
        </w:rPr>
        <w:fldChar w:fldCharType="separate"/>
      </w:r>
      <w:r>
        <w:rPr>
          <w:noProof/>
        </w:rPr>
        <w:t>63</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101</w:t>
      </w:r>
      <w:r>
        <w:rPr>
          <w:rFonts w:asciiTheme="minorHAnsi" w:eastAsiaTheme="minorEastAsia" w:hAnsiTheme="minorHAnsi" w:cstheme="minorBidi"/>
          <w:b w:val="0"/>
          <w:smallCaps w:val="0"/>
          <w:noProof/>
          <w:snapToGrid/>
          <w:szCs w:val="22"/>
          <w:lang w:eastAsia="en-GB"/>
        </w:rPr>
        <w:tab/>
      </w:r>
      <w:r>
        <w:rPr>
          <w:noProof/>
        </w:rPr>
        <w:t>Number of Samples for River Quality</w:t>
      </w:r>
      <w:r>
        <w:rPr>
          <w:noProof/>
        </w:rPr>
        <w:tab/>
      </w:r>
      <w:r>
        <w:rPr>
          <w:noProof/>
        </w:rPr>
        <w:fldChar w:fldCharType="begin"/>
      </w:r>
      <w:r>
        <w:rPr>
          <w:noProof/>
        </w:rPr>
        <w:instrText xml:space="preserve"> PAGEREF _Toc532500664 \h </w:instrText>
      </w:r>
      <w:r>
        <w:rPr>
          <w:noProof/>
        </w:rPr>
      </w:r>
      <w:r>
        <w:rPr>
          <w:noProof/>
        </w:rPr>
        <w:fldChar w:fldCharType="separate"/>
      </w:r>
      <w:r>
        <w:rPr>
          <w:noProof/>
        </w:rPr>
        <w:t>63</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102</w:t>
      </w:r>
      <w:r>
        <w:rPr>
          <w:rFonts w:asciiTheme="minorHAnsi" w:eastAsiaTheme="minorEastAsia" w:hAnsiTheme="minorHAnsi" w:cstheme="minorBidi"/>
          <w:b w:val="0"/>
          <w:smallCaps w:val="0"/>
          <w:noProof/>
          <w:snapToGrid/>
          <w:szCs w:val="22"/>
          <w:lang w:eastAsia="en-GB"/>
        </w:rPr>
        <w:tab/>
      </w:r>
      <w:r>
        <w:rPr>
          <w:noProof/>
        </w:rPr>
        <w:t>Descriptive Text</w:t>
      </w:r>
      <w:r>
        <w:rPr>
          <w:noProof/>
        </w:rPr>
        <w:tab/>
      </w:r>
      <w:r>
        <w:rPr>
          <w:noProof/>
        </w:rPr>
        <w:fldChar w:fldCharType="begin"/>
      </w:r>
      <w:r>
        <w:rPr>
          <w:noProof/>
        </w:rPr>
        <w:instrText xml:space="preserve"> PAGEREF _Toc532500665 \h </w:instrText>
      </w:r>
      <w:r>
        <w:rPr>
          <w:noProof/>
        </w:rPr>
      </w:r>
      <w:r>
        <w:rPr>
          <w:noProof/>
        </w:rPr>
        <w:fldChar w:fldCharType="separate"/>
      </w:r>
      <w:r>
        <w:rPr>
          <w:noProof/>
        </w:rPr>
        <w:t>64</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103</w:t>
      </w:r>
      <w:r>
        <w:rPr>
          <w:rFonts w:asciiTheme="minorHAnsi" w:eastAsiaTheme="minorEastAsia" w:hAnsiTheme="minorHAnsi" w:cstheme="minorBidi"/>
          <w:b w:val="0"/>
          <w:smallCaps w:val="0"/>
          <w:noProof/>
          <w:snapToGrid/>
          <w:szCs w:val="22"/>
          <w:lang w:eastAsia="en-GB"/>
        </w:rPr>
        <w:tab/>
      </w:r>
      <w:r>
        <w:rPr>
          <w:noProof/>
        </w:rPr>
        <w:t>Non-parametric Distribution for River Quality (Type 4)</w:t>
      </w:r>
      <w:r>
        <w:rPr>
          <w:noProof/>
        </w:rPr>
        <w:tab/>
      </w:r>
      <w:r>
        <w:rPr>
          <w:noProof/>
        </w:rPr>
        <w:fldChar w:fldCharType="begin"/>
      </w:r>
      <w:r>
        <w:rPr>
          <w:noProof/>
        </w:rPr>
        <w:instrText xml:space="preserve"> PAGEREF _Toc532500666 \h </w:instrText>
      </w:r>
      <w:r>
        <w:rPr>
          <w:noProof/>
        </w:rPr>
      </w:r>
      <w:r>
        <w:rPr>
          <w:noProof/>
        </w:rPr>
        <w:fldChar w:fldCharType="separate"/>
      </w:r>
      <w:r>
        <w:rPr>
          <w:noProof/>
        </w:rPr>
        <w:t>64</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104</w:t>
      </w:r>
      <w:r>
        <w:rPr>
          <w:rFonts w:asciiTheme="minorHAnsi" w:eastAsiaTheme="minorEastAsia" w:hAnsiTheme="minorHAnsi" w:cstheme="minorBidi"/>
          <w:b w:val="0"/>
          <w:smallCaps w:val="0"/>
          <w:noProof/>
          <w:snapToGrid/>
          <w:szCs w:val="22"/>
          <w:lang w:eastAsia="en-GB"/>
        </w:rPr>
        <w:tab/>
      </w:r>
      <w:r>
        <w:rPr>
          <w:noProof/>
        </w:rPr>
        <w:t>Monthly (Seasonal) Data for River Quality (Type 5)</w:t>
      </w:r>
      <w:r>
        <w:rPr>
          <w:noProof/>
        </w:rPr>
        <w:tab/>
      </w:r>
      <w:r>
        <w:rPr>
          <w:noProof/>
        </w:rPr>
        <w:fldChar w:fldCharType="begin"/>
      </w:r>
      <w:r>
        <w:rPr>
          <w:noProof/>
        </w:rPr>
        <w:instrText xml:space="preserve"> PAGEREF _Toc532500667 \h </w:instrText>
      </w:r>
      <w:r>
        <w:rPr>
          <w:noProof/>
        </w:rPr>
      </w:r>
      <w:r>
        <w:rPr>
          <w:noProof/>
        </w:rPr>
        <w:fldChar w:fldCharType="separate"/>
      </w:r>
      <w:r>
        <w:rPr>
          <w:noProof/>
        </w:rPr>
        <w:t>64</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105</w:t>
      </w:r>
      <w:r>
        <w:rPr>
          <w:rFonts w:asciiTheme="minorHAnsi" w:eastAsiaTheme="minorEastAsia" w:hAnsiTheme="minorHAnsi" w:cstheme="minorBidi"/>
          <w:b w:val="0"/>
          <w:smallCaps w:val="0"/>
          <w:noProof/>
          <w:snapToGrid/>
          <w:szCs w:val="22"/>
          <w:lang w:eastAsia="en-GB"/>
        </w:rPr>
        <w:tab/>
      </w:r>
      <w:r w:rsidRPr="00CA3E1C">
        <w:rPr>
          <w:noProof/>
          <w:spacing w:val="-3"/>
        </w:rPr>
        <w:t xml:space="preserve">Normal </w:t>
      </w:r>
      <w:r>
        <w:rPr>
          <w:noProof/>
        </w:rPr>
        <w:t>Distribution for Loads (Type 6)</w:t>
      </w:r>
      <w:r>
        <w:rPr>
          <w:noProof/>
        </w:rPr>
        <w:tab/>
      </w:r>
      <w:r>
        <w:rPr>
          <w:noProof/>
        </w:rPr>
        <w:fldChar w:fldCharType="begin"/>
      </w:r>
      <w:r>
        <w:rPr>
          <w:noProof/>
        </w:rPr>
        <w:instrText xml:space="preserve"> PAGEREF _Toc532500668 \h </w:instrText>
      </w:r>
      <w:r>
        <w:rPr>
          <w:noProof/>
        </w:rPr>
      </w:r>
      <w:r>
        <w:rPr>
          <w:noProof/>
        </w:rPr>
        <w:fldChar w:fldCharType="separate"/>
      </w:r>
      <w:r>
        <w:rPr>
          <w:noProof/>
        </w:rPr>
        <w:t>65</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106</w:t>
      </w:r>
      <w:r>
        <w:rPr>
          <w:rFonts w:asciiTheme="minorHAnsi" w:eastAsiaTheme="minorEastAsia" w:hAnsiTheme="minorHAnsi" w:cstheme="minorBidi"/>
          <w:b w:val="0"/>
          <w:smallCaps w:val="0"/>
          <w:noProof/>
          <w:snapToGrid/>
          <w:szCs w:val="22"/>
          <w:lang w:eastAsia="en-GB"/>
        </w:rPr>
        <w:tab/>
      </w:r>
      <w:r w:rsidRPr="00CA3E1C">
        <w:rPr>
          <w:noProof/>
          <w:spacing w:val="-3"/>
        </w:rPr>
        <w:t xml:space="preserve">Log-normal </w:t>
      </w:r>
      <w:r>
        <w:rPr>
          <w:noProof/>
        </w:rPr>
        <w:t>Distribution for Loads (Type 7)</w:t>
      </w:r>
      <w:r>
        <w:rPr>
          <w:noProof/>
        </w:rPr>
        <w:tab/>
      </w:r>
      <w:r>
        <w:rPr>
          <w:noProof/>
        </w:rPr>
        <w:fldChar w:fldCharType="begin"/>
      </w:r>
      <w:r>
        <w:rPr>
          <w:noProof/>
        </w:rPr>
        <w:instrText xml:space="preserve"> PAGEREF _Toc532500669 \h </w:instrText>
      </w:r>
      <w:r>
        <w:rPr>
          <w:noProof/>
        </w:rPr>
      </w:r>
      <w:r>
        <w:rPr>
          <w:noProof/>
        </w:rPr>
        <w:fldChar w:fldCharType="separate"/>
      </w:r>
      <w:r>
        <w:rPr>
          <w:noProof/>
        </w:rPr>
        <w:t>65</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107</w:t>
      </w:r>
      <w:r>
        <w:rPr>
          <w:rFonts w:asciiTheme="minorHAnsi" w:eastAsiaTheme="minorEastAsia" w:hAnsiTheme="minorHAnsi" w:cstheme="minorBidi"/>
          <w:b w:val="0"/>
          <w:smallCaps w:val="0"/>
          <w:noProof/>
          <w:snapToGrid/>
          <w:szCs w:val="22"/>
          <w:lang w:eastAsia="en-GB"/>
        </w:rPr>
        <w:tab/>
      </w:r>
      <w:r>
        <w:rPr>
          <w:noProof/>
        </w:rPr>
        <w:t>Distributions with a monthly structure (Type 8)</w:t>
      </w:r>
      <w:r>
        <w:rPr>
          <w:noProof/>
        </w:rPr>
        <w:tab/>
      </w:r>
      <w:r>
        <w:rPr>
          <w:noProof/>
        </w:rPr>
        <w:fldChar w:fldCharType="begin"/>
      </w:r>
      <w:r>
        <w:rPr>
          <w:noProof/>
        </w:rPr>
        <w:instrText xml:space="preserve"> PAGEREF _Toc532500670 \h </w:instrText>
      </w:r>
      <w:r>
        <w:rPr>
          <w:noProof/>
        </w:rPr>
      </w:r>
      <w:r>
        <w:rPr>
          <w:noProof/>
        </w:rPr>
        <w:fldChar w:fldCharType="separate"/>
      </w:r>
      <w:r>
        <w:rPr>
          <w:noProof/>
        </w:rPr>
        <w:t>65</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green"/>
        </w:rPr>
        <w:t>108</w:t>
      </w:r>
      <w:r>
        <w:rPr>
          <w:rFonts w:asciiTheme="minorHAnsi" w:eastAsiaTheme="minorEastAsia" w:hAnsiTheme="minorHAnsi" w:cstheme="minorBidi"/>
          <w:b w:val="0"/>
          <w:smallCaps w:val="0"/>
          <w:noProof/>
          <w:snapToGrid/>
          <w:szCs w:val="22"/>
          <w:lang w:eastAsia="en-GB"/>
        </w:rPr>
        <w:tab/>
      </w:r>
      <w:r w:rsidRPr="00CA3E1C">
        <w:rPr>
          <w:noProof/>
          <w:highlight w:val="green"/>
        </w:rPr>
        <w:t>Non-parametric Distribution of Loads (Type 9)</w:t>
      </w:r>
      <w:r>
        <w:rPr>
          <w:noProof/>
        </w:rPr>
        <w:tab/>
      </w:r>
      <w:r>
        <w:rPr>
          <w:noProof/>
        </w:rPr>
        <w:fldChar w:fldCharType="begin"/>
      </w:r>
      <w:r>
        <w:rPr>
          <w:noProof/>
        </w:rPr>
        <w:instrText xml:space="preserve"> PAGEREF _Toc532500671 \h </w:instrText>
      </w:r>
      <w:r>
        <w:rPr>
          <w:noProof/>
        </w:rPr>
      </w:r>
      <w:r>
        <w:rPr>
          <w:noProof/>
        </w:rPr>
        <w:fldChar w:fldCharType="separate"/>
      </w:r>
      <w:r>
        <w:rPr>
          <w:noProof/>
        </w:rPr>
        <w:t>66</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green"/>
        </w:rPr>
        <w:t>109</w:t>
      </w:r>
      <w:r>
        <w:rPr>
          <w:rFonts w:asciiTheme="minorHAnsi" w:eastAsiaTheme="minorEastAsia" w:hAnsiTheme="minorHAnsi" w:cstheme="minorBidi"/>
          <w:b w:val="0"/>
          <w:smallCaps w:val="0"/>
          <w:noProof/>
          <w:snapToGrid/>
          <w:szCs w:val="22"/>
          <w:lang w:eastAsia="en-GB"/>
        </w:rPr>
        <w:tab/>
      </w:r>
      <w:r w:rsidRPr="00CA3E1C">
        <w:rPr>
          <w:noProof/>
          <w:highlight w:val="green"/>
        </w:rPr>
        <w:t>Power Curves for Loads (Type 11)</w:t>
      </w:r>
      <w:r>
        <w:rPr>
          <w:noProof/>
        </w:rPr>
        <w:tab/>
      </w:r>
      <w:r>
        <w:rPr>
          <w:noProof/>
        </w:rPr>
        <w:fldChar w:fldCharType="begin"/>
      </w:r>
      <w:r>
        <w:rPr>
          <w:noProof/>
        </w:rPr>
        <w:instrText xml:space="preserve"> PAGEREF _Toc532500672 \h </w:instrText>
      </w:r>
      <w:r>
        <w:rPr>
          <w:noProof/>
        </w:rPr>
      </w:r>
      <w:r>
        <w:rPr>
          <w:noProof/>
        </w:rPr>
        <w:fldChar w:fldCharType="separate"/>
      </w:r>
      <w:r>
        <w:rPr>
          <w:noProof/>
        </w:rPr>
        <w:t>66</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green"/>
        </w:rPr>
        <w:t>110</w:t>
      </w:r>
      <w:r>
        <w:rPr>
          <w:rFonts w:asciiTheme="minorHAnsi" w:eastAsiaTheme="minorEastAsia" w:hAnsiTheme="minorHAnsi" w:cstheme="minorBidi"/>
          <w:b w:val="0"/>
          <w:smallCaps w:val="0"/>
          <w:noProof/>
          <w:snapToGrid/>
          <w:szCs w:val="22"/>
          <w:lang w:eastAsia="en-GB"/>
        </w:rPr>
        <w:tab/>
      </w:r>
      <w:r w:rsidRPr="00CA3E1C">
        <w:rPr>
          <w:noProof/>
          <w:highlight w:val="green"/>
        </w:rPr>
        <w:t>Power Curves for Concentrations (Type 10)</w:t>
      </w:r>
      <w:r>
        <w:rPr>
          <w:noProof/>
        </w:rPr>
        <w:tab/>
      </w:r>
      <w:r>
        <w:rPr>
          <w:noProof/>
        </w:rPr>
        <w:fldChar w:fldCharType="begin"/>
      </w:r>
      <w:r>
        <w:rPr>
          <w:noProof/>
        </w:rPr>
        <w:instrText xml:space="preserve"> PAGEREF _Toc532500673 \h </w:instrText>
      </w:r>
      <w:r>
        <w:rPr>
          <w:noProof/>
        </w:rPr>
      </w:r>
      <w:r>
        <w:rPr>
          <w:noProof/>
        </w:rPr>
        <w:fldChar w:fldCharType="separate"/>
      </w:r>
      <w:r>
        <w:rPr>
          <w:noProof/>
        </w:rPr>
        <w:t>67</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111</w:t>
      </w:r>
      <w:r>
        <w:rPr>
          <w:rFonts w:asciiTheme="minorHAnsi" w:eastAsiaTheme="minorEastAsia" w:hAnsiTheme="minorHAnsi" w:cstheme="minorBidi"/>
          <w:b w:val="0"/>
          <w:smallCaps w:val="0"/>
          <w:noProof/>
          <w:snapToGrid/>
          <w:szCs w:val="22"/>
          <w:lang w:eastAsia="en-GB"/>
        </w:rPr>
        <w:tab/>
      </w:r>
      <w:r>
        <w:rPr>
          <w:noProof/>
        </w:rPr>
        <w:t>End of Data on River Quality</w:t>
      </w:r>
      <w:r>
        <w:rPr>
          <w:noProof/>
        </w:rPr>
        <w:tab/>
      </w:r>
      <w:r>
        <w:rPr>
          <w:noProof/>
        </w:rPr>
        <w:fldChar w:fldCharType="begin"/>
      </w:r>
      <w:r>
        <w:rPr>
          <w:noProof/>
        </w:rPr>
        <w:instrText xml:space="preserve"> PAGEREF _Toc532500674 \h </w:instrText>
      </w:r>
      <w:r>
        <w:rPr>
          <w:noProof/>
        </w:rPr>
      </w:r>
      <w:r>
        <w:rPr>
          <w:noProof/>
        </w:rPr>
        <w:fldChar w:fldCharType="separate"/>
      </w:r>
      <w:r>
        <w:rPr>
          <w:noProof/>
        </w:rPr>
        <w:t>68</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112</w:t>
      </w:r>
      <w:r>
        <w:rPr>
          <w:rFonts w:asciiTheme="minorHAnsi" w:eastAsiaTheme="minorEastAsia" w:hAnsiTheme="minorHAnsi" w:cstheme="minorBidi"/>
          <w:b w:val="0"/>
          <w:smallCaps w:val="0"/>
          <w:noProof/>
          <w:snapToGrid/>
          <w:szCs w:val="22"/>
          <w:lang w:eastAsia="en-GB"/>
        </w:rPr>
        <w:tab/>
      </w:r>
      <w:r>
        <w:rPr>
          <w:noProof/>
        </w:rPr>
        <w:t>River Quality Section from the Example Data File</w:t>
      </w:r>
      <w:r>
        <w:rPr>
          <w:noProof/>
        </w:rPr>
        <w:tab/>
      </w:r>
      <w:r>
        <w:rPr>
          <w:noProof/>
        </w:rPr>
        <w:fldChar w:fldCharType="begin"/>
      </w:r>
      <w:r>
        <w:rPr>
          <w:noProof/>
        </w:rPr>
        <w:instrText xml:space="preserve"> PAGEREF _Toc532500675 \h </w:instrText>
      </w:r>
      <w:r>
        <w:rPr>
          <w:noProof/>
        </w:rPr>
      </w:r>
      <w:r>
        <w:rPr>
          <w:noProof/>
        </w:rPr>
        <w:fldChar w:fldCharType="separate"/>
      </w:r>
      <w:r>
        <w:rPr>
          <w:noProof/>
        </w:rPr>
        <w:t>69</w:t>
      </w:r>
      <w:r>
        <w:rPr>
          <w:noProof/>
        </w:rPr>
        <w:fldChar w:fldCharType="end"/>
      </w:r>
    </w:p>
    <w:p w:rsidR="00361964" w:rsidRDefault="00361964">
      <w:pPr>
        <w:pStyle w:val="TOC1"/>
        <w:tabs>
          <w:tab w:val="left" w:pos="306"/>
          <w:tab w:val="right" w:pos="9017"/>
        </w:tabs>
        <w:rPr>
          <w:rFonts w:asciiTheme="minorHAnsi" w:eastAsiaTheme="minorEastAsia" w:hAnsiTheme="minorHAnsi" w:cstheme="minorBidi"/>
          <w:b w:val="0"/>
          <w:caps w:val="0"/>
          <w:noProof/>
          <w:snapToGrid/>
          <w:szCs w:val="22"/>
          <w:u w:val="none"/>
          <w:lang w:eastAsia="en-GB"/>
        </w:rPr>
      </w:pPr>
      <w:r>
        <w:rPr>
          <w:noProof/>
        </w:rPr>
        <w:t>I</w:t>
      </w:r>
      <w:r>
        <w:rPr>
          <w:rFonts w:asciiTheme="minorHAnsi" w:eastAsiaTheme="minorEastAsia" w:hAnsiTheme="minorHAnsi" w:cstheme="minorBidi"/>
          <w:b w:val="0"/>
          <w:caps w:val="0"/>
          <w:noProof/>
          <w:snapToGrid/>
          <w:szCs w:val="22"/>
          <w:u w:val="none"/>
          <w:lang w:eastAsia="en-GB"/>
        </w:rPr>
        <w:tab/>
      </w:r>
      <w:r>
        <w:rPr>
          <w:noProof/>
        </w:rPr>
        <w:t>DISCHARGE FLOW AND QUALITY</w:t>
      </w:r>
      <w:r>
        <w:rPr>
          <w:noProof/>
        </w:rPr>
        <w:tab/>
      </w:r>
      <w:r>
        <w:rPr>
          <w:noProof/>
        </w:rPr>
        <w:fldChar w:fldCharType="begin"/>
      </w:r>
      <w:r>
        <w:rPr>
          <w:noProof/>
        </w:rPr>
        <w:instrText xml:space="preserve"> PAGEREF _Toc532500676 \h </w:instrText>
      </w:r>
      <w:r>
        <w:rPr>
          <w:noProof/>
        </w:rPr>
      </w:r>
      <w:r>
        <w:rPr>
          <w:noProof/>
        </w:rPr>
        <w:fldChar w:fldCharType="separate"/>
      </w:r>
      <w:r>
        <w:rPr>
          <w:noProof/>
        </w:rPr>
        <w:t>71</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113</w:t>
      </w:r>
      <w:r>
        <w:rPr>
          <w:rFonts w:asciiTheme="minorHAnsi" w:eastAsiaTheme="minorEastAsia" w:hAnsiTheme="minorHAnsi" w:cstheme="minorBidi"/>
          <w:b w:val="0"/>
          <w:smallCaps w:val="0"/>
          <w:noProof/>
          <w:snapToGrid/>
          <w:szCs w:val="22"/>
          <w:lang w:eastAsia="en-GB"/>
        </w:rPr>
        <w:tab/>
      </w:r>
      <w:r>
        <w:rPr>
          <w:noProof/>
        </w:rPr>
        <w:t>Introduction</w:t>
      </w:r>
      <w:r>
        <w:rPr>
          <w:noProof/>
        </w:rPr>
        <w:tab/>
      </w:r>
      <w:r>
        <w:rPr>
          <w:noProof/>
        </w:rPr>
        <w:fldChar w:fldCharType="begin"/>
      </w:r>
      <w:r>
        <w:rPr>
          <w:noProof/>
        </w:rPr>
        <w:instrText xml:space="preserve"> PAGEREF _Toc532500677 \h </w:instrText>
      </w:r>
      <w:r>
        <w:rPr>
          <w:noProof/>
        </w:rPr>
      </w:r>
      <w:r>
        <w:rPr>
          <w:noProof/>
        </w:rPr>
        <w:fldChar w:fldCharType="separate"/>
      </w:r>
      <w:r>
        <w:rPr>
          <w:noProof/>
        </w:rPr>
        <w:t>71</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114</w:t>
      </w:r>
      <w:r>
        <w:rPr>
          <w:rFonts w:asciiTheme="minorHAnsi" w:eastAsiaTheme="minorEastAsia" w:hAnsiTheme="minorHAnsi" w:cstheme="minorBidi"/>
          <w:b w:val="0"/>
          <w:smallCaps w:val="0"/>
          <w:noProof/>
          <w:snapToGrid/>
          <w:szCs w:val="22"/>
          <w:lang w:eastAsia="en-GB"/>
        </w:rPr>
        <w:tab/>
      </w:r>
      <w:r>
        <w:rPr>
          <w:noProof/>
        </w:rPr>
        <w:t>New Discharge</w:t>
      </w:r>
      <w:r>
        <w:rPr>
          <w:noProof/>
        </w:rPr>
        <w:tab/>
      </w:r>
      <w:r>
        <w:rPr>
          <w:noProof/>
        </w:rPr>
        <w:fldChar w:fldCharType="begin"/>
      </w:r>
      <w:r>
        <w:rPr>
          <w:noProof/>
        </w:rPr>
        <w:instrText xml:space="preserve"> PAGEREF _Toc532500678 \h </w:instrText>
      </w:r>
      <w:r>
        <w:rPr>
          <w:noProof/>
        </w:rPr>
      </w:r>
      <w:r>
        <w:rPr>
          <w:noProof/>
        </w:rPr>
        <w:fldChar w:fldCharType="separate"/>
      </w:r>
      <w:r>
        <w:rPr>
          <w:noProof/>
        </w:rPr>
        <w:t>71</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115</w:t>
      </w:r>
      <w:r>
        <w:rPr>
          <w:rFonts w:asciiTheme="minorHAnsi" w:eastAsiaTheme="minorEastAsia" w:hAnsiTheme="minorHAnsi" w:cstheme="minorBidi"/>
          <w:b w:val="0"/>
          <w:smallCaps w:val="0"/>
          <w:noProof/>
          <w:snapToGrid/>
          <w:szCs w:val="22"/>
          <w:lang w:eastAsia="en-GB"/>
        </w:rPr>
        <w:tab/>
      </w:r>
      <w:r>
        <w:rPr>
          <w:noProof/>
        </w:rPr>
        <w:t>Discharge Flow and Quality Reference Code</w:t>
      </w:r>
      <w:r>
        <w:rPr>
          <w:noProof/>
        </w:rPr>
        <w:tab/>
      </w:r>
      <w:r>
        <w:rPr>
          <w:noProof/>
        </w:rPr>
        <w:fldChar w:fldCharType="begin"/>
      </w:r>
      <w:r>
        <w:rPr>
          <w:noProof/>
        </w:rPr>
        <w:instrText xml:space="preserve"> PAGEREF _Toc532500679 \h </w:instrText>
      </w:r>
      <w:r>
        <w:rPr>
          <w:noProof/>
        </w:rPr>
      </w:r>
      <w:r>
        <w:rPr>
          <w:noProof/>
        </w:rPr>
        <w:fldChar w:fldCharType="separate"/>
      </w:r>
      <w:r>
        <w:rPr>
          <w:noProof/>
        </w:rPr>
        <w:t>71</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116</w:t>
      </w:r>
      <w:r>
        <w:rPr>
          <w:rFonts w:asciiTheme="minorHAnsi" w:eastAsiaTheme="minorEastAsia" w:hAnsiTheme="minorHAnsi" w:cstheme="minorBidi"/>
          <w:b w:val="0"/>
          <w:smallCaps w:val="0"/>
          <w:noProof/>
          <w:snapToGrid/>
          <w:szCs w:val="22"/>
          <w:lang w:eastAsia="en-GB"/>
        </w:rPr>
        <w:tab/>
      </w:r>
      <w:r>
        <w:rPr>
          <w:noProof/>
        </w:rPr>
        <w:t>Determinand Number</w:t>
      </w:r>
      <w:r>
        <w:rPr>
          <w:noProof/>
        </w:rPr>
        <w:tab/>
      </w:r>
      <w:r>
        <w:rPr>
          <w:noProof/>
        </w:rPr>
        <w:fldChar w:fldCharType="begin"/>
      </w:r>
      <w:r>
        <w:rPr>
          <w:noProof/>
        </w:rPr>
        <w:instrText xml:space="preserve"> PAGEREF _Toc532500680 \h </w:instrText>
      </w:r>
      <w:r>
        <w:rPr>
          <w:noProof/>
        </w:rPr>
      </w:r>
      <w:r>
        <w:rPr>
          <w:noProof/>
        </w:rPr>
        <w:fldChar w:fldCharType="separate"/>
      </w:r>
      <w:r>
        <w:rPr>
          <w:noProof/>
        </w:rPr>
        <w:t>71</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117</w:t>
      </w:r>
      <w:r>
        <w:rPr>
          <w:rFonts w:asciiTheme="minorHAnsi" w:eastAsiaTheme="minorEastAsia" w:hAnsiTheme="minorHAnsi" w:cstheme="minorBidi"/>
          <w:b w:val="0"/>
          <w:smallCaps w:val="0"/>
          <w:noProof/>
          <w:snapToGrid/>
          <w:szCs w:val="22"/>
          <w:lang w:eastAsia="en-GB"/>
        </w:rPr>
        <w:tab/>
      </w:r>
      <w:r>
        <w:rPr>
          <w:noProof/>
        </w:rPr>
        <w:t>Distributions of Discharge Flow and Discharge Quality</w:t>
      </w:r>
      <w:r>
        <w:rPr>
          <w:noProof/>
        </w:rPr>
        <w:tab/>
      </w:r>
      <w:r>
        <w:rPr>
          <w:noProof/>
        </w:rPr>
        <w:fldChar w:fldCharType="begin"/>
      </w:r>
      <w:r>
        <w:rPr>
          <w:noProof/>
        </w:rPr>
        <w:instrText xml:space="preserve"> PAGEREF _Toc532500681 \h </w:instrText>
      </w:r>
      <w:r>
        <w:rPr>
          <w:noProof/>
        </w:rPr>
      </w:r>
      <w:r>
        <w:rPr>
          <w:noProof/>
        </w:rPr>
        <w:fldChar w:fldCharType="separate"/>
      </w:r>
      <w:r>
        <w:rPr>
          <w:noProof/>
        </w:rPr>
        <w:t>72</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118</w:t>
      </w:r>
      <w:r>
        <w:rPr>
          <w:rFonts w:asciiTheme="minorHAnsi" w:eastAsiaTheme="minorEastAsia" w:hAnsiTheme="minorHAnsi" w:cstheme="minorBidi"/>
          <w:b w:val="0"/>
          <w:smallCaps w:val="0"/>
          <w:noProof/>
          <w:snapToGrid/>
          <w:szCs w:val="22"/>
          <w:lang w:eastAsia="en-GB"/>
        </w:rPr>
        <w:tab/>
      </w:r>
      <w:r>
        <w:rPr>
          <w:noProof/>
        </w:rPr>
        <w:t>Specifying discharge data as loads</w:t>
      </w:r>
      <w:r>
        <w:rPr>
          <w:noProof/>
        </w:rPr>
        <w:tab/>
      </w:r>
      <w:r>
        <w:rPr>
          <w:noProof/>
        </w:rPr>
        <w:fldChar w:fldCharType="begin"/>
      </w:r>
      <w:r>
        <w:rPr>
          <w:noProof/>
        </w:rPr>
        <w:instrText xml:space="preserve"> PAGEREF _Toc532500682 \h </w:instrText>
      </w:r>
      <w:r>
        <w:rPr>
          <w:noProof/>
        </w:rPr>
      </w:r>
      <w:r>
        <w:rPr>
          <w:noProof/>
        </w:rPr>
        <w:fldChar w:fldCharType="separate"/>
      </w:r>
      <w:r>
        <w:rPr>
          <w:noProof/>
        </w:rPr>
        <w:t>72</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119</w:t>
      </w:r>
      <w:r>
        <w:rPr>
          <w:rFonts w:asciiTheme="minorHAnsi" w:eastAsiaTheme="minorEastAsia" w:hAnsiTheme="minorHAnsi" w:cstheme="minorBidi"/>
          <w:b w:val="0"/>
          <w:smallCaps w:val="0"/>
          <w:noProof/>
          <w:snapToGrid/>
          <w:szCs w:val="22"/>
          <w:lang w:eastAsia="en-GB"/>
        </w:rPr>
        <w:tab/>
      </w:r>
      <w:r>
        <w:rPr>
          <w:noProof/>
        </w:rPr>
        <w:t>Statistics of Discharge Flow and Quality (Types 0 - 4)</w:t>
      </w:r>
      <w:r>
        <w:rPr>
          <w:noProof/>
        </w:rPr>
        <w:tab/>
      </w:r>
      <w:r>
        <w:rPr>
          <w:noProof/>
        </w:rPr>
        <w:fldChar w:fldCharType="begin"/>
      </w:r>
      <w:r>
        <w:rPr>
          <w:noProof/>
        </w:rPr>
        <w:instrText xml:space="preserve"> PAGEREF _Toc532500683 \h </w:instrText>
      </w:r>
      <w:r>
        <w:rPr>
          <w:noProof/>
        </w:rPr>
      </w:r>
      <w:r>
        <w:rPr>
          <w:noProof/>
        </w:rPr>
        <w:fldChar w:fldCharType="separate"/>
      </w:r>
      <w:r>
        <w:rPr>
          <w:noProof/>
        </w:rPr>
        <w:t>73</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120</w:t>
      </w:r>
      <w:r>
        <w:rPr>
          <w:rFonts w:asciiTheme="minorHAnsi" w:eastAsiaTheme="minorEastAsia" w:hAnsiTheme="minorHAnsi" w:cstheme="minorBidi"/>
          <w:b w:val="0"/>
          <w:smallCaps w:val="0"/>
          <w:noProof/>
          <w:snapToGrid/>
          <w:szCs w:val="22"/>
          <w:lang w:eastAsia="en-GB"/>
        </w:rPr>
        <w:tab/>
      </w:r>
      <w:r>
        <w:rPr>
          <w:noProof/>
        </w:rPr>
        <w:t>Site Specific Correlation for Discharge Flow and Quality</w:t>
      </w:r>
      <w:r>
        <w:rPr>
          <w:noProof/>
        </w:rPr>
        <w:tab/>
      </w:r>
      <w:r>
        <w:rPr>
          <w:noProof/>
        </w:rPr>
        <w:fldChar w:fldCharType="begin"/>
      </w:r>
      <w:r>
        <w:rPr>
          <w:noProof/>
        </w:rPr>
        <w:instrText xml:space="preserve"> PAGEREF _Toc532500684 \h </w:instrText>
      </w:r>
      <w:r>
        <w:rPr>
          <w:noProof/>
        </w:rPr>
      </w:r>
      <w:r>
        <w:rPr>
          <w:noProof/>
        </w:rPr>
        <w:fldChar w:fldCharType="separate"/>
      </w:r>
      <w:r>
        <w:rPr>
          <w:noProof/>
        </w:rPr>
        <w:t>74</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121</w:t>
      </w:r>
      <w:r>
        <w:rPr>
          <w:rFonts w:asciiTheme="minorHAnsi" w:eastAsiaTheme="minorEastAsia" w:hAnsiTheme="minorHAnsi" w:cstheme="minorBidi"/>
          <w:b w:val="0"/>
          <w:smallCaps w:val="0"/>
          <w:noProof/>
          <w:snapToGrid/>
          <w:szCs w:val="22"/>
          <w:lang w:eastAsia="en-GB"/>
        </w:rPr>
        <w:tab/>
      </w:r>
      <w:r>
        <w:rPr>
          <w:noProof/>
        </w:rPr>
        <w:t>Non-parametric Distributions (Type 4)</w:t>
      </w:r>
      <w:r>
        <w:rPr>
          <w:noProof/>
        </w:rPr>
        <w:tab/>
      </w:r>
      <w:r>
        <w:rPr>
          <w:noProof/>
        </w:rPr>
        <w:fldChar w:fldCharType="begin"/>
      </w:r>
      <w:r>
        <w:rPr>
          <w:noProof/>
        </w:rPr>
        <w:instrText xml:space="preserve"> PAGEREF _Toc532500685 \h </w:instrText>
      </w:r>
      <w:r>
        <w:rPr>
          <w:noProof/>
        </w:rPr>
      </w:r>
      <w:r>
        <w:rPr>
          <w:noProof/>
        </w:rPr>
        <w:fldChar w:fldCharType="separate"/>
      </w:r>
      <w:r>
        <w:rPr>
          <w:noProof/>
        </w:rPr>
        <w:t>74</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122</w:t>
      </w:r>
      <w:r>
        <w:rPr>
          <w:rFonts w:asciiTheme="minorHAnsi" w:eastAsiaTheme="minorEastAsia" w:hAnsiTheme="minorHAnsi" w:cstheme="minorBidi"/>
          <w:b w:val="0"/>
          <w:smallCaps w:val="0"/>
          <w:noProof/>
          <w:snapToGrid/>
          <w:szCs w:val="22"/>
          <w:lang w:eastAsia="en-GB"/>
        </w:rPr>
        <w:tab/>
      </w:r>
      <w:r>
        <w:rPr>
          <w:noProof/>
        </w:rPr>
        <w:t>Monthly Data for Discharge Flow and Quality (Type 5)</w:t>
      </w:r>
      <w:r>
        <w:rPr>
          <w:noProof/>
        </w:rPr>
        <w:tab/>
      </w:r>
      <w:r>
        <w:rPr>
          <w:noProof/>
        </w:rPr>
        <w:fldChar w:fldCharType="begin"/>
      </w:r>
      <w:r>
        <w:rPr>
          <w:noProof/>
        </w:rPr>
        <w:instrText xml:space="preserve"> PAGEREF _Toc532500686 \h </w:instrText>
      </w:r>
      <w:r>
        <w:rPr>
          <w:noProof/>
        </w:rPr>
      </w:r>
      <w:r>
        <w:rPr>
          <w:noProof/>
        </w:rPr>
        <w:fldChar w:fldCharType="separate"/>
      </w:r>
      <w:r>
        <w:rPr>
          <w:noProof/>
        </w:rPr>
        <w:t>75</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123</w:t>
      </w:r>
      <w:r>
        <w:rPr>
          <w:rFonts w:asciiTheme="minorHAnsi" w:eastAsiaTheme="minorEastAsia" w:hAnsiTheme="minorHAnsi" w:cstheme="minorBidi"/>
          <w:b w:val="0"/>
          <w:smallCaps w:val="0"/>
          <w:noProof/>
          <w:snapToGrid/>
          <w:szCs w:val="22"/>
          <w:lang w:eastAsia="en-GB"/>
        </w:rPr>
        <w:tab/>
      </w:r>
      <w:r>
        <w:rPr>
          <w:noProof/>
        </w:rPr>
        <w:t>Distributions with a monthly structure (Type 8)</w:t>
      </w:r>
      <w:r>
        <w:rPr>
          <w:noProof/>
        </w:rPr>
        <w:tab/>
      </w:r>
      <w:r>
        <w:rPr>
          <w:noProof/>
        </w:rPr>
        <w:fldChar w:fldCharType="begin"/>
      </w:r>
      <w:r>
        <w:rPr>
          <w:noProof/>
        </w:rPr>
        <w:instrText xml:space="preserve"> PAGEREF _Toc532500687 \h </w:instrText>
      </w:r>
      <w:r>
        <w:rPr>
          <w:noProof/>
        </w:rPr>
      </w:r>
      <w:r>
        <w:rPr>
          <w:noProof/>
        </w:rPr>
        <w:fldChar w:fldCharType="separate"/>
      </w:r>
      <w:r>
        <w:rPr>
          <w:noProof/>
        </w:rPr>
        <w:t>75</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124</w:t>
      </w:r>
      <w:r>
        <w:rPr>
          <w:rFonts w:asciiTheme="minorHAnsi" w:eastAsiaTheme="minorEastAsia" w:hAnsiTheme="minorHAnsi" w:cstheme="minorBidi"/>
          <w:b w:val="0"/>
          <w:smallCaps w:val="0"/>
          <w:noProof/>
          <w:snapToGrid/>
          <w:szCs w:val="22"/>
          <w:lang w:eastAsia="en-GB"/>
        </w:rPr>
        <w:tab/>
      </w:r>
      <w:r>
        <w:rPr>
          <w:noProof/>
        </w:rPr>
        <w:t>Intermittent Discharges</w:t>
      </w:r>
      <w:r>
        <w:rPr>
          <w:noProof/>
        </w:rPr>
        <w:tab/>
      </w:r>
      <w:r>
        <w:rPr>
          <w:noProof/>
        </w:rPr>
        <w:fldChar w:fldCharType="begin"/>
      </w:r>
      <w:r>
        <w:rPr>
          <w:noProof/>
        </w:rPr>
        <w:instrText xml:space="preserve"> PAGEREF _Toc532500688 \h </w:instrText>
      </w:r>
      <w:r>
        <w:rPr>
          <w:noProof/>
        </w:rPr>
      </w:r>
      <w:r>
        <w:rPr>
          <w:noProof/>
        </w:rPr>
        <w:fldChar w:fldCharType="separate"/>
      </w:r>
      <w:r>
        <w:rPr>
          <w:noProof/>
        </w:rPr>
        <w:t>76</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125</w:t>
      </w:r>
      <w:r>
        <w:rPr>
          <w:rFonts w:asciiTheme="minorHAnsi" w:eastAsiaTheme="minorEastAsia" w:hAnsiTheme="minorHAnsi" w:cstheme="minorBidi"/>
          <w:b w:val="0"/>
          <w:smallCaps w:val="0"/>
          <w:noProof/>
          <w:snapToGrid/>
          <w:szCs w:val="22"/>
          <w:lang w:eastAsia="en-GB"/>
        </w:rPr>
        <w:tab/>
      </w:r>
      <w:r>
        <w:rPr>
          <w:noProof/>
        </w:rPr>
        <w:t>End of Discharge Flow and Quality</w:t>
      </w:r>
      <w:r>
        <w:rPr>
          <w:noProof/>
        </w:rPr>
        <w:tab/>
      </w:r>
      <w:r>
        <w:rPr>
          <w:noProof/>
        </w:rPr>
        <w:fldChar w:fldCharType="begin"/>
      </w:r>
      <w:r>
        <w:rPr>
          <w:noProof/>
        </w:rPr>
        <w:instrText xml:space="preserve"> PAGEREF _Toc532500689 \h </w:instrText>
      </w:r>
      <w:r>
        <w:rPr>
          <w:noProof/>
        </w:rPr>
      </w:r>
      <w:r>
        <w:rPr>
          <w:noProof/>
        </w:rPr>
        <w:fldChar w:fldCharType="separate"/>
      </w:r>
      <w:r>
        <w:rPr>
          <w:noProof/>
        </w:rPr>
        <w:t>77</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126</w:t>
      </w:r>
      <w:r>
        <w:rPr>
          <w:rFonts w:asciiTheme="minorHAnsi" w:eastAsiaTheme="minorEastAsia" w:hAnsiTheme="minorHAnsi" w:cstheme="minorBidi"/>
          <w:b w:val="0"/>
          <w:smallCaps w:val="0"/>
          <w:noProof/>
          <w:snapToGrid/>
          <w:szCs w:val="22"/>
          <w:lang w:eastAsia="en-GB"/>
        </w:rPr>
        <w:tab/>
      </w:r>
      <w:r>
        <w:rPr>
          <w:noProof/>
        </w:rPr>
        <w:t>Discharge Flow and Quality from the Example Data File</w:t>
      </w:r>
      <w:r>
        <w:rPr>
          <w:noProof/>
        </w:rPr>
        <w:tab/>
      </w:r>
      <w:r>
        <w:rPr>
          <w:noProof/>
        </w:rPr>
        <w:fldChar w:fldCharType="begin"/>
      </w:r>
      <w:r>
        <w:rPr>
          <w:noProof/>
        </w:rPr>
        <w:instrText xml:space="preserve"> PAGEREF _Toc532500690 \h </w:instrText>
      </w:r>
      <w:r>
        <w:rPr>
          <w:noProof/>
        </w:rPr>
      </w:r>
      <w:r>
        <w:rPr>
          <w:noProof/>
        </w:rPr>
        <w:fldChar w:fldCharType="separate"/>
      </w:r>
      <w:r>
        <w:rPr>
          <w:noProof/>
        </w:rPr>
        <w:t>78</w:t>
      </w:r>
      <w:r>
        <w:rPr>
          <w:noProof/>
        </w:rPr>
        <w:fldChar w:fldCharType="end"/>
      </w:r>
    </w:p>
    <w:p w:rsidR="00361964" w:rsidRDefault="00361964">
      <w:pPr>
        <w:pStyle w:val="TOC1"/>
        <w:tabs>
          <w:tab w:val="left" w:pos="330"/>
          <w:tab w:val="right" w:pos="9017"/>
        </w:tabs>
        <w:rPr>
          <w:rFonts w:asciiTheme="minorHAnsi" w:eastAsiaTheme="minorEastAsia" w:hAnsiTheme="minorHAnsi" w:cstheme="minorBidi"/>
          <w:b w:val="0"/>
          <w:caps w:val="0"/>
          <w:noProof/>
          <w:snapToGrid/>
          <w:szCs w:val="22"/>
          <w:u w:val="none"/>
          <w:lang w:eastAsia="en-GB"/>
        </w:rPr>
      </w:pPr>
      <w:r>
        <w:rPr>
          <w:noProof/>
        </w:rPr>
        <w:t>J</w:t>
      </w:r>
      <w:r>
        <w:rPr>
          <w:rFonts w:asciiTheme="minorHAnsi" w:eastAsiaTheme="minorEastAsia" w:hAnsiTheme="minorHAnsi" w:cstheme="minorBidi"/>
          <w:b w:val="0"/>
          <w:caps w:val="0"/>
          <w:noProof/>
          <w:snapToGrid/>
          <w:szCs w:val="22"/>
          <w:u w:val="none"/>
          <w:lang w:eastAsia="en-GB"/>
        </w:rPr>
        <w:tab/>
      </w:r>
      <w:r>
        <w:rPr>
          <w:noProof/>
        </w:rPr>
        <w:t>RIVER QUALITY TARGETS</w:t>
      </w:r>
      <w:r>
        <w:rPr>
          <w:noProof/>
        </w:rPr>
        <w:tab/>
      </w:r>
      <w:r>
        <w:rPr>
          <w:noProof/>
        </w:rPr>
        <w:fldChar w:fldCharType="begin"/>
      </w:r>
      <w:r>
        <w:rPr>
          <w:noProof/>
        </w:rPr>
        <w:instrText xml:space="preserve"> PAGEREF _Toc532500691 \h </w:instrText>
      </w:r>
      <w:r>
        <w:rPr>
          <w:noProof/>
        </w:rPr>
      </w:r>
      <w:r>
        <w:rPr>
          <w:noProof/>
        </w:rPr>
        <w:fldChar w:fldCharType="separate"/>
      </w:r>
      <w:r>
        <w:rPr>
          <w:noProof/>
        </w:rPr>
        <w:t>80</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lastRenderedPageBreak/>
        <w:t>127</w:t>
      </w:r>
      <w:r>
        <w:rPr>
          <w:rFonts w:asciiTheme="minorHAnsi" w:eastAsiaTheme="minorEastAsia" w:hAnsiTheme="minorHAnsi" w:cstheme="minorBidi"/>
          <w:b w:val="0"/>
          <w:smallCaps w:val="0"/>
          <w:noProof/>
          <w:snapToGrid/>
          <w:szCs w:val="22"/>
          <w:lang w:eastAsia="en-GB"/>
        </w:rPr>
        <w:tab/>
      </w:r>
      <w:r>
        <w:rPr>
          <w:noProof/>
        </w:rPr>
        <w:t>Introduction</w:t>
      </w:r>
      <w:r>
        <w:rPr>
          <w:noProof/>
        </w:rPr>
        <w:tab/>
      </w:r>
      <w:r>
        <w:rPr>
          <w:noProof/>
        </w:rPr>
        <w:fldChar w:fldCharType="begin"/>
      </w:r>
      <w:r>
        <w:rPr>
          <w:noProof/>
        </w:rPr>
        <w:instrText xml:space="preserve"> PAGEREF _Toc532500692 \h </w:instrText>
      </w:r>
      <w:r>
        <w:rPr>
          <w:noProof/>
        </w:rPr>
      </w:r>
      <w:r>
        <w:rPr>
          <w:noProof/>
        </w:rPr>
        <w:fldChar w:fldCharType="separate"/>
      </w:r>
      <w:r>
        <w:rPr>
          <w:noProof/>
        </w:rPr>
        <w:t>80</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128</w:t>
      </w:r>
      <w:r>
        <w:rPr>
          <w:rFonts w:asciiTheme="minorHAnsi" w:eastAsiaTheme="minorEastAsia" w:hAnsiTheme="minorHAnsi" w:cstheme="minorBidi"/>
          <w:b w:val="0"/>
          <w:smallCaps w:val="0"/>
          <w:noProof/>
          <w:snapToGrid/>
          <w:szCs w:val="22"/>
          <w:lang w:eastAsia="en-GB"/>
        </w:rPr>
        <w:tab/>
      </w:r>
      <w:r>
        <w:rPr>
          <w:noProof/>
        </w:rPr>
        <w:t>Code Number for a Set of River Targets</w:t>
      </w:r>
      <w:r>
        <w:rPr>
          <w:noProof/>
        </w:rPr>
        <w:tab/>
      </w:r>
      <w:r>
        <w:rPr>
          <w:noProof/>
        </w:rPr>
        <w:fldChar w:fldCharType="begin"/>
      </w:r>
      <w:r>
        <w:rPr>
          <w:noProof/>
        </w:rPr>
        <w:instrText xml:space="preserve"> PAGEREF _Toc532500693 \h </w:instrText>
      </w:r>
      <w:r>
        <w:rPr>
          <w:noProof/>
        </w:rPr>
      </w:r>
      <w:r>
        <w:rPr>
          <w:noProof/>
        </w:rPr>
        <w:fldChar w:fldCharType="separate"/>
      </w:r>
      <w:r>
        <w:rPr>
          <w:noProof/>
        </w:rPr>
        <w:t>80</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129</w:t>
      </w:r>
      <w:r>
        <w:rPr>
          <w:rFonts w:asciiTheme="minorHAnsi" w:eastAsiaTheme="minorEastAsia" w:hAnsiTheme="minorHAnsi" w:cstheme="minorBidi"/>
          <w:b w:val="0"/>
          <w:smallCaps w:val="0"/>
          <w:noProof/>
          <w:snapToGrid/>
          <w:szCs w:val="22"/>
          <w:lang w:eastAsia="en-GB"/>
        </w:rPr>
        <w:tab/>
      </w:r>
      <w:r>
        <w:rPr>
          <w:noProof/>
        </w:rPr>
        <w:t>Standards for a System of Classification</w:t>
      </w:r>
      <w:r>
        <w:rPr>
          <w:noProof/>
        </w:rPr>
        <w:tab/>
      </w:r>
      <w:r>
        <w:rPr>
          <w:noProof/>
        </w:rPr>
        <w:fldChar w:fldCharType="begin"/>
      </w:r>
      <w:r>
        <w:rPr>
          <w:noProof/>
        </w:rPr>
        <w:instrText xml:space="preserve"> PAGEREF _Toc532500694 \h </w:instrText>
      </w:r>
      <w:r>
        <w:rPr>
          <w:noProof/>
        </w:rPr>
      </w:r>
      <w:r>
        <w:rPr>
          <w:noProof/>
        </w:rPr>
        <w:fldChar w:fldCharType="separate"/>
      </w:r>
      <w:r>
        <w:rPr>
          <w:noProof/>
        </w:rPr>
        <w:t>81</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130</w:t>
      </w:r>
      <w:r>
        <w:rPr>
          <w:rFonts w:asciiTheme="minorHAnsi" w:eastAsiaTheme="minorEastAsia" w:hAnsiTheme="minorHAnsi" w:cstheme="minorBidi"/>
          <w:b w:val="0"/>
          <w:smallCaps w:val="0"/>
          <w:noProof/>
          <w:snapToGrid/>
          <w:szCs w:val="22"/>
          <w:lang w:eastAsia="en-GB"/>
        </w:rPr>
        <w:tab/>
      </w:r>
      <w:r>
        <w:rPr>
          <w:noProof/>
        </w:rPr>
        <w:t>End of Data on River Quality Targets</w:t>
      </w:r>
      <w:r>
        <w:rPr>
          <w:noProof/>
        </w:rPr>
        <w:tab/>
      </w:r>
      <w:r>
        <w:rPr>
          <w:noProof/>
        </w:rPr>
        <w:fldChar w:fldCharType="begin"/>
      </w:r>
      <w:r>
        <w:rPr>
          <w:noProof/>
        </w:rPr>
        <w:instrText xml:space="preserve"> PAGEREF _Toc532500695 \h </w:instrText>
      </w:r>
      <w:r>
        <w:rPr>
          <w:noProof/>
        </w:rPr>
      </w:r>
      <w:r>
        <w:rPr>
          <w:noProof/>
        </w:rPr>
        <w:fldChar w:fldCharType="separate"/>
      </w:r>
      <w:r>
        <w:rPr>
          <w:noProof/>
        </w:rPr>
        <w:t>81</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131</w:t>
      </w:r>
      <w:r>
        <w:rPr>
          <w:rFonts w:asciiTheme="minorHAnsi" w:eastAsiaTheme="minorEastAsia" w:hAnsiTheme="minorHAnsi" w:cstheme="minorBidi"/>
          <w:b w:val="0"/>
          <w:smallCaps w:val="0"/>
          <w:noProof/>
          <w:snapToGrid/>
          <w:szCs w:val="22"/>
          <w:lang w:eastAsia="en-GB"/>
        </w:rPr>
        <w:tab/>
      </w:r>
      <w:r>
        <w:rPr>
          <w:noProof/>
        </w:rPr>
        <w:t>Compliance with river quality targets</w:t>
      </w:r>
      <w:r>
        <w:rPr>
          <w:noProof/>
        </w:rPr>
        <w:tab/>
      </w:r>
      <w:r>
        <w:rPr>
          <w:noProof/>
        </w:rPr>
        <w:fldChar w:fldCharType="begin"/>
      </w:r>
      <w:r>
        <w:rPr>
          <w:noProof/>
        </w:rPr>
        <w:instrText xml:space="preserve"> PAGEREF _Toc532500696 \h </w:instrText>
      </w:r>
      <w:r>
        <w:rPr>
          <w:noProof/>
        </w:rPr>
      </w:r>
      <w:r>
        <w:rPr>
          <w:noProof/>
        </w:rPr>
        <w:fldChar w:fldCharType="separate"/>
      </w:r>
      <w:r>
        <w:rPr>
          <w:noProof/>
        </w:rPr>
        <w:t>81</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132</w:t>
      </w:r>
      <w:r>
        <w:rPr>
          <w:rFonts w:asciiTheme="minorHAnsi" w:eastAsiaTheme="minorEastAsia" w:hAnsiTheme="minorHAnsi" w:cstheme="minorBidi"/>
          <w:b w:val="0"/>
          <w:smallCaps w:val="0"/>
          <w:noProof/>
          <w:snapToGrid/>
          <w:szCs w:val="22"/>
          <w:lang w:eastAsia="en-GB"/>
        </w:rPr>
        <w:tab/>
      </w:r>
      <w:r>
        <w:rPr>
          <w:noProof/>
        </w:rPr>
        <w:t>River Quality Targets</w:t>
      </w:r>
      <w:r>
        <w:rPr>
          <w:noProof/>
        </w:rPr>
        <w:tab/>
      </w:r>
      <w:r>
        <w:rPr>
          <w:noProof/>
        </w:rPr>
        <w:fldChar w:fldCharType="begin"/>
      </w:r>
      <w:r>
        <w:rPr>
          <w:noProof/>
        </w:rPr>
        <w:instrText xml:space="preserve"> PAGEREF _Toc532500697 \h </w:instrText>
      </w:r>
      <w:r>
        <w:rPr>
          <w:noProof/>
        </w:rPr>
      </w:r>
      <w:r>
        <w:rPr>
          <w:noProof/>
        </w:rPr>
        <w:fldChar w:fldCharType="separate"/>
      </w:r>
      <w:r>
        <w:rPr>
          <w:noProof/>
        </w:rPr>
        <w:t>82</w:t>
      </w:r>
      <w:r>
        <w:rPr>
          <w:noProof/>
        </w:rPr>
        <w:fldChar w:fldCharType="end"/>
      </w:r>
    </w:p>
    <w:p w:rsidR="00361964" w:rsidRDefault="00361964">
      <w:pPr>
        <w:pStyle w:val="TOC1"/>
        <w:tabs>
          <w:tab w:val="left" w:pos="391"/>
          <w:tab w:val="right" w:pos="9017"/>
        </w:tabs>
        <w:rPr>
          <w:rFonts w:asciiTheme="minorHAnsi" w:eastAsiaTheme="minorEastAsia" w:hAnsiTheme="minorHAnsi" w:cstheme="minorBidi"/>
          <w:b w:val="0"/>
          <w:caps w:val="0"/>
          <w:noProof/>
          <w:snapToGrid/>
          <w:szCs w:val="22"/>
          <w:u w:val="none"/>
          <w:lang w:eastAsia="en-GB"/>
        </w:rPr>
      </w:pPr>
      <w:r>
        <w:rPr>
          <w:noProof/>
        </w:rPr>
        <w:t>K</w:t>
      </w:r>
      <w:r>
        <w:rPr>
          <w:rFonts w:asciiTheme="minorHAnsi" w:eastAsiaTheme="minorEastAsia" w:hAnsiTheme="minorHAnsi" w:cstheme="minorBidi"/>
          <w:b w:val="0"/>
          <w:caps w:val="0"/>
          <w:noProof/>
          <w:snapToGrid/>
          <w:szCs w:val="22"/>
          <w:u w:val="none"/>
          <w:lang w:eastAsia="en-GB"/>
        </w:rPr>
        <w:tab/>
      </w:r>
      <w:r>
        <w:rPr>
          <w:noProof/>
        </w:rPr>
        <w:t>DATA ON FEATURES</w:t>
      </w:r>
      <w:r>
        <w:rPr>
          <w:noProof/>
        </w:rPr>
        <w:tab/>
      </w:r>
      <w:r>
        <w:rPr>
          <w:noProof/>
        </w:rPr>
        <w:fldChar w:fldCharType="begin"/>
      </w:r>
      <w:r>
        <w:rPr>
          <w:noProof/>
        </w:rPr>
        <w:instrText xml:space="preserve"> PAGEREF _Toc532500698 \h </w:instrText>
      </w:r>
      <w:r>
        <w:rPr>
          <w:noProof/>
        </w:rPr>
      </w:r>
      <w:r>
        <w:rPr>
          <w:noProof/>
        </w:rPr>
        <w:fldChar w:fldCharType="separate"/>
      </w:r>
      <w:r>
        <w:rPr>
          <w:noProof/>
        </w:rPr>
        <w:t>83</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133</w:t>
      </w:r>
      <w:r>
        <w:rPr>
          <w:rFonts w:asciiTheme="minorHAnsi" w:eastAsiaTheme="minorEastAsia" w:hAnsiTheme="minorHAnsi" w:cstheme="minorBidi"/>
          <w:b w:val="0"/>
          <w:smallCaps w:val="0"/>
          <w:noProof/>
          <w:snapToGrid/>
          <w:szCs w:val="22"/>
          <w:lang w:eastAsia="en-GB"/>
        </w:rPr>
        <w:tab/>
      </w:r>
      <w:r>
        <w:rPr>
          <w:noProof/>
        </w:rPr>
        <w:t>Table:  Types of Feature</w:t>
      </w:r>
      <w:r>
        <w:rPr>
          <w:noProof/>
        </w:rPr>
        <w:tab/>
      </w:r>
      <w:r>
        <w:rPr>
          <w:noProof/>
        </w:rPr>
        <w:fldChar w:fldCharType="begin"/>
      </w:r>
      <w:r>
        <w:rPr>
          <w:noProof/>
        </w:rPr>
        <w:instrText xml:space="preserve"> PAGEREF _Toc532500699 \h </w:instrText>
      </w:r>
      <w:r>
        <w:rPr>
          <w:noProof/>
        </w:rPr>
      </w:r>
      <w:r>
        <w:rPr>
          <w:noProof/>
        </w:rPr>
        <w:fldChar w:fldCharType="separate"/>
      </w:r>
      <w:r>
        <w:rPr>
          <w:noProof/>
        </w:rPr>
        <w:t>83</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134</w:t>
      </w:r>
      <w:r>
        <w:rPr>
          <w:rFonts w:asciiTheme="minorHAnsi" w:eastAsiaTheme="minorEastAsia" w:hAnsiTheme="minorHAnsi" w:cstheme="minorBidi"/>
          <w:b w:val="0"/>
          <w:smallCaps w:val="0"/>
          <w:noProof/>
          <w:snapToGrid/>
          <w:szCs w:val="22"/>
          <w:lang w:eastAsia="en-GB"/>
        </w:rPr>
        <w:tab/>
      </w:r>
      <w:r>
        <w:rPr>
          <w:noProof/>
        </w:rPr>
        <w:t>Data Common to All Features</w:t>
      </w:r>
      <w:r>
        <w:rPr>
          <w:noProof/>
        </w:rPr>
        <w:tab/>
      </w:r>
      <w:r>
        <w:rPr>
          <w:noProof/>
        </w:rPr>
        <w:fldChar w:fldCharType="begin"/>
      </w:r>
      <w:r>
        <w:rPr>
          <w:noProof/>
        </w:rPr>
        <w:instrText xml:space="preserve"> PAGEREF _Toc532500700 \h </w:instrText>
      </w:r>
      <w:r>
        <w:rPr>
          <w:noProof/>
        </w:rPr>
      </w:r>
      <w:r>
        <w:rPr>
          <w:noProof/>
        </w:rPr>
        <w:fldChar w:fldCharType="separate"/>
      </w:r>
      <w:r>
        <w:rPr>
          <w:noProof/>
        </w:rPr>
        <w:t>85</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135</w:t>
      </w:r>
      <w:r>
        <w:rPr>
          <w:rFonts w:asciiTheme="minorHAnsi" w:eastAsiaTheme="minorEastAsia" w:hAnsiTheme="minorHAnsi" w:cstheme="minorBidi"/>
          <w:b w:val="0"/>
          <w:smallCaps w:val="0"/>
          <w:noProof/>
          <w:snapToGrid/>
          <w:szCs w:val="22"/>
          <w:lang w:eastAsia="en-GB"/>
        </w:rPr>
        <w:tab/>
      </w:r>
      <w:r>
        <w:rPr>
          <w:noProof/>
        </w:rPr>
        <w:t>Name of the Feature</w:t>
      </w:r>
      <w:r>
        <w:rPr>
          <w:noProof/>
        </w:rPr>
        <w:tab/>
      </w:r>
      <w:r>
        <w:rPr>
          <w:noProof/>
        </w:rPr>
        <w:fldChar w:fldCharType="begin"/>
      </w:r>
      <w:r>
        <w:rPr>
          <w:noProof/>
        </w:rPr>
        <w:instrText xml:space="preserve"> PAGEREF _Toc532500701 \h </w:instrText>
      </w:r>
      <w:r>
        <w:rPr>
          <w:noProof/>
        </w:rPr>
      </w:r>
      <w:r>
        <w:rPr>
          <w:noProof/>
        </w:rPr>
        <w:fldChar w:fldCharType="separate"/>
      </w:r>
      <w:r>
        <w:rPr>
          <w:noProof/>
        </w:rPr>
        <w:t>85</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136</w:t>
      </w:r>
      <w:r>
        <w:rPr>
          <w:rFonts w:asciiTheme="minorHAnsi" w:eastAsiaTheme="minorEastAsia" w:hAnsiTheme="minorHAnsi" w:cstheme="minorBidi"/>
          <w:b w:val="0"/>
          <w:smallCaps w:val="0"/>
          <w:noProof/>
          <w:snapToGrid/>
          <w:szCs w:val="22"/>
          <w:lang w:eastAsia="en-GB"/>
        </w:rPr>
        <w:tab/>
      </w:r>
      <w:r>
        <w:rPr>
          <w:noProof/>
        </w:rPr>
        <w:t>Feature Code</w:t>
      </w:r>
      <w:r>
        <w:rPr>
          <w:noProof/>
        </w:rPr>
        <w:tab/>
      </w:r>
      <w:r>
        <w:rPr>
          <w:noProof/>
        </w:rPr>
        <w:fldChar w:fldCharType="begin"/>
      </w:r>
      <w:r>
        <w:rPr>
          <w:noProof/>
        </w:rPr>
        <w:instrText xml:space="preserve"> PAGEREF _Toc532500702 \h </w:instrText>
      </w:r>
      <w:r>
        <w:rPr>
          <w:noProof/>
        </w:rPr>
      </w:r>
      <w:r>
        <w:rPr>
          <w:noProof/>
        </w:rPr>
        <w:fldChar w:fldCharType="separate"/>
      </w:r>
      <w:r>
        <w:rPr>
          <w:noProof/>
        </w:rPr>
        <w:t>85</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magenta"/>
        </w:rPr>
        <w:t>137</w:t>
      </w:r>
      <w:r>
        <w:rPr>
          <w:rFonts w:asciiTheme="minorHAnsi" w:eastAsiaTheme="minorEastAsia" w:hAnsiTheme="minorHAnsi" w:cstheme="minorBidi"/>
          <w:b w:val="0"/>
          <w:smallCaps w:val="0"/>
          <w:noProof/>
          <w:snapToGrid/>
          <w:szCs w:val="22"/>
          <w:lang w:eastAsia="en-GB"/>
        </w:rPr>
        <w:tab/>
      </w:r>
      <w:r w:rsidRPr="00CA3E1C">
        <w:rPr>
          <w:noProof/>
          <w:highlight w:val="magenta"/>
        </w:rPr>
        <w:t>Negative Value of the Feature Code for a Discharge</w:t>
      </w:r>
      <w:r>
        <w:rPr>
          <w:noProof/>
        </w:rPr>
        <w:tab/>
      </w:r>
      <w:r>
        <w:rPr>
          <w:noProof/>
        </w:rPr>
        <w:fldChar w:fldCharType="begin"/>
      </w:r>
      <w:r>
        <w:rPr>
          <w:noProof/>
        </w:rPr>
        <w:instrText xml:space="preserve"> PAGEREF _Toc532500703 \h </w:instrText>
      </w:r>
      <w:r>
        <w:rPr>
          <w:noProof/>
        </w:rPr>
      </w:r>
      <w:r>
        <w:rPr>
          <w:noProof/>
        </w:rPr>
        <w:fldChar w:fldCharType="separate"/>
      </w:r>
      <w:r>
        <w:rPr>
          <w:noProof/>
        </w:rPr>
        <w:t>85</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138</w:t>
      </w:r>
      <w:r>
        <w:rPr>
          <w:rFonts w:asciiTheme="minorHAnsi" w:eastAsiaTheme="minorEastAsia" w:hAnsiTheme="minorHAnsi" w:cstheme="minorBidi"/>
          <w:b w:val="0"/>
          <w:smallCaps w:val="0"/>
          <w:noProof/>
          <w:snapToGrid/>
          <w:szCs w:val="22"/>
          <w:lang w:eastAsia="en-GB"/>
        </w:rPr>
        <w:tab/>
      </w:r>
      <w:r>
        <w:rPr>
          <w:noProof/>
        </w:rPr>
        <w:t>Reach Code</w:t>
      </w:r>
      <w:r>
        <w:rPr>
          <w:noProof/>
        </w:rPr>
        <w:tab/>
      </w:r>
      <w:r>
        <w:rPr>
          <w:noProof/>
        </w:rPr>
        <w:fldChar w:fldCharType="begin"/>
      </w:r>
      <w:r>
        <w:rPr>
          <w:noProof/>
        </w:rPr>
        <w:instrText xml:space="preserve"> PAGEREF _Toc532500704 \h </w:instrText>
      </w:r>
      <w:r>
        <w:rPr>
          <w:noProof/>
        </w:rPr>
      </w:r>
      <w:r>
        <w:rPr>
          <w:noProof/>
        </w:rPr>
        <w:fldChar w:fldCharType="separate"/>
      </w:r>
      <w:r>
        <w:rPr>
          <w:noProof/>
        </w:rPr>
        <w:t>85</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139</w:t>
      </w:r>
      <w:r>
        <w:rPr>
          <w:rFonts w:asciiTheme="minorHAnsi" w:eastAsiaTheme="minorEastAsia" w:hAnsiTheme="minorHAnsi" w:cstheme="minorBidi"/>
          <w:b w:val="0"/>
          <w:smallCaps w:val="0"/>
          <w:noProof/>
          <w:snapToGrid/>
          <w:szCs w:val="22"/>
          <w:lang w:eastAsia="en-GB"/>
        </w:rPr>
        <w:tab/>
      </w:r>
      <w:r>
        <w:rPr>
          <w:noProof/>
        </w:rPr>
        <w:t>Distance from Head of Reach</w:t>
      </w:r>
      <w:r>
        <w:rPr>
          <w:noProof/>
        </w:rPr>
        <w:tab/>
      </w:r>
      <w:r>
        <w:rPr>
          <w:noProof/>
        </w:rPr>
        <w:fldChar w:fldCharType="begin"/>
      </w:r>
      <w:r>
        <w:rPr>
          <w:noProof/>
        </w:rPr>
        <w:instrText xml:space="preserve"> PAGEREF _Toc532500705 \h </w:instrText>
      </w:r>
      <w:r>
        <w:rPr>
          <w:noProof/>
        </w:rPr>
      </w:r>
      <w:r>
        <w:rPr>
          <w:noProof/>
        </w:rPr>
        <w:fldChar w:fldCharType="separate"/>
      </w:r>
      <w:r>
        <w:rPr>
          <w:noProof/>
        </w:rPr>
        <w:t>85</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green"/>
        </w:rPr>
        <w:t>140</w:t>
      </w:r>
      <w:r>
        <w:rPr>
          <w:rFonts w:asciiTheme="minorHAnsi" w:eastAsiaTheme="minorEastAsia" w:hAnsiTheme="minorHAnsi" w:cstheme="minorBidi"/>
          <w:b w:val="0"/>
          <w:smallCaps w:val="0"/>
          <w:noProof/>
          <w:snapToGrid/>
          <w:szCs w:val="22"/>
          <w:lang w:eastAsia="en-GB"/>
        </w:rPr>
        <w:tab/>
      </w:r>
      <w:r w:rsidRPr="00CA3E1C">
        <w:rPr>
          <w:noProof/>
          <w:highlight w:val="green"/>
        </w:rPr>
        <w:t>Code Numbers for Flow and Quality</w:t>
      </w:r>
      <w:r>
        <w:rPr>
          <w:noProof/>
        </w:rPr>
        <w:tab/>
      </w:r>
      <w:r>
        <w:rPr>
          <w:noProof/>
        </w:rPr>
        <w:fldChar w:fldCharType="begin"/>
      </w:r>
      <w:r>
        <w:rPr>
          <w:noProof/>
        </w:rPr>
        <w:instrText xml:space="preserve"> PAGEREF _Toc532500706 \h </w:instrText>
      </w:r>
      <w:r>
        <w:rPr>
          <w:noProof/>
        </w:rPr>
      </w:r>
      <w:r>
        <w:rPr>
          <w:noProof/>
        </w:rPr>
        <w:fldChar w:fldCharType="separate"/>
      </w:r>
      <w:r>
        <w:rPr>
          <w:noProof/>
        </w:rPr>
        <w:t>86</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141</w:t>
      </w:r>
      <w:r>
        <w:rPr>
          <w:rFonts w:asciiTheme="minorHAnsi" w:eastAsiaTheme="minorEastAsia" w:hAnsiTheme="minorHAnsi" w:cstheme="minorBidi"/>
          <w:b w:val="0"/>
          <w:smallCaps w:val="0"/>
          <w:noProof/>
          <w:snapToGrid/>
          <w:szCs w:val="22"/>
          <w:lang w:eastAsia="en-GB"/>
        </w:rPr>
        <w:tab/>
      </w:r>
      <w:r>
        <w:rPr>
          <w:noProof/>
        </w:rPr>
        <w:t>Table showing fields used for features</w:t>
      </w:r>
      <w:r>
        <w:rPr>
          <w:noProof/>
        </w:rPr>
        <w:tab/>
      </w:r>
      <w:r>
        <w:rPr>
          <w:noProof/>
        </w:rPr>
        <w:fldChar w:fldCharType="begin"/>
      </w:r>
      <w:r>
        <w:rPr>
          <w:noProof/>
        </w:rPr>
        <w:instrText xml:space="preserve"> PAGEREF _Toc532500707 \h </w:instrText>
      </w:r>
      <w:r>
        <w:rPr>
          <w:noProof/>
        </w:rPr>
      </w:r>
      <w:r>
        <w:rPr>
          <w:noProof/>
        </w:rPr>
        <w:fldChar w:fldCharType="separate"/>
      </w:r>
      <w:r>
        <w:rPr>
          <w:noProof/>
        </w:rPr>
        <w:t>86</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spacing w:val="-3"/>
        </w:rPr>
        <w:t>142</w:t>
      </w:r>
      <w:r>
        <w:rPr>
          <w:rFonts w:asciiTheme="minorHAnsi" w:eastAsiaTheme="minorEastAsia" w:hAnsiTheme="minorHAnsi" w:cstheme="minorBidi"/>
          <w:b w:val="0"/>
          <w:smallCaps w:val="0"/>
          <w:noProof/>
          <w:snapToGrid/>
          <w:szCs w:val="22"/>
          <w:lang w:eastAsia="en-GB"/>
        </w:rPr>
        <w:tab/>
      </w:r>
      <w:r w:rsidRPr="00CA3E1C">
        <w:rPr>
          <w:noProof/>
          <w:highlight w:val="green"/>
        </w:rPr>
        <w:t>Code of -1 for a River Flow Dataset for a Diffuse Input Feature</w:t>
      </w:r>
      <w:r>
        <w:rPr>
          <w:noProof/>
        </w:rPr>
        <w:tab/>
      </w:r>
      <w:r>
        <w:rPr>
          <w:noProof/>
        </w:rPr>
        <w:fldChar w:fldCharType="begin"/>
      </w:r>
      <w:r>
        <w:rPr>
          <w:noProof/>
        </w:rPr>
        <w:instrText xml:space="preserve"> PAGEREF _Toc532500708 \h </w:instrText>
      </w:r>
      <w:r>
        <w:rPr>
          <w:noProof/>
        </w:rPr>
      </w:r>
      <w:r>
        <w:rPr>
          <w:noProof/>
        </w:rPr>
        <w:fldChar w:fldCharType="separate"/>
      </w:r>
      <w:r>
        <w:rPr>
          <w:noProof/>
        </w:rPr>
        <w:t>87</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spacing w:val="-3"/>
          <w:highlight w:val="green"/>
        </w:rPr>
        <w:t>143</w:t>
      </w:r>
      <w:r>
        <w:rPr>
          <w:rFonts w:asciiTheme="minorHAnsi" w:eastAsiaTheme="minorEastAsia" w:hAnsiTheme="minorHAnsi" w:cstheme="minorBidi"/>
          <w:b w:val="0"/>
          <w:smallCaps w:val="0"/>
          <w:noProof/>
          <w:snapToGrid/>
          <w:szCs w:val="22"/>
          <w:lang w:eastAsia="en-GB"/>
        </w:rPr>
        <w:tab/>
      </w:r>
      <w:r w:rsidRPr="00CA3E1C">
        <w:rPr>
          <w:noProof/>
          <w:highlight w:val="green"/>
        </w:rPr>
        <w:t>Negative Feature Code for a Reach Headwaters (add diffuse pollution)</w:t>
      </w:r>
      <w:r>
        <w:rPr>
          <w:noProof/>
        </w:rPr>
        <w:tab/>
      </w:r>
      <w:r>
        <w:rPr>
          <w:noProof/>
        </w:rPr>
        <w:fldChar w:fldCharType="begin"/>
      </w:r>
      <w:r>
        <w:rPr>
          <w:noProof/>
        </w:rPr>
        <w:instrText xml:space="preserve"> PAGEREF _Toc532500709 \h </w:instrText>
      </w:r>
      <w:r>
        <w:rPr>
          <w:noProof/>
        </w:rPr>
      </w:r>
      <w:r>
        <w:rPr>
          <w:noProof/>
        </w:rPr>
        <w:fldChar w:fldCharType="separate"/>
      </w:r>
      <w:r>
        <w:rPr>
          <w:noProof/>
        </w:rPr>
        <w:t>89</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144</w:t>
      </w:r>
      <w:r>
        <w:rPr>
          <w:rFonts w:asciiTheme="minorHAnsi" w:eastAsiaTheme="minorEastAsia" w:hAnsiTheme="minorHAnsi" w:cstheme="minorBidi"/>
          <w:b w:val="0"/>
          <w:smallCaps w:val="0"/>
          <w:noProof/>
          <w:snapToGrid/>
          <w:szCs w:val="22"/>
          <w:lang w:eastAsia="en-GB"/>
        </w:rPr>
        <w:tab/>
      </w:r>
      <w:r>
        <w:rPr>
          <w:noProof/>
        </w:rPr>
        <w:t>Other Fields</w:t>
      </w:r>
      <w:r>
        <w:rPr>
          <w:noProof/>
        </w:rPr>
        <w:tab/>
      </w:r>
      <w:r>
        <w:rPr>
          <w:noProof/>
        </w:rPr>
        <w:fldChar w:fldCharType="begin"/>
      </w:r>
      <w:r>
        <w:rPr>
          <w:noProof/>
        </w:rPr>
        <w:instrText xml:space="preserve"> PAGEREF _Toc532500710 \h </w:instrText>
      </w:r>
      <w:r>
        <w:rPr>
          <w:noProof/>
        </w:rPr>
      </w:r>
      <w:r>
        <w:rPr>
          <w:noProof/>
        </w:rPr>
        <w:fldChar w:fldCharType="separate"/>
      </w:r>
      <w:r>
        <w:rPr>
          <w:noProof/>
        </w:rPr>
        <w:t>90</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145</w:t>
      </w:r>
      <w:r>
        <w:rPr>
          <w:rFonts w:asciiTheme="minorHAnsi" w:eastAsiaTheme="minorEastAsia" w:hAnsiTheme="minorHAnsi" w:cstheme="minorBidi"/>
          <w:b w:val="0"/>
          <w:smallCaps w:val="0"/>
          <w:noProof/>
          <w:snapToGrid/>
          <w:szCs w:val="22"/>
          <w:lang w:eastAsia="en-GB"/>
        </w:rPr>
        <w:tab/>
      </w:r>
      <w:r>
        <w:rPr>
          <w:noProof/>
        </w:rPr>
        <w:t>River Flow Data-set for Gap-filling</w:t>
      </w:r>
      <w:r>
        <w:rPr>
          <w:noProof/>
        </w:rPr>
        <w:tab/>
      </w:r>
      <w:r>
        <w:rPr>
          <w:noProof/>
        </w:rPr>
        <w:fldChar w:fldCharType="begin"/>
      </w:r>
      <w:r>
        <w:rPr>
          <w:noProof/>
        </w:rPr>
        <w:instrText xml:space="preserve"> PAGEREF _Toc532500711 \h </w:instrText>
      </w:r>
      <w:r>
        <w:rPr>
          <w:noProof/>
        </w:rPr>
      </w:r>
      <w:r>
        <w:rPr>
          <w:noProof/>
        </w:rPr>
        <w:fldChar w:fldCharType="separate"/>
      </w:r>
      <w:r>
        <w:rPr>
          <w:noProof/>
        </w:rPr>
        <w:t>90</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146</w:t>
      </w:r>
      <w:r>
        <w:rPr>
          <w:rFonts w:asciiTheme="minorHAnsi" w:eastAsiaTheme="minorEastAsia" w:hAnsiTheme="minorHAnsi" w:cstheme="minorBidi"/>
          <w:b w:val="0"/>
          <w:smallCaps w:val="0"/>
          <w:noProof/>
          <w:snapToGrid/>
          <w:szCs w:val="22"/>
          <w:lang w:eastAsia="en-GB"/>
        </w:rPr>
        <w:tab/>
      </w:r>
      <w:r>
        <w:rPr>
          <w:noProof/>
        </w:rPr>
        <w:t>River Quality Data-set for Gap-filling</w:t>
      </w:r>
      <w:r>
        <w:rPr>
          <w:noProof/>
        </w:rPr>
        <w:tab/>
      </w:r>
      <w:r>
        <w:rPr>
          <w:noProof/>
        </w:rPr>
        <w:fldChar w:fldCharType="begin"/>
      </w:r>
      <w:r>
        <w:rPr>
          <w:noProof/>
        </w:rPr>
        <w:instrText xml:space="preserve"> PAGEREF _Toc532500712 \h </w:instrText>
      </w:r>
      <w:r>
        <w:rPr>
          <w:noProof/>
        </w:rPr>
      </w:r>
      <w:r>
        <w:rPr>
          <w:noProof/>
        </w:rPr>
        <w:fldChar w:fldCharType="separate"/>
      </w:r>
      <w:r>
        <w:rPr>
          <w:noProof/>
        </w:rPr>
        <w:t>91</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147</w:t>
      </w:r>
      <w:r>
        <w:rPr>
          <w:rFonts w:asciiTheme="minorHAnsi" w:eastAsiaTheme="minorEastAsia" w:hAnsiTheme="minorHAnsi" w:cstheme="minorBidi"/>
          <w:b w:val="0"/>
          <w:smallCaps w:val="0"/>
          <w:noProof/>
          <w:snapToGrid/>
          <w:szCs w:val="22"/>
          <w:lang w:eastAsia="en-GB"/>
        </w:rPr>
        <w:tab/>
      </w:r>
      <w:r>
        <w:rPr>
          <w:noProof/>
        </w:rPr>
        <w:t>River Quality Target</w:t>
      </w:r>
      <w:r>
        <w:rPr>
          <w:noProof/>
        </w:rPr>
        <w:tab/>
      </w:r>
      <w:r>
        <w:rPr>
          <w:noProof/>
        </w:rPr>
        <w:fldChar w:fldCharType="begin"/>
      </w:r>
      <w:r>
        <w:rPr>
          <w:noProof/>
        </w:rPr>
        <w:instrText xml:space="preserve"> PAGEREF _Toc532500713 \h </w:instrText>
      </w:r>
      <w:r>
        <w:rPr>
          <w:noProof/>
        </w:rPr>
      </w:r>
      <w:r>
        <w:rPr>
          <w:noProof/>
        </w:rPr>
        <w:fldChar w:fldCharType="separate"/>
      </w:r>
      <w:r>
        <w:rPr>
          <w:noProof/>
        </w:rPr>
        <w:t>92</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cyan"/>
        </w:rPr>
        <w:t>148</w:t>
      </w:r>
      <w:r>
        <w:rPr>
          <w:rFonts w:asciiTheme="minorHAnsi" w:eastAsiaTheme="minorEastAsia" w:hAnsiTheme="minorHAnsi" w:cstheme="minorBidi"/>
          <w:b w:val="0"/>
          <w:smallCaps w:val="0"/>
          <w:noProof/>
          <w:snapToGrid/>
          <w:szCs w:val="22"/>
          <w:lang w:eastAsia="en-GB"/>
        </w:rPr>
        <w:tab/>
      </w:r>
      <w:r w:rsidRPr="00CA3E1C">
        <w:rPr>
          <w:noProof/>
          <w:highlight w:val="cyan"/>
        </w:rPr>
        <w:t>Zero River Quality Target Specified for Features</w:t>
      </w:r>
      <w:r>
        <w:rPr>
          <w:noProof/>
        </w:rPr>
        <w:tab/>
      </w:r>
      <w:r>
        <w:rPr>
          <w:noProof/>
        </w:rPr>
        <w:fldChar w:fldCharType="begin"/>
      </w:r>
      <w:r>
        <w:rPr>
          <w:noProof/>
        </w:rPr>
        <w:instrText xml:space="preserve"> PAGEREF _Toc532500714 \h </w:instrText>
      </w:r>
      <w:r>
        <w:rPr>
          <w:noProof/>
        </w:rPr>
      </w:r>
      <w:r>
        <w:rPr>
          <w:noProof/>
        </w:rPr>
        <w:fldChar w:fldCharType="separate"/>
      </w:r>
      <w:r>
        <w:rPr>
          <w:noProof/>
        </w:rPr>
        <w:t>92</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cyan"/>
        </w:rPr>
        <w:t>149</w:t>
      </w:r>
      <w:r>
        <w:rPr>
          <w:rFonts w:asciiTheme="minorHAnsi" w:eastAsiaTheme="minorEastAsia" w:hAnsiTheme="minorHAnsi" w:cstheme="minorBidi"/>
          <w:b w:val="0"/>
          <w:smallCaps w:val="0"/>
          <w:noProof/>
          <w:snapToGrid/>
          <w:szCs w:val="22"/>
          <w:lang w:eastAsia="en-GB"/>
        </w:rPr>
        <w:tab/>
      </w:r>
      <w:r w:rsidRPr="00CA3E1C">
        <w:rPr>
          <w:noProof/>
          <w:highlight w:val="cyan"/>
        </w:rPr>
        <w:t>River Quality Target Specified as 999 for Discharge</w:t>
      </w:r>
      <w:r>
        <w:rPr>
          <w:noProof/>
        </w:rPr>
        <w:tab/>
      </w:r>
      <w:r>
        <w:rPr>
          <w:noProof/>
        </w:rPr>
        <w:fldChar w:fldCharType="begin"/>
      </w:r>
      <w:r>
        <w:rPr>
          <w:noProof/>
        </w:rPr>
        <w:instrText xml:space="preserve"> PAGEREF _Toc532500715 \h </w:instrText>
      </w:r>
      <w:r>
        <w:rPr>
          <w:noProof/>
        </w:rPr>
      </w:r>
      <w:r>
        <w:rPr>
          <w:noProof/>
        </w:rPr>
        <w:fldChar w:fldCharType="separate"/>
      </w:r>
      <w:r>
        <w:rPr>
          <w:noProof/>
        </w:rPr>
        <w:t>92</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cyan"/>
        </w:rPr>
        <w:t>150</w:t>
      </w:r>
      <w:r>
        <w:rPr>
          <w:rFonts w:asciiTheme="minorHAnsi" w:eastAsiaTheme="minorEastAsia" w:hAnsiTheme="minorHAnsi" w:cstheme="minorBidi"/>
          <w:b w:val="0"/>
          <w:smallCaps w:val="0"/>
          <w:noProof/>
          <w:snapToGrid/>
          <w:szCs w:val="22"/>
          <w:lang w:eastAsia="en-GB"/>
        </w:rPr>
        <w:tab/>
      </w:r>
      <w:r w:rsidRPr="00CA3E1C">
        <w:rPr>
          <w:noProof/>
          <w:highlight w:val="cyan"/>
        </w:rPr>
        <w:t>River Quality Target Specified as negative for Discharge</w:t>
      </w:r>
      <w:r>
        <w:rPr>
          <w:noProof/>
        </w:rPr>
        <w:tab/>
      </w:r>
      <w:r>
        <w:rPr>
          <w:noProof/>
        </w:rPr>
        <w:fldChar w:fldCharType="begin"/>
      </w:r>
      <w:r>
        <w:rPr>
          <w:noProof/>
        </w:rPr>
        <w:instrText xml:space="preserve"> PAGEREF _Toc532500716 \h </w:instrText>
      </w:r>
      <w:r>
        <w:rPr>
          <w:noProof/>
        </w:rPr>
      </w:r>
      <w:r>
        <w:rPr>
          <w:noProof/>
        </w:rPr>
        <w:fldChar w:fldCharType="separate"/>
      </w:r>
      <w:r>
        <w:rPr>
          <w:noProof/>
        </w:rPr>
        <w:t>93</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151</w:t>
      </w:r>
      <w:r>
        <w:rPr>
          <w:rFonts w:asciiTheme="minorHAnsi" w:eastAsiaTheme="minorEastAsia" w:hAnsiTheme="minorHAnsi" w:cstheme="minorBidi"/>
          <w:b w:val="0"/>
          <w:smallCaps w:val="0"/>
          <w:noProof/>
          <w:snapToGrid/>
          <w:szCs w:val="22"/>
          <w:lang w:eastAsia="en-GB"/>
        </w:rPr>
        <w:tab/>
      </w:r>
      <w:r>
        <w:rPr>
          <w:noProof/>
        </w:rPr>
        <w:t>Reference to data held on a Geographical Information System</w:t>
      </w:r>
      <w:r>
        <w:rPr>
          <w:noProof/>
        </w:rPr>
        <w:tab/>
      </w:r>
      <w:r>
        <w:rPr>
          <w:noProof/>
        </w:rPr>
        <w:fldChar w:fldCharType="begin"/>
      </w:r>
      <w:r>
        <w:rPr>
          <w:noProof/>
        </w:rPr>
        <w:instrText xml:space="preserve"> PAGEREF _Toc532500717 \h </w:instrText>
      </w:r>
      <w:r>
        <w:rPr>
          <w:noProof/>
        </w:rPr>
      </w:r>
      <w:r>
        <w:rPr>
          <w:noProof/>
        </w:rPr>
        <w:fldChar w:fldCharType="separate"/>
      </w:r>
      <w:r>
        <w:rPr>
          <w:noProof/>
        </w:rPr>
        <w:t>93</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152</w:t>
      </w:r>
      <w:r>
        <w:rPr>
          <w:rFonts w:asciiTheme="minorHAnsi" w:eastAsiaTheme="minorEastAsia" w:hAnsiTheme="minorHAnsi" w:cstheme="minorBidi"/>
          <w:b w:val="0"/>
          <w:smallCaps w:val="0"/>
          <w:noProof/>
          <w:snapToGrid/>
          <w:szCs w:val="22"/>
          <w:lang w:eastAsia="en-GB"/>
        </w:rPr>
        <w:tab/>
      </w:r>
      <w:r>
        <w:rPr>
          <w:noProof/>
        </w:rPr>
        <w:t>Other Data for Features</w:t>
      </w:r>
      <w:r>
        <w:rPr>
          <w:noProof/>
        </w:rPr>
        <w:tab/>
      </w:r>
      <w:r>
        <w:rPr>
          <w:noProof/>
        </w:rPr>
        <w:fldChar w:fldCharType="begin"/>
      </w:r>
      <w:r>
        <w:rPr>
          <w:noProof/>
        </w:rPr>
        <w:instrText xml:space="preserve"> PAGEREF _Toc532500718 \h </w:instrText>
      </w:r>
      <w:r>
        <w:rPr>
          <w:noProof/>
        </w:rPr>
      </w:r>
      <w:r>
        <w:rPr>
          <w:noProof/>
        </w:rPr>
        <w:fldChar w:fldCharType="separate"/>
      </w:r>
      <w:r>
        <w:rPr>
          <w:noProof/>
        </w:rPr>
        <w:t>93</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153</w:t>
      </w:r>
      <w:r>
        <w:rPr>
          <w:rFonts w:asciiTheme="minorHAnsi" w:eastAsiaTheme="minorEastAsia" w:hAnsiTheme="minorHAnsi" w:cstheme="minorBidi"/>
          <w:b w:val="0"/>
          <w:smallCaps w:val="0"/>
          <w:noProof/>
          <w:snapToGrid/>
          <w:szCs w:val="22"/>
          <w:lang w:eastAsia="en-GB"/>
        </w:rPr>
        <w:tab/>
      </w:r>
      <w:r>
        <w:rPr>
          <w:noProof/>
        </w:rPr>
        <w:t>River Quality Monitoring Station (Feature 1)</w:t>
      </w:r>
      <w:r>
        <w:rPr>
          <w:noProof/>
        </w:rPr>
        <w:tab/>
      </w:r>
      <w:r>
        <w:rPr>
          <w:noProof/>
        </w:rPr>
        <w:fldChar w:fldCharType="begin"/>
      </w:r>
      <w:r>
        <w:rPr>
          <w:noProof/>
        </w:rPr>
        <w:instrText xml:space="preserve"> PAGEREF _Toc532500719 \h </w:instrText>
      </w:r>
      <w:r>
        <w:rPr>
          <w:noProof/>
        </w:rPr>
      </w:r>
      <w:r>
        <w:rPr>
          <w:noProof/>
        </w:rPr>
        <w:fldChar w:fldCharType="separate"/>
      </w:r>
      <w:r>
        <w:rPr>
          <w:noProof/>
        </w:rPr>
        <w:t>93</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154</w:t>
      </w:r>
      <w:r>
        <w:rPr>
          <w:rFonts w:asciiTheme="minorHAnsi" w:eastAsiaTheme="minorEastAsia" w:hAnsiTheme="minorHAnsi" w:cstheme="minorBidi"/>
          <w:b w:val="0"/>
          <w:smallCaps w:val="0"/>
          <w:noProof/>
          <w:snapToGrid/>
          <w:szCs w:val="22"/>
          <w:lang w:eastAsia="en-GB"/>
        </w:rPr>
        <w:tab/>
      </w:r>
      <w:r>
        <w:rPr>
          <w:noProof/>
        </w:rPr>
        <w:t>Stream or Tributary (Feature 2)</w:t>
      </w:r>
      <w:r>
        <w:rPr>
          <w:noProof/>
        </w:rPr>
        <w:tab/>
      </w:r>
      <w:r>
        <w:rPr>
          <w:noProof/>
        </w:rPr>
        <w:fldChar w:fldCharType="begin"/>
      </w:r>
      <w:r>
        <w:rPr>
          <w:noProof/>
        </w:rPr>
        <w:instrText xml:space="preserve"> PAGEREF _Toc532500720 \h </w:instrText>
      </w:r>
      <w:r>
        <w:rPr>
          <w:noProof/>
        </w:rPr>
      </w:r>
      <w:r>
        <w:rPr>
          <w:noProof/>
        </w:rPr>
        <w:fldChar w:fldCharType="separate"/>
      </w:r>
      <w:r>
        <w:rPr>
          <w:noProof/>
        </w:rPr>
        <w:t>94</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155</w:t>
      </w:r>
      <w:r>
        <w:rPr>
          <w:rFonts w:asciiTheme="minorHAnsi" w:eastAsiaTheme="minorEastAsia" w:hAnsiTheme="minorHAnsi" w:cstheme="minorBidi"/>
          <w:b w:val="0"/>
          <w:smallCaps w:val="0"/>
          <w:noProof/>
          <w:snapToGrid/>
          <w:szCs w:val="22"/>
          <w:lang w:eastAsia="en-GB"/>
        </w:rPr>
        <w:tab/>
      </w:r>
      <w:r>
        <w:rPr>
          <w:noProof/>
        </w:rPr>
        <w:t>Flow Gauge (Feature 4)</w:t>
      </w:r>
      <w:r>
        <w:rPr>
          <w:noProof/>
        </w:rPr>
        <w:tab/>
      </w:r>
      <w:r>
        <w:rPr>
          <w:noProof/>
        </w:rPr>
        <w:fldChar w:fldCharType="begin"/>
      </w:r>
      <w:r>
        <w:rPr>
          <w:noProof/>
        </w:rPr>
        <w:instrText xml:space="preserve"> PAGEREF _Toc532500721 \h </w:instrText>
      </w:r>
      <w:r>
        <w:rPr>
          <w:noProof/>
        </w:rPr>
      </w:r>
      <w:r>
        <w:rPr>
          <w:noProof/>
        </w:rPr>
        <w:fldChar w:fldCharType="separate"/>
      </w:r>
      <w:r>
        <w:rPr>
          <w:noProof/>
        </w:rPr>
        <w:t>95</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156</w:t>
      </w:r>
      <w:r>
        <w:rPr>
          <w:rFonts w:asciiTheme="minorHAnsi" w:eastAsiaTheme="minorEastAsia" w:hAnsiTheme="minorHAnsi" w:cstheme="minorBidi"/>
          <w:b w:val="0"/>
          <w:smallCaps w:val="0"/>
          <w:noProof/>
          <w:snapToGrid/>
          <w:szCs w:val="22"/>
          <w:lang w:eastAsia="en-GB"/>
        </w:rPr>
        <w:tab/>
      </w:r>
      <w:r>
        <w:rPr>
          <w:noProof/>
        </w:rPr>
        <w:t>Sewage Treatment Works (Feature 3)</w:t>
      </w:r>
      <w:r>
        <w:rPr>
          <w:noProof/>
        </w:rPr>
        <w:tab/>
      </w:r>
      <w:r>
        <w:rPr>
          <w:noProof/>
        </w:rPr>
        <w:fldChar w:fldCharType="begin"/>
      </w:r>
      <w:r>
        <w:rPr>
          <w:noProof/>
        </w:rPr>
        <w:instrText xml:space="preserve"> PAGEREF _Toc532500722 \h </w:instrText>
      </w:r>
      <w:r>
        <w:rPr>
          <w:noProof/>
        </w:rPr>
      </w:r>
      <w:r>
        <w:rPr>
          <w:noProof/>
        </w:rPr>
        <w:fldChar w:fldCharType="separate"/>
      </w:r>
      <w:r>
        <w:rPr>
          <w:noProof/>
        </w:rPr>
        <w:t>96</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cyan"/>
        </w:rPr>
        <w:t>157</w:t>
      </w:r>
      <w:r>
        <w:rPr>
          <w:rFonts w:asciiTheme="minorHAnsi" w:eastAsiaTheme="minorEastAsia" w:hAnsiTheme="minorHAnsi" w:cstheme="minorBidi"/>
          <w:b w:val="0"/>
          <w:smallCaps w:val="0"/>
          <w:noProof/>
          <w:snapToGrid/>
          <w:szCs w:val="22"/>
          <w:lang w:eastAsia="en-GB"/>
        </w:rPr>
        <w:tab/>
      </w:r>
      <w:r w:rsidRPr="00CA3E1C">
        <w:rPr>
          <w:noProof/>
          <w:highlight w:val="cyan"/>
        </w:rPr>
        <w:t>Negative, Zero or 999 River Quality Target Specified for Discharges</w:t>
      </w:r>
      <w:r>
        <w:rPr>
          <w:noProof/>
        </w:rPr>
        <w:tab/>
      </w:r>
      <w:r>
        <w:rPr>
          <w:noProof/>
        </w:rPr>
        <w:fldChar w:fldCharType="begin"/>
      </w:r>
      <w:r>
        <w:rPr>
          <w:noProof/>
        </w:rPr>
        <w:instrText xml:space="preserve"> PAGEREF _Toc532500723 \h </w:instrText>
      </w:r>
      <w:r>
        <w:rPr>
          <w:noProof/>
        </w:rPr>
      </w:r>
      <w:r>
        <w:rPr>
          <w:noProof/>
        </w:rPr>
        <w:fldChar w:fldCharType="separate"/>
      </w:r>
      <w:r>
        <w:rPr>
          <w:noProof/>
        </w:rPr>
        <w:t>97</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cyan"/>
        </w:rPr>
        <w:t>158</w:t>
      </w:r>
      <w:r>
        <w:rPr>
          <w:rFonts w:asciiTheme="minorHAnsi" w:eastAsiaTheme="minorEastAsia" w:hAnsiTheme="minorHAnsi" w:cstheme="minorBidi"/>
          <w:b w:val="0"/>
          <w:smallCaps w:val="0"/>
          <w:noProof/>
          <w:snapToGrid/>
          <w:szCs w:val="22"/>
          <w:lang w:eastAsia="en-GB"/>
        </w:rPr>
        <w:tab/>
      </w:r>
      <w:r w:rsidRPr="00CA3E1C">
        <w:rPr>
          <w:noProof/>
          <w:highlight w:val="cyan"/>
        </w:rPr>
        <w:t>River Quality Target Specified as negative for Discharge</w:t>
      </w:r>
      <w:r>
        <w:rPr>
          <w:noProof/>
        </w:rPr>
        <w:tab/>
      </w:r>
      <w:r>
        <w:rPr>
          <w:noProof/>
        </w:rPr>
        <w:fldChar w:fldCharType="begin"/>
      </w:r>
      <w:r>
        <w:rPr>
          <w:noProof/>
        </w:rPr>
        <w:instrText xml:space="preserve"> PAGEREF _Toc532500724 \h </w:instrText>
      </w:r>
      <w:r>
        <w:rPr>
          <w:noProof/>
        </w:rPr>
      </w:r>
      <w:r>
        <w:rPr>
          <w:noProof/>
        </w:rPr>
        <w:fldChar w:fldCharType="separate"/>
      </w:r>
      <w:r>
        <w:rPr>
          <w:noProof/>
        </w:rPr>
        <w:t>97</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159</w:t>
      </w:r>
      <w:r>
        <w:rPr>
          <w:rFonts w:asciiTheme="minorHAnsi" w:eastAsiaTheme="minorEastAsia" w:hAnsiTheme="minorHAnsi" w:cstheme="minorBidi"/>
          <w:b w:val="0"/>
          <w:smallCaps w:val="0"/>
          <w:noProof/>
          <w:snapToGrid/>
          <w:szCs w:val="22"/>
          <w:lang w:eastAsia="en-GB"/>
        </w:rPr>
        <w:tab/>
      </w:r>
      <w:r>
        <w:rPr>
          <w:noProof/>
        </w:rPr>
        <w:t>Industrial Discharge (Feature 5)</w:t>
      </w:r>
      <w:r>
        <w:rPr>
          <w:noProof/>
        </w:rPr>
        <w:tab/>
      </w:r>
      <w:r>
        <w:rPr>
          <w:noProof/>
        </w:rPr>
        <w:fldChar w:fldCharType="begin"/>
      </w:r>
      <w:r>
        <w:rPr>
          <w:noProof/>
        </w:rPr>
        <w:instrText xml:space="preserve"> PAGEREF _Toc532500725 \h </w:instrText>
      </w:r>
      <w:r>
        <w:rPr>
          <w:noProof/>
        </w:rPr>
      </w:r>
      <w:r>
        <w:rPr>
          <w:noProof/>
        </w:rPr>
        <w:fldChar w:fldCharType="separate"/>
      </w:r>
      <w:r>
        <w:rPr>
          <w:noProof/>
        </w:rPr>
        <w:t>97</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cyan"/>
        </w:rPr>
        <w:t>160</w:t>
      </w:r>
      <w:r>
        <w:rPr>
          <w:rFonts w:asciiTheme="minorHAnsi" w:eastAsiaTheme="minorEastAsia" w:hAnsiTheme="minorHAnsi" w:cstheme="minorBidi"/>
          <w:b w:val="0"/>
          <w:smallCaps w:val="0"/>
          <w:noProof/>
          <w:snapToGrid/>
          <w:szCs w:val="22"/>
          <w:lang w:eastAsia="en-GB"/>
        </w:rPr>
        <w:tab/>
      </w:r>
      <w:r w:rsidRPr="00CA3E1C">
        <w:rPr>
          <w:noProof/>
          <w:highlight w:val="cyan"/>
        </w:rPr>
        <w:t>Discharge from “Other Discharges” (Feature 60)</w:t>
      </w:r>
      <w:r>
        <w:rPr>
          <w:noProof/>
        </w:rPr>
        <w:tab/>
      </w:r>
      <w:r>
        <w:rPr>
          <w:noProof/>
        </w:rPr>
        <w:fldChar w:fldCharType="begin"/>
      </w:r>
      <w:r>
        <w:rPr>
          <w:noProof/>
        </w:rPr>
        <w:instrText xml:space="preserve"> PAGEREF _Toc532500726 \h </w:instrText>
      </w:r>
      <w:r>
        <w:rPr>
          <w:noProof/>
        </w:rPr>
      </w:r>
      <w:r>
        <w:rPr>
          <w:noProof/>
        </w:rPr>
        <w:fldChar w:fldCharType="separate"/>
      </w:r>
      <w:r>
        <w:rPr>
          <w:noProof/>
        </w:rPr>
        <w:t>98</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cyan"/>
        </w:rPr>
        <w:t>161</w:t>
      </w:r>
      <w:r>
        <w:rPr>
          <w:rFonts w:asciiTheme="minorHAnsi" w:eastAsiaTheme="minorEastAsia" w:hAnsiTheme="minorHAnsi" w:cstheme="minorBidi"/>
          <w:b w:val="0"/>
          <w:smallCaps w:val="0"/>
          <w:noProof/>
          <w:snapToGrid/>
          <w:szCs w:val="22"/>
          <w:lang w:eastAsia="en-GB"/>
        </w:rPr>
        <w:tab/>
      </w:r>
      <w:r w:rsidRPr="00CA3E1C">
        <w:rPr>
          <w:noProof/>
          <w:highlight w:val="cyan"/>
        </w:rPr>
        <w:t>Discharge from Private Wastewater Works (Feature 61)</w:t>
      </w:r>
      <w:r>
        <w:rPr>
          <w:noProof/>
        </w:rPr>
        <w:tab/>
      </w:r>
      <w:r>
        <w:rPr>
          <w:noProof/>
        </w:rPr>
        <w:fldChar w:fldCharType="begin"/>
      </w:r>
      <w:r>
        <w:rPr>
          <w:noProof/>
        </w:rPr>
        <w:instrText xml:space="preserve"> PAGEREF _Toc532500727 \h </w:instrText>
      </w:r>
      <w:r>
        <w:rPr>
          <w:noProof/>
        </w:rPr>
      </w:r>
      <w:r>
        <w:rPr>
          <w:noProof/>
        </w:rPr>
        <w:fldChar w:fldCharType="separate"/>
      </w:r>
      <w:r>
        <w:rPr>
          <w:noProof/>
        </w:rPr>
        <w:t>98</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162</w:t>
      </w:r>
      <w:r>
        <w:rPr>
          <w:rFonts w:asciiTheme="minorHAnsi" w:eastAsiaTheme="minorEastAsia" w:hAnsiTheme="minorHAnsi" w:cstheme="minorBidi"/>
          <w:b w:val="0"/>
          <w:smallCaps w:val="0"/>
          <w:noProof/>
          <w:snapToGrid/>
          <w:szCs w:val="22"/>
          <w:lang w:eastAsia="en-GB"/>
        </w:rPr>
        <w:tab/>
      </w:r>
      <w:r>
        <w:rPr>
          <w:noProof/>
        </w:rPr>
        <w:t>Discharge with Zero Flow (Feature 17)</w:t>
      </w:r>
      <w:r>
        <w:rPr>
          <w:noProof/>
        </w:rPr>
        <w:tab/>
      </w:r>
      <w:r>
        <w:rPr>
          <w:noProof/>
        </w:rPr>
        <w:fldChar w:fldCharType="begin"/>
      </w:r>
      <w:r>
        <w:rPr>
          <w:noProof/>
        </w:rPr>
        <w:instrText xml:space="preserve"> PAGEREF _Toc532500728 \h </w:instrText>
      </w:r>
      <w:r>
        <w:rPr>
          <w:noProof/>
        </w:rPr>
      </w:r>
      <w:r>
        <w:rPr>
          <w:noProof/>
        </w:rPr>
        <w:fldChar w:fldCharType="separate"/>
      </w:r>
      <w:r>
        <w:rPr>
          <w:noProof/>
        </w:rPr>
        <w:t>98</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163</w:t>
      </w:r>
      <w:r>
        <w:rPr>
          <w:rFonts w:asciiTheme="minorHAnsi" w:eastAsiaTheme="minorEastAsia" w:hAnsiTheme="minorHAnsi" w:cstheme="minorBidi"/>
          <w:b w:val="0"/>
          <w:smallCaps w:val="0"/>
          <w:noProof/>
          <w:snapToGrid/>
          <w:szCs w:val="22"/>
          <w:lang w:eastAsia="en-GB"/>
        </w:rPr>
        <w:tab/>
      </w:r>
      <w:r>
        <w:rPr>
          <w:noProof/>
        </w:rPr>
        <w:t>Plotting Point (Feature 6)</w:t>
      </w:r>
      <w:r>
        <w:rPr>
          <w:noProof/>
        </w:rPr>
        <w:tab/>
      </w:r>
      <w:r>
        <w:rPr>
          <w:noProof/>
        </w:rPr>
        <w:fldChar w:fldCharType="begin"/>
      </w:r>
      <w:r>
        <w:rPr>
          <w:noProof/>
        </w:rPr>
        <w:instrText xml:space="preserve"> PAGEREF _Toc532500729 \h </w:instrText>
      </w:r>
      <w:r>
        <w:rPr>
          <w:noProof/>
        </w:rPr>
      </w:r>
      <w:r>
        <w:rPr>
          <w:noProof/>
        </w:rPr>
        <w:fldChar w:fldCharType="separate"/>
      </w:r>
      <w:r>
        <w:rPr>
          <w:noProof/>
        </w:rPr>
        <w:t>99</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164</w:t>
      </w:r>
      <w:r>
        <w:rPr>
          <w:rFonts w:asciiTheme="minorHAnsi" w:eastAsiaTheme="minorEastAsia" w:hAnsiTheme="minorHAnsi" w:cstheme="minorBidi"/>
          <w:b w:val="0"/>
          <w:smallCaps w:val="0"/>
          <w:noProof/>
          <w:snapToGrid/>
          <w:szCs w:val="22"/>
          <w:lang w:eastAsia="en-GB"/>
        </w:rPr>
        <w:tab/>
      </w:r>
      <w:r>
        <w:rPr>
          <w:noProof/>
        </w:rPr>
        <w:t>Sub-catchment boundary (Feature 24)</w:t>
      </w:r>
      <w:r>
        <w:rPr>
          <w:noProof/>
        </w:rPr>
        <w:tab/>
      </w:r>
      <w:r>
        <w:rPr>
          <w:noProof/>
        </w:rPr>
        <w:fldChar w:fldCharType="begin"/>
      </w:r>
      <w:r>
        <w:rPr>
          <w:noProof/>
        </w:rPr>
        <w:instrText xml:space="preserve"> PAGEREF _Toc532500730 \h </w:instrText>
      </w:r>
      <w:r>
        <w:rPr>
          <w:noProof/>
        </w:rPr>
      </w:r>
      <w:r>
        <w:rPr>
          <w:noProof/>
        </w:rPr>
        <w:fldChar w:fldCharType="separate"/>
      </w:r>
      <w:r>
        <w:rPr>
          <w:noProof/>
        </w:rPr>
        <w:t>99</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165</w:t>
      </w:r>
      <w:r>
        <w:rPr>
          <w:rFonts w:asciiTheme="minorHAnsi" w:eastAsiaTheme="minorEastAsia" w:hAnsiTheme="minorHAnsi" w:cstheme="minorBidi"/>
          <w:b w:val="0"/>
          <w:smallCaps w:val="0"/>
          <w:noProof/>
          <w:snapToGrid/>
          <w:szCs w:val="22"/>
          <w:lang w:eastAsia="en-GB"/>
        </w:rPr>
        <w:tab/>
      </w:r>
      <w:r>
        <w:rPr>
          <w:noProof/>
        </w:rPr>
        <w:t>Abstraction (Feature 7)</w:t>
      </w:r>
      <w:r>
        <w:rPr>
          <w:noProof/>
        </w:rPr>
        <w:tab/>
      </w:r>
      <w:r>
        <w:rPr>
          <w:noProof/>
        </w:rPr>
        <w:fldChar w:fldCharType="begin"/>
      </w:r>
      <w:r>
        <w:rPr>
          <w:noProof/>
        </w:rPr>
        <w:instrText xml:space="preserve"> PAGEREF _Toc532500731 \h </w:instrText>
      </w:r>
      <w:r>
        <w:rPr>
          <w:noProof/>
        </w:rPr>
      </w:r>
      <w:r>
        <w:rPr>
          <w:noProof/>
        </w:rPr>
        <w:fldChar w:fldCharType="separate"/>
      </w:r>
      <w:r>
        <w:rPr>
          <w:noProof/>
        </w:rPr>
        <w:t>100</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166</w:t>
      </w:r>
      <w:r>
        <w:rPr>
          <w:rFonts w:asciiTheme="minorHAnsi" w:eastAsiaTheme="minorEastAsia" w:hAnsiTheme="minorHAnsi" w:cstheme="minorBidi"/>
          <w:b w:val="0"/>
          <w:smallCaps w:val="0"/>
          <w:noProof/>
          <w:snapToGrid/>
          <w:szCs w:val="22"/>
          <w:lang w:eastAsia="en-GB"/>
        </w:rPr>
        <w:tab/>
      </w:r>
      <w:r>
        <w:rPr>
          <w:noProof/>
        </w:rPr>
        <w:t>Abstraction (the Negative Discharge - Type 18)</w:t>
      </w:r>
      <w:r>
        <w:rPr>
          <w:noProof/>
        </w:rPr>
        <w:tab/>
      </w:r>
      <w:r>
        <w:rPr>
          <w:noProof/>
        </w:rPr>
        <w:fldChar w:fldCharType="begin"/>
      </w:r>
      <w:r>
        <w:rPr>
          <w:noProof/>
        </w:rPr>
        <w:instrText xml:space="preserve"> PAGEREF _Toc532500732 \h </w:instrText>
      </w:r>
      <w:r>
        <w:rPr>
          <w:noProof/>
        </w:rPr>
      </w:r>
      <w:r>
        <w:rPr>
          <w:noProof/>
        </w:rPr>
        <w:fldChar w:fldCharType="separate"/>
      </w:r>
      <w:r>
        <w:rPr>
          <w:noProof/>
        </w:rPr>
        <w:t>101</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167</w:t>
      </w:r>
      <w:r>
        <w:rPr>
          <w:rFonts w:asciiTheme="minorHAnsi" w:eastAsiaTheme="minorEastAsia" w:hAnsiTheme="minorHAnsi" w:cstheme="minorBidi"/>
          <w:b w:val="0"/>
          <w:smallCaps w:val="0"/>
          <w:noProof/>
          <w:snapToGrid/>
          <w:szCs w:val="22"/>
          <w:lang w:eastAsia="en-GB"/>
        </w:rPr>
        <w:tab/>
      </w:r>
      <w:r>
        <w:rPr>
          <w:noProof/>
        </w:rPr>
        <w:t>Abstraction (the Negative Discharge – Type 19)</w:t>
      </w:r>
      <w:r>
        <w:rPr>
          <w:noProof/>
        </w:rPr>
        <w:tab/>
      </w:r>
      <w:r>
        <w:rPr>
          <w:noProof/>
        </w:rPr>
        <w:fldChar w:fldCharType="begin"/>
      </w:r>
      <w:r>
        <w:rPr>
          <w:noProof/>
        </w:rPr>
        <w:instrText xml:space="preserve"> PAGEREF _Toc532500733 \h </w:instrText>
      </w:r>
      <w:r>
        <w:rPr>
          <w:noProof/>
        </w:rPr>
      </w:r>
      <w:r>
        <w:rPr>
          <w:noProof/>
        </w:rPr>
        <w:fldChar w:fldCharType="separate"/>
      </w:r>
      <w:r>
        <w:rPr>
          <w:noProof/>
        </w:rPr>
        <w:t>102</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168</w:t>
      </w:r>
      <w:r>
        <w:rPr>
          <w:rFonts w:asciiTheme="minorHAnsi" w:eastAsiaTheme="minorEastAsia" w:hAnsiTheme="minorHAnsi" w:cstheme="minorBidi"/>
          <w:b w:val="0"/>
          <w:smallCaps w:val="0"/>
          <w:noProof/>
          <w:snapToGrid/>
          <w:szCs w:val="22"/>
          <w:lang w:eastAsia="en-GB"/>
        </w:rPr>
        <w:tab/>
      </w:r>
      <w:r>
        <w:rPr>
          <w:noProof/>
        </w:rPr>
        <w:t>Flow Regulation (Feature 9)</w:t>
      </w:r>
      <w:r>
        <w:rPr>
          <w:noProof/>
        </w:rPr>
        <w:tab/>
      </w:r>
      <w:r>
        <w:rPr>
          <w:noProof/>
        </w:rPr>
        <w:fldChar w:fldCharType="begin"/>
      </w:r>
      <w:r>
        <w:rPr>
          <w:noProof/>
        </w:rPr>
        <w:instrText xml:space="preserve"> PAGEREF _Toc532500734 \h </w:instrText>
      </w:r>
      <w:r>
        <w:rPr>
          <w:noProof/>
        </w:rPr>
      </w:r>
      <w:r>
        <w:rPr>
          <w:noProof/>
        </w:rPr>
        <w:fldChar w:fldCharType="separate"/>
      </w:r>
      <w:r>
        <w:rPr>
          <w:noProof/>
        </w:rPr>
        <w:t>102</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169</w:t>
      </w:r>
      <w:r>
        <w:rPr>
          <w:rFonts w:asciiTheme="minorHAnsi" w:eastAsiaTheme="minorEastAsia" w:hAnsiTheme="minorHAnsi" w:cstheme="minorBidi"/>
          <w:b w:val="0"/>
          <w:smallCaps w:val="0"/>
          <w:noProof/>
          <w:snapToGrid/>
          <w:szCs w:val="22"/>
          <w:lang w:eastAsia="en-GB"/>
        </w:rPr>
        <w:tab/>
      </w:r>
      <w:r>
        <w:rPr>
          <w:noProof/>
        </w:rPr>
        <w:t>Weir (Feature 8)</w:t>
      </w:r>
      <w:r>
        <w:rPr>
          <w:noProof/>
        </w:rPr>
        <w:tab/>
      </w:r>
      <w:r>
        <w:rPr>
          <w:noProof/>
        </w:rPr>
        <w:fldChar w:fldCharType="begin"/>
      </w:r>
      <w:r>
        <w:rPr>
          <w:noProof/>
        </w:rPr>
        <w:instrText xml:space="preserve"> PAGEREF _Toc532500735 \h </w:instrText>
      </w:r>
      <w:r>
        <w:rPr>
          <w:noProof/>
        </w:rPr>
      </w:r>
      <w:r>
        <w:rPr>
          <w:noProof/>
        </w:rPr>
        <w:fldChar w:fldCharType="separate"/>
      </w:r>
      <w:r>
        <w:rPr>
          <w:noProof/>
        </w:rPr>
        <w:t>103</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170</w:t>
      </w:r>
      <w:r>
        <w:rPr>
          <w:rFonts w:asciiTheme="minorHAnsi" w:eastAsiaTheme="minorEastAsia" w:hAnsiTheme="minorHAnsi" w:cstheme="minorBidi"/>
          <w:b w:val="0"/>
          <w:smallCaps w:val="0"/>
          <w:noProof/>
          <w:snapToGrid/>
          <w:szCs w:val="22"/>
          <w:lang w:eastAsia="en-GB"/>
        </w:rPr>
        <w:tab/>
      </w:r>
      <w:r>
        <w:rPr>
          <w:noProof/>
        </w:rPr>
        <w:t>Upstream Boundary (Feature 10)</w:t>
      </w:r>
      <w:r>
        <w:rPr>
          <w:noProof/>
        </w:rPr>
        <w:tab/>
      </w:r>
      <w:r>
        <w:rPr>
          <w:noProof/>
        </w:rPr>
        <w:fldChar w:fldCharType="begin"/>
      </w:r>
      <w:r>
        <w:rPr>
          <w:noProof/>
        </w:rPr>
        <w:instrText xml:space="preserve"> PAGEREF _Toc532500736 \h </w:instrText>
      </w:r>
      <w:r>
        <w:rPr>
          <w:noProof/>
        </w:rPr>
      </w:r>
      <w:r>
        <w:rPr>
          <w:noProof/>
        </w:rPr>
        <w:fldChar w:fldCharType="separate"/>
      </w:r>
      <w:r>
        <w:rPr>
          <w:noProof/>
        </w:rPr>
        <w:t>104</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171</w:t>
      </w:r>
      <w:r>
        <w:rPr>
          <w:rFonts w:asciiTheme="minorHAnsi" w:eastAsiaTheme="minorEastAsia" w:hAnsiTheme="minorHAnsi" w:cstheme="minorBidi"/>
          <w:b w:val="0"/>
          <w:smallCaps w:val="0"/>
          <w:noProof/>
          <w:snapToGrid/>
          <w:szCs w:val="22"/>
          <w:lang w:eastAsia="en-GB"/>
        </w:rPr>
        <w:tab/>
      </w:r>
      <w:r>
        <w:rPr>
          <w:noProof/>
        </w:rPr>
        <w:t>Bifurcation (Feature 11)</w:t>
      </w:r>
      <w:r>
        <w:rPr>
          <w:noProof/>
        </w:rPr>
        <w:tab/>
      </w:r>
      <w:r>
        <w:rPr>
          <w:noProof/>
        </w:rPr>
        <w:fldChar w:fldCharType="begin"/>
      </w:r>
      <w:r>
        <w:rPr>
          <w:noProof/>
        </w:rPr>
        <w:instrText xml:space="preserve"> PAGEREF _Toc532500737 \h </w:instrText>
      </w:r>
      <w:r>
        <w:rPr>
          <w:noProof/>
        </w:rPr>
      </w:r>
      <w:r>
        <w:rPr>
          <w:noProof/>
        </w:rPr>
        <w:fldChar w:fldCharType="separate"/>
      </w:r>
      <w:r>
        <w:rPr>
          <w:noProof/>
        </w:rPr>
        <w:t>106</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172</w:t>
      </w:r>
      <w:r>
        <w:rPr>
          <w:rFonts w:asciiTheme="minorHAnsi" w:eastAsiaTheme="minorEastAsia" w:hAnsiTheme="minorHAnsi" w:cstheme="minorBidi"/>
          <w:b w:val="0"/>
          <w:smallCaps w:val="0"/>
          <w:noProof/>
          <w:snapToGrid/>
          <w:szCs w:val="22"/>
          <w:lang w:eastAsia="en-GB"/>
        </w:rPr>
        <w:tab/>
      </w:r>
      <w:r>
        <w:rPr>
          <w:noProof/>
        </w:rPr>
        <w:t>Additional methods for Bifurcations (Types 20, 21, 22 and 23)</w:t>
      </w:r>
      <w:r>
        <w:rPr>
          <w:noProof/>
        </w:rPr>
        <w:tab/>
      </w:r>
      <w:r>
        <w:rPr>
          <w:noProof/>
        </w:rPr>
        <w:fldChar w:fldCharType="begin"/>
      </w:r>
      <w:r>
        <w:rPr>
          <w:noProof/>
        </w:rPr>
        <w:instrText xml:space="preserve"> PAGEREF _Toc532500738 \h </w:instrText>
      </w:r>
      <w:r>
        <w:rPr>
          <w:noProof/>
        </w:rPr>
      </w:r>
      <w:r>
        <w:rPr>
          <w:noProof/>
        </w:rPr>
        <w:fldChar w:fldCharType="separate"/>
      </w:r>
      <w:r>
        <w:rPr>
          <w:noProof/>
        </w:rPr>
        <w:t>107</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173</w:t>
      </w:r>
      <w:r>
        <w:rPr>
          <w:rFonts w:asciiTheme="minorHAnsi" w:eastAsiaTheme="minorEastAsia" w:hAnsiTheme="minorHAnsi" w:cstheme="minorBidi"/>
          <w:b w:val="0"/>
          <w:smallCaps w:val="0"/>
          <w:noProof/>
          <w:snapToGrid/>
          <w:szCs w:val="22"/>
          <w:lang w:eastAsia="en-GB"/>
        </w:rPr>
        <w:tab/>
      </w:r>
      <w:r>
        <w:rPr>
          <w:noProof/>
        </w:rPr>
        <w:t>Intermittent Discharge (Feature 12)</w:t>
      </w:r>
      <w:r>
        <w:rPr>
          <w:noProof/>
        </w:rPr>
        <w:tab/>
      </w:r>
      <w:r>
        <w:rPr>
          <w:noProof/>
        </w:rPr>
        <w:fldChar w:fldCharType="begin"/>
      </w:r>
      <w:r>
        <w:rPr>
          <w:noProof/>
        </w:rPr>
        <w:instrText xml:space="preserve"> PAGEREF _Toc532500739 \h </w:instrText>
      </w:r>
      <w:r>
        <w:rPr>
          <w:noProof/>
        </w:rPr>
      </w:r>
      <w:r>
        <w:rPr>
          <w:noProof/>
        </w:rPr>
        <w:fldChar w:fldCharType="separate"/>
      </w:r>
      <w:r>
        <w:rPr>
          <w:noProof/>
        </w:rPr>
        <w:t>108</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174</w:t>
      </w:r>
      <w:r>
        <w:rPr>
          <w:rFonts w:asciiTheme="minorHAnsi" w:eastAsiaTheme="minorEastAsia" w:hAnsiTheme="minorHAnsi" w:cstheme="minorBidi"/>
          <w:b w:val="0"/>
          <w:smallCaps w:val="0"/>
          <w:noProof/>
          <w:snapToGrid/>
          <w:szCs w:val="22"/>
          <w:lang w:eastAsia="en-GB"/>
        </w:rPr>
        <w:tab/>
      </w:r>
      <w:r>
        <w:rPr>
          <w:noProof/>
        </w:rPr>
        <w:t>Diffuse Pollution</w:t>
      </w:r>
      <w:r>
        <w:rPr>
          <w:noProof/>
        </w:rPr>
        <w:tab/>
      </w:r>
      <w:r>
        <w:rPr>
          <w:noProof/>
        </w:rPr>
        <w:fldChar w:fldCharType="begin"/>
      </w:r>
      <w:r>
        <w:rPr>
          <w:noProof/>
        </w:rPr>
        <w:instrText xml:space="preserve"> PAGEREF _Toc532500740 \h </w:instrText>
      </w:r>
      <w:r>
        <w:rPr>
          <w:noProof/>
        </w:rPr>
      </w:r>
      <w:r>
        <w:rPr>
          <w:noProof/>
        </w:rPr>
        <w:fldChar w:fldCharType="separate"/>
      </w:r>
      <w:r>
        <w:rPr>
          <w:noProof/>
        </w:rPr>
        <w:t>109</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175</w:t>
      </w:r>
      <w:r>
        <w:rPr>
          <w:rFonts w:asciiTheme="minorHAnsi" w:eastAsiaTheme="minorEastAsia" w:hAnsiTheme="minorHAnsi" w:cstheme="minorBidi"/>
          <w:b w:val="0"/>
          <w:smallCaps w:val="0"/>
          <w:noProof/>
          <w:snapToGrid/>
          <w:szCs w:val="22"/>
          <w:lang w:eastAsia="en-GB"/>
        </w:rPr>
        <w:tab/>
      </w:r>
      <w:r>
        <w:rPr>
          <w:noProof/>
        </w:rPr>
        <w:t>River Type (Features 13 and 14)</w:t>
      </w:r>
      <w:r>
        <w:rPr>
          <w:noProof/>
        </w:rPr>
        <w:tab/>
      </w:r>
      <w:r>
        <w:rPr>
          <w:noProof/>
        </w:rPr>
        <w:fldChar w:fldCharType="begin"/>
      </w:r>
      <w:r>
        <w:rPr>
          <w:noProof/>
        </w:rPr>
        <w:instrText xml:space="preserve"> PAGEREF _Toc532500741 \h </w:instrText>
      </w:r>
      <w:r>
        <w:rPr>
          <w:noProof/>
        </w:rPr>
      </w:r>
      <w:r>
        <w:rPr>
          <w:noProof/>
        </w:rPr>
        <w:fldChar w:fldCharType="separate"/>
      </w:r>
      <w:r>
        <w:rPr>
          <w:noProof/>
        </w:rPr>
        <w:t>110</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176</w:t>
      </w:r>
      <w:r>
        <w:rPr>
          <w:rFonts w:asciiTheme="minorHAnsi" w:eastAsiaTheme="minorEastAsia" w:hAnsiTheme="minorHAnsi" w:cstheme="minorBidi"/>
          <w:b w:val="0"/>
          <w:smallCaps w:val="0"/>
          <w:noProof/>
          <w:snapToGrid/>
          <w:szCs w:val="22"/>
          <w:lang w:eastAsia="en-GB"/>
        </w:rPr>
        <w:tab/>
      </w:r>
      <w:r>
        <w:rPr>
          <w:noProof/>
        </w:rPr>
        <w:t>Discharge Type (Features 15 and 16)</w:t>
      </w:r>
      <w:r>
        <w:rPr>
          <w:noProof/>
        </w:rPr>
        <w:tab/>
      </w:r>
      <w:r>
        <w:rPr>
          <w:noProof/>
        </w:rPr>
        <w:fldChar w:fldCharType="begin"/>
      </w:r>
      <w:r>
        <w:rPr>
          <w:noProof/>
        </w:rPr>
        <w:instrText xml:space="preserve"> PAGEREF _Toc532500742 \h </w:instrText>
      </w:r>
      <w:r>
        <w:rPr>
          <w:noProof/>
        </w:rPr>
      </w:r>
      <w:r>
        <w:rPr>
          <w:noProof/>
        </w:rPr>
        <w:fldChar w:fldCharType="separate"/>
      </w:r>
      <w:r>
        <w:rPr>
          <w:noProof/>
        </w:rPr>
        <w:t>110</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green"/>
        </w:rPr>
        <w:t>177</w:t>
      </w:r>
      <w:r>
        <w:rPr>
          <w:rFonts w:asciiTheme="minorHAnsi" w:eastAsiaTheme="minorEastAsia" w:hAnsiTheme="minorHAnsi" w:cstheme="minorBidi"/>
          <w:b w:val="0"/>
          <w:smallCaps w:val="0"/>
          <w:noProof/>
          <w:snapToGrid/>
          <w:szCs w:val="22"/>
          <w:lang w:eastAsia="en-GB"/>
        </w:rPr>
        <w:tab/>
      </w:r>
      <w:r w:rsidRPr="00CA3E1C">
        <w:rPr>
          <w:noProof/>
          <w:highlight w:val="green"/>
        </w:rPr>
        <w:t>Diffuse Pollution (Features 25 and 26, 27 and 28, etc)</w:t>
      </w:r>
      <w:r>
        <w:rPr>
          <w:noProof/>
        </w:rPr>
        <w:tab/>
      </w:r>
      <w:r>
        <w:rPr>
          <w:noProof/>
        </w:rPr>
        <w:fldChar w:fldCharType="begin"/>
      </w:r>
      <w:r>
        <w:rPr>
          <w:noProof/>
        </w:rPr>
        <w:instrText xml:space="preserve"> PAGEREF _Toc532500743 \h </w:instrText>
      </w:r>
      <w:r>
        <w:rPr>
          <w:noProof/>
        </w:rPr>
      </w:r>
      <w:r>
        <w:rPr>
          <w:noProof/>
        </w:rPr>
        <w:fldChar w:fldCharType="separate"/>
      </w:r>
      <w:r>
        <w:rPr>
          <w:noProof/>
        </w:rPr>
        <w:t>111</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cyan"/>
        </w:rPr>
        <w:lastRenderedPageBreak/>
        <w:t>178</w:t>
      </w:r>
      <w:r>
        <w:rPr>
          <w:rFonts w:asciiTheme="minorHAnsi" w:eastAsiaTheme="minorEastAsia" w:hAnsiTheme="minorHAnsi" w:cstheme="minorBidi"/>
          <w:b w:val="0"/>
          <w:smallCaps w:val="0"/>
          <w:noProof/>
          <w:snapToGrid/>
          <w:szCs w:val="22"/>
          <w:lang w:eastAsia="en-GB"/>
        </w:rPr>
        <w:tab/>
      </w:r>
      <w:r w:rsidRPr="00CA3E1C">
        <w:rPr>
          <w:noProof/>
          <w:highlight w:val="cyan"/>
        </w:rPr>
        <w:t>Use-named Sources of Diffuse Pollution (Features 50 and 51 etc)</w:t>
      </w:r>
      <w:r>
        <w:rPr>
          <w:noProof/>
        </w:rPr>
        <w:tab/>
      </w:r>
      <w:r>
        <w:rPr>
          <w:noProof/>
        </w:rPr>
        <w:fldChar w:fldCharType="begin"/>
      </w:r>
      <w:r>
        <w:rPr>
          <w:noProof/>
        </w:rPr>
        <w:instrText xml:space="preserve"> PAGEREF _Toc532500744 \h </w:instrText>
      </w:r>
      <w:r>
        <w:rPr>
          <w:noProof/>
        </w:rPr>
      </w:r>
      <w:r>
        <w:rPr>
          <w:noProof/>
        </w:rPr>
        <w:fldChar w:fldCharType="separate"/>
      </w:r>
      <w:r>
        <w:rPr>
          <w:noProof/>
        </w:rPr>
        <w:t>112</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green"/>
        </w:rPr>
        <w:t>179</w:t>
      </w:r>
      <w:r>
        <w:rPr>
          <w:rFonts w:asciiTheme="minorHAnsi" w:eastAsiaTheme="minorEastAsia" w:hAnsiTheme="minorHAnsi" w:cstheme="minorBidi"/>
          <w:b w:val="0"/>
          <w:smallCaps w:val="0"/>
          <w:noProof/>
          <w:snapToGrid/>
          <w:szCs w:val="22"/>
          <w:lang w:eastAsia="en-GB"/>
        </w:rPr>
        <w:tab/>
      </w:r>
      <w:r w:rsidRPr="00CA3E1C">
        <w:rPr>
          <w:noProof/>
          <w:highlight w:val="green"/>
        </w:rPr>
        <w:t>Modelling diffuse inputs as added concentrations with no extra flow</w:t>
      </w:r>
      <w:r>
        <w:rPr>
          <w:noProof/>
        </w:rPr>
        <w:tab/>
      </w:r>
      <w:r>
        <w:rPr>
          <w:noProof/>
        </w:rPr>
        <w:fldChar w:fldCharType="begin"/>
      </w:r>
      <w:r>
        <w:rPr>
          <w:noProof/>
        </w:rPr>
        <w:instrText xml:space="preserve"> PAGEREF _Toc532500745 \h </w:instrText>
      </w:r>
      <w:r>
        <w:rPr>
          <w:noProof/>
        </w:rPr>
      </w:r>
      <w:r>
        <w:rPr>
          <w:noProof/>
        </w:rPr>
        <w:fldChar w:fldCharType="separate"/>
      </w:r>
      <w:r>
        <w:rPr>
          <w:noProof/>
        </w:rPr>
        <w:t>113</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180</w:t>
      </w:r>
      <w:r>
        <w:rPr>
          <w:rFonts w:asciiTheme="minorHAnsi" w:eastAsiaTheme="minorEastAsia" w:hAnsiTheme="minorHAnsi" w:cstheme="minorBidi"/>
          <w:b w:val="0"/>
          <w:smallCaps w:val="0"/>
          <w:noProof/>
          <w:snapToGrid/>
          <w:szCs w:val="22"/>
          <w:lang w:eastAsia="en-GB"/>
        </w:rPr>
        <w:tab/>
      </w:r>
      <w:r>
        <w:rPr>
          <w:noProof/>
        </w:rPr>
        <w:t>Mine waters (Feature 39)</w:t>
      </w:r>
      <w:r>
        <w:rPr>
          <w:noProof/>
        </w:rPr>
        <w:tab/>
      </w:r>
      <w:r>
        <w:rPr>
          <w:noProof/>
        </w:rPr>
        <w:fldChar w:fldCharType="begin"/>
      </w:r>
      <w:r>
        <w:rPr>
          <w:noProof/>
        </w:rPr>
        <w:instrText xml:space="preserve"> PAGEREF _Toc532500746 \h </w:instrText>
      </w:r>
      <w:r>
        <w:rPr>
          <w:noProof/>
        </w:rPr>
      </w:r>
      <w:r>
        <w:rPr>
          <w:noProof/>
        </w:rPr>
        <w:fldChar w:fldCharType="separate"/>
      </w:r>
      <w:r>
        <w:rPr>
          <w:noProof/>
        </w:rPr>
        <w:t>113</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181</w:t>
      </w:r>
      <w:r>
        <w:rPr>
          <w:rFonts w:asciiTheme="minorHAnsi" w:eastAsiaTheme="minorEastAsia" w:hAnsiTheme="minorHAnsi" w:cstheme="minorBidi"/>
          <w:b w:val="0"/>
          <w:smallCaps w:val="0"/>
          <w:noProof/>
          <w:snapToGrid/>
          <w:szCs w:val="22"/>
          <w:lang w:eastAsia="en-GB"/>
        </w:rPr>
        <w:tab/>
      </w:r>
      <w:r>
        <w:rPr>
          <w:noProof/>
        </w:rPr>
        <w:t>Lakes (Feature 44 and 45)</w:t>
      </w:r>
      <w:r>
        <w:rPr>
          <w:noProof/>
        </w:rPr>
        <w:tab/>
      </w:r>
      <w:r>
        <w:rPr>
          <w:noProof/>
        </w:rPr>
        <w:fldChar w:fldCharType="begin"/>
      </w:r>
      <w:r>
        <w:rPr>
          <w:noProof/>
        </w:rPr>
        <w:instrText xml:space="preserve"> PAGEREF _Toc532500747 \h </w:instrText>
      </w:r>
      <w:r>
        <w:rPr>
          <w:noProof/>
        </w:rPr>
      </w:r>
      <w:r>
        <w:rPr>
          <w:noProof/>
        </w:rPr>
        <w:fldChar w:fldCharType="separate"/>
      </w:r>
      <w:r>
        <w:rPr>
          <w:noProof/>
        </w:rPr>
        <w:t>114</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182</w:t>
      </w:r>
      <w:r>
        <w:rPr>
          <w:rFonts w:asciiTheme="minorHAnsi" w:eastAsiaTheme="minorEastAsia" w:hAnsiTheme="minorHAnsi" w:cstheme="minorBidi"/>
          <w:b w:val="0"/>
          <w:smallCaps w:val="0"/>
          <w:noProof/>
          <w:snapToGrid/>
          <w:szCs w:val="22"/>
          <w:lang w:eastAsia="en-GB"/>
        </w:rPr>
        <w:tab/>
      </w:r>
      <w:r>
        <w:rPr>
          <w:noProof/>
        </w:rPr>
        <w:t>Inflow to a lake (Feature 44)</w:t>
      </w:r>
      <w:r>
        <w:rPr>
          <w:noProof/>
        </w:rPr>
        <w:tab/>
      </w:r>
      <w:r>
        <w:rPr>
          <w:noProof/>
        </w:rPr>
        <w:fldChar w:fldCharType="begin"/>
      </w:r>
      <w:r>
        <w:rPr>
          <w:noProof/>
        </w:rPr>
        <w:instrText xml:space="preserve"> PAGEREF _Toc532500748 \h </w:instrText>
      </w:r>
      <w:r>
        <w:rPr>
          <w:noProof/>
        </w:rPr>
      </w:r>
      <w:r>
        <w:rPr>
          <w:noProof/>
        </w:rPr>
        <w:fldChar w:fldCharType="separate"/>
      </w:r>
      <w:r>
        <w:rPr>
          <w:noProof/>
        </w:rPr>
        <w:t>114</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183</w:t>
      </w:r>
      <w:r>
        <w:rPr>
          <w:rFonts w:asciiTheme="minorHAnsi" w:eastAsiaTheme="minorEastAsia" w:hAnsiTheme="minorHAnsi" w:cstheme="minorBidi"/>
          <w:b w:val="0"/>
          <w:smallCaps w:val="0"/>
          <w:noProof/>
          <w:snapToGrid/>
          <w:szCs w:val="22"/>
          <w:lang w:eastAsia="en-GB"/>
        </w:rPr>
        <w:tab/>
      </w:r>
      <w:r>
        <w:rPr>
          <w:noProof/>
        </w:rPr>
        <w:t>Outflow from a lake (Feature 45)</w:t>
      </w:r>
      <w:r>
        <w:rPr>
          <w:noProof/>
        </w:rPr>
        <w:tab/>
      </w:r>
      <w:r>
        <w:rPr>
          <w:noProof/>
        </w:rPr>
        <w:fldChar w:fldCharType="begin"/>
      </w:r>
      <w:r>
        <w:rPr>
          <w:noProof/>
        </w:rPr>
        <w:instrText xml:space="preserve"> PAGEREF _Toc532500749 \h </w:instrText>
      </w:r>
      <w:r>
        <w:rPr>
          <w:noProof/>
        </w:rPr>
      </w:r>
      <w:r>
        <w:rPr>
          <w:noProof/>
        </w:rPr>
        <w:fldChar w:fldCharType="separate"/>
      </w:r>
      <w:r>
        <w:rPr>
          <w:noProof/>
        </w:rPr>
        <w:t>114</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184</w:t>
      </w:r>
      <w:r>
        <w:rPr>
          <w:rFonts w:asciiTheme="minorHAnsi" w:eastAsiaTheme="minorEastAsia" w:hAnsiTheme="minorHAnsi" w:cstheme="minorBidi"/>
          <w:b w:val="0"/>
          <w:smallCaps w:val="0"/>
          <w:noProof/>
          <w:snapToGrid/>
          <w:szCs w:val="22"/>
          <w:lang w:eastAsia="en-GB"/>
        </w:rPr>
        <w:tab/>
      </w:r>
      <w:r>
        <w:rPr>
          <w:noProof/>
        </w:rPr>
        <w:t>Outflow from a lake (Feature 45)</w:t>
      </w:r>
      <w:r>
        <w:rPr>
          <w:noProof/>
        </w:rPr>
        <w:tab/>
      </w:r>
      <w:r>
        <w:rPr>
          <w:noProof/>
        </w:rPr>
        <w:fldChar w:fldCharType="begin"/>
      </w:r>
      <w:r>
        <w:rPr>
          <w:noProof/>
        </w:rPr>
        <w:instrText xml:space="preserve"> PAGEREF _Toc532500750 \h </w:instrText>
      </w:r>
      <w:r>
        <w:rPr>
          <w:noProof/>
        </w:rPr>
      </w:r>
      <w:r>
        <w:rPr>
          <w:noProof/>
        </w:rPr>
        <w:fldChar w:fldCharType="separate"/>
      </w:r>
      <w:r>
        <w:rPr>
          <w:noProof/>
        </w:rPr>
        <w:t>115</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185</w:t>
      </w:r>
      <w:r>
        <w:rPr>
          <w:rFonts w:asciiTheme="minorHAnsi" w:eastAsiaTheme="minorEastAsia" w:hAnsiTheme="minorHAnsi" w:cstheme="minorBidi"/>
          <w:b w:val="0"/>
          <w:smallCaps w:val="0"/>
          <w:noProof/>
          <w:snapToGrid/>
          <w:szCs w:val="22"/>
          <w:lang w:eastAsia="en-GB"/>
        </w:rPr>
        <w:tab/>
      </w:r>
      <w:r>
        <w:rPr>
          <w:noProof/>
        </w:rPr>
        <w:t>Features</w:t>
      </w:r>
      <w:r>
        <w:rPr>
          <w:noProof/>
        </w:rPr>
        <w:tab/>
      </w:r>
      <w:r>
        <w:rPr>
          <w:noProof/>
        </w:rPr>
        <w:fldChar w:fldCharType="begin"/>
      </w:r>
      <w:r>
        <w:rPr>
          <w:noProof/>
        </w:rPr>
        <w:instrText xml:space="preserve"> PAGEREF _Toc532500751 \h </w:instrText>
      </w:r>
      <w:r>
        <w:rPr>
          <w:noProof/>
        </w:rPr>
      </w:r>
      <w:r>
        <w:rPr>
          <w:noProof/>
        </w:rPr>
        <w:fldChar w:fldCharType="separate"/>
      </w:r>
      <w:r>
        <w:rPr>
          <w:noProof/>
        </w:rPr>
        <w:t>117</w:t>
      </w:r>
      <w:r>
        <w:rPr>
          <w:noProof/>
        </w:rPr>
        <w:fldChar w:fldCharType="end"/>
      </w:r>
    </w:p>
    <w:p w:rsidR="00361964" w:rsidRDefault="00361964">
      <w:pPr>
        <w:pStyle w:val="TOC1"/>
        <w:tabs>
          <w:tab w:val="left" w:pos="367"/>
          <w:tab w:val="right" w:pos="9017"/>
        </w:tabs>
        <w:rPr>
          <w:rFonts w:asciiTheme="minorHAnsi" w:eastAsiaTheme="minorEastAsia" w:hAnsiTheme="minorHAnsi" w:cstheme="minorBidi"/>
          <w:b w:val="0"/>
          <w:caps w:val="0"/>
          <w:noProof/>
          <w:snapToGrid/>
          <w:szCs w:val="22"/>
          <w:u w:val="none"/>
          <w:lang w:eastAsia="en-GB"/>
        </w:rPr>
      </w:pPr>
      <w:r>
        <w:rPr>
          <w:noProof/>
        </w:rPr>
        <w:t>L</w:t>
      </w:r>
      <w:r>
        <w:rPr>
          <w:rFonts w:asciiTheme="minorHAnsi" w:eastAsiaTheme="minorEastAsia" w:hAnsiTheme="minorHAnsi" w:cstheme="minorBidi"/>
          <w:b w:val="0"/>
          <w:caps w:val="0"/>
          <w:noProof/>
          <w:snapToGrid/>
          <w:szCs w:val="22"/>
          <w:u w:val="none"/>
          <w:lang w:eastAsia="en-GB"/>
        </w:rPr>
        <w:tab/>
      </w:r>
      <w:r>
        <w:rPr>
          <w:noProof/>
        </w:rPr>
        <w:t>OUTPUT</w:t>
      </w:r>
      <w:r>
        <w:rPr>
          <w:noProof/>
        </w:rPr>
        <w:tab/>
      </w:r>
      <w:r>
        <w:rPr>
          <w:noProof/>
        </w:rPr>
        <w:fldChar w:fldCharType="begin"/>
      </w:r>
      <w:r>
        <w:rPr>
          <w:noProof/>
        </w:rPr>
        <w:instrText xml:space="preserve"> PAGEREF _Toc532500752 \h </w:instrText>
      </w:r>
      <w:r>
        <w:rPr>
          <w:noProof/>
        </w:rPr>
      </w:r>
      <w:r>
        <w:rPr>
          <w:noProof/>
        </w:rPr>
        <w:fldChar w:fldCharType="separate"/>
      </w:r>
      <w:r>
        <w:rPr>
          <w:noProof/>
        </w:rPr>
        <w:t>120</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186</w:t>
      </w:r>
      <w:r>
        <w:rPr>
          <w:rFonts w:asciiTheme="minorHAnsi" w:eastAsiaTheme="minorEastAsia" w:hAnsiTheme="minorHAnsi" w:cstheme="minorBidi"/>
          <w:b w:val="0"/>
          <w:smallCaps w:val="0"/>
          <w:noProof/>
          <w:snapToGrid/>
          <w:szCs w:val="22"/>
          <w:lang w:eastAsia="en-GB"/>
        </w:rPr>
        <w:tab/>
      </w:r>
      <w:r>
        <w:rPr>
          <w:noProof/>
        </w:rPr>
        <w:t>Output for Mapping Systems (GIS)</w:t>
      </w:r>
      <w:r>
        <w:rPr>
          <w:noProof/>
        </w:rPr>
        <w:tab/>
      </w:r>
      <w:r>
        <w:rPr>
          <w:noProof/>
        </w:rPr>
        <w:fldChar w:fldCharType="begin"/>
      </w:r>
      <w:r>
        <w:rPr>
          <w:noProof/>
        </w:rPr>
        <w:instrText xml:space="preserve"> PAGEREF _Toc532500753 \h </w:instrText>
      </w:r>
      <w:r>
        <w:rPr>
          <w:noProof/>
        </w:rPr>
      </w:r>
      <w:r>
        <w:rPr>
          <w:noProof/>
        </w:rPr>
        <w:fldChar w:fldCharType="separate"/>
      </w:r>
      <w:r>
        <w:rPr>
          <w:noProof/>
        </w:rPr>
        <w:t>120</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187</w:t>
      </w:r>
      <w:r>
        <w:rPr>
          <w:rFonts w:asciiTheme="minorHAnsi" w:eastAsiaTheme="minorEastAsia" w:hAnsiTheme="minorHAnsi" w:cstheme="minorBidi"/>
          <w:b w:val="0"/>
          <w:smallCaps w:val="0"/>
          <w:noProof/>
          <w:snapToGrid/>
          <w:szCs w:val="22"/>
          <w:lang w:eastAsia="en-GB"/>
        </w:rPr>
        <w:tab/>
      </w:r>
      <w:r>
        <w:rPr>
          <w:noProof/>
        </w:rPr>
        <w:t>Monthly output</w:t>
      </w:r>
      <w:r>
        <w:rPr>
          <w:noProof/>
        </w:rPr>
        <w:tab/>
      </w:r>
      <w:r>
        <w:rPr>
          <w:noProof/>
        </w:rPr>
        <w:fldChar w:fldCharType="begin"/>
      </w:r>
      <w:r>
        <w:rPr>
          <w:noProof/>
        </w:rPr>
        <w:instrText xml:space="preserve"> PAGEREF _Toc532500754 \h </w:instrText>
      </w:r>
      <w:r>
        <w:rPr>
          <w:noProof/>
        </w:rPr>
      </w:r>
      <w:r>
        <w:rPr>
          <w:noProof/>
        </w:rPr>
        <w:fldChar w:fldCharType="separate"/>
      </w:r>
      <w:r>
        <w:rPr>
          <w:noProof/>
        </w:rPr>
        <w:t>122</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188</w:t>
      </w:r>
      <w:r>
        <w:rPr>
          <w:rFonts w:asciiTheme="minorHAnsi" w:eastAsiaTheme="minorEastAsia" w:hAnsiTheme="minorHAnsi" w:cstheme="minorBidi"/>
          <w:b w:val="0"/>
          <w:smallCaps w:val="0"/>
          <w:noProof/>
          <w:snapToGrid/>
          <w:szCs w:val="22"/>
          <w:lang w:eastAsia="en-GB"/>
        </w:rPr>
        <w:tab/>
      </w:r>
      <w:r>
        <w:rPr>
          <w:noProof/>
        </w:rPr>
        <w:t>Monthly output for export to Geographical Information Systems</w:t>
      </w:r>
      <w:r>
        <w:rPr>
          <w:noProof/>
        </w:rPr>
        <w:tab/>
      </w:r>
      <w:r>
        <w:rPr>
          <w:noProof/>
        </w:rPr>
        <w:fldChar w:fldCharType="begin"/>
      </w:r>
      <w:r>
        <w:rPr>
          <w:noProof/>
        </w:rPr>
        <w:instrText xml:space="preserve"> PAGEREF _Toc532500755 \h </w:instrText>
      </w:r>
      <w:r>
        <w:rPr>
          <w:noProof/>
        </w:rPr>
      </w:r>
      <w:r>
        <w:rPr>
          <w:noProof/>
        </w:rPr>
        <w:fldChar w:fldCharType="separate"/>
      </w:r>
      <w:r>
        <w:rPr>
          <w:noProof/>
        </w:rPr>
        <w:t>122</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189</w:t>
      </w:r>
      <w:r>
        <w:rPr>
          <w:rFonts w:asciiTheme="minorHAnsi" w:eastAsiaTheme="minorEastAsia" w:hAnsiTheme="minorHAnsi" w:cstheme="minorBidi"/>
          <w:b w:val="0"/>
          <w:smallCaps w:val="0"/>
          <w:noProof/>
          <w:snapToGrid/>
          <w:szCs w:val="22"/>
          <w:lang w:eastAsia="en-GB"/>
        </w:rPr>
        <w:tab/>
      </w:r>
      <w:r>
        <w:rPr>
          <w:noProof/>
        </w:rPr>
        <w:t>Types of point sources</w:t>
      </w:r>
      <w:r>
        <w:rPr>
          <w:noProof/>
        </w:rPr>
        <w:tab/>
      </w:r>
      <w:r>
        <w:rPr>
          <w:noProof/>
        </w:rPr>
        <w:fldChar w:fldCharType="begin"/>
      </w:r>
      <w:r>
        <w:rPr>
          <w:noProof/>
        </w:rPr>
        <w:instrText xml:space="preserve"> PAGEREF _Toc532500756 \h </w:instrText>
      </w:r>
      <w:r>
        <w:rPr>
          <w:noProof/>
        </w:rPr>
      </w:r>
      <w:r>
        <w:rPr>
          <w:noProof/>
        </w:rPr>
        <w:fldChar w:fldCharType="separate"/>
      </w:r>
      <w:r>
        <w:rPr>
          <w:noProof/>
        </w:rPr>
        <w:t>123</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190</w:t>
      </w:r>
      <w:r>
        <w:rPr>
          <w:rFonts w:asciiTheme="minorHAnsi" w:eastAsiaTheme="minorEastAsia" w:hAnsiTheme="minorHAnsi" w:cstheme="minorBidi"/>
          <w:b w:val="0"/>
          <w:smallCaps w:val="0"/>
          <w:noProof/>
          <w:snapToGrid/>
          <w:szCs w:val="22"/>
          <w:lang w:eastAsia="en-GB"/>
        </w:rPr>
        <w:tab/>
      </w:r>
      <w:r>
        <w:rPr>
          <w:noProof/>
        </w:rPr>
        <w:t>Apportionment</w:t>
      </w:r>
      <w:r>
        <w:rPr>
          <w:noProof/>
        </w:rPr>
        <w:tab/>
      </w:r>
      <w:r>
        <w:rPr>
          <w:noProof/>
        </w:rPr>
        <w:fldChar w:fldCharType="begin"/>
      </w:r>
      <w:r>
        <w:rPr>
          <w:noProof/>
        </w:rPr>
        <w:instrText xml:space="preserve"> PAGEREF _Toc532500757 \h </w:instrText>
      </w:r>
      <w:r>
        <w:rPr>
          <w:noProof/>
        </w:rPr>
      </w:r>
      <w:r>
        <w:rPr>
          <w:noProof/>
        </w:rPr>
        <w:fldChar w:fldCharType="separate"/>
      </w:r>
      <w:r>
        <w:rPr>
          <w:noProof/>
        </w:rPr>
        <w:t>123</w:t>
      </w:r>
      <w:r>
        <w:rPr>
          <w:noProof/>
        </w:rPr>
        <w:fldChar w:fldCharType="end"/>
      </w:r>
    </w:p>
    <w:p w:rsidR="00361964" w:rsidRDefault="00361964">
      <w:pPr>
        <w:pStyle w:val="TOC1"/>
        <w:tabs>
          <w:tab w:val="left" w:pos="428"/>
          <w:tab w:val="right" w:pos="9017"/>
        </w:tabs>
        <w:rPr>
          <w:rFonts w:asciiTheme="minorHAnsi" w:eastAsiaTheme="minorEastAsia" w:hAnsiTheme="minorHAnsi" w:cstheme="minorBidi"/>
          <w:b w:val="0"/>
          <w:caps w:val="0"/>
          <w:noProof/>
          <w:snapToGrid/>
          <w:szCs w:val="22"/>
          <w:u w:val="none"/>
          <w:lang w:eastAsia="en-GB"/>
        </w:rPr>
      </w:pPr>
      <w:r>
        <w:rPr>
          <w:noProof/>
        </w:rPr>
        <w:t>M</w:t>
      </w:r>
      <w:r>
        <w:rPr>
          <w:rFonts w:asciiTheme="minorHAnsi" w:eastAsiaTheme="minorEastAsia" w:hAnsiTheme="minorHAnsi" w:cstheme="minorBidi"/>
          <w:b w:val="0"/>
          <w:caps w:val="0"/>
          <w:noProof/>
          <w:snapToGrid/>
          <w:szCs w:val="22"/>
          <w:u w:val="none"/>
          <w:lang w:eastAsia="en-GB"/>
        </w:rPr>
        <w:tab/>
      </w:r>
      <w:r>
        <w:rPr>
          <w:noProof/>
        </w:rPr>
        <w:t>INTERMITTENT DISCHARGES</w:t>
      </w:r>
      <w:r>
        <w:rPr>
          <w:noProof/>
        </w:rPr>
        <w:tab/>
      </w:r>
      <w:r>
        <w:rPr>
          <w:noProof/>
        </w:rPr>
        <w:fldChar w:fldCharType="begin"/>
      </w:r>
      <w:r>
        <w:rPr>
          <w:noProof/>
        </w:rPr>
        <w:instrText xml:space="preserve"> PAGEREF _Toc532500758 \h </w:instrText>
      </w:r>
      <w:r>
        <w:rPr>
          <w:noProof/>
        </w:rPr>
      </w:r>
      <w:r>
        <w:rPr>
          <w:noProof/>
        </w:rPr>
        <w:fldChar w:fldCharType="separate"/>
      </w:r>
      <w:r>
        <w:rPr>
          <w:noProof/>
        </w:rPr>
        <w:t>124</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191</w:t>
      </w:r>
      <w:r>
        <w:rPr>
          <w:rFonts w:asciiTheme="minorHAnsi" w:eastAsiaTheme="minorEastAsia" w:hAnsiTheme="minorHAnsi" w:cstheme="minorBidi"/>
          <w:b w:val="0"/>
          <w:smallCaps w:val="0"/>
          <w:noProof/>
          <w:snapToGrid/>
          <w:szCs w:val="22"/>
          <w:lang w:eastAsia="en-GB"/>
        </w:rPr>
        <w:tab/>
      </w:r>
      <w:r>
        <w:rPr>
          <w:noProof/>
        </w:rPr>
        <w:t>Modelling intermittent discharges as flow and concentration</w:t>
      </w:r>
      <w:r>
        <w:rPr>
          <w:noProof/>
        </w:rPr>
        <w:tab/>
      </w:r>
      <w:r>
        <w:rPr>
          <w:noProof/>
        </w:rPr>
        <w:fldChar w:fldCharType="begin"/>
      </w:r>
      <w:r>
        <w:rPr>
          <w:noProof/>
        </w:rPr>
        <w:instrText xml:space="preserve"> PAGEREF _Toc532500759 \h </w:instrText>
      </w:r>
      <w:r>
        <w:rPr>
          <w:noProof/>
        </w:rPr>
      </w:r>
      <w:r>
        <w:rPr>
          <w:noProof/>
        </w:rPr>
        <w:fldChar w:fldCharType="separate"/>
      </w:r>
      <w:r>
        <w:rPr>
          <w:noProof/>
        </w:rPr>
        <w:t>124</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192</w:t>
      </w:r>
      <w:r>
        <w:rPr>
          <w:rFonts w:asciiTheme="minorHAnsi" w:eastAsiaTheme="minorEastAsia" w:hAnsiTheme="minorHAnsi" w:cstheme="minorBidi"/>
          <w:b w:val="0"/>
          <w:smallCaps w:val="0"/>
          <w:noProof/>
          <w:snapToGrid/>
          <w:szCs w:val="22"/>
          <w:lang w:eastAsia="en-GB"/>
        </w:rPr>
        <w:tab/>
      </w:r>
      <w:r>
        <w:rPr>
          <w:noProof/>
        </w:rPr>
        <w:t>Correlation within the data for intermittent discharges</w:t>
      </w:r>
      <w:r>
        <w:rPr>
          <w:noProof/>
        </w:rPr>
        <w:tab/>
      </w:r>
      <w:r>
        <w:rPr>
          <w:noProof/>
        </w:rPr>
        <w:fldChar w:fldCharType="begin"/>
      </w:r>
      <w:r>
        <w:rPr>
          <w:noProof/>
        </w:rPr>
        <w:instrText xml:space="preserve"> PAGEREF _Toc532500760 \h </w:instrText>
      </w:r>
      <w:r>
        <w:rPr>
          <w:noProof/>
        </w:rPr>
      </w:r>
      <w:r>
        <w:rPr>
          <w:noProof/>
        </w:rPr>
        <w:fldChar w:fldCharType="separate"/>
      </w:r>
      <w:r>
        <w:rPr>
          <w:noProof/>
        </w:rPr>
        <w:t>124</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193</w:t>
      </w:r>
      <w:r>
        <w:rPr>
          <w:rFonts w:asciiTheme="minorHAnsi" w:eastAsiaTheme="minorEastAsia" w:hAnsiTheme="minorHAnsi" w:cstheme="minorBidi"/>
          <w:b w:val="0"/>
          <w:smallCaps w:val="0"/>
          <w:noProof/>
          <w:snapToGrid/>
          <w:szCs w:val="22"/>
          <w:lang w:eastAsia="en-GB"/>
        </w:rPr>
        <w:tab/>
      </w:r>
      <w:r>
        <w:rPr>
          <w:noProof/>
        </w:rPr>
        <w:t>Correlation between added flow and the added concentrations</w:t>
      </w:r>
      <w:r>
        <w:rPr>
          <w:noProof/>
        </w:rPr>
        <w:tab/>
      </w:r>
      <w:r>
        <w:rPr>
          <w:noProof/>
        </w:rPr>
        <w:fldChar w:fldCharType="begin"/>
      </w:r>
      <w:r>
        <w:rPr>
          <w:noProof/>
        </w:rPr>
        <w:instrText xml:space="preserve"> PAGEREF _Toc532500761 \h </w:instrText>
      </w:r>
      <w:r>
        <w:rPr>
          <w:noProof/>
        </w:rPr>
      </w:r>
      <w:r>
        <w:rPr>
          <w:noProof/>
        </w:rPr>
        <w:fldChar w:fldCharType="separate"/>
      </w:r>
      <w:r>
        <w:rPr>
          <w:noProof/>
        </w:rPr>
        <w:t>125</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194</w:t>
      </w:r>
      <w:r>
        <w:rPr>
          <w:rFonts w:asciiTheme="minorHAnsi" w:eastAsiaTheme="minorEastAsia" w:hAnsiTheme="minorHAnsi" w:cstheme="minorBidi"/>
          <w:b w:val="0"/>
          <w:smallCaps w:val="0"/>
          <w:noProof/>
          <w:snapToGrid/>
          <w:szCs w:val="22"/>
          <w:lang w:eastAsia="en-GB"/>
        </w:rPr>
        <w:tab/>
      </w:r>
      <w:r>
        <w:rPr>
          <w:noProof/>
        </w:rPr>
        <w:t>Non-parametric distributions of intermittent load</w:t>
      </w:r>
      <w:r>
        <w:rPr>
          <w:noProof/>
        </w:rPr>
        <w:tab/>
      </w:r>
      <w:r>
        <w:rPr>
          <w:noProof/>
        </w:rPr>
        <w:fldChar w:fldCharType="begin"/>
      </w:r>
      <w:r>
        <w:rPr>
          <w:noProof/>
        </w:rPr>
        <w:instrText xml:space="preserve"> PAGEREF _Toc532500762 \h </w:instrText>
      </w:r>
      <w:r>
        <w:rPr>
          <w:noProof/>
        </w:rPr>
      </w:r>
      <w:r>
        <w:rPr>
          <w:noProof/>
        </w:rPr>
        <w:fldChar w:fldCharType="separate"/>
      </w:r>
      <w:r>
        <w:rPr>
          <w:noProof/>
        </w:rPr>
        <w:t>126</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195</w:t>
      </w:r>
      <w:r>
        <w:rPr>
          <w:rFonts w:asciiTheme="minorHAnsi" w:eastAsiaTheme="minorEastAsia" w:hAnsiTheme="minorHAnsi" w:cstheme="minorBidi"/>
          <w:b w:val="0"/>
          <w:smallCaps w:val="0"/>
          <w:noProof/>
          <w:snapToGrid/>
          <w:szCs w:val="22"/>
          <w:lang w:eastAsia="en-GB"/>
        </w:rPr>
        <w:tab/>
      </w:r>
      <w:r>
        <w:rPr>
          <w:noProof/>
        </w:rPr>
        <w:t>Non-sequenced non-parametric distributions</w:t>
      </w:r>
      <w:r>
        <w:rPr>
          <w:noProof/>
        </w:rPr>
        <w:tab/>
      </w:r>
      <w:r>
        <w:rPr>
          <w:noProof/>
        </w:rPr>
        <w:fldChar w:fldCharType="begin"/>
      </w:r>
      <w:r>
        <w:rPr>
          <w:noProof/>
        </w:rPr>
        <w:instrText xml:space="preserve"> PAGEREF _Toc532500763 \h </w:instrText>
      </w:r>
      <w:r>
        <w:rPr>
          <w:noProof/>
        </w:rPr>
      </w:r>
      <w:r>
        <w:rPr>
          <w:noProof/>
        </w:rPr>
        <w:fldChar w:fldCharType="separate"/>
      </w:r>
      <w:r>
        <w:rPr>
          <w:noProof/>
        </w:rPr>
        <w:t>127</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196</w:t>
      </w:r>
      <w:r>
        <w:rPr>
          <w:rFonts w:asciiTheme="minorHAnsi" w:eastAsiaTheme="minorEastAsia" w:hAnsiTheme="minorHAnsi" w:cstheme="minorBidi"/>
          <w:b w:val="0"/>
          <w:smallCaps w:val="0"/>
          <w:noProof/>
          <w:snapToGrid/>
          <w:szCs w:val="22"/>
          <w:lang w:eastAsia="en-GB"/>
        </w:rPr>
        <w:tab/>
      </w:r>
      <w:r>
        <w:rPr>
          <w:noProof/>
        </w:rPr>
        <w:t>Site Specific Correlation for Discharge Load</w:t>
      </w:r>
      <w:r>
        <w:rPr>
          <w:noProof/>
        </w:rPr>
        <w:tab/>
      </w:r>
      <w:r>
        <w:rPr>
          <w:noProof/>
        </w:rPr>
        <w:fldChar w:fldCharType="begin"/>
      </w:r>
      <w:r>
        <w:rPr>
          <w:noProof/>
        </w:rPr>
        <w:instrText xml:space="preserve"> PAGEREF _Toc532500764 \h </w:instrText>
      </w:r>
      <w:r>
        <w:rPr>
          <w:noProof/>
        </w:rPr>
      </w:r>
      <w:r>
        <w:rPr>
          <w:noProof/>
        </w:rPr>
        <w:fldChar w:fldCharType="separate"/>
      </w:r>
      <w:r>
        <w:rPr>
          <w:noProof/>
        </w:rPr>
        <w:t>128</w:t>
      </w:r>
      <w:r>
        <w:rPr>
          <w:noProof/>
        </w:rPr>
        <w:fldChar w:fldCharType="end"/>
      </w:r>
    </w:p>
    <w:p w:rsidR="00361964" w:rsidRDefault="00361964">
      <w:pPr>
        <w:pStyle w:val="TOC1"/>
        <w:tabs>
          <w:tab w:val="left" w:pos="379"/>
          <w:tab w:val="right" w:pos="9017"/>
        </w:tabs>
        <w:rPr>
          <w:rFonts w:asciiTheme="minorHAnsi" w:eastAsiaTheme="minorEastAsia" w:hAnsiTheme="minorHAnsi" w:cstheme="minorBidi"/>
          <w:b w:val="0"/>
          <w:caps w:val="0"/>
          <w:noProof/>
          <w:snapToGrid/>
          <w:szCs w:val="22"/>
          <w:u w:val="none"/>
          <w:lang w:eastAsia="en-GB"/>
        </w:rPr>
      </w:pPr>
      <w:r w:rsidRPr="00CA3E1C">
        <w:rPr>
          <w:noProof/>
          <w:highlight w:val="green"/>
        </w:rPr>
        <w:t>N</w:t>
      </w:r>
      <w:r>
        <w:rPr>
          <w:rFonts w:asciiTheme="minorHAnsi" w:eastAsiaTheme="minorEastAsia" w:hAnsiTheme="minorHAnsi" w:cstheme="minorBidi"/>
          <w:b w:val="0"/>
          <w:caps w:val="0"/>
          <w:noProof/>
          <w:snapToGrid/>
          <w:szCs w:val="22"/>
          <w:u w:val="none"/>
          <w:lang w:eastAsia="en-GB"/>
        </w:rPr>
        <w:tab/>
      </w:r>
      <w:r w:rsidRPr="00CA3E1C">
        <w:rPr>
          <w:noProof/>
          <w:highlight w:val="green"/>
        </w:rPr>
        <w:t>MODELLING DIFFUSE POLLUTION</w:t>
      </w:r>
      <w:r>
        <w:rPr>
          <w:noProof/>
        </w:rPr>
        <w:tab/>
      </w:r>
      <w:r>
        <w:rPr>
          <w:noProof/>
        </w:rPr>
        <w:fldChar w:fldCharType="begin"/>
      </w:r>
      <w:r>
        <w:rPr>
          <w:noProof/>
        </w:rPr>
        <w:instrText xml:space="preserve"> PAGEREF _Toc532500765 \h </w:instrText>
      </w:r>
      <w:r>
        <w:rPr>
          <w:noProof/>
        </w:rPr>
      </w:r>
      <w:r>
        <w:rPr>
          <w:noProof/>
        </w:rPr>
        <w:fldChar w:fldCharType="separate"/>
      </w:r>
      <w:r>
        <w:rPr>
          <w:noProof/>
        </w:rPr>
        <w:t>129</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197</w:t>
      </w:r>
      <w:r>
        <w:rPr>
          <w:rFonts w:asciiTheme="minorHAnsi" w:eastAsiaTheme="minorEastAsia" w:hAnsiTheme="minorHAnsi" w:cstheme="minorBidi"/>
          <w:b w:val="0"/>
          <w:smallCaps w:val="0"/>
          <w:noProof/>
          <w:snapToGrid/>
          <w:szCs w:val="22"/>
          <w:lang w:eastAsia="en-GB"/>
        </w:rPr>
        <w:tab/>
      </w:r>
      <w:r w:rsidRPr="00CA3E1C">
        <w:rPr>
          <w:noProof/>
          <w:highlight w:val="green"/>
        </w:rPr>
        <w:t>Adding Diffuse Pollution as Load</w:t>
      </w:r>
      <w:r>
        <w:rPr>
          <w:noProof/>
        </w:rPr>
        <w:t>s</w:t>
      </w:r>
      <w:r>
        <w:rPr>
          <w:noProof/>
        </w:rPr>
        <w:tab/>
      </w:r>
      <w:r>
        <w:rPr>
          <w:noProof/>
        </w:rPr>
        <w:fldChar w:fldCharType="begin"/>
      </w:r>
      <w:r>
        <w:rPr>
          <w:noProof/>
        </w:rPr>
        <w:instrText xml:space="preserve"> PAGEREF _Toc532500766 \h </w:instrText>
      </w:r>
      <w:r>
        <w:rPr>
          <w:noProof/>
        </w:rPr>
      </w:r>
      <w:r>
        <w:rPr>
          <w:noProof/>
        </w:rPr>
        <w:fldChar w:fldCharType="separate"/>
      </w:r>
      <w:r>
        <w:rPr>
          <w:noProof/>
        </w:rPr>
        <w:t>129</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198</w:t>
      </w:r>
      <w:r>
        <w:rPr>
          <w:rFonts w:asciiTheme="minorHAnsi" w:eastAsiaTheme="minorEastAsia" w:hAnsiTheme="minorHAnsi" w:cstheme="minorBidi"/>
          <w:b w:val="0"/>
          <w:smallCaps w:val="0"/>
          <w:noProof/>
          <w:snapToGrid/>
          <w:szCs w:val="22"/>
          <w:lang w:eastAsia="en-GB"/>
        </w:rPr>
        <w:tab/>
      </w:r>
      <w:r w:rsidRPr="00CA3E1C">
        <w:rPr>
          <w:noProof/>
          <w:highlight w:val="green"/>
        </w:rPr>
        <w:t>Adding Diffuse Pollution as Concentrations</w:t>
      </w:r>
      <w:r>
        <w:rPr>
          <w:noProof/>
        </w:rPr>
        <w:tab/>
      </w:r>
      <w:r>
        <w:rPr>
          <w:noProof/>
        </w:rPr>
        <w:fldChar w:fldCharType="begin"/>
      </w:r>
      <w:r>
        <w:rPr>
          <w:noProof/>
        </w:rPr>
        <w:instrText xml:space="preserve"> PAGEREF _Toc532500767 \h </w:instrText>
      </w:r>
      <w:r>
        <w:rPr>
          <w:noProof/>
        </w:rPr>
      </w:r>
      <w:r>
        <w:rPr>
          <w:noProof/>
        </w:rPr>
        <w:fldChar w:fldCharType="separate"/>
      </w:r>
      <w:r>
        <w:rPr>
          <w:noProof/>
        </w:rPr>
        <w:t>129</w:t>
      </w:r>
      <w:r>
        <w:rPr>
          <w:noProof/>
        </w:rPr>
        <w:fldChar w:fldCharType="end"/>
      </w:r>
    </w:p>
    <w:p w:rsidR="00361964" w:rsidRDefault="00361964">
      <w:pPr>
        <w:pStyle w:val="TOC1"/>
        <w:tabs>
          <w:tab w:val="left" w:pos="391"/>
          <w:tab w:val="right" w:pos="9017"/>
        </w:tabs>
        <w:rPr>
          <w:rFonts w:asciiTheme="minorHAnsi" w:eastAsiaTheme="minorEastAsia" w:hAnsiTheme="minorHAnsi" w:cstheme="minorBidi"/>
          <w:b w:val="0"/>
          <w:caps w:val="0"/>
          <w:noProof/>
          <w:snapToGrid/>
          <w:szCs w:val="22"/>
          <w:u w:val="none"/>
          <w:lang w:eastAsia="en-GB"/>
        </w:rPr>
      </w:pPr>
      <w:r>
        <w:rPr>
          <w:noProof/>
        </w:rPr>
        <w:t>O</w:t>
      </w:r>
      <w:r>
        <w:rPr>
          <w:rFonts w:asciiTheme="minorHAnsi" w:eastAsiaTheme="minorEastAsia" w:hAnsiTheme="minorHAnsi" w:cstheme="minorBidi"/>
          <w:b w:val="0"/>
          <w:caps w:val="0"/>
          <w:noProof/>
          <w:snapToGrid/>
          <w:szCs w:val="22"/>
          <w:u w:val="none"/>
          <w:lang w:eastAsia="en-GB"/>
        </w:rPr>
        <w:tab/>
      </w:r>
      <w:r>
        <w:rPr>
          <w:noProof/>
        </w:rPr>
        <w:t>The Monthly Structure Switch</w:t>
      </w:r>
      <w:r>
        <w:rPr>
          <w:noProof/>
        </w:rPr>
        <w:tab/>
      </w:r>
      <w:r>
        <w:rPr>
          <w:noProof/>
        </w:rPr>
        <w:fldChar w:fldCharType="begin"/>
      </w:r>
      <w:r>
        <w:rPr>
          <w:noProof/>
        </w:rPr>
        <w:instrText xml:space="preserve"> PAGEREF _Toc532500768 \h </w:instrText>
      </w:r>
      <w:r>
        <w:rPr>
          <w:noProof/>
        </w:rPr>
      </w:r>
      <w:r>
        <w:rPr>
          <w:noProof/>
        </w:rPr>
        <w:fldChar w:fldCharType="separate"/>
      </w:r>
      <w:r>
        <w:rPr>
          <w:noProof/>
        </w:rPr>
        <w:t>130</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199</w:t>
      </w:r>
      <w:r>
        <w:rPr>
          <w:rFonts w:asciiTheme="minorHAnsi" w:eastAsiaTheme="minorEastAsia" w:hAnsiTheme="minorHAnsi" w:cstheme="minorBidi"/>
          <w:b w:val="0"/>
          <w:smallCaps w:val="0"/>
          <w:noProof/>
          <w:snapToGrid/>
          <w:szCs w:val="22"/>
          <w:lang w:eastAsia="en-GB"/>
        </w:rPr>
        <w:tab/>
      </w:r>
      <w:r>
        <w:rPr>
          <w:noProof/>
        </w:rPr>
        <w:t>The Standard Monthly Structures</w:t>
      </w:r>
      <w:r>
        <w:rPr>
          <w:noProof/>
        </w:rPr>
        <w:tab/>
      </w:r>
      <w:r>
        <w:rPr>
          <w:noProof/>
        </w:rPr>
        <w:fldChar w:fldCharType="begin"/>
      </w:r>
      <w:r>
        <w:rPr>
          <w:noProof/>
        </w:rPr>
        <w:instrText xml:space="preserve"> PAGEREF _Toc532500769 \h </w:instrText>
      </w:r>
      <w:r>
        <w:rPr>
          <w:noProof/>
        </w:rPr>
      </w:r>
      <w:r>
        <w:rPr>
          <w:noProof/>
        </w:rPr>
        <w:fldChar w:fldCharType="separate"/>
      </w:r>
      <w:r>
        <w:rPr>
          <w:noProof/>
        </w:rPr>
        <w:t>130</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200</w:t>
      </w:r>
      <w:r>
        <w:rPr>
          <w:rFonts w:asciiTheme="minorHAnsi" w:eastAsiaTheme="minorEastAsia" w:hAnsiTheme="minorHAnsi" w:cstheme="minorBidi"/>
          <w:b w:val="0"/>
          <w:smallCaps w:val="0"/>
          <w:noProof/>
          <w:snapToGrid/>
          <w:szCs w:val="22"/>
          <w:lang w:eastAsia="en-GB"/>
        </w:rPr>
        <w:tab/>
      </w:r>
      <w:r>
        <w:rPr>
          <w:noProof/>
        </w:rPr>
        <w:t>The monthly structure data files</w:t>
      </w:r>
      <w:r>
        <w:rPr>
          <w:noProof/>
        </w:rPr>
        <w:tab/>
      </w:r>
      <w:r>
        <w:rPr>
          <w:noProof/>
        </w:rPr>
        <w:fldChar w:fldCharType="begin"/>
      </w:r>
      <w:r>
        <w:rPr>
          <w:noProof/>
        </w:rPr>
        <w:instrText xml:space="preserve"> PAGEREF _Toc532500770 \h </w:instrText>
      </w:r>
      <w:r>
        <w:rPr>
          <w:noProof/>
        </w:rPr>
      </w:r>
      <w:r>
        <w:rPr>
          <w:noProof/>
        </w:rPr>
        <w:fldChar w:fldCharType="separate"/>
      </w:r>
      <w:r>
        <w:rPr>
          <w:noProof/>
        </w:rPr>
        <w:t>131</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201</w:t>
      </w:r>
      <w:r>
        <w:rPr>
          <w:rFonts w:asciiTheme="minorHAnsi" w:eastAsiaTheme="minorEastAsia" w:hAnsiTheme="minorHAnsi" w:cstheme="minorBidi"/>
          <w:b w:val="0"/>
          <w:smallCaps w:val="0"/>
          <w:noProof/>
          <w:snapToGrid/>
          <w:szCs w:val="22"/>
          <w:lang w:eastAsia="en-GB"/>
        </w:rPr>
        <w:tab/>
      </w:r>
      <w:r>
        <w:rPr>
          <w:noProof/>
        </w:rPr>
        <w:t>Correlation within and between months</w:t>
      </w:r>
      <w:r>
        <w:rPr>
          <w:noProof/>
        </w:rPr>
        <w:tab/>
      </w:r>
      <w:r>
        <w:rPr>
          <w:noProof/>
        </w:rPr>
        <w:fldChar w:fldCharType="begin"/>
      </w:r>
      <w:r>
        <w:rPr>
          <w:noProof/>
        </w:rPr>
        <w:instrText xml:space="preserve"> PAGEREF _Toc532500771 \h </w:instrText>
      </w:r>
      <w:r>
        <w:rPr>
          <w:noProof/>
        </w:rPr>
      </w:r>
      <w:r>
        <w:rPr>
          <w:noProof/>
        </w:rPr>
        <w:fldChar w:fldCharType="separate"/>
      </w:r>
      <w:r>
        <w:rPr>
          <w:noProof/>
        </w:rPr>
        <w:t>134</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202</w:t>
      </w:r>
      <w:r>
        <w:rPr>
          <w:rFonts w:asciiTheme="minorHAnsi" w:eastAsiaTheme="minorEastAsia" w:hAnsiTheme="minorHAnsi" w:cstheme="minorBidi"/>
          <w:b w:val="0"/>
          <w:smallCaps w:val="0"/>
          <w:noProof/>
          <w:snapToGrid/>
          <w:szCs w:val="22"/>
          <w:lang w:eastAsia="en-GB"/>
        </w:rPr>
        <w:tab/>
      </w:r>
      <w:r>
        <w:rPr>
          <w:noProof/>
        </w:rPr>
        <w:t>Time series</w:t>
      </w:r>
      <w:r>
        <w:rPr>
          <w:noProof/>
        </w:rPr>
        <w:tab/>
      </w:r>
      <w:r>
        <w:rPr>
          <w:noProof/>
        </w:rPr>
        <w:fldChar w:fldCharType="begin"/>
      </w:r>
      <w:r>
        <w:rPr>
          <w:noProof/>
        </w:rPr>
        <w:instrText xml:space="preserve"> PAGEREF _Toc532500772 \h </w:instrText>
      </w:r>
      <w:r>
        <w:rPr>
          <w:noProof/>
        </w:rPr>
      </w:r>
      <w:r>
        <w:rPr>
          <w:noProof/>
        </w:rPr>
        <w:fldChar w:fldCharType="separate"/>
      </w:r>
      <w:r>
        <w:rPr>
          <w:noProof/>
        </w:rPr>
        <w:t>135</w:t>
      </w:r>
      <w:r>
        <w:rPr>
          <w:noProof/>
        </w:rPr>
        <w:fldChar w:fldCharType="end"/>
      </w:r>
    </w:p>
    <w:p w:rsidR="00361964" w:rsidRDefault="00361964">
      <w:pPr>
        <w:pStyle w:val="TOC1"/>
        <w:tabs>
          <w:tab w:val="left" w:pos="354"/>
          <w:tab w:val="right" w:pos="9017"/>
        </w:tabs>
        <w:rPr>
          <w:rFonts w:asciiTheme="minorHAnsi" w:eastAsiaTheme="minorEastAsia" w:hAnsiTheme="minorHAnsi" w:cstheme="minorBidi"/>
          <w:b w:val="0"/>
          <w:caps w:val="0"/>
          <w:noProof/>
          <w:snapToGrid/>
          <w:szCs w:val="22"/>
          <w:u w:val="none"/>
          <w:lang w:eastAsia="en-GB"/>
        </w:rPr>
      </w:pPr>
      <w:r>
        <w:rPr>
          <w:noProof/>
        </w:rPr>
        <w:t>P</w:t>
      </w:r>
      <w:r>
        <w:rPr>
          <w:rFonts w:asciiTheme="minorHAnsi" w:eastAsiaTheme="minorEastAsia" w:hAnsiTheme="minorHAnsi" w:cstheme="minorBidi"/>
          <w:b w:val="0"/>
          <w:caps w:val="0"/>
          <w:noProof/>
          <w:snapToGrid/>
          <w:szCs w:val="22"/>
          <w:u w:val="none"/>
          <w:lang w:eastAsia="en-GB"/>
        </w:rPr>
        <w:tab/>
      </w:r>
      <w:r>
        <w:rPr>
          <w:noProof/>
        </w:rPr>
        <w:t>BATCH RUNS</w:t>
      </w:r>
      <w:r>
        <w:rPr>
          <w:noProof/>
        </w:rPr>
        <w:tab/>
      </w:r>
      <w:r>
        <w:rPr>
          <w:noProof/>
        </w:rPr>
        <w:fldChar w:fldCharType="begin"/>
      </w:r>
      <w:r>
        <w:rPr>
          <w:noProof/>
        </w:rPr>
        <w:instrText xml:space="preserve"> PAGEREF _Toc532500773 \h </w:instrText>
      </w:r>
      <w:r>
        <w:rPr>
          <w:noProof/>
        </w:rPr>
      </w:r>
      <w:r>
        <w:rPr>
          <w:noProof/>
        </w:rPr>
        <w:fldChar w:fldCharType="separate"/>
      </w:r>
      <w:r>
        <w:rPr>
          <w:noProof/>
        </w:rPr>
        <w:t>136</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203</w:t>
      </w:r>
      <w:r>
        <w:rPr>
          <w:rFonts w:asciiTheme="minorHAnsi" w:eastAsiaTheme="minorEastAsia" w:hAnsiTheme="minorHAnsi" w:cstheme="minorBidi"/>
          <w:b w:val="0"/>
          <w:smallCaps w:val="0"/>
          <w:noProof/>
          <w:snapToGrid/>
          <w:szCs w:val="22"/>
          <w:lang w:eastAsia="en-GB"/>
        </w:rPr>
        <w:tab/>
      </w:r>
      <w:r>
        <w:rPr>
          <w:noProof/>
        </w:rPr>
        <w:t>Batch options for Gap Filling</w:t>
      </w:r>
      <w:r>
        <w:rPr>
          <w:noProof/>
        </w:rPr>
        <w:tab/>
      </w:r>
      <w:r>
        <w:rPr>
          <w:noProof/>
        </w:rPr>
        <w:fldChar w:fldCharType="begin"/>
      </w:r>
      <w:r>
        <w:rPr>
          <w:noProof/>
        </w:rPr>
        <w:instrText xml:space="preserve"> PAGEREF _Toc532500774 \h </w:instrText>
      </w:r>
      <w:r>
        <w:rPr>
          <w:noProof/>
        </w:rPr>
      </w:r>
      <w:r>
        <w:rPr>
          <w:noProof/>
        </w:rPr>
        <w:fldChar w:fldCharType="separate"/>
      </w:r>
      <w:r>
        <w:rPr>
          <w:noProof/>
        </w:rPr>
        <w:t>138</w:t>
      </w:r>
      <w:r>
        <w:rPr>
          <w:noProof/>
        </w:rPr>
        <w:fldChar w:fldCharType="end"/>
      </w:r>
    </w:p>
    <w:p w:rsidR="00361964" w:rsidRDefault="00361964">
      <w:pPr>
        <w:pStyle w:val="TOC1"/>
        <w:tabs>
          <w:tab w:val="left" w:pos="391"/>
          <w:tab w:val="right" w:pos="9017"/>
        </w:tabs>
        <w:rPr>
          <w:rFonts w:asciiTheme="minorHAnsi" w:eastAsiaTheme="minorEastAsia" w:hAnsiTheme="minorHAnsi" w:cstheme="minorBidi"/>
          <w:b w:val="0"/>
          <w:caps w:val="0"/>
          <w:noProof/>
          <w:snapToGrid/>
          <w:szCs w:val="22"/>
          <w:u w:val="none"/>
          <w:lang w:eastAsia="en-GB"/>
        </w:rPr>
      </w:pPr>
      <w:r>
        <w:rPr>
          <w:noProof/>
        </w:rPr>
        <w:t>Q</w:t>
      </w:r>
      <w:r>
        <w:rPr>
          <w:rFonts w:asciiTheme="minorHAnsi" w:eastAsiaTheme="minorEastAsia" w:hAnsiTheme="minorHAnsi" w:cstheme="minorBidi"/>
          <w:b w:val="0"/>
          <w:caps w:val="0"/>
          <w:noProof/>
          <w:snapToGrid/>
          <w:szCs w:val="22"/>
          <w:u w:val="none"/>
          <w:lang w:eastAsia="en-GB"/>
        </w:rPr>
        <w:tab/>
      </w:r>
      <w:r>
        <w:rPr>
          <w:noProof/>
        </w:rPr>
        <w:t>APPENDIX 1: HOW SIMCAT WORKS</w:t>
      </w:r>
      <w:r>
        <w:rPr>
          <w:noProof/>
        </w:rPr>
        <w:tab/>
      </w:r>
      <w:r>
        <w:rPr>
          <w:noProof/>
        </w:rPr>
        <w:fldChar w:fldCharType="begin"/>
      </w:r>
      <w:r>
        <w:rPr>
          <w:noProof/>
        </w:rPr>
        <w:instrText xml:space="preserve"> PAGEREF _Toc532500775 \h </w:instrText>
      </w:r>
      <w:r>
        <w:rPr>
          <w:noProof/>
        </w:rPr>
      </w:r>
      <w:r>
        <w:rPr>
          <w:noProof/>
        </w:rPr>
        <w:fldChar w:fldCharType="separate"/>
      </w:r>
      <w:r>
        <w:rPr>
          <w:noProof/>
        </w:rPr>
        <w:t>139</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204</w:t>
      </w:r>
      <w:r>
        <w:rPr>
          <w:rFonts w:asciiTheme="minorHAnsi" w:eastAsiaTheme="minorEastAsia" w:hAnsiTheme="minorHAnsi" w:cstheme="minorBidi"/>
          <w:b w:val="0"/>
          <w:smallCaps w:val="0"/>
          <w:noProof/>
          <w:snapToGrid/>
          <w:szCs w:val="22"/>
          <w:lang w:eastAsia="en-GB"/>
        </w:rPr>
        <w:tab/>
      </w:r>
      <w:r>
        <w:rPr>
          <w:noProof/>
        </w:rPr>
        <w:t>Introduction</w:t>
      </w:r>
      <w:r>
        <w:rPr>
          <w:noProof/>
        </w:rPr>
        <w:tab/>
      </w:r>
      <w:r>
        <w:rPr>
          <w:noProof/>
        </w:rPr>
        <w:fldChar w:fldCharType="begin"/>
      </w:r>
      <w:r>
        <w:rPr>
          <w:noProof/>
        </w:rPr>
        <w:instrText xml:space="preserve"> PAGEREF _Toc532500776 \h </w:instrText>
      </w:r>
      <w:r>
        <w:rPr>
          <w:noProof/>
        </w:rPr>
      </w:r>
      <w:r>
        <w:rPr>
          <w:noProof/>
        </w:rPr>
        <w:fldChar w:fldCharType="separate"/>
      </w:r>
      <w:r>
        <w:rPr>
          <w:noProof/>
        </w:rPr>
        <w:t>139</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205</w:t>
      </w:r>
      <w:r>
        <w:rPr>
          <w:rFonts w:asciiTheme="minorHAnsi" w:eastAsiaTheme="minorEastAsia" w:hAnsiTheme="minorHAnsi" w:cstheme="minorBidi"/>
          <w:b w:val="0"/>
          <w:smallCaps w:val="0"/>
          <w:noProof/>
          <w:snapToGrid/>
          <w:szCs w:val="22"/>
          <w:lang w:eastAsia="en-GB"/>
        </w:rPr>
        <w:tab/>
      </w:r>
      <w:r>
        <w:rPr>
          <w:noProof/>
        </w:rPr>
        <w:t>River Quality Standards</w:t>
      </w:r>
      <w:r>
        <w:rPr>
          <w:noProof/>
        </w:rPr>
        <w:tab/>
      </w:r>
      <w:r>
        <w:rPr>
          <w:noProof/>
        </w:rPr>
        <w:fldChar w:fldCharType="begin"/>
      </w:r>
      <w:r>
        <w:rPr>
          <w:noProof/>
        </w:rPr>
        <w:instrText xml:space="preserve"> PAGEREF _Toc532500777 \h </w:instrText>
      </w:r>
      <w:r>
        <w:rPr>
          <w:noProof/>
        </w:rPr>
      </w:r>
      <w:r>
        <w:rPr>
          <w:noProof/>
        </w:rPr>
        <w:fldChar w:fldCharType="separate"/>
      </w:r>
      <w:r>
        <w:rPr>
          <w:noProof/>
        </w:rPr>
        <w:t>139</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206</w:t>
      </w:r>
      <w:r>
        <w:rPr>
          <w:rFonts w:asciiTheme="minorHAnsi" w:eastAsiaTheme="minorEastAsia" w:hAnsiTheme="minorHAnsi" w:cstheme="minorBidi"/>
          <w:b w:val="0"/>
          <w:smallCaps w:val="0"/>
          <w:noProof/>
          <w:snapToGrid/>
          <w:szCs w:val="22"/>
          <w:lang w:eastAsia="en-GB"/>
        </w:rPr>
        <w:tab/>
      </w:r>
      <w:r>
        <w:rPr>
          <w:noProof/>
        </w:rPr>
        <w:t>Mixing a Single Discharge with a River</w:t>
      </w:r>
      <w:r>
        <w:rPr>
          <w:noProof/>
        </w:rPr>
        <w:tab/>
      </w:r>
      <w:r>
        <w:rPr>
          <w:noProof/>
        </w:rPr>
        <w:fldChar w:fldCharType="begin"/>
      </w:r>
      <w:r>
        <w:rPr>
          <w:noProof/>
        </w:rPr>
        <w:instrText xml:space="preserve"> PAGEREF _Toc532500778 \h </w:instrText>
      </w:r>
      <w:r>
        <w:rPr>
          <w:noProof/>
        </w:rPr>
      </w:r>
      <w:r>
        <w:rPr>
          <w:noProof/>
        </w:rPr>
        <w:fldChar w:fldCharType="separate"/>
      </w:r>
      <w:r>
        <w:rPr>
          <w:noProof/>
        </w:rPr>
        <w:t>140</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207</w:t>
      </w:r>
      <w:r>
        <w:rPr>
          <w:rFonts w:asciiTheme="minorHAnsi" w:eastAsiaTheme="minorEastAsia" w:hAnsiTheme="minorHAnsi" w:cstheme="minorBidi"/>
          <w:b w:val="0"/>
          <w:smallCaps w:val="0"/>
          <w:noProof/>
          <w:snapToGrid/>
          <w:szCs w:val="22"/>
          <w:lang w:eastAsia="en-GB"/>
        </w:rPr>
        <w:tab/>
      </w:r>
      <w:r>
        <w:rPr>
          <w:noProof/>
        </w:rPr>
        <w:t>Monte Carlo Simulation</w:t>
      </w:r>
      <w:r>
        <w:rPr>
          <w:noProof/>
        </w:rPr>
        <w:tab/>
      </w:r>
      <w:r>
        <w:rPr>
          <w:noProof/>
        </w:rPr>
        <w:fldChar w:fldCharType="begin"/>
      </w:r>
      <w:r>
        <w:rPr>
          <w:noProof/>
        </w:rPr>
        <w:instrText xml:space="preserve"> PAGEREF _Toc532500779 \h </w:instrText>
      </w:r>
      <w:r>
        <w:rPr>
          <w:noProof/>
        </w:rPr>
      </w:r>
      <w:r>
        <w:rPr>
          <w:noProof/>
        </w:rPr>
        <w:fldChar w:fldCharType="separate"/>
      </w:r>
      <w:r>
        <w:rPr>
          <w:noProof/>
        </w:rPr>
        <w:t>142</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208</w:t>
      </w:r>
      <w:r>
        <w:rPr>
          <w:rFonts w:asciiTheme="minorHAnsi" w:eastAsiaTheme="minorEastAsia" w:hAnsiTheme="minorHAnsi" w:cstheme="minorBidi"/>
          <w:b w:val="0"/>
          <w:smallCaps w:val="0"/>
          <w:noProof/>
          <w:snapToGrid/>
          <w:szCs w:val="22"/>
          <w:lang w:eastAsia="en-GB"/>
        </w:rPr>
        <w:tab/>
      </w:r>
      <w:r>
        <w:rPr>
          <w:noProof/>
        </w:rPr>
        <w:t>Data</w:t>
      </w:r>
      <w:r>
        <w:rPr>
          <w:noProof/>
        </w:rPr>
        <w:tab/>
      </w:r>
      <w:r>
        <w:rPr>
          <w:noProof/>
        </w:rPr>
        <w:fldChar w:fldCharType="begin"/>
      </w:r>
      <w:r>
        <w:rPr>
          <w:noProof/>
        </w:rPr>
        <w:instrText xml:space="preserve"> PAGEREF _Toc532500780 \h </w:instrText>
      </w:r>
      <w:r>
        <w:rPr>
          <w:noProof/>
        </w:rPr>
      </w:r>
      <w:r>
        <w:rPr>
          <w:noProof/>
        </w:rPr>
        <w:fldChar w:fldCharType="separate"/>
      </w:r>
      <w:r>
        <w:rPr>
          <w:noProof/>
        </w:rPr>
        <w:t>142</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209</w:t>
      </w:r>
      <w:r>
        <w:rPr>
          <w:rFonts w:asciiTheme="minorHAnsi" w:eastAsiaTheme="minorEastAsia" w:hAnsiTheme="minorHAnsi" w:cstheme="minorBidi"/>
          <w:b w:val="0"/>
          <w:smallCaps w:val="0"/>
          <w:noProof/>
          <w:snapToGrid/>
          <w:szCs w:val="22"/>
          <w:lang w:eastAsia="en-GB"/>
        </w:rPr>
        <w:tab/>
      </w:r>
      <w:r>
        <w:rPr>
          <w:noProof/>
        </w:rPr>
        <w:t>River Quality Targets</w:t>
      </w:r>
      <w:r>
        <w:rPr>
          <w:noProof/>
        </w:rPr>
        <w:tab/>
      </w:r>
      <w:r>
        <w:rPr>
          <w:noProof/>
        </w:rPr>
        <w:fldChar w:fldCharType="begin"/>
      </w:r>
      <w:r>
        <w:rPr>
          <w:noProof/>
        </w:rPr>
        <w:instrText xml:space="preserve"> PAGEREF _Toc532500781 \h </w:instrText>
      </w:r>
      <w:r>
        <w:rPr>
          <w:noProof/>
        </w:rPr>
      </w:r>
      <w:r>
        <w:rPr>
          <w:noProof/>
        </w:rPr>
        <w:fldChar w:fldCharType="separate"/>
      </w:r>
      <w:r>
        <w:rPr>
          <w:noProof/>
        </w:rPr>
        <w:t>142</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lastRenderedPageBreak/>
        <w:t>210</w:t>
      </w:r>
      <w:r>
        <w:rPr>
          <w:rFonts w:asciiTheme="minorHAnsi" w:eastAsiaTheme="minorEastAsia" w:hAnsiTheme="minorHAnsi" w:cstheme="minorBidi"/>
          <w:b w:val="0"/>
          <w:smallCaps w:val="0"/>
          <w:noProof/>
          <w:snapToGrid/>
          <w:szCs w:val="22"/>
          <w:lang w:eastAsia="en-GB"/>
        </w:rPr>
        <w:tab/>
      </w:r>
      <w:r>
        <w:rPr>
          <w:noProof/>
        </w:rPr>
        <w:t>Why a Model?</w:t>
      </w:r>
      <w:r>
        <w:rPr>
          <w:noProof/>
        </w:rPr>
        <w:tab/>
      </w:r>
      <w:r>
        <w:rPr>
          <w:noProof/>
        </w:rPr>
        <w:fldChar w:fldCharType="begin"/>
      </w:r>
      <w:r>
        <w:rPr>
          <w:noProof/>
        </w:rPr>
        <w:instrText xml:space="preserve"> PAGEREF _Toc532500782 \h </w:instrText>
      </w:r>
      <w:r>
        <w:rPr>
          <w:noProof/>
        </w:rPr>
      </w:r>
      <w:r>
        <w:rPr>
          <w:noProof/>
        </w:rPr>
        <w:fldChar w:fldCharType="separate"/>
      </w:r>
      <w:r>
        <w:rPr>
          <w:noProof/>
        </w:rPr>
        <w:t>143</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211</w:t>
      </w:r>
      <w:r>
        <w:rPr>
          <w:rFonts w:asciiTheme="minorHAnsi" w:eastAsiaTheme="minorEastAsia" w:hAnsiTheme="minorHAnsi" w:cstheme="minorBidi"/>
          <w:b w:val="0"/>
          <w:smallCaps w:val="0"/>
          <w:noProof/>
          <w:snapToGrid/>
          <w:szCs w:val="22"/>
          <w:lang w:eastAsia="en-GB"/>
        </w:rPr>
        <w:tab/>
      </w:r>
      <w:r>
        <w:rPr>
          <w:noProof/>
        </w:rPr>
        <w:t>How SIMCAT Works</w:t>
      </w:r>
      <w:r>
        <w:rPr>
          <w:noProof/>
        </w:rPr>
        <w:tab/>
      </w:r>
      <w:r>
        <w:rPr>
          <w:noProof/>
        </w:rPr>
        <w:fldChar w:fldCharType="begin"/>
      </w:r>
      <w:r>
        <w:rPr>
          <w:noProof/>
        </w:rPr>
        <w:instrText xml:space="preserve"> PAGEREF _Toc532500783 \h </w:instrText>
      </w:r>
      <w:r>
        <w:rPr>
          <w:noProof/>
        </w:rPr>
      </w:r>
      <w:r>
        <w:rPr>
          <w:noProof/>
        </w:rPr>
        <w:fldChar w:fldCharType="separate"/>
      </w:r>
      <w:r>
        <w:rPr>
          <w:noProof/>
        </w:rPr>
        <w:t>143</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212</w:t>
      </w:r>
      <w:r>
        <w:rPr>
          <w:rFonts w:asciiTheme="minorHAnsi" w:eastAsiaTheme="minorEastAsia" w:hAnsiTheme="minorHAnsi" w:cstheme="minorBidi"/>
          <w:b w:val="0"/>
          <w:smallCaps w:val="0"/>
          <w:noProof/>
          <w:snapToGrid/>
          <w:szCs w:val="22"/>
          <w:lang w:eastAsia="en-GB"/>
        </w:rPr>
        <w:tab/>
      </w:r>
      <w:r>
        <w:rPr>
          <w:noProof/>
        </w:rPr>
        <w:t>Sampling Error</w:t>
      </w:r>
      <w:r>
        <w:rPr>
          <w:noProof/>
        </w:rPr>
        <w:tab/>
      </w:r>
      <w:r>
        <w:rPr>
          <w:noProof/>
        </w:rPr>
        <w:fldChar w:fldCharType="begin"/>
      </w:r>
      <w:r>
        <w:rPr>
          <w:noProof/>
        </w:rPr>
        <w:instrText xml:space="preserve"> PAGEREF _Toc532500784 \h </w:instrText>
      </w:r>
      <w:r>
        <w:rPr>
          <w:noProof/>
        </w:rPr>
      </w:r>
      <w:r>
        <w:rPr>
          <w:noProof/>
        </w:rPr>
        <w:fldChar w:fldCharType="separate"/>
      </w:r>
      <w:r>
        <w:rPr>
          <w:noProof/>
        </w:rPr>
        <w:t>144</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213</w:t>
      </w:r>
      <w:r>
        <w:rPr>
          <w:rFonts w:asciiTheme="minorHAnsi" w:eastAsiaTheme="minorEastAsia" w:hAnsiTheme="minorHAnsi" w:cstheme="minorBidi"/>
          <w:b w:val="0"/>
          <w:smallCaps w:val="0"/>
          <w:noProof/>
          <w:snapToGrid/>
          <w:szCs w:val="22"/>
          <w:lang w:eastAsia="en-GB"/>
        </w:rPr>
        <w:tab/>
      </w:r>
      <w:r>
        <w:rPr>
          <w:noProof/>
        </w:rPr>
        <w:t>Gap-filling</w:t>
      </w:r>
      <w:r>
        <w:rPr>
          <w:noProof/>
        </w:rPr>
        <w:tab/>
      </w:r>
      <w:r>
        <w:rPr>
          <w:noProof/>
        </w:rPr>
        <w:fldChar w:fldCharType="begin"/>
      </w:r>
      <w:r>
        <w:rPr>
          <w:noProof/>
        </w:rPr>
        <w:instrText xml:space="preserve"> PAGEREF _Toc532500785 \h </w:instrText>
      </w:r>
      <w:r>
        <w:rPr>
          <w:noProof/>
        </w:rPr>
      </w:r>
      <w:r>
        <w:rPr>
          <w:noProof/>
        </w:rPr>
        <w:fldChar w:fldCharType="separate"/>
      </w:r>
      <w:r>
        <w:rPr>
          <w:noProof/>
        </w:rPr>
        <w:t>145</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214</w:t>
      </w:r>
      <w:r>
        <w:rPr>
          <w:rFonts w:asciiTheme="minorHAnsi" w:eastAsiaTheme="minorEastAsia" w:hAnsiTheme="minorHAnsi" w:cstheme="minorBidi"/>
          <w:b w:val="0"/>
          <w:smallCaps w:val="0"/>
          <w:noProof/>
          <w:snapToGrid/>
          <w:szCs w:val="22"/>
          <w:lang w:eastAsia="en-GB"/>
        </w:rPr>
        <w:tab/>
      </w:r>
      <w:r>
        <w:rPr>
          <w:noProof/>
        </w:rPr>
        <w:t>Automatic Calculation of the Standards for Discharges</w:t>
      </w:r>
      <w:r>
        <w:rPr>
          <w:noProof/>
        </w:rPr>
        <w:tab/>
      </w:r>
      <w:r>
        <w:rPr>
          <w:noProof/>
        </w:rPr>
        <w:fldChar w:fldCharType="begin"/>
      </w:r>
      <w:r>
        <w:rPr>
          <w:noProof/>
        </w:rPr>
        <w:instrText xml:space="preserve"> PAGEREF _Toc532500786 \h </w:instrText>
      </w:r>
      <w:r>
        <w:rPr>
          <w:noProof/>
        </w:rPr>
      </w:r>
      <w:r>
        <w:rPr>
          <w:noProof/>
        </w:rPr>
        <w:fldChar w:fldCharType="separate"/>
      </w:r>
      <w:r>
        <w:rPr>
          <w:noProof/>
        </w:rPr>
        <w:t>146</w:t>
      </w:r>
      <w:r>
        <w:rPr>
          <w:noProof/>
        </w:rPr>
        <w:fldChar w:fldCharType="end"/>
      </w:r>
    </w:p>
    <w:p w:rsidR="00361964" w:rsidRDefault="00361964">
      <w:pPr>
        <w:pStyle w:val="TOC1"/>
        <w:tabs>
          <w:tab w:val="left" w:pos="379"/>
          <w:tab w:val="right" w:pos="9017"/>
        </w:tabs>
        <w:rPr>
          <w:rFonts w:asciiTheme="minorHAnsi" w:eastAsiaTheme="minorEastAsia" w:hAnsiTheme="minorHAnsi" w:cstheme="minorBidi"/>
          <w:b w:val="0"/>
          <w:caps w:val="0"/>
          <w:noProof/>
          <w:snapToGrid/>
          <w:szCs w:val="22"/>
          <w:u w:val="none"/>
          <w:lang w:eastAsia="en-GB"/>
        </w:rPr>
      </w:pPr>
      <w:r>
        <w:rPr>
          <w:noProof/>
        </w:rPr>
        <w:t>R</w:t>
      </w:r>
      <w:r>
        <w:rPr>
          <w:rFonts w:asciiTheme="minorHAnsi" w:eastAsiaTheme="minorEastAsia" w:hAnsiTheme="minorHAnsi" w:cstheme="minorBidi"/>
          <w:b w:val="0"/>
          <w:caps w:val="0"/>
          <w:noProof/>
          <w:snapToGrid/>
          <w:szCs w:val="22"/>
          <w:u w:val="none"/>
          <w:lang w:eastAsia="en-GB"/>
        </w:rPr>
        <w:tab/>
      </w:r>
      <w:r>
        <w:rPr>
          <w:noProof/>
        </w:rPr>
        <w:t>APPENDIX 2: RIVER CHEMISTRY</w:t>
      </w:r>
      <w:r>
        <w:rPr>
          <w:noProof/>
        </w:rPr>
        <w:tab/>
      </w:r>
      <w:r>
        <w:rPr>
          <w:noProof/>
        </w:rPr>
        <w:fldChar w:fldCharType="begin"/>
      </w:r>
      <w:r>
        <w:rPr>
          <w:noProof/>
        </w:rPr>
        <w:instrText xml:space="preserve"> PAGEREF _Toc532500787 \h </w:instrText>
      </w:r>
      <w:r>
        <w:rPr>
          <w:noProof/>
        </w:rPr>
      </w:r>
      <w:r>
        <w:rPr>
          <w:noProof/>
        </w:rPr>
        <w:fldChar w:fldCharType="separate"/>
      </w:r>
      <w:r>
        <w:rPr>
          <w:noProof/>
        </w:rPr>
        <w:t>147</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215</w:t>
      </w:r>
      <w:r>
        <w:rPr>
          <w:rFonts w:asciiTheme="minorHAnsi" w:eastAsiaTheme="minorEastAsia" w:hAnsiTheme="minorHAnsi" w:cstheme="minorBidi"/>
          <w:b w:val="0"/>
          <w:smallCaps w:val="0"/>
          <w:noProof/>
          <w:snapToGrid/>
          <w:szCs w:val="22"/>
          <w:lang w:eastAsia="en-GB"/>
        </w:rPr>
        <w:tab/>
      </w:r>
      <w:r>
        <w:rPr>
          <w:noProof/>
        </w:rPr>
        <w:t>Exponential Decay</w:t>
      </w:r>
      <w:r>
        <w:rPr>
          <w:noProof/>
        </w:rPr>
        <w:tab/>
      </w:r>
      <w:r>
        <w:rPr>
          <w:noProof/>
        </w:rPr>
        <w:fldChar w:fldCharType="begin"/>
      </w:r>
      <w:r>
        <w:rPr>
          <w:noProof/>
        </w:rPr>
        <w:instrText xml:space="preserve"> PAGEREF _Toc532500788 \h </w:instrText>
      </w:r>
      <w:r>
        <w:rPr>
          <w:noProof/>
        </w:rPr>
      </w:r>
      <w:r>
        <w:rPr>
          <w:noProof/>
        </w:rPr>
        <w:fldChar w:fldCharType="separate"/>
      </w:r>
      <w:r>
        <w:rPr>
          <w:noProof/>
        </w:rPr>
        <w:t>147</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216</w:t>
      </w:r>
      <w:r>
        <w:rPr>
          <w:rFonts w:asciiTheme="minorHAnsi" w:eastAsiaTheme="minorEastAsia" w:hAnsiTheme="minorHAnsi" w:cstheme="minorBidi"/>
          <w:b w:val="0"/>
          <w:smallCaps w:val="0"/>
          <w:noProof/>
          <w:snapToGrid/>
          <w:szCs w:val="22"/>
          <w:lang w:eastAsia="en-GB"/>
        </w:rPr>
        <w:tab/>
      </w:r>
      <w:r>
        <w:rPr>
          <w:noProof/>
        </w:rPr>
        <w:t>Dissolved Oxygen</w:t>
      </w:r>
      <w:r>
        <w:rPr>
          <w:noProof/>
        </w:rPr>
        <w:tab/>
      </w:r>
      <w:r>
        <w:rPr>
          <w:noProof/>
        </w:rPr>
        <w:fldChar w:fldCharType="begin"/>
      </w:r>
      <w:r>
        <w:rPr>
          <w:noProof/>
        </w:rPr>
        <w:instrText xml:space="preserve"> PAGEREF _Toc532500789 \h </w:instrText>
      </w:r>
      <w:r>
        <w:rPr>
          <w:noProof/>
        </w:rPr>
      </w:r>
      <w:r>
        <w:rPr>
          <w:noProof/>
        </w:rPr>
        <w:fldChar w:fldCharType="separate"/>
      </w:r>
      <w:r>
        <w:rPr>
          <w:noProof/>
        </w:rPr>
        <w:t>147</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217</w:t>
      </w:r>
      <w:r>
        <w:rPr>
          <w:rFonts w:asciiTheme="minorHAnsi" w:eastAsiaTheme="minorEastAsia" w:hAnsiTheme="minorHAnsi" w:cstheme="minorBidi"/>
          <w:b w:val="0"/>
          <w:smallCaps w:val="0"/>
          <w:noProof/>
          <w:snapToGrid/>
          <w:szCs w:val="22"/>
          <w:lang w:eastAsia="en-GB"/>
        </w:rPr>
        <w:tab/>
      </w:r>
      <w:r>
        <w:rPr>
          <w:noProof/>
        </w:rPr>
        <w:t>Time of Travel</w:t>
      </w:r>
      <w:r>
        <w:rPr>
          <w:noProof/>
        </w:rPr>
        <w:tab/>
      </w:r>
      <w:r>
        <w:rPr>
          <w:noProof/>
        </w:rPr>
        <w:fldChar w:fldCharType="begin"/>
      </w:r>
      <w:r>
        <w:rPr>
          <w:noProof/>
        </w:rPr>
        <w:instrText xml:space="preserve"> PAGEREF _Toc532500790 \h </w:instrText>
      </w:r>
      <w:r>
        <w:rPr>
          <w:noProof/>
        </w:rPr>
      </w:r>
      <w:r>
        <w:rPr>
          <w:noProof/>
        </w:rPr>
        <w:fldChar w:fldCharType="separate"/>
      </w:r>
      <w:r>
        <w:rPr>
          <w:noProof/>
        </w:rPr>
        <w:t>148</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218</w:t>
      </w:r>
      <w:r>
        <w:rPr>
          <w:rFonts w:asciiTheme="minorHAnsi" w:eastAsiaTheme="minorEastAsia" w:hAnsiTheme="minorHAnsi" w:cstheme="minorBidi"/>
          <w:b w:val="0"/>
          <w:smallCaps w:val="0"/>
          <w:noProof/>
          <w:snapToGrid/>
          <w:szCs w:val="22"/>
          <w:lang w:eastAsia="en-GB"/>
        </w:rPr>
        <w:tab/>
      </w:r>
      <w:r>
        <w:rPr>
          <w:noProof/>
        </w:rPr>
        <w:t>Temperature</w:t>
      </w:r>
      <w:r>
        <w:rPr>
          <w:noProof/>
        </w:rPr>
        <w:tab/>
      </w:r>
      <w:r>
        <w:rPr>
          <w:noProof/>
        </w:rPr>
        <w:fldChar w:fldCharType="begin"/>
      </w:r>
      <w:r>
        <w:rPr>
          <w:noProof/>
        </w:rPr>
        <w:instrText xml:space="preserve"> PAGEREF _Toc532500791 \h </w:instrText>
      </w:r>
      <w:r>
        <w:rPr>
          <w:noProof/>
        </w:rPr>
      </w:r>
      <w:r>
        <w:rPr>
          <w:noProof/>
        </w:rPr>
        <w:fldChar w:fldCharType="separate"/>
      </w:r>
      <w:r>
        <w:rPr>
          <w:noProof/>
        </w:rPr>
        <w:t>148</w:t>
      </w:r>
      <w:r>
        <w:rPr>
          <w:noProof/>
        </w:rPr>
        <w:fldChar w:fldCharType="end"/>
      </w:r>
    </w:p>
    <w:p w:rsidR="00361964" w:rsidRDefault="00361964">
      <w:pPr>
        <w:pStyle w:val="TOC1"/>
        <w:tabs>
          <w:tab w:val="left" w:pos="342"/>
          <w:tab w:val="right" w:pos="9017"/>
        </w:tabs>
        <w:rPr>
          <w:rFonts w:asciiTheme="minorHAnsi" w:eastAsiaTheme="minorEastAsia" w:hAnsiTheme="minorHAnsi" w:cstheme="minorBidi"/>
          <w:b w:val="0"/>
          <w:caps w:val="0"/>
          <w:noProof/>
          <w:snapToGrid/>
          <w:szCs w:val="22"/>
          <w:u w:val="none"/>
          <w:lang w:eastAsia="en-GB"/>
        </w:rPr>
      </w:pPr>
      <w:r>
        <w:rPr>
          <w:noProof/>
        </w:rPr>
        <w:t>S</w:t>
      </w:r>
      <w:r>
        <w:rPr>
          <w:rFonts w:asciiTheme="minorHAnsi" w:eastAsiaTheme="minorEastAsia" w:hAnsiTheme="minorHAnsi" w:cstheme="minorBidi"/>
          <w:b w:val="0"/>
          <w:caps w:val="0"/>
          <w:noProof/>
          <w:snapToGrid/>
          <w:szCs w:val="22"/>
          <w:u w:val="none"/>
          <w:lang w:eastAsia="en-GB"/>
        </w:rPr>
        <w:tab/>
      </w:r>
      <w:r>
        <w:rPr>
          <w:noProof/>
        </w:rPr>
        <w:t>APPENDIX 3: CORRELATION</w:t>
      </w:r>
      <w:r>
        <w:rPr>
          <w:noProof/>
        </w:rPr>
        <w:tab/>
      </w:r>
      <w:r>
        <w:rPr>
          <w:noProof/>
        </w:rPr>
        <w:fldChar w:fldCharType="begin"/>
      </w:r>
      <w:r>
        <w:rPr>
          <w:noProof/>
        </w:rPr>
        <w:instrText xml:space="preserve"> PAGEREF _Toc532500792 \h </w:instrText>
      </w:r>
      <w:r>
        <w:rPr>
          <w:noProof/>
        </w:rPr>
      </w:r>
      <w:r>
        <w:rPr>
          <w:noProof/>
        </w:rPr>
        <w:fldChar w:fldCharType="separate"/>
      </w:r>
      <w:r>
        <w:rPr>
          <w:noProof/>
        </w:rPr>
        <w:t>150</w:t>
      </w:r>
      <w:r>
        <w:rPr>
          <w:noProof/>
        </w:rPr>
        <w:fldChar w:fldCharType="end"/>
      </w:r>
    </w:p>
    <w:p w:rsidR="00361964" w:rsidRDefault="00361964">
      <w:pPr>
        <w:pStyle w:val="TOC1"/>
        <w:tabs>
          <w:tab w:val="left" w:pos="367"/>
          <w:tab w:val="right" w:pos="9017"/>
        </w:tabs>
        <w:rPr>
          <w:rFonts w:asciiTheme="minorHAnsi" w:eastAsiaTheme="minorEastAsia" w:hAnsiTheme="minorHAnsi" w:cstheme="minorBidi"/>
          <w:b w:val="0"/>
          <w:caps w:val="0"/>
          <w:noProof/>
          <w:snapToGrid/>
          <w:szCs w:val="22"/>
          <w:u w:val="none"/>
          <w:lang w:eastAsia="en-GB"/>
        </w:rPr>
      </w:pPr>
      <w:r>
        <w:rPr>
          <w:noProof/>
        </w:rPr>
        <w:t>T</w:t>
      </w:r>
      <w:r>
        <w:rPr>
          <w:rFonts w:asciiTheme="minorHAnsi" w:eastAsiaTheme="minorEastAsia" w:hAnsiTheme="minorHAnsi" w:cstheme="minorBidi"/>
          <w:b w:val="0"/>
          <w:caps w:val="0"/>
          <w:noProof/>
          <w:snapToGrid/>
          <w:szCs w:val="22"/>
          <w:u w:val="none"/>
          <w:lang w:eastAsia="en-GB"/>
        </w:rPr>
        <w:tab/>
      </w:r>
      <w:r>
        <w:rPr>
          <w:noProof/>
        </w:rPr>
        <w:t>APPENDIX 4: CONFIDENCE LIMITS</w:t>
      </w:r>
      <w:r>
        <w:rPr>
          <w:noProof/>
        </w:rPr>
        <w:tab/>
      </w:r>
      <w:r>
        <w:rPr>
          <w:noProof/>
        </w:rPr>
        <w:fldChar w:fldCharType="begin"/>
      </w:r>
      <w:r>
        <w:rPr>
          <w:noProof/>
        </w:rPr>
        <w:instrText xml:space="preserve"> PAGEREF _Toc532500793 \h </w:instrText>
      </w:r>
      <w:r>
        <w:rPr>
          <w:noProof/>
        </w:rPr>
      </w:r>
      <w:r>
        <w:rPr>
          <w:noProof/>
        </w:rPr>
        <w:fldChar w:fldCharType="separate"/>
      </w:r>
      <w:r>
        <w:rPr>
          <w:noProof/>
        </w:rPr>
        <w:t>151</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219</w:t>
      </w:r>
      <w:r>
        <w:rPr>
          <w:rFonts w:asciiTheme="minorHAnsi" w:eastAsiaTheme="minorEastAsia" w:hAnsiTheme="minorHAnsi" w:cstheme="minorBidi"/>
          <w:b w:val="0"/>
          <w:smallCaps w:val="0"/>
          <w:noProof/>
          <w:snapToGrid/>
          <w:szCs w:val="22"/>
          <w:lang w:eastAsia="en-GB"/>
        </w:rPr>
        <w:tab/>
      </w:r>
      <w:r>
        <w:rPr>
          <w:noProof/>
        </w:rPr>
        <w:t>Method of Calculation</w:t>
      </w:r>
      <w:r>
        <w:rPr>
          <w:noProof/>
        </w:rPr>
        <w:tab/>
      </w:r>
      <w:r>
        <w:rPr>
          <w:noProof/>
        </w:rPr>
        <w:fldChar w:fldCharType="begin"/>
      </w:r>
      <w:r>
        <w:rPr>
          <w:noProof/>
        </w:rPr>
        <w:instrText xml:space="preserve"> PAGEREF _Toc532500794 \h </w:instrText>
      </w:r>
      <w:r>
        <w:rPr>
          <w:noProof/>
        </w:rPr>
      </w:r>
      <w:r>
        <w:rPr>
          <w:noProof/>
        </w:rPr>
        <w:fldChar w:fldCharType="separate"/>
      </w:r>
      <w:r>
        <w:rPr>
          <w:noProof/>
        </w:rPr>
        <w:t>151</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220</w:t>
      </w:r>
      <w:r>
        <w:rPr>
          <w:rFonts w:asciiTheme="minorHAnsi" w:eastAsiaTheme="minorEastAsia" w:hAnsiTheme="minorHAnsi" w:cstheme="minorBidi"/>
          <w:b w:val="0"/>
          <w:smallCaps w:val="0"/>
          <w:noProof/>
          <w:snapToGrid/>
          <w:szCs w:val="22"/>
          <w:lang w:eastAsia="en-GB"/>
        </w:rPr>
        <w:tab/>
      </w:r>
      <w:r>
        <w:rPr>
          <w:noProof/>
        </w:rPr>
        <w:t>Normal Distributions: percentiles</w:t>
      </w:r>
      <w:r>
        <w:rPr>
          <w:noProof/>
        </w:rPr>
        <w:tab/>
      </w:r>
      <w:r>
        <w:rPr>
          <w:noProof/>
        </w:rPr>
        <w:fldChar w:fldCharType="begin"/>
      </w:r>
      <w:r>
        <w:rPr>
          <w:noProof/>
        </w:rPr>
        <w:instrText xml:space="preserve"> PAGEREF _Toc532500795 \h </w:instrText>
      </w:r>
      <w:r>
        <w:rPr>
          <w:noProof/>
        </w:rPr>
      </w:r>
      <w:r>
        <w:rPr>
          <w:noProof/>
        </w:rPr>
        <w:fldChar w:fldCharType="separate"/>
      </w:r>
      <w:r>
        <w:rPr>
          <w:noProof/>
        </w:rPr>
        <w:t>151</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221</w:t>
      </w:r>
      <w:r>
        <w:rPr>
          <w:rFonts w:asciiTheme="minorHAnsi" w:eastAsiaTheme="minorEastAsia" w:hAnsiTheme="minorHAnsi" w:cstheme="minorBidi"/>
          <w:b w:val="0"/>
          <w:smallCaps w:val="0"/>
          <w:noProof/>
          <w:snapToGrid/>
          <w:szCs w:val="22"/>
          <w:lang w:eastAsia="en-GB"/>
        </w:rPr>
        <w:tab/>
      </w:r>
      <w:r>
        <w:rPr>
          <w:noProof/>
        </w:rPr>
        <w:t>Confidence of failure of mean standards</w:t>
      </w:r>
      <w:r>
        <w:rPr>
          <w:noProof/>
        </w:rPr>
        <w:tab/>
      </w:r>
      <w:r>
        <w:rPr>
          <w:noProof/>
        </w:rPr>
        <w:fldChar w:fldCharType="begin"/>
      </w:r>
      <w:r>
        <w:rPr>
          <w:noProof/>
        </w:rPr>
        <w:instrText xml:space="preserve"> PAGEREF _Toc532500796 \h </w:instrText>
      </w:r>
      <w:r>
        <w:rPr>
          <w:noProof/>
        </w:rPr>
      </w:r>
      <w:r>
        <w:rPr>
          <w:noProof/>
        </w:rPr>
        <w:fldChar w:fldCharType="separate"/>
      </w:r>
      <w:r>
        <w:rPr>
          <w:noProof/>
        </w:rPr>
        <w:t>151</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222</w:t>
      </w:r>
      <w:r>
        <w:rPr>
          <w:rFonts w:asciiTheme="minorHAnsi" w:eastAsiaTheme="minorEastAsia" w:hAnsiTheme="minorHAnsi" w:cstheme="minorBidi"/>
          <w:b w:val="0"/>
          <w:smallCaps w:val="0"/>
          <w:noProof/>
          <w:snapToGrid/>
          <w:szCs w:val="22"/>
          <w:lang w:eastAsia="en-GB"/>
        </w:rPr>
        <w:tab/>
      </w:r>
      <w:r>
        <w:rPr>
          <w:noProof/>
        </w:rPr>
        <w:t>Normal Distributions: confidence of failure of percentile standards</w:t>
      </w:r>
      <w:r>
        <w:rPr>
          <w:noProof/>
        </w:rPr>
        <w:tab/>
      </w:r>
      <w:r>
        <w:rPr>
          <w:noProof/>
        </w:rPr>
        <w:fldChar w:fldCharType="begin"/>
      </w:r>
      <w:r>
        <w:rPr>
          <w:noProof/>
        </w:rPr>
        <w:instrText xml:space="preserve"> PAGEREF _Toc532500797 \h </w:instrText>
      </w:r>
      <w:r>
        <w:rPr>
          <w:noProof/>
        </w:rPr>
      </w:r>
      <w:r>
        <w:rPr>
          <w:noProof/>
        </w:rPr>
        <w:fldChar w:fldCharType="separate"/>
      </w:r>
      <w:r>
        <w:rPr>
          <w:noProof/>
        </w:rPr>
        <w:t>151</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223</w:t>
      </w:r>
      <w:r>
        <w:rPr>
          <w:rFonts w:asciiTheme="minorHAnsi" w:eastAsiaTheme="minorEastAsia" w:hAnsiTheme="minorHAnsi" w:cstheme="minorBidi"/>
          <w:b w:val="0"/>
          <w:smallCaps w:val="0"/>
          <w:noProof/>
          <w:snapToGrid/>
          <w:szCs w:val="22"/>
          <w:lang w:eastAsia="en-GB"/>
        </w:rPr>
        <w:tab/>
      </w:r>
      <w:r>
        <w:rPr>
          <w:noProof/>
        </w:rPr>
        <w:t>Log-normal Distributions: percentiles</w:t>
      </w:r>
      <w:r>
        <w:rPr>
          <w:noProof/>
        </w:rPr>
        <w:tab/>
      </w:r>
      <w:r>
        <w:rPr>
          <w:noProof/>
        </w:rPr>
        <w:fldChar w:fldCharType="begin"/>
      </w:r>
      <w:r>
        <w:rPr>
          <w:noProof/>
        </w:rPr>
        <w:instrText xml:space="preserve"> PAGEREF _Toc532500798 \h </w:instrText>
      </w:r>
      <w:r>
        <w:rPr>
          <w:noProof/>
        </w:rPr>
      </w:r>
      <w:r>
        <w:rPr>
          <w:noProof/>
        </w:rPr>
        <w:fldChar w:fldCharType="separate"/>
      </w:r>
      <w:r>
        <w:rPr>
          <w:noProof/>
        </w:rPr>
        <w:t>152</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224</w:t>
      </w:r>
      <w:r>
        <w:rPr>
          <w:rFonts w:asciiTheme="minorHAnsi" w:eastAsiaTheme="minorEastAsia" w:hAnsiTheme="minorHAnsi" w:cstheme="minorBidi"/>
          <w:b w:val="0"/>
          <w:smallCaps w:val="0"/>
          <w:noProof/>
          <w:snapToGrid/>
          <w:szCs w:val="22"/>
          <w:lang w:eastAsia="en-GB"/>
        </w:rPr>
        <w:tab/>
      </w:r>
      <w:r>
        <w:rPr>
          <w:noProof/>
        </w:rPr>
        <w:t>References</w:t>
      </w:r>
      <w:r>
        <w:rPr>
          <w:noProof/>
        </w:rPr>
        <w:tab/>
      </w:r>
      <w:r>
        <w:rPr>
          <w:noProof/>
        </w:rPr>
        <w:fldChar w:fldCharType="begin"/>
      </w:r>
      <w:r>
        <w:rPr>
          <w:noProof/>
        </w:rPr>
        <w:instrText xml:space="preserve"> PAGEREF _Toc532500799 \h </w:instrText>
      </w:r>
      <w:r>
        <w:rPr>
          <w:noProof/>
        </w:rPr>
      </w:r>
      <w:r>
        <w:rPr>
          <w:noProof/>
        </w:rPr>
        <w:fldChar w:fldCharType="separate"/>
      </w:r>
      <w:r>
        <w:rPr>
          <w:noProof/>
        </w:rPr>
        <w:t>152</w:t>
      </w:r>
      <w:r>
        <w:rPr>
          <w:noProof/>
        </w:rPr>
        <w:fldChar w:fldCharType="end"/>
      </w:r>
    </w:p>
    <w:p w:rsidR="00361964" w:rsidRDefault="00361964">
      <w:pPr>
        <w:pStyle w:val="TOC1"/>
        <w:tabs>
          <w:tab w:val="left" w:pos="379"/>
          <w:tab w:val="right" w:pos="9017"/>
        </w:tabs>
        <w:rPr>
          <w:rFonts w:asciiTheme="minorHAnsi" w:eastAsiaTheme="minorEastAsia" w:hAnsiTheme="minorHAnsi" w:cstheme="minorBidi"/>
          <w:b w:val="0"/>
          <w:caps w:val="0"/>
          <w:noProof/>
          <w:snapToGrid/>
          <w:szCs w:val="22"/>
          <w:u w:val="none"/>
          <w:lang w:eastAsia="en-GB"/>
        </w:rPr>
      </w:pPr>
      <w:r>
        <w:rPr>
          <w:noProof/>
        </w:rPr>
        <w:t>U</w:t>
      </w:r>
      <w:r>
        <w:rPr>
          <w:rFonts w:asciiTheme="minorHAnsi" w:eastAsiaTheme="minorEastAsia" w:hAnsiTheme="minorHAnsi" w:cstheme="minorBidi"/>
          <w:b w:val="0"/>
          <w:caps w:val="0"/>
          <w:noProof/>
          <w:snapToGrid/>
          <w:szCs w:val="22"/>
          <w:u w:val="none"/>
          <w:lang w:eastAsia="en-GB"/>
        </w:rPr>
        <w:tab/>
      </w:r>
      <w:r>
        <w:rPr>
          <w:noProof/>
        </w:rPr>
        <w:t>APPENDIX 5: SOFTWARE</w:t>
      </w:r>
      <w:r>
        <w:rPr>
          <w:noProof/>
        </w:rPr>
        <w:tab/>
      </w:r>
      <w:r>
        <w:rPr>
          <w:noProof/>
        </w:rPr>
        <w:fldChar w:fldCharType="begin"/>
      </w:r>
      <w:r>
        <w:rPr>
          <w:noProof/>
        </w:rPr>
        <w:instrText xml:space="preserve"> PAGEREF _Toc532500800 \h </w:instrText>
      </w:r>
      <w:r>
        <w:rPr>
          <w:noProof/>
        </w:rPr>
      </w:r>
      <w:r>
        <w:rPr>
          <w:noProof/>
        </w:rPr>
        <w:fldChar w:fldCharType="separate"/>
      </w:r>
      <w:r>
        <w:rPr>
          <w:noProof/>
        </w:rPr>
        <w:t>153</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225</w:t>
      </w:r>
      <w:r>
        <w:rPr>
          <w:rFonts w:asciiTheme="minorHAnsi" w:eastAsiaTheme="minorEastAsia" w:hAnsiTheme="minorHAnsi" w:cstheme="minorBidi"/>
          <w:b w:val="0"/>
          <w:smallCaps w:val="0"/>
          <w:noProof/>
          <w:snapToGrid/>
          <w:szCs w:val="22"/>
          <w:lang w:eastAsia="en-GB"/>
        </w:rPr>
        <w:tab/>
      </w:r>
      <w:r>
        <w:rPr>
          <w:noProof/>
        </w:rPr>
        <w:t>General</w:t>
      </w:r>
      <w:r>
        <w:rPr>
          <w:noProof/>
        </w:rPr>
        <w:tab/>
      </w:r>
      <w:r>
        <w:rPr>
          <w:noProof/>
        </w:rPr>
        <w:fldChar w:fldCharType="begin"/>
      </w:r>
      <w:r>
        <w:rPr>
          <w:noProof/>
        </w:rPr>
        <w:instrText xml:space="preserve"> PAGEREF _Toc532500801 \h </w:instrText>
      </w:r>
      <w:r>
        <w:rPr>
          <w:noProof/>
        </w:rPr>
      </w:r>
      <w:r>
        <w:rPr>
          <w:noProof/>
        </w:rPr>
        <w:fldChar w:fldCharType="separate"/>
      </w:r>
      <w:r>
        <w:rPr>
          <w:noProof/>
        </w:rPr>
        <w:t>153</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226</w:t>
      </w:r>
      <w:r>
        <w:rPr>
          <w:rFonts w:asciiTheme="minorHAnsi" w:eastAsiaTheme="minorEastAsia" w:hAnsiTheme="minorHAnsi" w:cstheme="minorBidi"/>
          <w:b w:val="0"/>
          <w:smallCaps w:val="0"/>
          <w:noProof/>
          <w:snapToGrid/>
          <w:szCs w:val="22"/>
          <w:lang w:eastAsia="en-GB"/>
        </w:rPr>
        <w:tab/>
      </w:r>
      <w:r>
        <w:rPr>
          <w:noProof/>
        </w:rPr>
        <w:t>Maximum Sizes for Data</w:t>
      </w:r>
      <w:r>
        <w:rPr>
          <w:noProof/>
        </w:rPr>
        <w:tab/>
      </w:r>
      <w:r>
        <w:rPr>
          <w:noProof/>
        </w:rPr>
        <w:fldChar w:fldCharType="begin"/>
      </w:r>
      <w:r>
        <w:rPr>
          <w:noProof/>
        </w:rPr>
        <w:instrText xml:space="preserve"> PAGEREF _Toc532500802 \h </w:instrText>
      </w:r>
      <w:r>
        <w:rPr>
          <w:noProof/>
        </w:rPr>
      </w:r>
      <w:r>
        <w:rPr>
          <w:noProof/>
        </w:rPr>
        <w:fldChar w:fldCharType="separate"/>
      </w:r>
      <w:r>
        <w:rPr>
          <w:noProof/>
        </w:rPr>
        <w:t>153</w:t>
      </w:r>
      <w:r>
        <w:rPr>
          <w:noProof/>
        </w:rPr>
        <w:fldChar w:fldCharType="end"/>
      </w:r>
    </w:p>
    <w:p w:rsidR="00361964" w:rsidRDefault="00361964">
      <w:pPr>
        <w:pStyle w:val="TOC1"/>
        <w:tabs>
          <w:tab w:val="left" w:pos="379"/>
          <w:tab w:val="right" w:pos="9017"/>
        </w:tabs>
        <w:rPr>
          <w:rFonts w:asciiTheme="minorHAnsi" w:eastAsiaTheme="minorEastAsia" w:hAnsiTheme="minorHAnsi" w:cstheme="minorBidi"/>
          <w:b w:val="0"/>
          <w:caps w:val="0"/>
          <w:noProof/>
          <w:snapToGrid/>
          <w:szCs w:val="22"/>
          <w:u w:val="none"/>
          <w:lang w:eastAsia="en-GB"/>
        </w:rPr>
      </w:pPr>
      <w:r>
        <w:rPr>
          <w:noProof/>
        </w:rPr>
        <w:t>V</w:t>
      </w:r>
      <w:r>
        <w:rPr>
          <w:rFonts w:asciiTheme="minorHAnsi" w:eastAsiaTheme="minorEastAsia" w:hAnsiTheme="minorHAnsi" w:cstheme="minorBidi"/>
          <w:b w:val="0"/>
          <w:caps w:val="0"/>
          <w:noProof/>
          <w:snapToGrid/>
          <w:szCs w:val="22"/>
          <w:u w:val="none"/>
          <w:lang w:eastAsia="en-GB"/>
        </w:rPr>
        <w:tab/>
      </w:r>
      <w:r>
        <w:rPr>
          <w:noProof/>
        </w:rPr>
        <w:t>COPY OF A SIMCAT DATA FILE</w:t>
      </w:r>
      <w:r>
        <w:rPr>
          <w:noProof/>
        </w:rPr>
        <w:tab/>
      </w:r>
      <w:r>
        <w:rPr>
          <w:noProof/>
        </w:rPr>
        <w:fldChar w:fldCharType="begin"/>
      </w:r>
      <w:r>
        <w:rPr>
          <w:noProof/>
        </w:rPr>
        <w:instrText xml:space="preserve"> PAGEREF _Toc532500803 \h </w:instrText>
      </w:r>
      <w:r>
        <w:rPr>
          <w:noProof/>
        </w:rPr>
      </w:r>
      <w:r>
        <w:rPr>
          <w:noProof/>
        </w:rPr>
        <w:fldChar w:fldCharType="separate"/>
      </w:r>
      <w:r>
        <w:rPr>
          <w:noProof/>
        </w:rPr>
        <w:t>154</w:t>
      </w:r>
      <w:r>
        <w:rPr>
          <w:noProof/>
        </w:rPr>
        <w:fldChar w:fldCharType="end"/>
      </w:r>
    </w:p>
    <w:p w:rsidR="00361964" w:rsidRDefault="00361964">
      <w:pPr>
        <w:pStyle w:val="TOC1"/>
        <w:tabs>
          <w:tab w:val="left" w:pos="440"/>
          <w:tab w:val="right" w:pos="9017"/>
        </w:tabs>
        <w:rPr>
          <w:rFonts w:asciiTheme="minorHAnsi" w:eastAsiaTheme="minorEastAsia" w:hAnsiTheme="minorHAnsi" w:cstheme="minorBidi"/>
          <w:b w:val="0"/>
          <w:caps w:val="0"/>
          <w:noProof/>
          <w:snapToGrid/>
          <w:szCs w:val="22"/>
          <w:u w:val="none"/>
          <w:lang w:eastAsia="en-GB"/>
        </w:rPr>
      </w:pPr>
      <w:r>
        <w:rPr>
          <w:noProof/>
        </w:rPr>
        <w:t>W</w:t>
      </w:r>
      <w:r>
        <w:rPr>
          <w:rFonts w:asciiTheme="minorHAnsi" w:eastAsiaTheme="minorEastAsia" w:hAnsiTheme="minorHAnsi" w:cstheme="minorBidi"/>
          <w:b w:val="0"/>
          <w:caps w:val="0"/>
          <w:noProof/>
          <w:snapToGrid/>
          <w:szCs w:val="22"/>
          <w:u w:val="none"/>
          <w:lang w:eastAsia="en-GB"/>
        </w:rPr>
        <w:tab/>
      </w:r>
      <w:r>
        <w:rPr>
          <w:noProof/>
        </w:rPr>
        <w:t>SIMCAT OUTPUT FILES</w:t>
      </w:r>
      <w:r>
        <w:rPr>
          <w:noProof/>
        </w:rPr>
        <w:tab/>
      </w:r>
      <w:r>
        <w:rPr>
          <w:noProof/>
        </w:rPr>
        <w:fldChar w:fldCharType="begin"/>
      </w:r>
      <w:r>
        <w:rPr>
          <w:noProof/>
        </w:rPr>
        <w:instrText xml:space="preserve"> PAGEREF _Toc532500804 \h </w:instrText>
      </w:r>
      <w:r>
        <w:rPr>
          <w:noProof/>
        </w:rPr>
      </w:r>
      <w:r>
        <w:rPr>
          <w:noProof/>
        </w:rPr>
        <w:fldChar w:fldCharType="separate"/>
      </w:r>
      <w:r>
        <w:rPr>
          <w:noProof/>
        </w:rPr>
        <w:t>166</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227</w:t>
      </w:r>
      <w:r>
        <w:rPr>
          <w:rFonts w:asciiTheme="minorHAnsi" w:eastAsiaTheme="minorEastAsia" w:hAnsiTheme="minorHAnsi" w:cstheme="minorBidi"/>
          <w:b w:val="0"/>
          <w:smallCaps w:val="0"/>
          <w:noProof/>
          <w:snapToGrid/>
          <w:szCs w:val="22"/>
          <w:lang w:eastAsia="en-GB"/>
        </w:rPr>
        <w:tab/>
      </w:r>
      <w:r>
        <w:rPr>
          <w:noProof/>
        </w:rPr>
        <w:t>Copy of the Output File EG.SCN for Run Type 0</w:t>
      </w:r>
      <w:r>
        <w:rPr>
          <w:noProof/>
        </w:rPr>
        <w:tab/>
      </w:r>
      <w:r>
        <w:rPr>
          <w:noProof/>
        </w:rPr>
        <w:fldChar w:fldCharType="begin"/>
      </w:r>
      <w:r>
        <w:rPr>
          <w:noProof/>
        </w:rPr>
        <w:instrText xml:space="preserve"> PAGEREF _Toc532500805 \h </w:instrText>
      </w:r>
      <w:r>
        <w:rPr>
          <w:noProof/>
        </w:rPr>
      </w:r>
      <w:r>
        <w:rPr>
          <w:noProof/>
        </w:rPr>
        <w:fldChar w:fldCharType="separate"/>
      </w:r>
      <w:r>
        <w:rPr>
          <w:noProof/>
        </w:rPr>
        <w:t>168</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Pr>
          <w:noProof/>
        </w:rPr>
        <w:t>228</w:t>
      </w:r>
      <w:r>
        <w:rPr>
          <w:rFonts w:asciiTheme="minorHAnsi" w:eastAsiaTheme="minorEastAsia" w:hAnsiTheme="minorHAnsi" w:cstheme="minorBidi"/>
          <w:b w:val="0"/>
          <w:smallCaps w:val="0"/>
          <w:noProof/>
          <w:snapToGrid/>
          <w:szCs w:val="22"/>
          <w:lang w:eastAsia="en-GB"/>
        </w:rPr>
        <w:tab/>
      </w:r>
      <w:r>
        <w:rPr>
          <w:noProof/>
        </w:rPr>
        <w:t>Copy of the Output File EG.OWT for Run Type 0</w:t>
      </w:r>
      <w:r>
        <w:rPr>
          <w:noProof/>
        </w:rPr>
        <w:tab/>
      </w:r>
      <w:r>
        <w:rPr>
          <w:noProof/>
        </w:rPr>
        <w:fldChar w:fldCharType="begin"/>
      </w:r>
      <w:r>
        <w:rPr>
          <w:noProof/>
        </w:rPr>
        <w:instrText xml:space="preserve"> PAGEREF _Toc532500806 \h </w:instrText>
      </w:r>
      <w:r>
        <w:rPr>
          <w:noProof/>
        </w:rPr>
      </w:r>
      <w:r>
        <w:rPr>
          <w:noProof/>
        </w:rPr>
        <w:fldChar w:fldCharType="separate"/>
      </w:r>
      <w:r>
        <w:rPr>
          <w:noProof/>
        </w:rPr>
        <w:t>170</w:t>
      </w:r>
      <w:r>
        <w:rPr>
          <w:noProof/>
        </w:rPr>
        <w:fldChar w:fldCharType="end"/>
      </w:r>
    </w:p>
    <w:p w:rsidR="00361964" w:rsidRDefault="00361964">
      <w:pPr>
        <w:pStyle w:val="TOC1"/>
        <w:tabs>
          <w:tab w:val="left" w:pos="379"/>
          <w:tab w:val="right" w:pos="9017"/>
        </w:tabs>
        <w:rPr>
          <w:rFonts w:asciiTheme="minorHAnsi" w:eastAsiaTheme="minorEastAsia" w:hAnsiTheme="minorHAnsi" w:cstheme="minorBidi"/>
          <w:b w:val="0"/>
          <w:caps w:val="0"/>
          <w:noProof/>
          <w:snapToGrid/>
          <w:szCs w:val="22"/>
          <w:u w:val="none"/>
          <w:lang w:eastAsia="en-GB"/>
        </w:rPr>
      </w:pPr>
      <w:r>
        <w:rPr>
          <w:noProof/>
        </w:rPr>
        <w:t>X</w:t>
      </w:r>
      <w:r>
        <w:rPr>
          <w:rFonts w:asciiTheme="minorHAnsi" w:eastAsiaTheme="minorEastAsia" w:hAnsiTheme="minorHAnsi" w:cstheme="minorBidi"/>
          <w:b w:val="0"/>
          <w:caps w:val="0"/>
          <w:noProof/>
          <w:snapToGrid/>
          <w:szCs w:val="22"/>
          <w:u w:val="none"/>
          <w:lang w:eastAsia="en-GB"/>
        </w:rPr>
        <w:tab/>
      </w:r>
      <w:r>
        <w:rPr>
          <w:noProof/>
        </w:rPr>
        <w:t>NOTES IN PREPARATION</w:t>
      </w:r>
      <w:r>
        <w:rPr>
          <w:noProof/>
        </w:rPr>
        <w:tab/>
      </w:r>
      <w:r>
        <w:rPr>
          <w:noProof/>
        </w:rPr>
        <w:fldChar w:fldCharType="begin"/>
      </w:r>
      <w:r>
        <w:rPr>
          <w:noProof/>
        </w:rPr>
        <w:instrText xml:space="preserve"> PAGEREF _Toc532500807 \h </w:instrText>
      </w:r>
      <w:r>
        <w:rPr>
          <w:noProof/>
        </w:rPr>
      </w:r>
      <w:r>
        <w:rPr>
          <w:noProof/>
        </w:rPr>
        <w:fldChar w:fldCharType="separate"/>
      </w:r>
      <w:r>
        <w:rPr>
          <w:noProof/>
        </w:rPr>
        <w:t>178</w:t>
      </w:r>
      <w:r>
        <w:rPr>
          <w:noProof/>
        </w:rPr>
        <w:fldChar w:fldCharType="end"/>
      </w:r>
    </w:p>
    <w:p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cyan"/>
        </w:rPr>
        <w:t>229</w:t>
      </w:r>
      <w:r>
        <w:rPr>
          <w:rFonts w:asciiTheme="minorHAnsi" w:eastAsiaTheme="minorEastAsia" w:hAnsiTheme="minorHAnsi" w:cstheme="minorBidi"/>
          <w:b w:val="0"/>
          <w:smallCaps w:val="0"/>
          <w:noProof/>
          <w:snapToGrid/>
          <w:szCs w:val="22"/>
          <w:lang w:eastAsia="en-GB"/>
        </w:rPr>
        <w:tab/>
      </w:r>
      <w:r w:rsidRPr="00CA3E1C">
        <w:rPr>
          <w:noProof/>
          <w:highlight w:val="cyan"/>
        </w:rPr>
        <w:t>Back-tracking of sub-catchments</w:t>
      </w:r>
      <w:r>
        <w:rPr>
          <w:noProof/>
        </w:rPr>
        <w:tab/>
      </w:r>
      <w:r>
        <w:rPr>
          <w:noProof/>
        </w:rPr>
        <w:fldChar w:fldCharType="begin"/>
      </w:r>
      <w:r>
        <w:rPr>
          <w:noProof/>
        </w:rPr>
        <w:instrText xml:space="preserve"> PAGEREF _Toc532500808 \h </w:instrText>
      </w:r>
      <w:r>
        <w:rPr>
          <w:noProof/>
        </w:rPr>
      </w:r>
      <w:r>
        <w:rPr>
          <w:noProof/>
        </w:rPr>
        <w:fldChar w:fldCharType="separate"/>
      </w:r>
      <w:r>
        <w:rPr>
          <w:noProof/>
        </w:rPr>
        <w:t>178</w:t>
      </w:r>
      <w:r>
        <w:rPr>
          <w:noProof/>
        </w:rPr>
        <w:fldChar w:fldCharType="end"/>
      </w:r>
    </w:p>
    <w:p w:rsidR="00874583" w:rsidRDefault="007821DC" w:rsidP="00AB0029">
      <w:pPr>
        <w:tabs>
          <w:tab w:val="left" w:pos="-1440"/>
          <w:tab w:val="left" w:pos="-720"/>
          <w:tab w:val="left" w:pos="0"/>
          <w:tab w:val="left" w:pos="1080"/>
          <w:tab w:val="left" w:pos="1620"/>
          <w:tab w:val="left" w:pos="2160"/>
        </w:tabs>
        <w:suppressAutoHyphens/>
        <w:ind w:left="0"/>
        <w:jc w:val="both"/>
        <w:rPr>
          <w:rFonts w:cs="Arial"/>
          <w:spacing w:val="-3"/>
          <w:u w:val="single"/>
        </w:rPr>
      </w:pPr>
      <w:r w:rsidRPr="0068322D">
        <w:rPr>
          <w:rFonts w:cs="Arial"/>
          <w:spacing w:val="-3"/>
          <w:u w:val="single"/>
        </w:rPr>
        <w:fldChar w:fldCharType="end"/>
      </w:r>
    </w:p>
    <w:p w:rsidR="00F1023B" w:rsidRDefault="00F1023B" w:rsidP="00AB0029">
      <w:pPr>
        <w:tabs>
          <w:tab w:val="left" w:pos="-1440"/>
          <w:tab w:val="left" w:pos="-720"/>
          <w:tab w:val="left" w:pos="0"/>
          <w:tab w:val="left" w:pos="1080"/>
          <w:tab w:val="left" w:pos="1620"/>
          <w:tab w:val="left" w:pos="2160"/>
        </w:tabs>
        <w:suppressAutoHyphens/>
        <w:ind w:left="0"/>
        <w:jc w:val="both"/>
        <w:rPr>
          <w:rFonts w:cs="Arial"/>
          <w:b/>
          <w:caps/>
          <w:spacing w:val="-3"/>
          <w:u w:val="single"/>
        </w:rPr>
      </w:pPr>
    </w:p>
    <w:p w:rsidR="00F1023B" w:rsidRDefault="00F1023B" w:rsidP="00AB0029">
      <w:pPr>
        <w:tabs>
          <w:tab w:val="left" w:pos="-1440"/>
          <w:tab w:val="left" w:pos="-720"/>
          <w:tab w:val="left" w:pos="0"/>
          <w:tab w:val="left" w:pos="1080"/>
          <w:tab w:val="left" w:pos="1620"/>
          <w:tab w:val="left" w:pos="2160"/>
        </w:tabs>
        <w:suppressAutoHyphens/>
        <w:ind w:left="0"/>
        <w:jc w:val="both"/>
        <w:rPr>
          <w:rFonts w:cs="Arial"/>
          <w:b/>
          <w:caps/>
          <w:spacing w:val="-3"/>
          <w:u w:val="single"/>
        </w:rPr>
      </w:pPr>
    </w:p>
    <w:p w:rsidR="00F1023B" w:rsidRPr="0068322D" w:rsidRDefault="00F1023B" w:rsidP="00AB0029">
      <w:pPr>
        <w:tabs>
          <w:tab w:val="left" w:pos="-1440"/>
          <w:tab w:val="left" w:pos="-720"/>
          <w:tab w:val="left" w:pos="0"/>
          <w:tab w:val="left" w:pos="1080"/>
          <w:tab w:val="left" w:pos="1620"/>
          <w:tab w:val="left" w:pos="2160"/>
        </w:tabs>
        <w:suppressAutoHyphens/>
        <w:ind w:left="0"/>
        <w:jc w:val="both"/>
        <w:rPr>
          <w:rFonts w:cs="Arial"/>
          <w:b/>
          <w:caps/>
          <w:spacing w:val="-3"/>
          <w:u w:val="single"/>
        </w:rPr>
      </w:pPr>
    </w:p>
    <w:tbl>
      <w:tblPr>
        <w:tblW w:w="8926" w:type="dxa"/>
        <w:tblLook w:val="00A0" w:firstRow="1" w:lastRow="0" w:firstColumn="1" w:lastColumn="0" w:noHBand="0" w:noVBand="0"/>
      </w:tblPr>
      <w:tblGrid>
        <w:gridCol w:w="8926"/>
      </w:tblGrid>
      <w:tr w:rsidR="000F6C3B" w:rsidRPr="00B962C0" w:rsidTr="00D30C8A">
        <w:trPr>
          <w:trHeight w:val="337"/>
        </w:trPr>
        <w:tc>
          <w:tcPr>
            <w:tcW w:w="8926" w:type="dxa"/>
            <w:tcBorders>
              <w:top w:val="single" w:sz="4" w:space="0" w:color="auto"/>
              <w:left w:val="single" w:sz="4" w:space="0" w:color="auto"/>
              <w:bottom w:val="single" w:sz="4" w:space="0" w:color="auto"/>
              <w:right w:val="single" w:sz="4" w:space="0" w:color="auto"/>
            </w:tcBorders>
            <w:shd w:val="clear" w:color="auto" w:fill="FABF8F" w:themeFill="accent6" w:themeFillTint="99"/>
          </w:tcPr>
          <w:p w:rsidR="000F6C3B" w:rsidRPr="008B46B9" w:rsidRDefault="00554F60" w:rsidP="00554F60">
            <w:pPr>
              <w:spacing w:before="40"/>
              <w:ind w:left="0"/>
              <w:rPr>
                <w:rFonts w:cs="Arial"/>
                <w:b/>
                <w:sz w:val="22"/>
                <w:szCs w:val="16"/>
              </w:rPr>
            </w:pPr>
            <w:r>
              <w:rPr>
                <w:rFonts w:cs="Arial"/>
                <w:b/>
                <w:sz w:val="22"/>
                <w:szCs w:val="16"/>
              </w:rPr>
              <w:t>Author’s notes:</w:t>
            </w:r>
          </w:p>
        </w:tc>
      </w:tr>
      <w:tr w:rsidR="003E7CA2" w:rsidRPr="00B962C0" w:rsidTr="00D30C8A">
        <w:trPr>
          <w:trHeight w:val="337"/>
        </w:trPr>
        <w:tc>
          <w:tcPr>
            <w:tcW w:w="8926" w:type="dxa"/>
            <w:tcBorders>
              <w:top w:val="single" w:sz="4" w:space="0" w:color="auto"/>
              <w:left w:val="single" w:sz="4" w:space="0" w:color="auto"/>
              <w:bottom w:val="single" w:sz="4" w:space="0" w:color="auto"/>
              <w:right w:val="single" w:sz="4" w:space="0" w:color="auto"/>
            </w:tcBorders>
            <w:shd w:val="clear" w:color="auto" w:fill="FABF8F" w:themeFill="accent6" w:themeFillTint="99"/>
          </w:tcPr>
          <w:p w:rsidR="003E7CA2" w:rsidRPr="008B46B9" w:rsidRDefault="003E7CA2" w:rsidP="00554F60">
            <w:pPr>
              <w:spacing w:before="40"/>
              <w:ind w:left="0"/>
              <w:rPr>
                <w:rFonts w:cs="Arial"/>
                <w:sz w:val="22"/>
                <w:szCs w:val="16"/>
              </w:rPr>
            </w:pPr>
            <w:r>
              <w:rPr>
                <w:rFonts w:cs="Arial"/>
                <w:sz w:val="22"/>
                <w:szCs w:val="16"/>
              </w:rPr>
              <w:t xml:space="preserve">Items coloured </w:t>
            </w:r>
            <w:r w:rsidRPr="003E7CA2">
              <w:rPr>
                <w:rFonts w:cs="Arial"/>
                <w:sz w:val="22"/>
                <w:szCs w:val="16"/>
                <w:highlight w:val="magenta"/>
              </w:rPr>
              <w:t>.</w:t>
            </w:r>
            <w:r>
              <w:rPr>
                <w:rFonts w:cs="Arial"/>
                <w:sz w:val="22"/>
                <w:szCs w:val="16"/>
                <w:highlight w:val="magenta"/>
              </w:rPr>
              <w:t>...</w:t>
            </w:r>
            <w:r w:rsidRPr="003E7CA2">
              <w:rPr>
                <w:rFonts w:cs="Arial"/>
                <w:sz w:val="22"/>
                <w:szCs w:val="16"/>
                <w:highlight w:val="magenta"/>
              </w:rPr>
              <w:t>..</w:t>
            </w:r>
            <w:r>
              <w:rPr>
                <w:rFonts w:cs="Arial"/>
                <w:sz w:val="22"/>
                <w:szCs w:val="16"/>
              </w:rPr>
              <w:t xml:space="preserve"> need attention ...</w:t>
            </w:r>
            <w:r w:rsidR="00A76041">
              <w:rPr>
                <w:rFonts w:cs="Arial"/>
                <w:sz w:val="22"/>
                <w:szCs w:val="16"/>
              </w:rPr>
              <w:t xml:space="preserve"> </w:t>
            </w:r>
          </w:p>
        </w:tc>
      </w:tr>
      <w:tr w:rsidR="00416EB9" w:rsidRPr="00B962C0" w:rsidTr="00D30C8A">
        <w:trPr>
          <w:trHeight w:val="337"/>
        </w:trPr>
        <w:tc>
          <w:tcPr>
            <w:tcW w:w="8926" w:type="dxa"/>
            <w:tcBorders>
              <w:top w:val="single" w:sz="4" w:space="0" w:color="auto"/>
              <w:left w:val="single" w:sz="4" w:space="0" w:color="auto"/>
              <w:bottom w:val="single" w:sz="4" w:space="0" w:color="auto"/>
              <w:right w:val="single" w:sz="4" w:space="0" w:color="auto"/>
            </w:tcBorders>
            <w:shd w:val="clear" w:color="auto" w:fill="FABF8F" w:themeFill="accent6" w:themeFillTint="99"/>
          </w:tcPr>
          <w:p w:rsidR="00416EB9" w:rsidRDefault="00416EB9" w:rsidP="00554F60">
            <w:pPr>
              <w:spacing w:before="40"/>
              <w:ind w:left="0"/>
              <w:rPr>
                <w:rFonts w:cs="Arial"/>
                <w:sz w:val="22"/>
                <w:szCs w:val="16"/>
              </w:rPr>
            </w:pPr>
            <w:r>
              <w:rPr>
                <w:rFonts w:cs="Arial"/>
                <w:sz w:val="22"/>
                <w:szCs w:val="16"/>
              </w:rPr>
              <w:t xml:space="preserve">Items coloured </w:t>
            </w:r>
            <w:r w:rsidRPr="00554F60">
              <w:rPr>
                <w:rFonts w:cs="Arial"/>
                <w:sz w:val="22"/>
                <w:szCs w:val="16"/>
                <w:highlight w:val="green"/>
              </w:rPr>
              <w:t>......</w:t>
            </w:r>
            <w:r>
              <w:rPr>
                <w:rFonts w:cs="Arial"/>
                <w:sz w:val="22"/>
                <w:szCs w:val="16"/>
              </w:rPr>
              <w:t xml:space="preserve"> </w:t>
            </w:r>
            <w:r w:rsidR="00F1023B">
              <w:rPr>
                <w:rFonts w:cs="Arial"/>
                <w:sz w:val="22"/>
                <w:szCs w:val="16"/>
              </w:rPr>
              <w:t xml:space="preserve">or </w:t>
            </w:r>
            <w:r w:rsidR="00F1023B" w:rsidRPr="00F1023B">
              <w:rPr>
                <w:rFonts w:cs="Arial"/>
                <w:sz w:val="22"/>
                <w:szCs w:val="16"/>
                <w:highlight w:val="cyan"/>
              </w:rPr>
              <w:t>......</w:t>
            </w:r>
            <w:r w:rsidR="00F1023B">
              <w:rPr>
                <w:rFonts w:cs="Arial"/>
                <w:sz w:val="22"/>
                <w:szCs w:val="16"/>
              </w:rPr>
              <w:t xml:space="preserve"> etc </w:t>
            </w:r>
            <w:r w:rsidR="00554F60">
              <w:rPr>
                <w:rFonts w:cs="Arial"/>
                <w:sz w:val="22"/>
                <w:szCs w:val="16"/>
              </w:rPr>
              <w:t xml:space="preserve">are </w:t>
            </w:r>
            <w:r w:rsidR="00F1023B">
              <w:rPr>
                <w:rFonts w:cs="Arial"/>
                <w:sz w:val="22"/>
                <w:szCs w:val="16"/>
              </w:rPr>
              <w:t>new</w:t>
            </w:r>
            <w:r w:rsidR="0029278F">
              <w:rPr>
                <w:rFonts w:cs="Arial"/>
                <w:sz w:val="22"/>
                <w:szCs w:val="16"/>
              </w:rPr>
              <w:t xml:space="preserve"> </w:t>
            </w:r>
            <w:r>
              <w:rPr>
                <w:rFonts w:cs="Arial"/>
                <w:sz w:val="22"/>
                <w:szCs w:val="16"/>
              </w:rPr>
              <w:t xml:space="preserve">... </w:t>
            </w:r>
          </w:p>
        </w:tc>
      </w:tr>
    </w:tbl>
    <w:p w:rsidR="00C91987" w:rsidRPr="009C3DA0" w:rsidRDefault="00C91987" w:rsidP="00F1023B">
      <w:pPr>
        <w:pStyle w:val="Heading1"/>
      </w:pPr>
      <w:r w:rsidRPr="009C3DA0">
        <w:br w:type="page"/>
      </w:r>
      <w:bookmarkStart w:id="0" w:name="_Toc301981604"/>
      <w:bookmarkStart w:id="1" w:name="_Toc532500556"/>
      <w:r w:rsidRPr="009C3DA0">
        <w:lastRenderedPageBreak/>
        <w:t>AN INTRODUCTION TO SIMCAT</w:t>
      </w:r>
      <w:bookmarkEnd w:id="0"/>
      <w:bookmarkEnd w:id="1"/>
    </w:p>
    <w:p w:rsidR="000C2714" w:rsidRPr="000C2714" w:rsidRDefault="000C2714" w:rsidP="000C2714">
      <w:pPr>
        <w:tabs>
          <w:tab w:val="left" w:pos="-1440"/>
          <w:tab w:val="left" w:pos="-720"/>
          <w:tab w:val="left" w:pos="0"/>
          <w:tab w:val="left" w:pos="900"/>
          <w:tab w:val="left" w:pos="1620"/>
          <w:tab w:val="left" w:pos="2160"/>
        </w:tabs>
        <w:suppressAutoHyphens/>
        <w:jc w:val="both"/>
        <w:rPr>
          <w:spacing w:val="-3"/>
        </w:rPr>
      </w:pPr>
      <w:bookmarkStart w:id="2" w:name="_Toc211248547"/>
      <w:bookmarkStart w:id="3" w:name="_Toc301981605"/>
    </w:p>
    <w:p w:rsidR="00C91987" w:rsidRPr="00684F35" w:rsidRDefault="00C91987" w:rsidP="00416A2A">
      <w:pPr>
        <w:pStyle w:val="Heading2"/>
      </w:pPr>
      <w:bookmarkStart w:id="4" w:name="_Ref368915912"/>
      <w:bookmarkStart w:id="5" w:name="_Toc532500557"/>
      <w:r w:rsidRPr="00684F35">
        <w:t xml:space="preserve">A </w:t>
      </w:r>
      <w:r w:rsidR="006C1B3A">
        <w:t>b</w:t>
      </w:r>
      <w:r w:rsidRPr="00684F35">
        <w:t xml:space="preserve">rief </w:t>
      </w:r>
      <w:r w:rsidR="006C1B3A">
        <w:t>d</w:t>
      </w:r>
      <w:r w:rsidRPr="00684F35">
        <w:t>escription</w:t>
      </w:r>
      <w:bookmarkEnd w:id="2"/>
      <w:bookmarkEnd w:id="3"/>
      <w:bookmarkEnd w:id="4"/>
      <w:bookmarkEnd w:id="5"/>
    </w:p>
    <w:p w:rsidR="00C91987" w:rsidRPr="00684F35" w:rsidRDefault="00C91987" w:rsidP="00C91987">
      <w:pPr>
        <w:tabs>
          <w:tab w:val="left" w:pos="-1440"/>
          <w:tab w:val="left" w:pos="-720"/>
          <w:tab w:val="left" w:pos="0"/>
          <w:tab w:val="left" w:pos="900"/>
          <w:tab w:val="left" w:pos="1620"/>
          <w:tab w:val="left" w:pos="2160"/>
        </w:tabs>
        <w:suppressAutoHyphens/>
        <w:jc w:val="both"/>
        <w:rPr>
          <w:spacing w:val="-3"/>
        </w:rPr>
      </w:pPr>
    </w:p>
    <w:p w:rsidR="00C91987" w:rsidRDefault="00C91987" w:rsidP="00626599">
      <w:pPr>
        <w:pStyle w:val="Heading3"/>
      </w:pPr>
      <w:r w:rsidRPr="00684F35">
        <w:t>SIMCAT is a mathematical model that calculates the quality of river water throughout a</w:t>
      </w:r>
      <w:r w:rsidR="00FB2C57">
        <w:t xml:space="preserve"> catchment.  You can use SIMCAT </w:t>
      </w:r>
      <w:r w:rsidRPr="00684F35">
        <w:t xml:space="preserve">to </w:t>
      </w:r>
      <w:r w:rsidR="00FB2C57">
        <w:t xml:space="preserve">assess threats to water quality and to </w:t>
      </w:r>
      <w:r w:rsidRPr="00684F35">
        <w:t>plan action to improve or protect water quality.</w:t>
      </w:r>
    </w:p>
    <w:p w:rsidR="006C2210" w:rsidRDefault="006C2210" w:rsidP="006C2210">
      <w:pPr>
        <w:ind w:left="0"/>
      </w:pPr>
      <w:r>
        <w:t xml:space="preserve">Increasingly </w:t>
      </w:r>
      <w:r w:rsidR="00694076">
        <w:t xml:space="preserve">the </w:t>
      </w:r>
      <w:r>
        <w:t>data files for SIMCAT are being produced by data bases and mapping systems such as SAGIS</w:t>
      </w:r>
      <w:r>
        <w:rPr>
          <w:rStyle w:val="FootnoteReference"/>
        </w:rPr>
        <w:footnoteReference w:id="1"/>
      </w:r>
      <w:r w:rsidR="007821DC">
        <w:fldChar w:fldCharType="begin"/>
      </w:r>
      <w:r>
        <w:instrText xml:space="preserve"> XE "</w:instrText>
      </w:r>
      <w:r w:rsidRPr="00D11475">
        <w:instrText>SAGIS</w:instrText>
      </w:r>
      <w:r>
        <w:instrText xml:space="preserve">" </w:instrText>
      </w:r>
      <w:r w:rsidR="007821DC">
        <w:fldChar w:fldCharType="end"/>
      </w:r>
      <w:r>
        <w:t>.</w:t>
      </w:r>
    </w:p>
    <w:p w:rsidR="006C2210" w:rsidRPr="0031257B" w:rsidRDefault="006C2210" w:rsidP="006C2210">
      <w:pPr>
        <w:ind w:left="0"/>
      </w:pPr>
    </w:p>
    <w:p w:rsidR="00C91987" w:rsidRPr="00684F35" w:rsidRDefault="00C91987" w:rsidP="00626599">
      <w:pPr>
        <w:pStyle w:val="Heading3"/>
      </w:pPr>
      <w:r w:rsidRPr="00684F35">
        <w:t xml:space="preserve">SIMCAT calculates summary statistics of water quality </w:t>
      </w:r>
      <w:r w:rsidR="00694076">
        <w:t>such as annual</w:t>
      </w:r>
      <w:r w:rsidRPr="00684F35">
        <w:t xml:space="preserve"> means and percentiles.  </w:t>
      </w:r>
      <w:r w:rsidR="008E2CB7">
        <w:t>It</w:t>
      </w:r>
      <w:r w:rsidRPr="00684F35">
        <w:t xml:space="preserve"> deal</w:t>
      </w:r>
      <w:r w:rsidR="008E2CB7">
        <w:t>s</w:t>
      </w:r>
      <w:r w:rsidRPr="00684F35">
        <w:t xml:space="preserve"> properly with </w:t>
      </w:r>
      <w:r w:rsidR="00505A5A">
        <w:t xml:space="preserve">the need to use </w:t>
      </w:r>
      <w:r w:rsidRPr="00684F35">
        <w:t>standards</w:t>
      </w:r>
      <w:r w:rsidR="00505A5A">
        <w:t xml:space="preserve"> defined as such statistics</w:t>
      </w:r>
      <w:r w:rsidRPr="00684F35">
        <w:rPr>
          <w:rStyle w:val="FootnoteReference"/>
        </w:rPr>
        <w:footnoteReference w:id="2"/>
      </w:r>
      <w:r w:rsidRPr="00684F35">
        <w:t>.</w:t>
      </w:r>
    </w:p>
    <w:p w:rsidR="00C91987" w:rsidRDefault="00C91987" w:rsidP="00626599">
      <w:pPr>
        <w:pStyle w:val="Heading3"/>
      </w:pPr>
      <w:r w:rsidRPr="00684F35">
        <w:t>SIMCAT also calculates the effect of the statistical uncertainties associated with data</w:t>
      </w:r>
      <w:r w:rsidR="00607C86">
        <w:t>,</w:t>
      </w:r>
      <w:r w:rsidR="00FB2C57">
        <w:t xml:space="preserve"> and </w:t>
      </w:r>
      <w:r w:rsidR="00BE3AC5">
        <w:t xml:space="preserve">it </w:t>
      </w:r>
      <w:r w:rsidR="00FB2C57">
        <w:t>assesses compliance with standards</w:t>
      </w:r>
      <w:r w:rsidRPr="00684F35">
        <w:t>.</w:t>
      </w:r>
    </w:p>
    <w:p w:rsidR="0031257B" w:rsidRDefault="0031257B" w:rsidP="00626599">
      <w:pPr>
        <w:pStyle w:val="Heading3"/>
      </w:pPr>
      <w:r w:rsidRPr="0031257B">
        <w:t>At</w:t>
      </w:r>
      <w:r>
        <w:t xml:space="preserve"> </w:t>
      </w:r>
      <w:r w:rsidR="008E2CB7">
        <w:t xml:space="preserve">any </w:t>
      </w:r>
      <w:r>
        <w:t>points in the catchment SIMCAT breaks down</w:t>
      </w:r>
      <w:r w:rsidR="005B5725">
        <w:t xml:space="preserve"> the pollution</w:t>
      </w:r>
      <w:r>
        <w:t xml:space="preserve"> into contributions from </w:t>
      </w:r>
      <w:r w:rsidR="00694076">
        <w:t xml:space="preserve">all the </w:t>
      </w:r>
      <w:r>
        <w:t xml:space="preserve">different </w:t>
      </w:r>
      <w:r w:rsidR="008E2CB7">
        <w:t>types</w:t>
      </w:r>
      <w:r>
        <w:t xml:space="preserve"> and from </w:t>
      </w:r>
      <w:r w:rsidR="008E2CB7">
        <w:t xml:space="preserve">any or all of the </w:t>
      </w:r>
      <w:r>
        <w:t>upstream discharges and sub-catchments.</w:t>
      </w:r>
      <w:r w:rsidR="008B46B9">
        <w:t xml:space="preserve"> </w:t>
      </w:r>
      <w:r>
        <w:t xml:space="preserve"> This helps decide where to act in order to protect water quality.</w:t>
      </w:r>
    </w:p>
    <w:p w:rsidR="00505A5A" w:rsidRDefault="00505A5A" w:rsidP="00505A5A">
      <w:pPr>
        <w:pStyle w:val="Heading3"/>
      </w:pPr>
      <w:r w:rsidRPr="00684F35">
        <w:t xml:space="preserve">SIMCAT has </w:t>
      </w:r>
      <w:r>
        <w:t xml:space="preserve">a </w:t>
      </w:r>
      <w:r w:rsidRPr="00684F35">
        <w:t xml:space="preserve">feature, </w:t>
      </w:r>
      <w:r>
        <w:t>gap-filling</w:t>
      </w:r>
      <w:r w:rsidRPr="00684F35">
        <w:rPr>
          <w:rStyle w:val="FootnoteReference"/>
        </w:rPr>
        <w:footnoteReference w:id="3"/>
      </w:r>
      <w:r w:rsidRPr="00684F35">
        <w:t xml:space="preserve">, which </w:t>
      </w:r>
      <w:r>
        <w:t>calculates the amount of pollution not accounted for</w:t>
      </w:r>
      <w:r w:rsidRPr="00684F35">
        <w:t xml:space="preserve">.  </w:t>
      </w:r>
      <w:r w:rsidR="00D83E09">
        <w:t>But few people use this.</w:t>
      </w:r>
    </w:p>
    <w:p w:rsidR="00AB047C" w:rsidRDefault="00FB2C57" w:rsidP="00626599">
      <w:pPr>
        <w:pStyle w:val="Heading3"/>
      </w:pPr>
      <w:r>
        <w:t xml:space="preserve">Chapter </w:t>
      </w:r>
      <w:r w:rsidR="002A54B0" w:rsidRPr="00437E29">
        <w:rPr>
          <w:color w:val="00B050"/>
        </w:rPr>
        <w:t>§</w:t>
      </w:r>
      <w:r w:rsidR="00780431" w:rsidRPr="006367A6">
        <w:rPr>
          <w:b/>
          <w:color w:val="FF0000"/>
        </w:rPr>
        <w:fldChar w:fldCharType="begin"/>
      </w:r>
      <w:r w:rsidR="00780431" w:rsidRPr="006367A6">
        <w:rPr>
          <w:b/>
          <w:color w:val="FF0000"/>
        </w:rPr>
        <w:instrText xml:space="preserve"> REF _Ref15101361 \r \h  \* MERGEFORMAT </w:instrText>
      </w:r>
      <w:r w:rsidR="00780431" w:rsidRPr="006367A6">
        <w:rPr>
          <w:b/>
          <w:color w:val="FF0000"/>
        </w:rPr>
      </w:r>
      <w:r w:rsidR="00780431" w:rsidRPr="006367A6">
        <w:rPr>
          <w:b/>
          <w:color w:val="FF0000"/>
        </w:rPr>
        <w:fldChar w:fldCharType="separate"/>
      </w:r>
      <w:r w:rsidR="00ED7CF1" w:rsidRPr="006367A6">
        <w:rPr>
          <w:b/>
          <w:color w:val="FF0000"/>
        </w:rPr>
        <w:t>B</w:t>
      </w:r>
      <w:r w:rsidR="00780431" w:rsidRPr="006367A6">
        <w:rPr>
          <w:b/>
          <w:color w:val="FF0000"/>
        </w:rPr>
        <w:fldChar w:fldCharType="end"/>
      </w:r>
      <w:r w:rsidR="00C91987" w:rsidRPr="00684F35">
        <w:t xml:space="preserve"> describes SIMCAT's data and how the</w:t>
      </w:r>
      <w:r w:rsidR="00694076">
        <w:t>se</w:t>
      </w:r>
      <w:r w:rsidR="00C91987" w:rsidRPr="00684F35">
        <w:t xml:space="preserve"> are </w:t>
      </w:r>
      <w:r w:rsidR="00694076">
        <w:t>arranged</w:t>
      </w:r>
      <w:r w:rsidR="00C91987" w:rsidRPr="00684F35">
        <w:t xml:space="preserve"> in a data file. You will </w:t>
      </w:r>
      <w:r>
        <w:t>need</w:t>
      </w:r>
      <w:r w:rsidR="00C91987" w:rsidRPr="00684F35">
        <w:t xml:space="preserve"> this if you </w:t>
      </w:r>
      <w:r w:rsidR="00694076">
        <w:t xml:space="preserve">want to </w:t>
      </w:r>
      <w:r w:rsidR="00C91987" w:rsidRPr="00684F35">
        <w:t xml:space="preserve">use a text editor to change </w:t>
      </w:r>
      <w:r w:rsidR="001B110A">
        <w:t>the</w:t>
      </w:r>
      <w:r w:rsidR="00C91987" w:rsidRPr="00684F35">
        <w:t xml:space="preserve"> data. </w:t>
      </w:r>
    </w:p>
    <w:p w:rsidR="00C91987" w:rsidRDefault="0021012B" w:rsidP="00626599">
      <w:pPr>
        <w:pStyle w:val="Heading3"/>
      </w:pPr>
      <w:r>
        <w:t xml:space="preserve">Background </w:t>
      </w:r>
      <w:r w:rsidR="00C91987" w:rsidRPr="0021012B">
        <w:t>details are</w:t>
      </w:r>
      <w:r>
        <w:t xml:space="preserve"> provided</w:t>
      </w:r>
      <w:r w:rsidR="00FB2C57">
        <w:t xml:space="preserve"> in the following chapters</w:t>
      </w:r>
      <w:r w:rsidRPr="0021012B">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09"/>
      </w:tblGrid>
      <w:tr w:rsidR="00C91987" w:rsidRPr="00860A53" w:rsidTr="003563EA">
        <w:trPr>
          <w:trHeight w:val="263"/>
        </w:trPr>
        <w:tc>
          <w:tcPr>
            <w:tcW w:w="9440" w:type="dxa"/>
          </w:tcPr>
          <w:p w:rsidR="00C91987" w:rsidRPr="00860A53" w:rsidRDefault="002A54B0" w:rsidP="00437E29">
            <w:pPr>
              <w:pStyle w:val="Heading3"/>
              <w:spacing w:before="60" w:after="60"/>
            </w:pPr>
            <w:r w:rsidRPr="00437E29">
              <w:rPr>
                <w:color w:val="00B050"/>
              </w:rPr>
              <w:t>§</w:t>
            </w:r>
            <w:r w:rsidR="00780431" w:rsidRPr="006367A6">
              <w:rPr>
                <w:b/>
                <w:color w:val="FF0000"/>
              </w:rPr>
              <w:fldChar w:fldCharType="begin"/>
            </w:r>
            <w:r w:rsidR="00780431" w:rsidRPr="006367A6">
              <w:rPr>
                <w:b/>
                <w:color w:val="FF0000"/>
              </w:rPr>
              <w:instrText xml:space="preserve"> REF _Ref480450882 \r \h  \* MERGEFORMAT </w:instrText>
            </w:r>
            <w:r w:rsidR="00780431" w:rsidRPr="006367A6">
              <w:rPr>
                <w:b/>
                <w:color w:val="FF0000"/>
              </w:rPr>
            </w:r>
            <w:r w:rsidR="00780431" w:rsidRPr="006367A6">
              <w:rPr>
                <w:b/>
                <w:color w:val="FF0000"/>
              </w:rPr>
              <w:fldChar w:fldCharType="separate"/>
            </w:r>
            <w:r w:rsidR="00ED7CF1" w:rsidRPr="006367A6">
              <w:rPr>
                <w:b/>
                <w:color w:val="FF0000"/>
              </w:rPr>
              <w:t>Q</w:t>
            </w:r>
            <w:r w:rsidR="00780431" w:rsidRPr="006367A6">
              <w:rPr>
                <w:b/>
                <w:color w:val="FF0000"/>
              </w:rPr>
              <w:fldChar w:fldCharType="end"/>
            </w:r>
            <w:r w:rsidR="00C91987" w:rsidRPr="00860A53">
              <w:t xml:space="preserve"> (page </w:t>
            </w:r>
            <w:r w:rsidR="007821DC">
              <w:fldChar w:fldCharType="begin"/>
            </w:r>
            <w:r w:rsidR="0039734F">
              <w:instrText xml:space="preserve"> PAGEREF _Ref480450882 \h </w:instrText>
            </w:r>
            <w:r w:rsidR="007821DC">
              <w:fldChar w:fldCharType="separate"/>
            </w:r>
            <w:r w:rsidR="00ED7CF1">
              <w:rPr>
                <w:noProof/>
              </w:rPr>
              <w:t>136</w:t>
            </w:r>
            <w:r w:rsidR="007821DC">
              <w:fldChar w:fldCharType="end"/>
            </w:r>
            <w:r w:rsidR="00C91987" w:rsidRPr="00860A53">
              <w:t>) describes how SIMCAT works</w:t>
            </w:r>
          </w:p>
        </w:tc>
      </w:tr>
      <w:tr w:rsidR="00C91987" w:rsidRPr="00860A53" w:rsidTr="00170370">
        <w:tc>
          <w:tcPr>
            <w:tcW w:w="9440" w:type="dxa"/>
          </w:tcPr>
          <w:p w:rsidR="00C91987" w:rsidRPr="00860A53" w:rsidRDefault="002A54B0" w:rsidP="00437E29">
            <w:pPr>
              <w:pStyle w:val="Heading3"/>
              <w:spacing w:before="60" w:after="60"/>
            </w:pPr>
            <w:r w:rsidRPr="00437E29">
              <w:rPr>
                <w:color w:val="00B050"/>
              </w:rPr>
              <w:t>§</w:t>
            </w:r>
            <w:r w:rsidR="00780431" w:rsidRPr="006367A6">
              <w:rPr>
                <w:b/>
                <w:color w:val="FF0000"/>
              </w:rPr>
              <w:fldChar w:fldCharType="begin"/>
            </w:r>
            <w:r w:rsidR="00780431" w:rsidRPr="006367A6">
              <w:rPr>
                <w:b/>
                <w:color w:val="FF0000"/>
              </w:rPr>
              <w:instrText xml:space="preserve"> REF _Ref480450948 \r \h  \* MERGEFORMAT </w:instrText>
            </w:r>
            <w:r w:rsidR="00780431" w:rsidRPr="006367A6">
              <w:rPr>
                <w:b/>
                <w:color w:val="FF0000"/>
              </w:rPr>
            </w:r>
            <w:r w:rsidR="00780431" w:rsidRPr="006367A6">
              <w:rPr>
                <w:b/>
                <w:color w:val="FF0000"/>
              </w:rPr>
              <w:fldChar w:fldCharType="separate"/>
            </w:r>
            <w:r w:rsidR="00ED7CF1" w:rsidRPr="006367A6">
              <w:rPr>
                <w:b/>
                <w:color w:val="FF0000"/>
              </w:rPr>
              <w:t>R</w:t>
            </w:r>
            <w:r w:rsidR="00780431" w:rsidRPr="006367A6">
              <w:rPr>
                <w:b/>
                <w:color w:val="FF0000"/>
              </w:rPr>
              <w:fldChar w:fldCharType="end"/>
            </w:r>
            <w:r w:rsidR="00C91987" w:rsidRPr="00860A53">
              <w:t xml:space="preserve"> (page </w:t>
            </w:r>
            <w:r w:rsidR="007821DC">
              <w:fldChar w:fldCharType="begin"/>
            </w:r>
            <w:r w:rsidR="0039734F">
              <w:instrText xml:space="preserve"> PAGEREF _Ref480450948 \h </w:instrText>
            </w:r>
            <w:r w:rsidR="007821DC">
              <w:fldChar w:fldCharType="separate"/>
            </w:r>
            <w:r w:rsidR="00ED7CF1">
              <w:rPr>
                <w:noProof/>
              </w:rPr>
              <w:t>144</w:t>
            </w:r>
            <w:r w:rsidR="007821DC">
              <w:fldChar w:fldCharType="end"/>
            </w:r>
            <w:r w:rsidR="00C91987" w:rsidRPr="00860A53">
              <w:t>) gives</w:t>
            </w:r>
            <w:r w:rsidR="00C91987">
              <w:t xml:space="preserve"> details about river chemistry</w:t>
            </w:r>
          </w:p>
        </w:tc>
      </w:tr>
      <w:tr w:rsidR="00C91987" w:rsidRPr="00860A53" w:rsidTr="00170370">
        <w:tc>
          <w:tcPr>
            <w:tcW w:w="9440" w:type="dxa"/>
          </w:tcPr>
          <w:p w:rsidR="00C91987" w:rsidRPr="00860A53" w:rsidRDefault="002A54B0" w:rsidP="00437E29">
            <w:pPr>
              <w:pStyle w:val="Heading3"/>
              <w:spacing w:before="60" w:after="60"/>
            </w:pPr>
            <w:r w:rsidRPr="00437E29">
              <w:rPr>
                <w:color w:val="00B050"/>
              </w:rPr>
              <w:t>§</w:t>
            </w:r>
            <w:r w:rsidR="00780431" w:rsidRPr="006367A6">
              <w:rPr>
                <w:b/>
                <w:color w:val="FF0000"/>
              </w:rPr>
              <w:fldChar w:fldCharType="begin"/>
            </w:r>
            <w:r w:rsidR="00780431" w:rsidRPr="006367A6">
              <w:rPr>
                <w:b/>
                <w:color w:val="FF0000"/>
              </w:rPr>
              <w:instrText xml:space="preserve"> REF _Ref486152502 \r \h  \* MERGEFORMAT </w:instrText>
            </w:r>
            <w:r w:rsidR="00780431" w:rsidRPr="006367A6">
              <w:rPr>
                <w:b/>
                <w:color w:val="FF0000"/>
              </w:rPr>
            </w:r>
            <w:r w:rsidR="00780431" w:rsidRPr="006367A6">
              <w:rPr>
                <w:b/>
                <w:color w:val="FF0000"/>
              </w:rPr>
              <w:fldChar w:fldCharType="separate"/>
            </w:r>
            <w:r w:rsidR="00ED7CF1" w:rsidRPr="006367A6">
              <w:rPr>
                <w:b/>
                <w:color w:val="FF0000"/>
              </w:rPr>
              <w:t>S</w:t>
            </w:r>
            <w:r w:rsidR="00780431" w:rsidRPr="006367A6">
              <w:rPr>
                <w:b/>
                <w:color w:val="FF0000"/>
              </w:rPr>
              <w:fldChar w:fldCharType="end"/>
            </w:r>
            <w:r w:rsidR="00C91987" w:rsidRPr="00860A53">
              <w:t xml:space="preserve"> (page</w:t>
            </w:r>
            <w:r w:rsidR="0039734F">
              <w:t xml:space="preserve"> </w:t>
            </w:r>
            <w:r w:rsidR="007821DC" w:rsidRPr="00860A53">
              <w:fldChar w:fldCharType="begin"/>
            </w:r>
            <w:r w:rsidR="00C91987" w:rsidRPr="00860A53">
              <w:instrText xml:space="preserve"> PAGEREF _Ref486152502 \h </w:instrText>
            </w:r>
            <w:r w:rsidR="007821DC" w:rsidRPr="00860A53">
              <w:fldChar w:fldCharType="separate"/>
            </w:r>
            <w:r w:rsidR="00ED7CF1">
              <w:rPr>
                <w:noProof/>
              </w:rPr>
              <w:t>147</w:t>
            </w:r>
            <w:r w:rsidR="007821DC" w:rsidRPr="00860A53">
              <w:fldChar w:fldCharType="end"/>
            </w:r>
            <w:r w:rsidR="00C91987" w:rsidRPr="00860A53">
              <w:t>) discusses correla</w:t>
            </w:r>
            <w:r w:rsidR="00C91987">
              <w:t>tion</w:t>
            </w:r>
          </w:p>
        </w:tc>
      </w:tr>
      <w:tr w:rsidR="00C91987" w:rsidRPr="00860A53" w:rsidTr="00170370">
        <w:tc>
          <w:tcPr>
            <w:tcW w:w="9440" w:type="dxa"/>
          </w:tcPr>
          <w:p w:rsidR="00C91987" w:rsidRPr="00860A53" w:rsidRDefault="002A54B0" w:rsidP="00437E29">
            <w:pPr>
              <w:pStyle w:val="Heading3"/>
              <w:spacing w:before="60" w:after="60"/>
            </w:pPr>
            <w:r w:rsidRPr="00437E29">
              <w:rPr>
                <w:color w:val="00B050"/>
              </w:rPr>
              <w:t>§</w:t>
            </w:r>
            <w:r w:rsidR="00780431" w:rsidRPr="006367A6">
              <w:rPr>
                <w:b/>
                <w:color w:val="FF0000"/>
              </w:rPr>
              <w:fldChar w:fldCharType="begin"/>
            </w:r>
            <w:r w:rsidR="00780431" w:rsidRPr="006367A6">
              <w:rPr>
                <w:b/>
                <w:color w:val="FF0000"/>
              </w:rPr>
              <w:instrText xml:space="preserve"> REF _Ref480796958 \r \h  \* MERGEFORMAT </w:instrText>
            </w:r>
            <w:r w:rsidR="00780431" w:rsidRPr="006367A6">
              <w:rPr>
                <w:b/>
                <w:color w:val="FF0000"/>
              </w:rPr>
            </w:r>
            <w:r w:rsidR="00780431" w:rsidRPr="006367A6">
              <w:rPr>
                <w:b/>
                <w:color w:val="FF0000"/>
              </w:rPr>
              <w:fldChar w:fldCharType="separate"/>
            </w:r>
            <w:r w:rsidR="00ED7CF1" w:rsidRPr="006367A6">
              <w:rPr>
                <w:b/>
                <w:color w:val="FF0000"/>
              </w:rPr>
              <w:t>T</w:t>
            </w:r>
            <w:r w:rsidR="00780431" w:rsidRPr="006367A6">
              <w:rPr>
                <w:b/>
                <w:color w:val="FF0000"/>
              </w:rPr>
              <w:fldChar w:fldCharType="end"/>
            </w:r>
            <w:r w:rsidR="00C91987" w:rsidRPr="00860A53">
              <w:t xml:space="preserve"> (page</w:t>
            </w:r>
            <w:r w:rsidR="0039734F">
              <w:t xml:space="preserve"> </w:t>
            </w:r>
            <w:r w:rsidR="007821DC">
              <w:fldChar w:fldCharType="begin"/>
            </w:r>
            <w:r w:rsidR="0039734F">
              <w:instrText xml:space="preserve"> PAGEREF _Ref480796958 \h </w:instrText>
            </w:r>
            <w:r w:rsidR="007821DC">
              <w:fldChar w:fldCharType="separate"/>
            </w:r>
            <w:r w:rsidR="00ED7CF1">
              <w:rPr>
                <w:noProof/>
              </w:rPr>
              <w:t>148</w:t>
            </w:r>
            <w:r w:rsidR="007821DC">
              <w:fldChar w:fldCharType="end"/>
            </w:r>
            <w:r w:rsidR="00C91987" w:rsidRPr="00860A53">
              <w:t>) deals with confidence limits</w:t>
            </w:r>
          </w:p>
        </w:tc>
      </w:tr>
      <w:tr w:rsidR="00C91987" w:rsidRPr="00860A53" w:rsidTr="00170370">
        <w:tc>
          <w:tcPr>
            <w:tcW w:w="9440" w:type="dxa"/>
          </w:tcPr>
          <w:p w:rsidR="00C91987" w:rsidRPr="00860A53" w:rsidRDefault="002A54B0" w:rsidP="00437E29">
            <w:pPr>
              <w:pStyle w:val="Heading3"/>
              <w:spacing w:before="60" w:after="60"/>
            </w:pPr>
            <w:r w:rsidRPr="00437E29">
              <w:rPr>
                <w:color w:val="00B050"/>
              </w:rPr>
              <w:t>§</w:t>
            </w:r>
            <w:r w:rsidR="00780431" w:rsidRPr="006367A6">
              <w:rPr>
                <w:b/>
                <w:color w:val="FF0000"/>
              </w:rPr>
              <w:fldChar w:fldCharType="begin"/>
            </w:r>
            <w:r w:rsidR="00780431" w:rsidRPr="006367A6">
              <w:rPr>
                <w:b/>
                <w:color w:val="FF0000"/>
              </w:rPr>
              <w:instrText xml:space="preserve"> REF _Ref480451166 \r \h  \* MERGEFORMAT </w:instrText>
            </w:r>
            <w:r w:rsidR="00780431" w:rsidRPr="006367A6">
              <w:rPr>
                <w:b/>
                <w:color w:val="FF0000"/>
              </w:rPr>
            </w:r>
            <w:r w:rsidR="00780431" w:rsidRPr="006367A6">
              <w:rPr>
                <w:b/>
                <w:color w:val="FF0000"/>
              </w:rPr>
              <w:fldChar w:fldCharType="separate"/>
            </w:r>
            <w:r w:rsidR="00ED7CF1" w:rsidRPr="006367A6">
              <w:rPr>
                <w:b/>
                <w:color w:val="FF0000"/>
              </w:rPr>
              <w:t>U</w:t>
            </w:r>
            <w:r w:rsidR="00780431" w:rsidRPr="006367A6">
              <w:rPr>
                <w:b/>
                <w:color w:val="FF0000"/>
              </w:rPr>
              <w:fldChar w:fldCharType="end"/>
            </w:r>
            <w:r w:rsidR="0039734F">
              <w:t xml:space="preserve"> </w:t>
            </w:r>
            <w:r w:rsidR="00C91987" w:rsidRPr="00860A53">
              <w:t>(page</w:t>
            </w:r>
            <w:r w:rsidR="0039734F">
              <w:t xml:space="preserve"> </w:t>
            </w:r>
            <w:r w:rsidR="007821DC">
              <w:fldChar w:fldCharType="begin"/>
            </w:r>
            <w:r w:rsidR="0039734F">
              <w:instrText xml:space="preserve"> PAGEREF _Ref480451166 \h </w:instrText>
            </w:r>
            <w:r w:rsidR="007821DC">
              <w:fldChar w:fldCharType="separate"/>
            </w:r>
            <w:r w:rsidR="00ED7CF1">
              <w:rPr>
                <w:noProof/>
              </w:rPr>
              <w:t>150</w:t>
            </w:r>
            <w:r w:rsidR="007821DC">
              <w:fldChar w:fldCharType="end"/>
            </w:r>
            <w:r w:rsidR="00C91987" w:rsidRPr="00860A53">
              <w:t>) is a brief ba</w:t>
            </w:r>
            <w:r w:rsidR="00C91987">
              <w:t>ckground to the SIMCAT software</w:t>
            </w:r>
            <w:r w:rsidR="00C91987" w:rsidRPr="00860A53">
              <w:t xml:space="preserve">  </w:t>
            </w:r>
          </w:p>
        </w:tc>
      </w:tr>
    </w:tbl>
    <w:p w:rsidR="00C91987" w:rsidRPr="00C17492" w:rsidRDefault="00C91987" w:rsidP="00C91987">
      <w:pPr>
        <w:tabs>
          <w:tab w:val="left" w:pos="-1440"/>
          <w:tab w:val="left" w:pos="-720"/>
          <w:tab w:val="left" w:pos="0"/>
          <w:tab w:val="left" w:pos="900"/>
          <w:tab w:val="left" w:pos="1620"/>
          <w:tab w:val="left" w:pos="2160"/>
        </w:tabs>
        <w:suppressAutoHyphens/>
        <w:jc w:val="both"/>
        <w:rPr>
          <w:spacing w:val="-3"/>
        </w:rPr>
      </w:pPr>
    </w:p>
    <w:p w:rsidR="00C91987" w:rsidRPr="00684F35" w:rsidRDefault="00C91987" w:rsidP="00626599">
      <w:pPr>
        <w:pStyle w:val="Heading3"/>
      </w:pPr>
      <w:r w:rsidRPr="00684F35">
        <w:t xml:space="preserve">You do not need to read these appendices in order to use SIMCAT. </w:t>
      </w:r>
    </w:p>
    <w:p w:rsidR="00C91987" w:rsidRPr="00684F35" w:rsidRDefault="00FB5799" w:rsidP="00626599">
      <w:pPr>
        <w:pStyle w:val="Heading3"/>
      </w:pPr>
      <w:r w:rsidRPr="00437E29">
        <w:rPr>
          <w:color w:val="00B050"/>
        </w:rPr>
        <w:lastRenderedPageBreak/>
        <w:t>§</w:t>
      </w:r>
      <w:r w:rsidR="00780431" w:rsidRPr="006367A6">
        <w:rPr>
          <w:b/>
          <w:color w:val="FF0000"/>
        </w:rPr>
        <w:fldChar w:fldCharType="begin"/>
      </w:r>
      <w:r w:rsidR="00780431" w:rsidRPr="006367A6">
        <w:rPr>
          <w:b/>
          <w:color w:val="FF0000"/>
        </w:rPr>
        <w:instrText xml:space="preserve"> REF _Ref480450317 \r \h  \* MERGEFORMAT </w:instrText>
      </w:r>
      <w:r w:rsidR="00780431" w:rsidRPr="006367A6">
        <w:rPr>
          <w:b/>
          <w:color w:val="FF0000"/>
        </w:rPr>
      </w:r>
      <w:r w:rsidR="00780431" w:rsidRPr="006367A6">
        <w:rPr>
          <w:b/>
          <w:color w:val="FF0000"/>
        </w:rPr>
        <w:fldChar w:fldCharType="separate"/>
      </w:r>
      <w:r w:rsidR="00ED7CF1" w:rsidRPr="006367A6">
        <w:rPr>
          <w:b/>
          <w:color w:val="FF0000"/>
        </w:rPr>
        <w:t>V</w:t>
      </w:r>
      <w:r w:rsidR="00780431" w:rsidRPr="006367A6">
        <w:rPr>
          <w:b/>
          <w:color w:val="FF0000"/>
        </w:rPr>
        <w:fldChar w:fldCharType="end"/>
      </w:r>
      <w:r w:rsidR="0021012B">
        <w:t xml:space="preserve"> </w:t>
      </w:r>
      <w:r w:rsidR="00C91987" w:rsidRPr="00684F35">
        <w:t>(page</w:t>
      </w:r>
      <w:r w:rsidR="007821DC">
        <w:fldChar w:fldCharType="begin"/>
      </w:r>
      <w:r>
        <w:instrText xml:space="preserve"> PAGEREF _Ref480450317 \h </w:instrText>
      </w:r>
      <w:r w:rsidR="007821DC">
        <w:fldChar w:fldCharType="separate"/>
      </w:r>
      <w:r w:rsidR="00ED7CF1">
        <w:rPr>
          <w:noProof/>
        </w:rPr>
        <w:t>151</w:t>
      </w:r>
      <w:r w:rsidR="007821DC">
        <w:fldChar w:fldCharType="end"/>
      </w:r>
      <w:r w:rsidR="00C91987" w:rsidRPr="00684F35">
        <w:t xml:space="preserve">) is a copy of a SIMCAT data file and </w:t>
      </w:r>
      <w:r w:rsidR="0021012B" w:rsidRPr="00437E29">
        <w:rPr>
          <w:color w:val="00B050"/>
        </w:rPr>
        <w:t>§</w:t>
      </w:r>
      <w:r w:rsidR="00780431" w:rsidRPr="006367A6">
        <w:rPr>
          <w:b/>
          <w:color w:val="FF0000"/>
        </w:rPr>
        <w:fldChar w:fldCharType="begin"/>
      </w:r>
      <w:r w:rsidR="00780431" w:rsidRPr="006367A6">
        <w:rPr>
          <w:b/>
          <w:color w:val="FF0000"/>
        </w:rPr>
        <w:instrText xml:space="preserve"> REF _Ref480450693 \r \h  \* MERGEFORMAT </w:instrText>
      </w:r>
      <w:r w:rsidR="00780431" w:rsidRPr="006367A6">
        <w:rPr>
          <w:b/>
          <w:color w:val="FF0000"/>
        </w:rPr>
      </w:r>
      <w:r w:rsidR="00780431" w:rsidRPr="006367A6">
        <w:rPr>
          <w:b/>
          <w:color w:val="FF0000"/>
        </w:rPr>
        <w:fldChar w:fldCharType="separate"/>
      </w:r>
      <w:r w:rsidR="00ED7CF1" w:rsidRPr="006367A6">
        <w:rPr>
          <w:b/>
          <w:color w:val="FF0000"/>
        </w:rPr>
        <w:t>W</w:t>
      </w:r>
      <w:r w:rsidR="00780431" w:rsidRPr="006367A6">
        <w:rPr>
          <w:b/>
          <w:color w:val="FF0000"/>
        </w:rPr>
        <w:fldChar w:fldCharType="end"/>
      </w:r>
      <w:r w:rsidR="00C91987" w:rsidRPr="00684F35">
        <w:t xml:space="preserve"> (page </w:t>
      </w:r>
      <w:r w:rsidR="007821DC">
        <w:fldChar w:fldCharType="begin"/>
      </w:r>
      <w:r>
        <w:instrText xml:space="preserve"> PAGEREF _Ref480450693 \h </w:instrText>
      </w:r>
      <w:r w:rsidR="007821DC">
        <w:fldChar w:fldCharType="separate"/>
      </w:r>
      <w:r w:rsidR="00ED7CF1">
        <w:rPr>
          <w:noProof/>
        </w:rPr>
        <w:t>162</w:t>
      </w:r>
      <w:r w:rsidR="007821DC">
        <w:fldChar w:fldCharType="end"/>
      </w:r>
      <w:r w:rsidR="00C91987" w:rsidRPr="00684F35">
        <w:t xml:space="preserve">) gives copies of some of the shorter output files.  (You can generate the copies of the longer output files by running SIMCAT with one of the data files provided </w:t>
      </w:r>
      <w:r w:rsidR="00607C86">
        <w:t xml:space="preserve">for you </w:t>
      </w:r>
      <w:r w:rsidR="00C91987" w:rsidRPr="00684F35">
        <w:t>when SIMCAT is loaded).</w:t>
      </w:r>
    </w:p>
    <w:p w:rsidR="00C91987" w:rsidRPr="00684F35" w:rsidRDefault="00C91987" w:rsidP="00416A2A">
      <w:pPr>
        <w:pStyle w:val="Heading2"/>
      </w:pPr>
      <w:bookmarkStart w:id="6" w:name="_Ref480544115"/>
      <w:bookmarkStart w:id="7" w:name="_Toc211248549"/>
      <w:bookmarkStart w:id="8" w:name="_Toc301981607"/>
      <w:bookmarkStart w:id="9" w:name="_Toc532500558"/>
      <w:r w:rsidRPr="00684F35">
        <w:t>Running SIMCAT</w:t>
      </w:r>
      <w:bookmarkEnd w:id="6"/>
      <w:bookmarkEnd w:id="7"/>
      <w:bookmarkEnd w:id="8"/>
      <w:bookmarkEnd w:id="9"/>
    </w:p>
    <w:p w:rsidR="00C91987" w:rsidRPr="00684F35" w:rsidRDefault="00C91987" w:rsidP="00C91987">
      <w:pPr>
        <w:tabs>
          <w:tab w:val="left" w:pos="-1440"/>
          <w:tab w:val="left" w:pos="-720"/>
          <w:tab w:val="left" w:pos="0"/>
          <w:tab w:val="left" w:pos="900"/>
          <w:tab w:val="left" w:pos="1620"/>
          <w:tab w:val="left" w:pos="2160"/>
        </w:tabs>
        <w:suppressAutoHyphens/>
        <w:jc w:val="both"/>
        <w:rPr>
          <w:spacing w:val="-3"/>
        </w:rPr>
      </w:pPr>
    </w:p>
    <w:p w:rsidR="001B110A" w:rsidRDefault="00C91987" w:rsidP="00626599">
      <w:pPr>
        <w:pStyle w:val="Heading3"/>
      </w:pPr>
      <w:r w:rsidRPr="00684F35">
        <w:t xml:space="preserve">When </w:t>
      </w:r>
      <w:r w:rsidR="000C2714">
        <w:t>SIMCAT</w:t>
      </w:r>
      <w:r w:rsidRPr="00684F35">
        <w:t xml:space="preserve"> is </w:t>
      </w:r>
      <w:r w:rsidR="008E2CB7">
        <w:t xml:space="preserve">first </w:t>
      </w:r>
      <w:r w:rsidRPr="00684F35">
        <w:t xml:space="preserve">loaded </w:t>
      </w:r>
      <w:r w:rsidR="000C2714">
        <w:t>it</w:t>
      </w:r>
      <w:r w:rsidRPr="00684F35">
        <w:t xml:space="preserve"> will, by default, finish up in </w:t>
      </w:r>
      <w:r w:rsidR="00DB2737">
        <w:t xml:space="preserve">a folder called </w:t>
      </w:r>
      <w:r w:rsidRPr="00684F35">
        <w:t>C:\PROGRAM FIL</w:t>
      </w:r>
      <w:r w:rsidR="00DB2737">
        <w:t xml:space="preserve">ES\SIMCAT.  The SIMCAT </w:t>
      </w:r>
      <w:r w:rsidRPr="00684F35">
        <w:t xml:space="preserve">executable is </w:t>
      </w:r>
      <w:r w:rsidR="00DB2737">
        <w:t xml:space="preserve">called </w:t>
      </w:r>
      <w:r w:rsidRPr="00684F35">
        <w:t>SIMCAT</w:t>
      </w:r>
      <w:r w:rsidR="00DB2737">
        <w:t>1</w:t>
      </w:r>
      <w:r w:rsidR="00D83E09">
        <w:t>5</w:t>
      </w:r>
      <w:r w:rsidR="00BE3AC5">
        <w:t>7</w:t>
      </w:r>
      <w:r w:rsidRPr="00684F35">
        <w:t>.EXE</w:t>
      </w:r>
      <w:r w:rsidR="001B110A">
        <w:t>.  Y</w:t>
      </w:r>
      <w:r w:rsidRPr="00684F35">
        <w:t xml:space="preserve">ou can run SIMCAT by clicking on this.  </w:t>
      </w:r>
    </w:p>
    <w:p w:rsidR="00C91987" w:rsidRPr="00684F35" w:rsidRDefault="00DB2737" w:rsidP="00626599">
      <w:pPr>
        <w:pStyle w:val="Heading3"/>
      </w:pPr>
      <w:r>
        <w:t>I</w:t>
      </w:r>
      <w:r w:rsidR="00C91987" w:rsidRPr="00684F35">
        <w:t xml:space="preserve">t is best to </w:t>
      </w:r>
      <w:r w:rsidR="008E2CB7">
        <w:t>set up an icon (</w:t>
      </w:r>
      <w:r w:rsidR="00C91987" w:rsidRPr="00684F35">
        <w:t>a “shortcut”</w:t>
      </w:r>
      <w:r w:rsidR="008E2CB7">
        <w:t>) on</w:t>
      </w:r>
      <w:r w:rsidR="00C91987" w:rsidRPr="00684F35">
        <w:t xml:space="preserve"> the </w:t>
      </w:r>
      <w:r w:rsidR="000C2714">
        <w:t>computer scree</w:t>
      </w:r>
      <w:r w:rsidR="00FB5799">
        <w:t>n</w:t>
      </w:r>
      <w:r w:rsidR="00C91987" w:rsidRPr="00684F35">
        <w:t xml:space="preserve"> and to create special </w:t>
      </w:r>
      <w:r w:rsidR="000C2714">
        <w:t>folder</w:t>
      </w:r>
      <w:r w:rsidR="005A540E">
        <w:t>s</w:t>
      </w:r>
      <w:r w:rsidR="00C91987" w:rsidRPr="00684F35">
        <w:t xml:space="preserve"> for your SIMCAT data and output.</w:t>
      </w:r>
    </w:p>
    <w:p w:rsidR="00C91987" w:rsidRDefault="00C91987" w:rsidP="00626599">
      <w:pPr>
        <w:pStyle w:val="Heading3"/>
      </w:pPr>
      <w:r w:rsidRPr="00684F35">
        <w:t>To run SIMCAT you "click-on" the SIMCAT icon.  The first SIMCAT window is then displayed.</w:t>
      </w:r>
      <w:bookmarkStart w:id="10" w:name="_Ref480549391"/>
      <w:r w:rsidR="008E2CB7">
        <w:t xml:space="preserve">  </w:t>
      </w:r>
      <w:r w:rsidRPr="00684F35">
        <w:t xml:space="preserve">To </w:t>
      </w:r>
      <w:r w:rsidR="008E2CB7">
        <w:t>use</w:t>
      </w:r>
      <w:r w:rsidRPr="00684F35">
        <w:t xml:space="preserve"> a data file</w:t>
      </w:r>
      <w:r w:rsidR="00C927EB">
        <w:t>,</w:t>
      </w:r>
      <w:r w:rsidRPr="00684F35">
        <w:t xml:space="preserve"> you have already set up, click-on</w:t>
      </w:r>
      <w:r w:rsidR="005A540E">
        <w:t xml:space="preserve"> </w:t>
      </w:r>
      <w:r w:rsidR="00D83E09">
        <w:rPr>
          <w:smallCaps/>
        </w:rPr>
        <w:t>RUN THE SIMCAT MODEL</w:t>
      </w:r>
      <w:r w:rsidRPr="00684F35">
        <w:t xml:space="preserve"> on SIMCAT’s menu </w:t>
      </w:r>
      <w:r w:rsidR="005A540E">
        <w:t>bar</w:t>
      </w:r>
      <w:r w:rsidRPr="00684F35">
        <w:t xml:space="preserve">.  </w:t>
      </w:r>
    </w:p>
    <w:p w:rsidR="000B3ED1" w:rsidRDefault="00C927EB" w:rsidP="000B3ED1">
      <w:pPr>
        <w:ind w:left="0"/>
      </w:pPr>
      <w:r>
        <w:rPr>
          <w:noProof/>
          <w:snapToGrid/>
        </w:rPr>
        <w:drawing>
          <wp:inline distT="0" distB="0" distL="0" distR="0" wp14:anchorId="02B585BF" wp14:editId="5578DE2B">
            <wp:extent cx="5732145" cy="322453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3224530"/>
                    </a:xfrm>
                    <a:prstGeom prst="rect">
                      <a:avLst/>
                    </a:prstGeom>
                  </pic:spPr>
                </pic:pic>
              </a:graphicData>
            </a:graphic>
          </wp:inline>
        </w:drawing>
      </w:r>
    </w:p>
    <w:p w:rsidR="000B3ED1" w:rsidRPr="000B3ED1" w:rsidRDefault="000B3ED1" w:rsidP="000B3ED1"/>
    <w:p w:rsidR="00694076" w:rsidRPr="008E2CB7" w:rsidRDefault="001B110A" w:rsidP="00694076">
      <w:pPr>
        <w:pStyle w:val="Heading3"/>
      </w:pPr>
      <w:r>
        <w:t xml:space="preserve">You </w:t>
      </w:r>
      <w:r w:rsidR="00D83E09">
        <w:t>then</w:t>
      </w:r>
      <w:r w:rsidR="005A540E">
        <w:t xml:space="preserve"> </w:t>
      </w:r>
      <w:r w:rsidR="00C91987" w:rsidRPr="00684F35">
        <w:t xml:space="preserve">select what you want SIMCAT to do.  </w:t>
      </w:r>
      <w:r>
        <w:t>To do this c</w:t>
      </w:r>
      <w:r w:rsidR="00C91987" w:rsidRPr="00684F35">
        <w:t>lick-on</w:t>
      </w:r>
      <w:r w:rsidR="005A540E">
        <w:t xml:space="preserve"> </w:t>
      </w:r>
      <w:r w:rsidR="00DE3E19">
        <w:t>“</w:t>
      </w:r>
      <w:r w:rsidR="00D83E09">
        <w:t>B</w:t>
      </w:r>
      <w:r w:rsidR="00D83E09" w:rsidRPr="00D83E09">
        <w:rPr>
          <w:sz w:val="20"/>
        </w:rPr>
        <w:t>ASIC</w:t>
      </w:r>
      <w:r w:rsidR="00D83E09">
        <w:t xml:space="preserve"> </w:t>
      </w:r>
      <w:r w:rsidR="00C91987" w:rsidRPr="00684F35">
        <w:rPr>
          <w:smallCaps/>
        </w:rPr>
        <w:t>Run</w:t>
      </w:r>
      <w:r w:rsidR="00DE3E19">
        <w:rPr>
          <w:smallCaps/>
        </w:rPr>
        <w:t>”</w:t>
      </w:r>
      <w:r w:rsidR="008E2CB7">
        <w:t xml:space="preserve"> on SIMCAT’s menu bar</w:t>
      </w:r>
      <w:bookmarkEnd w:id="10"/>
      <w:r w:rsidR="00D83E09">
        <w:t xml:space="preserve">.  </w:t>
      </w:r>
      <w:r w:rsidR="00D83E09" w:rsidRPr="00684F35">
        <w:t xml:space="preserve">You can then “browse” to the folder you want and </w:t>
      </w:r>
      <w:r w:rsidR="00D83E09">
        <w:t>click-on</w:t>
      </w:r>
      <w:r w:rsidR="00D83E09" w:rsidRPr="00684F35">
        <w:t xml:space="preserve"> a SIMCAT data-fi</w:t>
      </w:r>
      <w:r w:rsidR="00D83E09">
        <w:t xml:space="preserve">le. </w:t>
      </w:r>
    </w:p>
    <w:p w:rsidR="00C927EB" w:rsidRDefault="00BB0C9F" w:rsidP="00BB0C9F">
      <w:pPr>
        <w:pStyle w:val="Heading3"/>
      </w:pPr>
      <w:r>
        <w:t>(</w:t>
      </w:r>
      <w:r w:rsidRPr="00684F35">
        <w:t>When you install SIMCAT on you</w:t>
      </w:r>
      <w:r>
        <w:t>r</w:t>
      </w:r>
      <w:r w:rsidRPr="00684F35">
        <w:t xml:space="preserve"> computer, </w:t>
      </w:r>
      <w:r>
        <w:t xml:space="preserve">you </w:t>
      </w:r>
      <w:r w:rsidR="00C927EB">
        <w:t>can</w:t>
      </w:r>
      <w:r>
        <w:t xml:space="preserve"> get </w:t>
      </w:r>
      <w:r w:rsidRPr="00684F35">
        <w:t xml:space="preserve">examples of sets </w:t>
      </w:r>
      <w:r>
        <w:t xml:space="preserve">of data such as </w:t>
      </w:r>
      <w:r w:rsidRPr="008E2CB7">
        <w:rPr>
          <w:shd w:val="clear" w:color="auto" w:fill="99CCFF"/>
        </w:rPr>
        <w:t>EG</w:t>
      </w:r>
      <w:r>
        <w:rPr>
          <w:shd w:val="clear" w:color="auto" w:fill="99CCFF"/>
        </w:rPr>
        <w:t>.DAT</w:t>
      </w:r>
      <w:r w:rsidRPr="00BB0C9F">
        <w:t>).</w:t>
      </w:r>
    </w:p>
    <w:p w:rsidR="00C927EB" w:rsidRDefault="00C927EB">
      <w:pPr>
        <w:widowControl/>
        <w:ind w:left="0"/>
      </w:pPr>
      <w:r>
        <w:br w:type="page"/>
      </w:r>
    </w:p>
    <w:p w:rsidR="00BB0C9F" w:rsidRDefault="00C927EB" w:rsidP="00BB0C9F">
      <w:pPr>
        <w:pStyle w:val="Heading3"/>
      </w:pPr>
      <w:r>
        <w:rPr>
          <w:noProof/>
          <w:snapToGrid/>
        </w:rPr>
        <w:lastRenderedPageBreak/>
        <w:drawing>
          <wp:inline distT="0" distB="0" distL="0" distR="0" wp14:anchorId="74D00A4E" wp14:editId="76DF1F22">
            <wp:extent cx="5732145" cy="322453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3224530"/>
                    </a:xfrm>
                    <a:prstGeom prst="rect">
                      <a:avLst/>
                    </a:prstGeom>
                  </pic:spPr>
                </pic:pic>
              </a:graphicData>
            </a:graphic>
          </wp:inline>
        </w:drawing>
      </w:r>
    </w:p>
    <w:p w:rsidR="00C927EB" w:rsidRPr="00C927EB" w:rsidRDefault="00C927EB" w:rsidP="00C927EB"/>
    <w:p w:rsidR="00D83E09" w:rsidRDefault="00C91987" w:rsidP="00626599">
      <w:pPr>
        <w:pStyle w:val="Heading3"/>
      </w:pPr>
      <w:r w:rsidRPr="00684F35">
        <w:t xml:space="preserve">You will </w:t>
      </w:r>
      <w:r w:rsidR="001B110A">
        <w:t xml:space="preserve">then </w:t>
      </w:r>
      <w:r w:rsidRPr="00684F35">
        <w:t xml:space="preserve">see the output scrolling up the screen.  </w:t>
      </w:r>
    </w:p>
    <w:p w:rsidR="00C91987" w:rsidRPr="00684F35" w:rsidRDefault="00C91987" w:rsidP="00626599">
      <w:pPr>
        <w:pStyle w:val="Heading3"/>
      </w:pPr>
      <w:r w:rsidRPr="00684F35">
        <w:t xml:space="preserve">SIMCAT will </w:t>
      </w:r>
      <w:r w:rsidR="00D83E09">
        <w:t xml:space="preserve">also </w:t>
      </w:r>
      <w:r w:rsidR="0021105E">
        <w:t>send</w:t>
      </w:r>
      <w:r w:rsidRPr="00684F35">
        <w:t xml:space="preserve"> messages to the screen and </w:t>
      </w:r>
      <w:r w:rsidR="0021105E">
        <w:t xml:space="preserve">place them in </w:t>
      </w:r>
      <w:r w:rsidRPr="00684F35">
        <w:t xml:space="preserve">its output files </w:t>
      </w:r>
      <w:r w:rsidRPr="00437E29">
        <w:rPr>
          <w:color w:val="00B050"/>
        </w:rPr>
        <w:t>(</w:t>
      </w:r>
      <w:r w:rsidR="005A540E" w:rsidRPr="00437E29">
        <w:rPr>
          <w:color w:val="00B050"/>
        </w:rPr>
        <w:t>§</w:t>
      </w:r>
      <w:r w:rsidR="00780431" w:rsidRPr="006F144C">
        <w:rPr>
          <w:b/>
          <w:color w:val="FF0000"/>
        </w:rPr>
        <w:fldChar w:fldCharType="begin"/>
      </w:r>
      <w:r w:rsidR="00780431" w:rsidRPr="006F144C">
        <w:rPr>
          <w:b/>
          <w:color w:val="FF0000"/>
        </w:rPr>
        <w:instrText xml:space="preserve"> REF _Ref480450693 \r \h  \* MERGEFORMAT </w:instrText>
      </w:r>
      <w:r w:rsidR="00780431" w:rsidRPr="006F144C">
        <w:rPr>
          <w:b/>
          <w:color w:val="FF0000"/>
        </w:rPr>
      </w:r>
      <w:r w:rsidR="00780431" w:rsidRPr="006F144C">
        <w:rPr>
          <w:b/>
          <w:color w:val="FF0000"/>
        </w:rPr>
        <w:fldChar w:fldCharType="separate"/>
      </w:r>
      <w:r w:rsidR="00ED7CF1" w:rsidRPr="006F144C">
        <w:rPr>
          <w:b/>
          <w:color w:val="FF0000"/>
        </w:rPr>
        <w:t>W</w:t>
      </w:r>
      <w:r w:rsidR="00780431" w:rsidRPr="006F144C">
        <w:rPr>
          <w:b/>
          <w:color w:val="FF0000"/>
        </w:rPr>
        <w:fldChar w:fldCharType="end"/>
      </w:r>
      <w:r w:rsidRPr="00684F35">
        <w:t xml:space="preserve">) if it thinks </w:t>
      </w:r>
      <w:r w:rsidR="00694076">
        <w:t xml:space="preserve">there </w:t>
      </w:r>
      <w:r w:rsidR="00BB0C9F">
        <w:t>might be</w:t>
      </w:r>
      <w:r w:rsidRPr="00684F35">
        <w:t xml:space="preserve"> mistakes in </w:t>
      </w:r>
      <w:r w:rsidR="00505A5A">
        <w:t>your</w:t>
      </w:r>
      <w:r w:rsidRPr="00684F35">
        <w:t xml:space="preserve"> data-file.</w:t>
      </w:r>
    </w:p>
    <w:p w:rsidR="00C91987" w:rsidRPr="00684F35" w:rsidRDefault="00C91987" w:rsidP="00626599">
      <w:pPr>
        <w:pStyle w:val="Heading3"/>
      </w:pPr>
      <w:r w:rsidRPr="00684F35">
        <w:t xml:space="preserve">When the run has finished, </w:t>
      </w:r>
      <w:r w:rsidR="005A540E">
        <w:t xml:space="preserve">you can </w:t>
      </w:r>
      <w:r w:rsidRPr="00684F35">
        <w:t xml:space="preserve">return to the main SIMCAT window. You might then want to inspect the results in one </w:t>
      </w:r>
      <w:r w:rsidR="00DE3E19">
        <w:t xml:space="preserve">or more </w:t>
      </w:r>
      <w:r w:rsidRPr="00684F35">
        <w:t xml:space="preserve">of SIMCAT's output files. </w:t>
      </w:r>
    </w:p>
    <w:p w:rsidR="00C91987" w:rsidRPr="005D3A07" w:rsidRDefault="00C91987" w:rsidP="00626599">
      <w:pPr>
        <w:pStyle w:val="Heading3"/>
      </w:pPr>
      <w:r w:rsidRPr="00684F35">
        <w:t>The SCN file is a good place to start.  You can</w:t>
      </w:r>
      <w:r w:rsidR="005639D0">
        <w:t xml:space="preserve"> print the files or display them</w:t>
      </w:r>
      <w:r w:rsidRPr="00684F35">
        <w:t xml:space="preserve"> </w:t>
      </w:r>
      <w:r w:rsidRPr="005D3A07">
        <w:t>on</w:t>
      </w:r>
      <w:r w:rsidR="005639D0" w:rsidRPr="005D3A07">
        <w:t>screen</w:t>
      </w:r>
      <w:r w:rsidRPr="005D3A07">
        <w:t xml:space="preserve"> using </w:t>
      </w:r>
      <w:r w:rsidR="00694076" w:rsidRPr="005D3A07">
        <w:t xml:space="preserve">things like </w:t>
      </w:r>
      <w:r w:rsidR="00C927EB">
        <w:t>NOTE</w:t>
      </w:r>
      <w:r w:rsidRPr="005D3A07">
        <w:t>PAD</w:t>
      </w:r>
      <w:r w:rsidR="007821DC" w:rsidRPr="005D3A07">
        <w:fldChar w:fldCharType="begin"/>
      </w:r>
      <w:r w:rsidR="005738CA" w:rsidRPr="005D3A07">
        <w:instrText xml:space="preserve"> XE "WORDPAD" </w:instrText>
      </w:r>
      <w:r w:rsidR="007821DC" w:rsidRPr="005D3A07">
        <w:fldChar w:fldCharType="end"/>
      </w:r>
      <w:r w:rsidRPr="005D3A07">
        <w:t xml:space="preserve">.  </w:t>
      </w:r>
    </w:p>
    <w:p w:rsidR="00C91987" w:rsidRPr="005D3A07" w:rsidRDefault="00554F60" w:rsidP="00626599">
      <w:pPr>
        <w:pStyle w:val="Heading3"/>
      </w:pPr>
      <w:bookmarkStart w:id="11" w:name="_Hlk498330065"/>
      <w:r w:rsidRPr="005D3A07">
        <w:t>Y</w:t>
      </w:r>
      <w:r w:rsidR="00C91987" w:rsidRPr="005D3A07">
        <w:t>ou can "click-on" REPORTS on SIMCAT’s main menu and print the output as customised reports</w:t>
      </w:r>
      <w:r w:rsidR="00A877F0">
        <w:t xml:space="preserve"> </w:t>
      </w:r>
      <w:r w:rsidR="00A877F0" w:rsidRPr="00A877F0">
        <w:t>(</w:t>
      </w:r>
      <w:r w:rsidR="00A877F0" w:rsidRPr="00A877F0">
        <w:rPr>
          <w:rFonts w:cs="Arial"/>
          <w:color w:val="00B050"/>
        </w:rPr>
        <w:t>§</w:t>
      </w:r>
      <w:r w:rsidR="00A877F0" w:rsidRPr="00A877F0">
        <w:rPr>
          <w:color w:val="00B050"/>
        </w:rPr>
        <w:fldChar w:fldCharType="begin"/>
      </w:r>
      <w:r w:rsidR="00A877F0" w:rsidRPr="00A877F0">
        <w:rPr>
          <w:rFonts w:cs="Arial"/>
          <w:color w:val="00B050"/>
        </w:rPr>
        <w:instrText xml:space="preserve"> REF _Ref528502768 \r \h </w:instrText>
      </w:r>
      <w:r w:rsidR="00A877F0" w:rsidRPr="00A877F0">
        <w:rPr>
          <w:color w:val="00B050"/>
        </w:rPr>
      </w:r>
      <w:r w:rsidR="00A877F0" w:rsidRPr="00A877F0">
        <w:rPr>
          <w:color w:val="00B050"/>
        </w:rPr>
        <w:fldChar w:fldCharType="separate"/>
      </w:r>
      <w:r w:rsidR="00A877F0" w:rsidRPr="00A877F0">
        <w:rPr>
          <w:rFonts w:cs="Arial"/>
          <w:color w:val="00B050"/>
        </w:rPr>
        <w:t>9</w:t>
      </w:r>
      <w:r w:rsidR="00A877F0" w:rsidRPr="00A877F0">
        <w:rPr>
          <w:color w:val="00B050"/>
        </w:rPr>
        <w:fldChar w:fldCharType="end"/>
      </w:r>
      <w:r w:rsidR="00A877F0">
        <w:t>)</w:t>
      </w:r>
      <w:r w:rsidR="00C91987" w:rsidRPr="005D3A07">
        <w:t xml:space="preserve">.  </w:t>
      </w:r>
      <w:bookmarkStart w:id="12" w:name="_Ref133197818"/>
      <w:r w:rsidR="00C91987" w:rsidRPr="005D3A07">
        <w:t>SIMCAT’s standard output files</w:t>
      </w:r>
      <w:r w:rsidR="005D3A07" w:rsidRPr="005D3A07">
        <w:t xml:space="preserve"> </w:t>
      </w:r>
      <w:r w:rsidR="005D3A07" w:rsidRPr="00A877F0">
        <w:rPr>
          <w:color w:val="000000" w:themeColor="text1"/>
        </w:rPr>
        <w:t>(</w:t>
      </w:r>
      <w:r w:rsidR="005D3A07" w:rsidRPr="005D3A07">
        <w:rPr>
          <w:color w:val="00B050"/>
        </w:rPr>
        <w:t>§</w:t>
      </w:r>
      <w:r w:rsidR="005D3A07" w:rsidRPr="005D3A07">
        <w:rPr>
          <w:color w:val="00B050"/>
        </w:rPr>
        <w:fldChar w:fldCharType="begin"/>
      </w:r>
      <w:r w:rsidR="005D3A07" w:rsidRPr="005D3A07">
        <w:rPr>
          <w:color w:val="00B050"/>
        </w:rPr>
        <w:instrText xml:space="preserve"> REF _Ref528502625 \r \h  \* MERGEFORMAT </w:instrText>
      </w:r>
      <w:r w:rsidR="005D3A07" w:rsidRPr="005D3A07">
        <w:rPr>
          <w:color w:val="00B050"/>
        </w:rPr>
      </w:r>
      <w:r w:rsidR="005D3A07" w:rsidRPr="005D3A07">
        <w:rPr>
          <w:color w:val="00B050"/>
        </w:rPr>
        <w:fldChar w:fldCharType="separate"/>
      </w:r>
      <w:r w:rsidR="005D3A07" w:rsidRPr="005D3A07">
        <w:rPr>
          <w:color w:val="00B050"/>
        </w:rPr>
        <w:t>4</w:t>
      </w:r>
      <w:r w:rsidR="005D3A07" w:rsidRPr="005D3A07">
        <w:rPr>
          <w:color w:val="00B050"/>
        </w:rPr>
        <w:fldChar w:fldCharType="end"/>
      </w:r>
      <w:r w:rsidR="005D3A07" w:rsidRPr="005D3A07">
        <w:t>)</w:t>
      </w:r>
      <w:r w:rsidR="00C91987" w:rsidRPr="005D3A07">
        <w:t xml:space="preserve"> can also be printed from the menu under REPORTS, by clicking on PRINT TEXT FILE.</w:t>
      </w:r>
      <w:bookmarkEnd w:id="12"/>
    </w:p>
    <w:bookmarkEnd w:id="11"/>
    <w:p w:rsidR="000B3ED1" w:rsidRDefault="005A540E" w:rsidP="00626599">
      <w:pPr>
        <w:pStyle w:val="Heading3"/>
      </w:pPr>
      <w:r>
        <w:t xml:space="preserve">You might want to </w:t>
      </w:r>
      <w:r w:rsidR="00C91987" w:rsidRPr="00684F35">
        <w:t xml:space="preserve">click-on GRAPHS </w:t>
      </w:r>
      <w:r w:rsidR="005639D0">
        <w:t xml:space="preserve">on SIMCAT’s main menu </w:t>
      </w:r>
      <w:r w:rsidR="00C91987" w:rsidRPr="00684F35">
        <w:t xml:space="preserve">and display the output as plots of water quality along the river length. </w:t>
      </w:r>
      <w:r w:rsidR="005639D0">
        <w:t xml:space="preserve"> </w:t>
      </w:r>
      <w:r w:rsidR="006F003B">
        <w:t>SIMCAT also creates files that can be picked up and worked on by EXCEL.</w:t>
      </w:r>
      <w:r w:rsidR="005639D0">
        <w:t xml:space="preserve">  You might prefer this option as a way of displaying results.</w:t>
      </w:r>
    </w:p>
    <w:p w:rsidR="00C91987" w:rsidRDefault="00C91987" w:rsidP="00626599">
      <w:pPr>
        <w:pStyle w:val="Heading3"/>
      </w:pPr>
      <w:r w:rsidRPr="00684F35">
        <w:t xml:space="preserve">A copy of a data-file is at </w:t>
      </w:r>
      <w:r w:rsidR="005A540E" w:rsidRPr="00FF074A">
        <w:rPr>
          <w:color w:val="00B050"/>
        </w:rPr>
        <w:t>§</w:t>
      </w:r>
      <w:r w:rsidR="00780431" w:rsidRPr="006367A6">
        <w:rPr>
          <w:b/>
          <w:color w:val="FF0000"/>
        </w:rPr>
        <w:fldChar w:fldCharType="begin"/>
      </w:r>
      <w:r w:rsidR="00780431" w:rsidRPr="006367A6">
        <w:rPr>
          <w:b/>
          <w:color w:val="FF0000"/>
        </w:rPr>
        <w:instrText xml:space="preserve"> REF _Ref480450622 \r \h  \* MERGEFORMAT </w:instrText>
      </w:r>
      <w:r w:rsidR="00780431" w:rsidRPr="006367A6">
        <w:rPr>
          <w:b/>
          <w:color w:val="FF0000"/>
        </w:rPr>
      </w:r>
      <w:r w:rsidR="00780431" w:rsidRPr="006367A6">
        <w:rPr>
          <w:b/>
          <w:color w:val="FF0000"/>
        </w:rPr>
        <w:fldChar w:fldCharType="separate"/>
      </w:r>
      <w:r w:rsidR="00ED7CF1" w:rsidRPr="006367A6">
        <w:rPr>
          <w:b/>
          <w:color w:val="FF0000"/>
        </w:rPr>
        <w:t>V</w:t>
      </w:r>
      <w:r w:rsidR="00780431" w:rsidRPr="006367A6">
        <w:rPr>
          <w:b/>
          <w:color w:val="FF0000"/>
        </w:rPr>
        <w:fldChar w:fldCharType="end"/>
      </w:r>
      <w:r w:rsidRPr="00684F35">
        <w:t xml:space="preserve">.  This is the file </w:t>
      </w:r>
      <w:r w:rsidRPr="006F003B">
        <w:t xml:space="preserve">called </w:t>
      </w:r>
      <w:r w:rsidR="00532FD1">
        <w:t>EG</w:t>
      </w:r>
      <w:r w:rsidRPr="006F003B">
        <w:t>.DAT</w:t>
      </w:r>
      <w:r w:rsidR="005639D0">
        <w:t>.  It</w:t>
      </w:r>
      <w:r w:rsidR="00FB5799">
        <w:t xml:space="preserve"> is provided with you</w:t>
      </w:r>
      <w:r w:rsidR="00FF074A">
        <w:t>r</w:t>
      </w:r>
      <w:r w:rsidR="00FB5799">
        <w:t xml:space="preserve"> copy of SIMCAT</w:t>
      </w:r>
      <w:r w:rsidR="005639D0">
        <w:t xml:space="preserve"> or can be sent to you by e-mail</w:t>
      </w:r>
      <w:r w:rsidR="007821DC" w:rsidRPr="00684F35">
        <w:fldChar w:fldCharType="begin"/>
      </w:r>
      <w:r w:rsidRPr="00684F35">
        <w:instrText xml:space="preserve"> XE "CD" </w:instrText>
      </w:r>
      <w:r w:rsidR="007821DC" w:rsidRPr="00684F35">
        <w:fldChar w:fldCharType="end"/>
      </w:r>
      <w:r w:rsidRPr="00684F35">
        <w:t>.  You will see that the file contains lines of text explain</w:t>
      </w:r>
      <w:r w:rsidRPr="00684F35">
        <w:softHyphen/>
        <w:t xml:space="preserve">ing the data. </w:t>
      </w:r>
    </w:p>
    <w:p w:rsidR="003D6E05" w:rsidRDefault="00532FD1" w:rsidP="003D6E05">
      <w:pPr>
        <w:ind w:left="0"/>
      </w:pPr>
      <w:r>
        <w:t>EG</w:t>
      </w:r>
      <w:r w:rsidR="006F003B">
        <w:t xml:space="preserve">.DAT was created from </w:t>
      </w:r>
      <w:r w:rsidR="00694076">
        <w:t xml:space="preserve">a </w:t>
      </w:r>
      <w:r w:rsidR="006F003B">
        <w:t xml:space="preserve">make-believe river as a device </w:t>
      </w:r>
      <w:r w:rsidR="00505A5A">
        <w:t>set up to</w:t>
      </w:r>
      <w:r w:rsidR="006F003B">
        <w:t xml:space="preserve"> illustrate SIMCAT’s types of data.</w:t>
      </w:r>
    </w:p>
    <w:p w:rsidR="003D6E05" w:rsidRDefault="003D6E05" w:rsidP="003D6E05">
      <w:pPr>
        <w:ind w:left="0"/>
      </w:pPr>
    </w:p>
    <w:p w:rsidR="00994331" w:rsidRDefault="00C91987" w:rsidP="00DE3E19">
      <w:pPr>
        <w:keepNext/>
        <w:keepLines/>
        <w:ind w:left="0"/>
      </w:pPr>
      <w:r w:rsidRPr="006F003B">
        <w:lastRenderedPageBreak/>
        <w:t xml:space="preserve">You will want to create data-files for your own rivers. </w:t>
      </w:r>
      <w:r w:rsidR="00FF074A">
        <w:t xml:space="preserve"> </w:t>
      </w:r>
      <w:r w:rsidRPr="006F003B">
        <w:t xml:space="preserve">You can use a </w:t>
      </w:r>
      <w:r w:rsidR="005A540E" w:rsidRPr="006F003B">
        <w:t>t</w:t>
      </w:r>
      <w:r w:rsidRPr="006F003B">
        <w:t xml:space="preserve">ext </w:t>
      </w:r>
      <w:r w:rsidR="005A540E" w:rsidRPr="006F003B">
        <w:t>e</w:t>
      </w:r>
      <w:r w:rsidRPr="006F003B">
        <w:t>ditor</w:t>
      </w:r>
      <w:r w:rsidR="007821DC" w:rsidRPr="006F003B">
        <w:fldChar w:fldCharType="begin"/>
      </w:r>
      <w:r w:rsidRPr="006F003B">
        <w:instrText xml:space="preserve"> XE "</w:instrText>
      </w:r>
      <w:r w:rsidRPr="006F003B">
        <w:rPr>
          <w:spacing w:val="-3"/>
        </w:rPr>
        <w:instrText>Text Editor"</w:instrText>
      </w:r>
      <w:r w:rsidRPr="006F003B">
        <w:instrText xml:space="preserve"> </w:instrText>
      </w:r>
      <w:r w:rsidR="007821DC" w:rsidRPr="006F003B">
        <w:fldChar w:fldCharType="end"/>
      </w:r>
      <w:r w:rsidRPr="006F003B">
        <w:t xml:space="preserve"> to change </w:t>
      </w:r>
      <w:r w:rsidRPr="006F003B">
        <w:rPr>
          <w:shd w:val="clear" w:color="auto" w:fill="99CCFF"/>
        </w:rPr>
        <w:t>EG.DAT</w:t>
      </w:r>
      <w:r w:rsidRPr="006F003B">
        <w:t xml:space="preserve"> (or any other SIMCAT </w:t>
      </w:r>
      <w:r w:rsidR="00C440B3" w:rsidRPr="006F003B">
        <w:t>data files you can get hold of</w:t>
      </w:r>
      <w:r w:rsidR="005639D0">
        <w:t>. H</w:t>
      </w:r>
      <w:r w:rsidR="00FF074A">
        <w:t>undreds exist</w:t>
      </w:r>
      <w:r w:rsidR="00C440B3" w:rsidRPr="006F003B">
        <w:t>).</w:t>
      </w:r>
      <w:r w:rsidR="00505A5A">
        <w:t xml:space="preserve">  </w:t>
      </w:r>
    </w:p>
    <w:p w:rsidR="00994331" w:rsidRDefault="00994331" w:rsidP="00DE3E19">
      <w:pPr>
        <w:keepNext/>
        <w:keepLines/>
        <w:ind w:left="0"/>
      </w:pPr>
    </w:p>
    <w:p w:rsidR="0031257B" w:rsidRDefault="0031257B" w:rsidP="00DE3E19">
      <w:pPr>
        <w:keepNext/>
        <w:keepLines/>
        <w:ind w:left="0"/>
      </w:pPr>
      <w:r>
        <w:t xml:space="preserve">Increasingly </w:t>
      </w:r>
      <w:r w:rsidR="00D83E09">
        <w:t xml:space="preserve">the larger </w:t>
      </w:r>
      <w:r>
        <w:t>data files for SIMCAT are being produced by data bases and mapping systems such as SAGIS</w:t>
      </w:r>
      <w:r w:rsidR="00AB0029">
        <w:rPr>
          <w:rStyle w:val="FootnoteReference"/>
        </w:rPr>
        <w:footnoteReference w:id="4"/>
      </w:r>
      <w:r w:rsidR="007821DC">
        <w:fldChar w:fldCharType="begin"/>
      </w:r>
      <w:r w:rsidR="008D1154">
        <w:instrText xml:space="preserve"> XE "</w:instrText>
      </w:r>
      <w:r w:rsidR="008D1154" w:rsidRPr="00D11475">
        <w:instrText>SAGIS</w:instrText>
      </w:r>
      <w:r w:rsidR="008D1154">
        <w:instrText xml:space="preserve">" </w:instrText>
      </w:r>
      <w:r w:rsidR="007821DC">
        <w:fldChar w:fldCharType="end"/>
      </w:r>
      <w:r>
        <w:t>.</w:t>
      </w:r>
    </w:p>
    <w:p w:rsidR="00B47FC8" w:rsidRPr="00B47FC8" w:rsidRDefault="00B47FC8" w:rsidP="00B47FC8">
      <w:pPr>
        <w:pStyle w:val="Heading2"/>
        <w:rPr>
          <w:highlight w:val="green"/>
        </w:rPr>
      </w:pPr>
      <w:bookmarkStart w:id="13" w:name="_Ref461374422"/>
      <w:bookmarkStart w:id="14" w:name="_Toc532500559"/>
      <w:bookmarkStart w:id="15" w:name="_Ref493991628"/>
      <w:r w:rsidRPr="00B47FC8">
        <w:rPr>
          <w:highlight w:val="green"/>
        </w:rPr>
        <w:t>Run Types 0 to 9</w:t>
      </w:r>
      <w:bookmarkEnd w:id="13"/>
      <w:bookmarkEnd w:id="14"/>
    </w:p>
    <w:p w:rsidR="00B47FC8" w:rsidRDefault="00B47FC8" w:rsidP="003D6E05">
      <w:pPr>
        <w:ind w:left="0"/>
      </w:pPr>
    </w:p>
    <w:p w:rsidR="00155B06" w:rsidRDefault="00C91987" w:rsidP="00626599">
      <w:pPr>
        <w:pStyle w:val="Heading3"/>
      </w:pPr>
      <w:r w:rsidRPr="00684F35">
        <w:t>Usually, for the first run with a new data-file, you will use Run Type</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 xml:space="preserve"> 0</w:t>
      </w:r>
      <w:r w:rsidR="007821DC" w:rsidRPr="00684F35">
        <w:fldChar w:fldCharType="begin"/>
      </w:r>
      <w:r w:rsidRPr="00684F35">
        <w:instrText xml:space="preserve"> XE "</w:instrText>
      </w:r>
      <w:r w:rsidRPr="00684F35">
        <w:rPr>
          <w:spacing w:val="-3"/>
        </w:rPr>
        <w:instrText>Run Type 0"</w:instrText>
      </w:r>
      <w:r w:rsidRPr="00684F35">
        <w:instrText xml:space="preserve"> </w:instrText>
      </w:r>
      <w:r w:rsidR="007821DC" w:rsidRPr="00684F35">
        <w:fldChar w:fldCharType="end"/>
      </w:r>
      <w:r w:rsidRPr="00684F35">
        <w:t xml:space="preserve"> to test that the data have been assembled correctly.  </w:t>
      </w:r>
      <w:r w:rsidR="00155B06">
        <w:t>You may then need repeated runs (with Run Type 0) in order to complete a process of calibration (</w:t>
      </w:r>
      <w:r w:rsidR="00155B06" w:rsidRPr="00437E29">
        <w:rPr>
          <w:color w:val="00B050"/>
        </w:rPr>
        <w:t>§</w:t>
      </w:r>
      <w:r w:rsidR="00780431" w:rsidRPr="00533A4A">
        <w:rPr>
          <w:color w:val="00B050"/>
        </w:rPr>
        <w:fldChar w:fldCharType="begin"/>
      </w:r>
      <w:r w:rsidR="00780431" w:rsidRPr="00533A4A">
        <w:rPr>
          <w:color w:val="00B050"/>
        </w:rPr>
        <w:instrText xml:space="preserve"> REF _Ref461440266 \r \h  \* MERGEFORMAT </w:instrText>
      </w:r>
      <w:r w:rsidR="00780431" w:rsidRPr="00533A4A">
        <w:rPr>
          <w:color w:val="00B050"/>
        </w:rPr>
      </w:r>
      <w:r w:rsidR="00780431" w:rsidRPr="00533A4A">
        <w:rPr>
          <w:color w:val="00B050"/>
        </w:rPr>
        <w:fldChar w:fldCharType="separate"/>
      </w:r>
      <w:r w:rsidR="00ED7CF1" w:rsidRPr="00533A4A">
        <w:rPr>
          <w:color w:val="00B050"/>
        </w:rPr>
        <w:t>5</w:t>
      </w:r>
      <w:r w:rsidR="00780431" w:rsidRPr="00533A4A">
        <w:rPr>
          <w:color w:val="00B050"/>
        </w:rPr>
        <w:fldChar w:fldCharType="end"/>
      </w:r>
      <w:r w:rsidR="00155B06">
        <w:t xml:space="preserve">).  </w:t>
      </w:r>
    </w:p>
    <w:p w:rsidR="00C91987" w:rsidRDefault="00C91987" w:rsidP="00626599">
      <w:pPr>
        <w:pStyle w:val="Heading3"/>
      </w:pPr>
      <w:r w:rsidRPr="00684F35">
        <w:t>The</w:t>
      </w:r>
      <w:r w:rsidR="00155B06">
        <w:t>re are other</w:t>
      </w:r>
      <w:r w:rsidRPr="00684F35">
        <w:t xml:space="preserve"> Run Types</w:t>
      </w:r>
      <w:r w:rsidR="00155B06">
        <w:t>.  These</w:t>
      </w:r>
      <w:r w:rsidRPr="00684F35">
        <w:t xml:space="preserve"> are:</w:t>
      </w:r>
      <w:bookmarkEnd w:id="15"/>
    </w:p>
    <w:tbl>
      <w:tblPr>
        <w:tblpPr w:leftFromText="180" w:rightFromText="180" w:vertAnchor="text" w:horzAnchor="margin" w:tblpX="120" w:tblpY="13"/>
        <w:tblW w:w="0" w:type="auto"/>
        <w:tblLayout w:type="fixed"/>
        <w:tblCellMar>
          <w:left w:w="120" w:type="dxa"/>
          <w:right w:w="120" w:type="dxa"/>
        </w:tblCellMar>
        <w:tblLook w:val="0000" w:firstRow="0" w:lastRow="0" w:firstColumn="0" w:lastColumn="0" w:noHBand="0" w:noVBand="0"/>
      </w:tblPr>
      <w:tblGrid>
        <w:gridCol w:w="404"/>
        <w:gridCol w:w="8548"/>
      </w:tblGrid>
      <w:tr w:rsidR="000637C6" w:rsidRPr="00684F35" w:rsidTr="000637C6">
        <w:tc>
          <w:tcPr>
            <w:tcW w:w="404" w:type="dxa"/>
            <w:tcBorders>
              <w:top w:val="single" w:sz="6" w:space="0" w:color="auto"/>
              <w:left w:val="single" w:sz="6" w:space="0" w:color="auto"/>
            </w:tcBorders>
          </w:tcPr>
          <w:p w:rsidR="000637C6" w:rsidRPr="00684F35" w:rsidRDefault="007821DC" w:rsidP="000637C6">
            <w:pPr>
              <w:keepNext/>
              <w:keepLines/>
              <w:suppressAutoHyphens/>
              <w:spacing w:before="20" w:after="20"/>
              <w:ind w:left="0"/>
              <w:rPr>
                <w:spacing w:val="-3"/>
              </w:rPr>
            </w:pPr>
            <w:r w:rsidRPr="00684F35">
              <w:rPr>
                <w:spacing w:val="-3"/>
              </w:rPr>
              <w:fldChar w:fldCharType="begin"/>
            </w:r>
            <w:r w:rsidR="000637C6" w:rsidRPr="00684F35">
              <w:rPr>
                <w:spacing w:val="-3"/>
              </w:rPr>
              <w:instrText xml:space="preserve">PRIVATE </w:instrText>
            </w:r>
            <w:r w:rsidRPr="00684F35">
              <w:rPr>
                <w:spacing w:val="-3"/>
              </w:rPr>
              <w:fldChar w:fldCharType="end"/>
            </w:r>
            <w:r w:rsidR="000637C6" w:rsidRPr="00684F35">
              <w:rPr>
                <w:spacing w:val="-3"/>
              </w:rPr>
              <w:t>0</w:t>
            </w:r>
          </w:p>
        </w:tc>
        <w:tc>
          <w:tcPr>
            <w:tcW w:w="8548" w:type="dxa"/>
            <w:tcBorders>
              <w:top w:val="single" w:sz="6" w:space="0" w:color="auto"/>
              <w:left w:val="single" w:sz="6" w:space="0" w:color="auto"/>
              <w:right w:val="single" w:sz="6" w:space="0" w:color="auto"/>
            </w:tcBorders>
          </w:tcPr>
          <w:p w:rsidR="000637C6" w:rsidRPr="00684F35" w:rsidRDefault="000637C6" w:rsidP="000637C6">
            <w:pPr>
              <w:pStyle w:val="Document1"/>
              <w:tabs>
                <w:tab w:val="clear" w:pos="-720"/>
              </w:tabs>
              <w:spacing w:before="20" w:after="20"/>
              <w:rPr>
                <w:rFonts w:ascii="Arial" w:hAnsi="Arial"/>
                <w:spacing w:val="-3"/>
                <w:lang w:val="en-GB"/>
              </w:rPr>
            </w:pPr>
            <w:r>
              <w:rPr>
                <w:rFonts w:ascii="Arial" w:hAnsi="Arial"/>
                <w:spacing w:val="-3"/>
                <w:lang w:val="en-GB"/>
              </w:rPr>
              <w:t>Basic run</w:t>
            </w:r>
            <w:r w:rsidR="007821DC" w:rsidRPr="00684F35">
              <w:rPr>
                <w:rFonts w:ascii="Arial" w:hAnsi="Arial"/>
                <w:spacing w:val="-3"/>
                <w:lang w:val="en-GB"/>
              </w:rPr>
              <w:fldChar w:fldCharType="begin"/>
            </w:r>
            <w:r w:rsidRPr="00684F35">
              <w:rPr>
                <w:rFonts w:ascii="Arial" w:hAnsi="Arial"/>
                <w:spacing w:val="-3"/>
                <w:lang w:val="en-GB"/>
              </w:rPr>
              <w:instrText xml:space="preserve"> XE "</w:instrText>
            </w:r>
            <w:r>
              <w:rPr>
                <w:rFonts w:ascii="Arial" w:hAnsi="Arial"/>
                <w:spacing w:val="-3"/>
                <w:lang w:val="en-GB"/>
              </w:rPr>
              <w:instrText>Gap-filling</w:instrText>
            </w:r>
            <w:r w:rsidRPr="00684F35">
              <w:rPr>
                <w:rFonts w:ascii="Arial" w:hAnsi="Arial"/>
                <w:spacing w:val="-3"/>
                <w:lang w:val="en-GB"/>
              </w:rPr>
              <w:instrText xml:space="preserve">" </w:instrText>
            </w:r>
            <w:r w:rsidR="007821DC" w:rsidRPr="00684F35">
              <w:rPr>
                <w:rFonts w:ascii="Arial" w:hAnsi="Arial"/>
                <w:spacing w:val="-3"/>
                <w:lang w:val="en-GB"/>
              </w:rPr>
              <w:fldChar w:fldCharType="end"/>
            </w:r>
          </w:p>
        </w:tc>
      </w:tr>
      <w:tr w:rsidR="000637C6" w:rsidRPr="00684F35" w:rsidTr="000637C6">
        <w:tc>
          <w:tcPr>
            <w:tcW w:w="404" w:type="dxa"/>
            <w:tcBorders>
              <w:top w:val="single" w:sz="6" w:space="0" w:color="auto"/>
              <w:left w:val="single" w:sz="6" w:space="0" w:color="auto"/>
            </w:tcBorders>
          </w:tcPr>
          <w:p w:rsidR="000637C6" w:rsidRPr="00684F35" w:rsidRDefault="000637C6" w:rsidP="000637C6">
            <w:pPr>
              <w:keepNext/>
              <w:keepLines/>
              <w:suppressAutoHyphens/>
              <w:spacing w:before="20" w:after="20"/>
              <w:ind w:left="0"/>
              <w:rPr>
                <w:spacing w:val="-3"/>
              </w:rPr>
            </w:pPr>
            <w:r w:rsidRPr="00684F35">
              <w:rPr>
                <w:spacing w:val="-3"/>
              </w:rPr>
              <w:t>1</w:t>
            </w:r>
          </w:p>
        </w:tc>
        <w:tc>
          <w:tcPr>
            <w:tcW w:w="8548" w:type="dxa"/>
            <w:tcBorders>
              <w:top w:val="single" w:sz="6" w:space="0" w:color="auto"/>
              <w:left w:val="single" w:sz="6" w:space="0" w:color="auto"/>
              <w:right w:val="single" w:sz="6" w:space="0" w:color="auto"/>
            </w:tcBorders>
          </w:tcPr>
          <w:p w:rsidR="000637C6" w:rsidRPr="00684F35" w:rsidRDefault="000637C6" w:rsidP="000637C6">
            <w:pPr>
              <w:keepNext/>
              <w:keepLines/>
              <w:suppressAutoHyphens/>
              <w:spacing w:before="20" w:after="20"/>
              <w:ind w:left="0"/>
              <w:rPr>
                <w:spacing w:val="-3"/>
              </w:rPr>
            </w:pPr>
            <w:r>
              <w:rPr>
                <w:spacing w:val="-3"/>
              </w:rPr>
              <w:t>Gap-filling</w:t>
            </w:r>
            <w:r w:rsidR="007821DC">
              <w:rPr>
                <w:spacing w:val="-3"/>
              </w:rPr>
              <w:fldChar w:fldCharType="begin"/>
            </w:r>
            <w:r w:rsidRPr="00C77988">
              <w:rPr>
                <w:spacing w:val="-3"/>
              </w:rPr>
              <w:instrText xml:space="preserve"> XE "Gap-filling" </w:instrText>
            </w:r>
            <w:r w:rsidR="007821DC">
              <w:rPr>
                <w:spacing w:val="-3"/>
              </w:rPr>
              <w:fldChar w:fldCharType="end"/>
            </w:r>
            <w:r w:rsidRPr="00684F35">
              <w:rPr>
                <w:spacing w:val="-3"/>
              </w:rPr>
              <w:t xml:space="preserve"> for river flows</w:t>
            </w:r>
          </w:p>
        </w:tc>
      </w:tr>
      <w:tr w:rsidR="000637C6" w:rsidRPr="00684F35" w:rsidTr="000637C6">
        <w:tc>
          <w:tcPr>
            <w:tcW w:w="404" w:type="dxa"/>
            <w:tcBorders>
              <w:top w:val="single" w:sz="6" w:space="0" w:color="auto"/>
              <w:left w:val="single" w:sz="6" w:space="0" w:color="auto"/>
            </w:tcBorders>
          </w:tcPr>
          <w:p w:rsidR="000637C6" w:rsidRPr="00684F35" w:rsidRDefault="000637C6" w:rsidP="000637C6">
            <w:pPr>
              <w:keepNext/>
              <w:keepLines/>
              <w:suppressAutoHyphens/>
              <w:spacing w:before="20" w:after="20"/>
              <w:ind w:left="0"/>
              <w:rPr>
                <w:spacing w:val="-3"/>
              </w:rPr>
            </w:pPr>
            <w:r w:rsidRPr="00684F35">
              <w:rPr>
                <w:spacing w:val="-3"/>
              </w:rPr>
              <w:t>2</w:t>
            </w:r>
          </w:p>
        </w:tc>
        <w:tc>
          <w:tcPr>
            <w:tcW w:w="8548" w:type="dxa"/>
            <w:tcBorders>
              <w:top w:val="single" w:sz="6" w:space="0" w:color="auto"/>
              <w:left w:val="single" w:sz="6" w:space="0" w:color="auto"/>
              <w:right w:val="single" w:sz="6" w:space="0" w:color="auto"/>
            </w:tcBorders>
          </w:tcPr>
          <w:p w:rsidR="000637C6" w:rsidRPr="00684F35" w:rsidRDefault="000637C6" w:rsidP="000637C6">
            <w:pPr>
              <w:pStyle w:val="Document1"/>
              <w:tabs>
                <w:tab w:val="clear" w:pos="-720"/>
              </w:tabs>
              <w:spacing w:before="20" w:after="20"/>
              <w:rPr>
                <w:rFonts w:ascii="Arial" w:hAnsi="Arial"/>
                <w:spacing w:val="-3"/>
                <w:lang w:val="en-GB"/>
              </w:rPr>
            </w:pPr>
            <w:r>
              <w:rPr>
                <w:rFonts w:ascii="Arial" w:hAnsi="Arial"/>
                <w:spacing w:val="-3"/>
                <w:lang w:val="en-GB"/>
              </w:rPr>
              <w:t>Use the gap-filled flows</w:t>
            </w:r>
            <w:r w:rsidR="007821DC" w:rsidRPr="00684F35">
              <w:rPr>
                <w:rFonts w:ascii="Arial" w:hAnsi="Arial"/>
                <w:spacing w:val="-3"/>
                <w:lang w:val="en-GB"/>
              </w:rPr>
              <w:fldChar w:fldCharType="begin"/>
            </w:r>
            <w:r w:rsidRPr="00684F35">
              <w:rPr>
                <w:rFonts w:ascii="Arial" w:hAnsi="Arial"/>
                <w:spacing w:val="-3"/>
                <w:lang w:val="en-GB"/>
              </w:rPr>
              <w:instrText xml:space="preserve"> XE "Run Type 1" </w:instrText>
            </w:r>
            <w:r w:rsidR="007821DC" w:rsidRPr="00684F35">
              <w:rPr>
                <w:rFonts w:ascii="Arial" w:hAnsi="Arial"/>
                <w:spacing w:val="-3"/>
                <w:lang w:val="en-GB"/>
              </w:rPr>
              <w:fldChar w:fldCharType="end"/>
            </w:r>
          </w:p>
        </w:tc>
      </w:tr>
      <w:tr w:rsidR="000637C6" w:rsidRPr="00684F35" w:rsidTr="000637C6">
        <w:tc>
          <w:tcPr>
            <w:tcW w:w="404" w:type="dxa"/>
            <w:tcBorders>
              <w:top w:val="single" w:sz="6" w:space="0" w:color="auto"/>
              <w:left w:val="single" w:sz="6" w:space="0" w:color="auto"/>
            </w:tcBorders>
          </w:tcPr>
          <w:p w:rsidR="000637C6" w:rsidRPr="00684F35" w:rsidRDefault="000637C6" w:rsidP="000637C6">
            <w:pPr>
              <w:keepNext/>
              <w:keepLines/>
              <w:suppressAutoHyphens/>
              <w:spacing w:before="20" w:after="20"/>
              <w:ind w:left="0"/>
              <w:rPr>
                <w:spacing w:val="-3"/>
              </w:rPr>
            </w:pPr>
            <w:r w:rsidRPr="00684F35">
              <w:rPr>
                <w:spacing w:val="-3"/>
              </w:rPr>
              <w:t>3</w:t>
            </w:r>
          </w:p>
        </w:tc>
        <w:tc>
          <w:tcPr>
            <w:tcW w:w="8548" w:type="dxa"/>
            <w:tcBorders>
              <w:top w:val="single" w:sz="6" w:space="0" w:color="auto"/>
              <w:left w:val="single" w:sz="6" w:space="0" w:color="auto"/>
              <w:right w:val="single" w:sz="6" w:space="0" w:color="auto"/>
            </w:tcBorders>
          </w:tcPr>
          <w:p w:rsidR="000637C6" w:rsidRPr="00684F35" w:rsidRDefault="000637C6" w:rsidP="000637C6">
            <w:pPr>
              <w:keepNext/>
              <w:keepLines/>
              <w:suppressAutoHyphens/>
              <w:spacing w:before="20" w:after="20"/>
              <w:ind w:left="0"/>
              <w:rPr>
                <w:spacing w:val="-3"/>
              </w:rPr>
            </w:pPr>
            <w:r>
              <w:rPr>
                <w:spacing w:val="-3"/>
              </w:rPr>
              <w:t>Gap-filling</w:t>
            </w:r>
            <w:r w:rsidR="007821DC">
              <w:rPr>
                <w:spacing w:val="-3"/>
              </w:rPr>
              <w:fldChar w:fldCharType="begin"/>
            </w:r>
            <w:r w:rsidRPr="00C77988">
              <w:rPr>
                <w:spacing w:val="-3"/>
              </w:rPr>
              <w:instrText xml:space="preserve"> XE "Gap-filling" </w:instrText>
            </w:r>
            <w:r w:rsidR="007821DC">
              <w:rPr>
                <w:spacing w:val="-3"/>
              </w:rPr>
              <w:fldChar w:fldCharType="end"/>
            </w:r>
            <w:r>
              <w:rPr>
                <w:spacing w:val="-3"/>
              </w:rPr>
              <w:t xml:space="preserve"> f</w:t>
            </w:r>
            <w:r w:rsidRPr="00684F35">
              <w:rPr>
                <w:spacing w:val="-3"/>
              </w:rPr>
              <w:t>or river quality</w:t>
            </w:r>
          </w:p>
        </w:tc>
      </w:tr>
      <w:tr w:rsidR="000637C6" w:rsidRPr="00684F35" w:rsidTr="000637C6">
        <w:tc>
          <w:tcPr>
            <w:tcW w:w="404" w:type="dxa"/>
            <w:tcBorders>
              <w:top w:val="single" w:sz="6" w:space="0" w:color="auto"/>
              <w:left w:val="single" w:sz="6" w:space="0" w:color="auto"/>
            </w:tcBorders>
          </w:tcPr>
          <w:p w:rsidR="000637C6" w:rsidRPr="00684F35" w:rsidRDefault="000637C6" w:rsidP="000637C6">
            <w:pPr>
              <w:keepNext/>
              <w:keepLines/>
              <w:suppressAutoHyphens/>
              <w:spacing w:before="20" w:after="20"/>
              <w:ind w:left="0"/>
              <w:rPr>
                <w:spacing w:val="-3"/>
              </w:rPr>
            </w:pPr>
            <w:r w:rsidRPr="00684F35">
              <w:rPr>
                <w:spacing w:val="-3"/>
              </w:rPr>
              <w:t>4</w:t>
            </w:r>
          </w:p>
        </w:tc>
        <w:tc>
          <w:tcPr>
            <w:tcW w:w="8548" w:type="dxa"/>
            <w:tcBorders>
              <w:top w:val="single" w:sz="6" w:space="0" w:color="auto"/>
              <w:left w:val="single" w:sz="6" w:space="0" w:color="auto"/>
              <w:right w:val="single" w:sz="6" w:space="0" w:color="auto"/>
            </w:tcBorders>
          </w:tcPr>
          <w:p w:rsidR="000637C6" w:rsidRPr="00684F35" w:rsidRDefault="000637C6" w:rsidP="000637C6">
            <w:pPr>
              <w:keepNext/>
              <w:keepLines/>
              <w:suppressAutoHyphens/>
              <w:spacing w:before="20" w:after="20"/>
              <w:ind w:left="0"/>
              <w:rPr>
                <w:spacing w:val="-3"/>
              </w:rPr>
            </w:pPr>
            <w:r>
              <w:rPr>
                <w:spacing w:val="-3"/>
              </w:rPr>
              <w:t>Use the gap-filled flows and quality</w:t>
            </w:r>
          </w:p>
        </w:tc>
      </w:tr>
      <w:tr w:rsidR="000637C6" w:rsidRPr="00684F35" w:rsidTr="000637C6">
        <w:tc>
          <w:tcPr>
            <w:tcW w:w="404" w:type="dxa"/>
            <w:tcBorders>
              <w:top w:val="single" w:sz="6" w:space="0" w:color="auto"/>
              <w:left w:val="single" w:sz="6" w:space="0" w:color="auto"/>
            </w:tcBorders>
          </w:tcPr>
          <w:p w:rsidR="000637C6" w:rsidRPr="00684F35" w:rsidRDefault="000637C6" w:rsidP="000637C6">
            <w:pPr>
              <w:keepNext/>
              <w:keepLines/>
              <w:suppressAutoHyphens/>
              <w:spacing w:before="20" w:after="20"/>
              <w:ind w:left="0"/>
              <w:rPr>
                <w:spacing w:val="-3"/>
              </w:rPr>
            </w:pPr>
            <w:r w:rsidRPr="00684F35">
              <w:rPr>
                <w:spacing w:val="-3"/>
              </w:rPr>
              <w:t>5</w:t>
            </w:r>
          </w:p>
        </w:tc>
        <w:tc>
          <w:tcPr>
            <w:tcW w:w="8548" w:type="dxa"/>
            <w:tcBorders>
              <w:top w:val="single" w:sz="6" w:space="0" w:color="auto"/>
              <w:left w:val="single" w:sz="6" w:space="0" w:color="auto"/>
              <w:right w:val="single" w:sz="6" w:space="0" w:color="auto"/>
            </w:tcBorders>
          </w:tcPr>
          <w:p w:rsidR="000637C6" w:rsidRPr="00684F35" w:rsidRDefault="000637C6" w:rsidP="000637C6">
            <w:pPr>
              <w:keepNext/>
              <w:keepLines/>
              <w:suppressAutoHyphens/>
              <w:spacing w:before="20" w:after="20"/>
              <w:ind w:left="0"/>
              <w:rPr>
                <w:spacing w:val="-3"/>
              </w:rPr>
            </w:pPr>
            <w:r w:rsidRPr="00684F35">
              <w:rPr>
                <w:spacing w:val="-3"/>
              </w:rPr>
              <w:t>Perform Run Types</w:t>
            </w:r>
            <w:r w:rsidR="007821DC" w:rsidRPr="00684F35">
              <w:rPr>
                <w:spacing w:val="-3"/>
              </w:rPr>
              <w:fldChar w:fldCharType="begin"/>
            </w:r>
            <w:r w:rsidRPr="00684F35">
              <w:rPr>
                <w:spacing w:val="-3"/>
              </w:rPr>
              <w:instrText xml:space="preserve"> XE "Run Type" </w:instrText>
            </w:r>
            <w:r w:rsidR="007821DC" w:rsidRPr="00684F35">
              <w:rPr>
                <w:spacing w:val="-3"/>
              </w:rPr>
              <w:fldChar w:fldCharType="end"/>
            </w:r>
            <w:r w:rsidRPr="00684F35">
              <w:rPr>
                <w:spacing w:val="-3"/>
              </w:rPr>
              <w:t xml:space="preserve"> 1 and 3</w:t>
            </w:r>
            <w:r w:rsidR="007821DC" w:rsidRPr="00684F35">
              <w:rPr>
                <w:spacing w:val="-3"/>
              </w:rPr>
              <w:fldChar w:fldCharType="begin"/>
            </w:r>
            <w:r w:rsidRPr="00684F35">
              <w:rPr>
                <w:spacing w:val="-3"/>
              </w:rPr>
              <w:instrText xml:space="preserve"> XE "Run Types 1 and 3" </w:instrText>
            </w:r>
            <w:r w:rsidR="007821DC" w:rsidRPr="00684F35">
              <w:rPr>
                <w:spacing w:val="-3"/>
              </w:rPr>
              <w:fldChar w:fldCharType="end"/>
            </w:r>
            <w:r w:rsidRPr="00684F35">
              <w:rPr>
                <w:spacing w:val="-3"/>
              </w:rPr>
              <w:t xml:space="preserve"> in sequence</w:t>
            </w:r>
          </w:p>
        </w:tc>
      </w:tr>
      <w:tr w:rsidR="000637C6" w:rsidRPr="00684F35" w:rsidTr="000637C6">
        <w:tc>
          <w:tcPr>
            <w:tcW w:w="404" w:type="dxa"/>
            <w:tcBorders>
              <w:top w:val="single" w:sz="6" w:space="0" w:color="auto"/>
              <w:left w:val="single" w:sz="6" w:space="0" w:color="auto"/>
            </w:tcBorders>
          </w:tcPr>
          <w:p w:rsidR="000637C6" w:rsidRPr="00684F35" w:rsidRDefault="000637C6" w:rsidP="000637C6">
            <w:pPr>
              <w:keepNext/>
              <w:keepLines/>
              <w:suppressAutoHyphens/>
              <w:spacing w:before="20" w:after="20"/>
              <w:ind w:left="0"/>
              <w:rPr>
                <w:spacing w:val="-3"/>
              </w:rPr>
            </w:pPr>
            <w:r w:rsidRPr="00684F35">
              <w:rPr>
                <w:spacing w:val="-3"/>
              </w:rPr>
              <w:t>6</w:t>
            </w:r>
          </w:p>
        </w:tc>
        <w:tc>
          <w:tcPr>
            <w:tcW w:w="8548" w:type="dxa"/>
            <w:tcBorders>
              <w:top w:val="single" w:sz="6" w:space="0" w:color="auto"/>
              <w:left w:val="single" w:sz="6" w:space="0" w:color="auto"/>
              <w:right w:val="single" w:sz="6" w:space="0" w:color="auto"/>
            </w:tcBorders>
          </w:tcPr>
          <w:p w:rsidR="000637C6" w:rsidRPr="00684F35" w:rsidRDefault="000637C6" w:rsidP="000637C6">
            <w:pPr>
              <w:keepNext/>
              <w:keepLines/>
              <w:suppressAutoHyphens/>
              <w:spacing w:before="20" w:after="20"/>
              <w:ind w:left="0"/>
              <w:rPr>
                <w:spacing w:val="-3"/>
              </w:rPr>
            </w:pPr>
            <w:r w:rsidRPr="00684F35">
              <w:rPr>
                <w:spacing w:val="-3"/>
              </w:rPr>
              <w:t>Perform Run Types</w:t>
            </w:r>
            <w:r w:rsidR="007821DC" w:rsidRPr="00684F35">
              <w:rPr>
                <w:spacing w:val="-3"/>
              </w:rPr>
              <w:fldChar w:fldCharType="begin"/>
            </w:r>
            <w:r w:rsidRPr="00684F35">
              <w:rPr>
                <w:spacing w:val="-3"/>
              </w:rPr>
              <w:instrText xml:space="preserve"> XE "Run Type" </w:instrText>
            </w:r>
            <w:r w:rsidR="007821DC" w:rsidRPr="00684F35">
              <w:rPr>
                <w:spacing w:val="-3"/>
              </w:rPr>
              <w:fldChar w:fldCharType="end"/>
            </w:r>
            <w:r w:rsidRPr="00684F35">
              <w:rPr>
                <w:spacing w:val="-3"/>
              </w:rPr>
              <w:t xml:space="preserve"> 1, 3 and 4 in sequence</w:t>
            </w:r>
          </w:p>
        </w:tc>
      </w:tr>
      <w:tr w:rsidR="00533A4A" w:rsidRPr="00684F35" w:rsidTr="000637C6">
        <w:tc>
          <w:tcPr>
            <w:tcW w:w="404" w:type="dxa"/>
            <w:tcBorders>
              <w:top w:val="single" w:sz="6" w:space="0" w:color="auto"/>
              <w:left w:val="single" w:sz="6" w:space="0" w:color="auto"/>
            </w:tcBorders>
          </w:tcPr>
          <w:p w:rsidR="00533A4A" w:rsidRPr="00684F35" w:rsidRDefault="00533A4A" w:rsidP="000637C6">
            <w:pPr>
              <w:keepNext/>
              <w:keepLines/>
              <w:suppressAutoHyphens/>
              <w:spacing w:before="20" w:after="20"/>
              <w:ind w:left="0"/>
              <w:rPr>
                <w:spacing w:val="-3"/>
              </w:rPr>
            </w:pPr>
          </w:p>
        </w:tc>
        <w:tc>
          <w:tcPr>
            <w:tcW w:w="8548" w:type="dxa"/>
            <w:tcBorders>
              <w:top w:val="single" w:sz="6" w:space="0" w:color="auto"/>
              <w:left w:val="single" w:sz="6" w:space="0" w:color="auto"/>
              <w:right w:val="single" w:sz="6" w:space="0" w:color="auto"/>
            </w:tcBorders>
          </w:tcPr>
          <w:p w:rsidR="00533A4A" w:rsidRDefault="00533A4A" w:rsidP="000637C6">
            <w:pPr>
              <w:pStyle w:val="Document1"/>
              <w:tabs>
                <w:tab w:val="clear" w:pos="-720"/>
              </w:tabs>
              <w:spacing w:before="20" w:after="20"/>
              <w:rPr>
                <w:rFonts w:ascii="Arial" w:hAnsi="Arial"/>
                <w:spacing w:val="-3"/>
                <w:lang w:val="en-GB"/>
              </w:rPr>
            </w:pPr>
            <w:r>
              <w:rPr>
                <w:rFonts w:ascii="Arial" w:hAnsi="Arial"/>
                <w:spacing w:val="-3"/>
                <w:lang w:val="en-GB"/>
              </w:rPr>
              <w:t xml:space="preserve">BACKWARD calculations: </w:t>
            </w:r>
          </w:p>
        </w:tc>
      </w:tr>
      <w:tr w:rsidR="000637C6" w:rsidRPr="00684F35" w:rsidTr="000637C6">
        <w:tc>
          <w:tcPr>
            <w:tcW w:w="404" w:type="dxa"/>
            <w:tcBorders>
              <w:top w:val="single" w:sz="6" w:space="0" w:color="auto"/>
              <w:left w:val="single" w:sz="6" w:space="0" w:color="auto"/>
            </w:tcBorders>
          </w:tcPr>
          <w:p w:rsidR="000637C6" w:rsidRPr="00684F35" w:rsidRDefault="000637C6" w:rsidP="000637C6">
            <w:pPr>
              <w:keepNext/>
              <w:keepLines/>
              <w:suppressAutoHyphens/>
              <w:spacing w:before="20" w:after="20"/>
              <w:ind w:left="0"/>
              <w:rPr>
                <w:spacing w:val="-3"/>
              </w:rPr>
            </w:pPr>
            <w:r w:rsidRPr="00684F35">
              <w:rPr>
                <w:spacing w:val="-3"/>
              </w:rPr>
              <w:t>7</w:t>
            </w:r>
          </w:p>
        </w:tc>
        <w:tc>
          <w:tcPr>
            <w:tcW w:w="8548" w:type="dxa"/>
            <w:tcBorders>
              <w:top w:val="single" w:sz="6" w:space="0" w:color="auto"/>
              <w:left w:val="single" w:sz="6" w:space="0" w:color="auto"/>
              <w:right w:val="single" w:sz="6" w:space="0" w:color="auto"/>
            </w:tcBorders>
          </w:tcPr>
          <w:p w:rsidR="000637C6" w:rsidRPr="00684F35" w:rsidRDefault="000637C6" w:rsidP="000637C6">
            <w:pPr>
              <w:pStyle w:val="Document1"/>
              <w:tabs>
                <w:tab w:val="clear" w:pos="-720"/>
              </w:tabs>
              <w:spacing w:before="20" w:after="20"/>
              <w:rPr>
                <w:rFonts w:ascii="Arial" w:hAnsi="Arial"/>
                <w:spacing w:val="-3"/>
                <w:lang w:val="en-GB"/>
              </w:rPr>
            </w:pPr>
            <w:r>
              <w:rPr>
                <w:rFonts w:ascii="Arial" w:hAnsi="Arial"/>
                <w:spacing w:val="-3"/>
                <w:lang w:val="en-GB"/>
              </w:rPr>
              <w:t>Set discharge standards to meet river targets</w:t>
            </w:r>
          </w:p>
        </w:tc>
      </w:tr>
      <w:tr w:rsidR="000637C6" w:rsidRPr="00684F35" w:rsidTr="000637C6">
        <w:tc>
          <w:tcPr>
            <w:tcW w:w="404" w:type="dxa"/>
            <w:tcBorders>
              <w:top w:val="single" w:sz="6" w:space="0" w:color="auto"/>
              <w:left w:val="single" w:sz="6" w:space="0" w:color="auto"/>
              <w:bottom w:val="single" w:sz="6" w:space="0" w:color="auto"/>
            </w:tcBorders>
          </w:tcPr>
          <w:p w:rsidR="000637C6" w:rsidRPr="00684F35" w:rsidRDefault="000637C6" w:rsidP="000637C6">
            <w:pPr>
              <w:keepNext/>
              <w:keepLines/>
              <w:suppressAutoHyphens/>
              <w:spacing w:before="20" w:after="20"/>
              <w:ind w:left="0"/>
              <w:rPr>
                <w:spacing w:val="-3"/>
              </w:rPr>
            </w:pPr>
            <w:r w:rsidRPr="00684F35">
              <w:rPr>
                <w:spacing w:val="-3"/>
              </w:rPr>
              <w:t>8</w:t>
            </w:r>
          </w:p>
        </w:tc>
        <w:tc>
          <w:tcPr>
            <w:tcW w:w="8548" w:type="dxa"/>
            <w:tcBorders>
              <w:top w:val="single" w:sz="6" w:space="0" w:color="auto"/>
              <w:left w:val="single" w:sz="6" w:space="0" w:color="auto"/>
              <w:bottom w:val="single" w:sz="6" w:space="0" w:color="auto"/>
              <w:right w:val="single" w:sz="6" w:space="0" w:color="auto"/>
            </w:tcBorders>
          </w:tcPr>
          <w:p w:rsidR="000637C6" w:rsidRPr="00684F35" w:rsidRDefault="000637C6" w:rsidP="000637C6">
            <w:pPr>
              <w:keepNext/>
              <w:keepLines/>
              <w:suppressAutoHyphens/>
              <w:spacing w:before="20" w:after="20"/>
              <w:ind w:left="0"/>
              <w:rPr>
                <w:spacing w:val="-3"/>
              </w:rPr>
            </w:pPr>
            <w:r>
              <w:rPr>
                <w:spacing w:val="-3"/>
              </w:rPr>
              <w:t>As 7 but with aspects of no deterioration</w:t>
            </w:r>
          </w:p>
        </w:tc>
      </w:tr>
      <w:tr w:rsidR="000637C6" w:rsidRPr="00684F35" w:rsidTr="000637C6">
        <w:tc>
          <w:tcPr>
            <w:tcW w:w="404" w:type="dxa"/>
            <w:tcBorders>
              <w:top w:val="single" w:sz="6" w:space="0" w:color="auto"/>
              <w:left w:val="single" w:sz="6" w:space="0" w:color="auto"/>
              <w:bottom w:val="single" w:sz="6" w:space="0" w:color="auto"/>
            </w:tcBorders>
          </w:tcPr>
          <w:p w:rsidR="000637C6" w:rsidRPr="00684F35" w:rsidRDefault="000637C6" w:rsidP="000637C6">
            <w:pPr>
              <w:keepNext/>
              <w:keepLines/>
              <w:suppressAutoHyphens/>
              <w:spacing w:before="20" w:after="20"/>
              <w:ind w:left="0"/>
              <w:rPr>
                <w:spacing w:val="-3"/>
              </w:rPr>
            </w:pPr>
            <w:r>
              <w:rPr>
                <w:spacing w:val="-3"/>
              </w:rPr>
              <w:t>9</w:t>
            </w:r>
          </w:p>
        </w:tc>
        <w:tc>
          <w:tcPr>
            <w:tcW w:w="8548" w:type="dxa"/>
            <w:tcBorders>
              <w:top w:val="single" w:sz="6" w:space="0" w:color="auto"/>
              <w:left w:val="single" w:sz="6" w:space="0" w:color="auto"/>
              <w:bottom w:val="single" w:sz="6" w:space="0" w:color="auto"/>
              <w:right w:val="single" w:sz="6" w:space="0" w:color="auto"/>
            </w:tcBorders>
          </w:tcPr>
          <w:p w:rsidR="000637C6" w:rsidRDefault="000637C6" w:rsidP="000637C6">
            <w:pPr>
              <w:keepNext/>
              <w:keepLines/>
              <w:suppressAutoHyphens/>
              <w:spacing w:before="20" w:after="20"/>
              <w:ind w:left="0"/>
              <w:rPr>
                <w:spacing w:val="-3"/>
              </w:rPr>
            </w:pPr>
            <w:r>
              <w:rPr>
                <w:spacing w:val="-3"/>
              </w:rPr>
              <w:t xml:space="preserve">As 8 but assuming </w:t>
            </w:r>
            <w:r w:rsidR="00F94114">
              <w:rPr>
                <w:spacing w:val="-3"/>
              </w:rPr>
              <w:t xml:space="preserve">upstream </w:t>
            </w:r>
            <w:r>
              <w:rPr>
                <w:spacing w:val="-3"/>
              </w:rPr>
              <w:t>quality is related to a classification system</w:t>
            </w:r>
          </w:p>
        </w:tc>
      </w:tr>
    </w:tbl>
    <w:p w:rsidR="000637C6" w:rsidRDefault="000637C6" w:rsidP="000637C6"/>
    <w:p w:rsidR="000637C6" w:rsidRPr="000637C6" w:rsidRDefault="000637C6" w:rsidP="00BA51AA">
      <w:pPr>
        <w:pStyle w:val="Heading3"/>
      </w:pPr>
      <w:bookmarkStart w:id="16" w:name="_Toc211248550"/>
      <w:bookmarkStart w:id="17" w:name="_Toc301981608"/>
      <w:bookmarkStart w:id="18" w:name="Z27"/>
      <w:r w:rsidRPr="00684F35">
        <w:t xml:space="preserve">SIMCAT stores the adjustments calculated by </w:t>
      </w:r>
      <w:r w:rsidR="008462BF">
        <w:t xml:space="preserve">its own </w:t>
      </w:r>
      <w:r>
        <w:t>Gap-filling (Run Types 1, and 3)</w:t>
      </w:r>
      <w:r w:rsidR="007821DC" w:rsidRPr="00684F35">
        <w:fldChar w:fldCharType="begin"/>
      </w:r>
      <w:r w:rsidRPr="00684F35">
        <w:instrText xml:space="preserve"> XE "</w:instrText>
      </w:r>
      <w:r>
        <w:rPr>
          <w:spacing w:val="-3"/>
        </w:rPr>
        <w:instrText>Gap-filling</w:instrText>
      </w:r>
      <w:r w:rsidRPr="00684F35">
        <w:rPr>
          <w:spacing w:val="-3"/>
        </w:rPr>
        <w:instrText>"</w:instrText>
      </w:r>
      <w:r w:rsidRPr="00684F35">
        <w:instrText xml:space="preserve"> </w:instrText>
      </w:r>
      <w:r w:rsidR="007821DC" w:rsidRPr="00684F35">
        <w:fldChar w:fldCharType="end"/>
      </w:r>
      <w:r w:rsidRPr="00684F35">
        <w:t xml:space="preserve"> in two files called </w:t>
      </w:r>
      <w:proofErr w:type="spellStart"/>
      <w:r w:rsidRPr="00684F35">
        <w:rPr>
          <w:i/>
        </w:rPr>
        <w:t>filename</w:t>
      </w:r>
      <w:r w:rsidRPr="00684F35">
        <w:t>.FCL</w:t>
      </w:r>
      <w:proofErr w:type="spellEnd"/>
      <w:r w:rsidRPr="00684F35">
        <w:t xml:space="preserve"> and </w:t>
      </w:r>
      <w:proofErr w:type="spellStart"/>
      <w:r w:rsidRPr="00684F35">
        <w:rPr>
          <w:i/>
        </w:rPr>
        <w:t>filename</w:t>
      </w:r>
      <w:r w:rsidRPr="00684F35">
        <w:t>.QCL</w:t>
      </w:r>
      <w:proofErr w:type="spellEnd"/>
      <w:r w:rsidRPr="00684F35">
        <w:t xml:space="preserve">.  For the </w:t>
      </w:r>
      <w:r w:rsidRPr="00684F35">
        <w:rPr>
          <w:i/>
        </w:rPr>
        <w:t>What-If</w:t>
      </w:r>
      <w:r w:rsidRPr="00684F35">
        <w:t xml:space="preserve"> Simulations (of Run Type</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 xml:space="preserve">s </w:t>
      </w:r>
      <w:r>
        <w:t>2</w:t>
      </w:r>
      <w:r w:rsidR="00BA51AA">
        <w:t>,</w:t>
      </w:r>
      <w:r>
        <w:t xml:space="preserve"> </w:t>
      </w:r>
      <w:r w:rsidRPr="00684F35">
        <w:t>4</w:t>
      </w:r>
      <w:r w:rsidR="00BA51AA">
        <w:t xml:space="preserve">, 7, 8 </w:t>
      </w:r>
      <w:r w:rsidR="000F6015">
        <w:t>o</w:t>
      </w:r>
      <w:r w:rsidR="00BA51AA">
        <w:t xml:space="preserve">r </w:t>
      </w:r>
      <w:r w:rsidR="000F6015">
        <w:t>9</w:t>
      </w:r>
      <w:r w:rsidRPr="00684F35">
        <w:t>), the adjustments in these files are picked up and applied</w:t>
      </w:r>
      <w:r w:rsidR="008462BF">
        <w:t xml:space="preserve"> if the files exist</w:t>
      </w:r>
      <w:r w:rsidR="00BA51AA">
        <w:t xml:space="preserve">.  </w:t>
      </w:r>
      <w:r>
        <w:t>Otherwise the</w:t>
      </w:r>
      <w:r w:rsidR="008462BF">
        <w:t xml:space="preserve"> simulations </w:t>
      </w:r>
      <w:r>
        <w:t xml:space="preserve">will run without the </w:t>
      </w:r>
      <w:r w:rsidR="00BA51AA">
        <w:t>Gap-filling adjustments</w:t>
      </w:r>
      <w:r>
        <w:t>.</w:t>
      </w:r>
    </w:p>
    <w:p w:rsidR="00C91987" w:rsidRPr="00684F35" w:rsidRDefault="00C91987" w:rsidP="00416A2A">
      <w:pPr>
        <w:pStyle w:val="Heading2"/>
      </w:pPr>
      <w:bookmarkStart w:id="19" w:name="_Ref528502625"/>
      <w:bookmarkStart w:id="20" w:name="_Toc532500560"/>
      <w:r w:rsidRPr="00684F35">
        <w:t>SIMCAT’s output</w:t>
      </w:r>
      <w:bookmarkEnd w:id="16"/>
      <w:bookmarkEnd w:id="17"/>
      <w:bookmarkEnd w:id="19"/>
      <w:bookmarkEnd w:id="20"/>
    </w:p>
    <w:p w:rsidR="00C91987" w:rsidRPr="00684F35" w:rsidRDefault="00C91987" w:rsidP="00C91987">
      <w:pPr>
        <w:keepNext/>
        <w:keepLines/>
        <w:tabs>
          <w:tab w:val="left" w:pos="-1440"/>
          <w:tab w:val="left" w:pos="-720"/>
          <w:tab w:val="left" w:pos="0"/>
          <w:tab w:val="left" w:pos="900"/>
          <w:tab w:val="left" w:pos="1620"/>
          <w:tab w:val="left" w:pos="2160"/>
        </w:tabs>
        <w:suppressAutoHyphens/>
        <w:jc w:val="both"/>
        <w:rPr>
          <w:spacing w:val="-3"/>
        </w:rPr>
      </w:pPr>
    </w:p>
    <w:bookmarkEnd w:id="18"/>
    <w:p w:rsidR="00C91987" w:rsidRDefault="00C91987" w:rsidP="00626599">
      <w:pPr>
        <w:pStyle w:val="Heading3"/>
      </w:pPr>
      <w:r w:rsidRPr="00684F35">
        <w:t xml:space="preserve">The names of some of the files are shown below. </w:t>
      </w:r>
      <w:r w:rsidR="007846AE">
        <w:t xml:space="preserve"> The full set is listed at </w:t>
      </w:r>
      <w:r w:rsidR="007846AE" w:rsidRPr="00FF074A">
        <w:rPr>
          <w:color w:val="002060"/>
        </w:rPr>
        <w:t>(</w:t>
      </w:r>
      <w:r w:rsidR="007846AE" w:rsidRPr="00FF074A">
        <w:rPr>
          <w:color w:val="00B050"/>
        </w:rPr>
        <w:t>§</w:t>
      </w:r>
      <w:r w:rsidR="007821DC" w:rsidRPr="006F144C">
        <w:rPr>
          <w:b/>
          <w:color w:val="FF0000"/>
        </w:rPr>
        <w:fldChar w:fldCharType="begin"/>
      </w:r>
      <w:r w:rsidR="007846AE" w:rsidRPr="006F144C">
        <w:rPr>
          <w:b/>
          <w:color w:val="FF0000"/>
        </w:rPr>
        <w:instrText xml:space="preserve"> REF _Ref480450693 \r \h </w:instrText>
      </w:r>
      <w:r w:rsidR="006F144C">
        <w:rPr>
          <w:b/>
          <w:color w:val="FF0000"/>
        </w:rPr>
        <w:instrText xml:space="preserve"> \* MERGEFORMAT </w:instrText>
      </w:r>
      <w:r w:rsidR="007821DC" w:rsidRPr="006F144C">
        <w:rPr>
          <w:b/>
          <w:color w:val="FF0000"/>
        </w:rPr>
      </w:r>
      <w:r w:rsidR="007821DC" w:rsidRPr="006F144C">
        <w:rPr>
          <w:b/>
          <w:color w:val="FF0000"/>
        </w:rPr>
        <w:fldChar w:fldCharType="separate"/>
      </w:r>
      <w:r w:rsidR="00ED7CF1" w:rsidRPr="006F144C">
        <w:rPr>
          <w:b/>
          <w:color w:val="FF0000"/>
        </w:rPr>
        <w:t>W</w:t>
      </w:r>
      <w:r w:rsidR="007821DC" w:rsidRPr="006F144C">
        <w:rPr>
          <w:b/>
          <w:color w:val="FF0000"/>
        </w:rPr>
        <w:fldChar w:fldCharType="end"/>
      </w:r>
      <w:r w:rsidR="007846AE">
        <w:t xml:space="preserve">). </w:t>
      </w:r>
      <w:r w:rsidR="008462BF">
        <w:t xml:space="preserve"> </w:t>
      </w:r>
      <w:r w:rsidRPr="00684F35">
        <w:t>The term 'filename' is</w:t>
      </w:r>
      <w:r w:rsidR="00FB5799">
        <w:t xml:space="preserve"> part of the name of </w:t>
      </w:r>
      <w:r w:rsidRPr="00684F35">
        <w:t xml:space="preserve">the data-file.  For the test data, </w:t>
      </w:r>
      <w:r w:rsidR="00532FD1">
        <w:t>EG</w:t>
      </w:r>
      <w:r w:rsidRPr="00684F35">
        <w:t xml:space="preserve">.DAT, the output files will be called </w:t>
      </w:r>
      <w:r w:rsidR="00532FD1">
        <w:rPr>
          <w:shd w:val="clear" w:color="auto" w:fill="99CCFF"/>
        </w:rPr>
        <w:t>EG</w:t>
      </w:r>
      <w:r w:rsidRPr="006F003B">
        <w:rPr>
          <w:shd w:val="clear" w:color="auto" w:fill="99CCFF"/>
        </w:rPr>
        <w:t>.OUT</w:t>
      </w:r>
      <w:r w:rsidRPr="006F003B">
        <w:t xml:space="preserve">, </w:t>
      </w:r>
      <w:r w:rsidR="00532FD1">
        <w:rPr>
          <w:shd w:val="clear" w:color="auto" w:fill="99CCFF"/>
        </w:rPr>
        <w:t>EG</w:t>
      </w:r>
      <w:r w:rsidRPr="006F003B">
        <w:rPr>
          <w:shd w:val="clear" w:color="auto" w:fill="99CCFF"/>
        </w:rPr>
        <w:t>.SCN</w:t>
      </w:r>
      <w:r w:rsidRPr="006F003B">
        <w:t>, etc.</w:t>
      </w:r>
      <w:r w:rsidR="005639D0">
        <w:t xml:space="preserve">  Files of the type, CSV (comma-separated values), are those that can be imported into data-bases and spreadsheets such as EXCEL. </w:t>
      </w:r>
    </w:p>
    <w:p w:rsidR="00BB0C9F" w:rsidRDefault="00BB0C9F" w:rsidP="00BB0C9F">
      <w:pPr>
        <w:pStyle w:val="Heading3"/>
      </w:pPr>
      <w:r w:rsidRPr="00684F35">
        <w:t xml:space="preserve">These </w:t>
      </w:r>
      <w:r>
        <w:t xml:space="preserve">files </w:t>
      </w:r>
      <w:r w:rsidRPr="00684F35">
        <w:t xml:space="preserve">will </w:t>
      </w:r>
      <w:r>
        <w:t>be created in the folder</w:t>
      </w:r>
      <w:r w:rsidRPr="00684F35">
        <w:t xml:space="preserve"> </w:t>
      </w:r>
      <w:r>
        <w:t xml:space="preserve">that holds </w:t>
      </w:r>
      <w:r w:rsidRPr="00684F35">
        <w:t xml:space="preserve">as your SIMCAT data file.  </w:t>
      </w:r>
    </w:p>
    <w:p w:rsidR="00BB0C9F" w:rsidRPr="00BB0C9F" w:rsidRDefault="00BB0C9F" w:rsidP="00BB0C9F"/>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04"/>
        <w:gridCol w:w="2352"/>
      </w:tblGrid>
      <w:tr w:rsidR="00C91987" w:rsidRPr="00684F35" w:rsidTr="00C727FB">
        <w:trPr>
          <w:jc w:val="right"/>
        </w:trPr>
        <w:tc>
          <w:tcPr>
            <w:tcW w:w="6804" w:type="dxa"/>
          </w:tcPr>
          <w:p w:rsidR="00C91987" w:rsidRPr="00684F35" w:rsidRDefault="00C91987" w:rsidP="006F003B">
            <w:pPr>
              <w:keepNext/>
              <w:keepLines/>
              <w:suppressAutoHyphens/>
              <w:spacing w:before="20" w:after="20"/>
              <w:ind w:left="0"/>
              <w:rPr>
                <w:spacing w:val="-3"/>
              </w:rPr>
            </w:pPr>
            <w:r w:rsidRPr="00684F35">
              <w:rPr>
                <w:spacing w:val="-3"/>
              </w:rPr>
              <w:lastRenderedPageBreak/>
              <w:t>a copy of the output displayed on the screen</w:t>
            </w:r>
          </w:p>
        </w:tc>
        <w:tc>
          <w:tcPr>
            <w:tcW w:w="2352" w:type="dxa"/>
            <w:shd w:val="clear" w:color="auto" w:fill="99CCFF"/>
          </w:tcPr>
          <w:p w:rsidR="00C91987" w:rsidRPr="00684F35" w:rsidRDefault="00C91987" w:rsidP="006F003B">
            <w:pPr>
              <w:keepNext/>
              <w:keepLines/>
              <w:suppressAutoHyphens/>
              <w:spacing w:before="20" w:after="20"/>
              <w:ind w:left="0"/>
              <w:rPr>
                <w:spacing w:val="-3"/>
              </w:rPr>
            </w:pPr>
            <w:proofErr w:type="gramStart"/>
            <w:r w:rsidRPr="00684F35">
              <w:rPr>
                <w:i/>
                <w:spacing w:val="-3"/>
              </w:rPr>
              <w:t>filename</w:t>
            </w:r>
            <w:r w:rsidRPr="00684F35">
              <w:rPr>
                <w:spacing w:val="-3"/>
              </w:rPr>
              <w:t xml:space="preserve"> .SCN</w:t>
            </w:r>
            <w:proofErr w:type="gramEnd"/>
          </w:p>
        </w:tc>
      </w:tr>
      <w:tr w:rsidR="00C91987" w:rsidRPr="00684F35" w:rsidTr="00C727FB">
        <w:trPr>
          <w:jc w:val="right"/>
        </w:trPr>
        <w:tc>
          <w:tcPr>
            <w:tcW w:w="6804" w:type="dxa"/>
          </w:tcPr>
          <w:p w:rsidR="00C91987" w:rsidRPr="00684F35" w:rsidRDefault="00C91987" w:rsidP="006F003B">
            <w:pPr>
              <w:keepNext/>
              <w:keepLines/>
              <w:suppressAutoHyphens/>
              <w:spacing w:before="20" w:after="20"/>
              <w:ind w:left="0"/>
              <w:rPr>
                <w:spacing w:val="-3"/>
              </w:rPr>
            </w:pPr>
            <w:r w:rsidRPr="00684F35">
              <w:rPr>
                <w:spacing w:val="-3"/>
              </w:rPr>
              <w:t>the detailed output</w:t>
            </w:r>
          </w:p>
        </w:tc>
        <w:tc>
          <w:tcPr>
            <w:tcW w:w="2352" w:type="dxa"/>
            <w:shd w:val="clear" w:color="auto" w:fill="99CCFF"/>
          </w:tcPr>
          <w:p w:rsidR="00C91987" w:rsidRPr="00684F35" w:rsidRDefault="00C91987" w:rsidP="006F003B">
            <w:pPr>
              <w:keepNext/>
              <w:keepLines/>
              <w:suppressAutoHyphens/>
              <w:spacing w:before="20" w:after="20"/>
              <w:ind w:left="0"/>
              <w:rPr>
                <w:spacing w:val="-3"/>
              </w:rPr>
            </w:pPr>
            <w:r w:rsidRPr="00684F35">
              <w:rPr>
                <w:i/>
                <w:spacing w:val="-3"/>
              </w:rPr>
              <w:t>filename</w:t>
            </w:r>
            <w:r w:rsidRPr="00684F35">
              <w:rPr>
                <w:spacing w:val="-3"/>
              </w:rPr>
              <w:t xml:space="preserve"> .OUT</w:t>
            </w:r>
          </w:p>
        </w:tc>
      </w:tr>
      <w:tr w:rsidR="004C6469" w:rsidRPr="00684F35" w:rsidTr="00C727FB">
        <w:trPr>
          <w:jc w:val="right"/>
        </w:trPr>
        <w:tc>
          <w:tcPr>
            <w:tcW w:w="6804" w:type="dxa"/>
          </w:tcPr>
          <w:p w:rsidR="004C6469" w:rsidRPr="00684F35" w:rsidRDefault="00BC546F" w:rsidP="00BC546F">
            <w:pPr>
              <w:keepNext/>
              <w:keepLines/>
              <w:suppressAutoHyphens/>
              <w:spacing w:before="20" w:after="20"/>
              <w:ind w:left="0"/>
              <w:rPr>
                <w:spacing w:val="-3"/>
              </w:rPr>
            </w:pPr>
            <w:r>
              <w:rPr>
                <w:spacing w:val="-3"/>
              </w:rPr>
              <w:t>a shorter version of the</w:t>
            </w:r>
            <w:r w:rsidR="004C6469" w:rsidRPr="00684F35">
              <w:rPr>
                <w:spacing w:val="-3"/>
              </w:rPr>
              <w:t xml:space="preserve"> detailed output</w:t>
            </w:r>
          </w:p>
        </w:tc>
        <w:tc>
          <w:tcPr>
            <w:tcW w:w="2352" w:type="dxa"/>
            <w:shd w:val="clear" w:color="auto" w:fill="99CCFF"/>
          </w:tcPr>
          <w:p w:rsidR="004C6469" w:rsidRPr="00684F35" w:rsidRDefault="004C6469" w:rsidP="004C6469">
            <w:pPr>
              <w:keepNext/>
              <w:keepLines/>
              <w:suppressAutoHyphens/>
              <w:spacing w:before="20" w:after="20"/>
              <w:ind w:left="0"/>
              <w:rPr>
                <w:spacing w:val="-3"/>
              </w:rPr>
            </w:pPr>
            <w:proofErr w:type="gramStart"/>
            <w:r w:rsidRPr="00684F35">
              <w:rPr>
                <w:i/>
                <w:spacing w:val="-3"/>
              </w:rPr>
              <w:t>filename</w:t>
            </w:r>
            <w:r w:rsidRPr="00684F35">
              <w:rPr>
                <w:spacing w:val="-3"/>
              </w:rPr>
              <w:t xml:space="preserve"> .O</w:t>
            </w:r>
            <w:r>
              <w:rPr>
                <w:spacing w:val="-3"/>
              </w:rPr>
              <w:t>W</w:t>
            </w:r>
            <w:r w:rsidRPr="00684F35">
              <w:rPr>
                <w:spacing w:val="-3"/>
              </w:rPr>
              <w:t>T</w:t>
            </w:r>
            <w:proofErr w:type="gramEnd"/>
          </w:p>
        </w:tc>
      </w:tr>
      <w:tr w:rsidR="004C6469" w:rsidRPr="00684F35" w:rsidTr="00C727FB">
        <w:trPr>
          <w:jc w:val="right"/>
        </w:trPr>
        <w:tc>
          <w:tcPr>
            <w:tcW w:w="6804" w:type="dxa"/>
          </w:tcPr>
          <w:p w:rsidR="004C6469" w:rsidRPr="00684F35" w:rsidRDefault="004C6469" w:rsidP="00533CEE">
            <w:pPr>
              <w:keepNext/>
              <w:keepLines/>
              <w:suppressAutoHyphens/>
              <w:spacing w:before="20" w:after="20"/>
              <w:ind w:left="0"/>
              <w:rPr>
                <w:spacing w:val="-3"/>
              </w:rPr>
            </w:pPr>
            <w:r>
              <w:rPr>
                <w:spacing w:val="-3"/>
              </w:rPr>
              <w:t>a report on effluents</w:t>
            </w:r>
          </w:p>
        </w:tc>
        <w:tc>
          <w:tcPr>
            <w:tcW w:w="2352" w:type="dxa"/>
            <w:shd w:val="clear" w:color="auto" w:fill="99CCFF"/>
          </w:tcPr>
          <w:p w:rsidR="004C6469" w:rsidRPr="00684F35" w:rsidRDefault="004C6469" w:rsidP="007D58E1">
            <w:pPr>
              <w:keepNext/>
              <w:keepLines/>
              <w:suppressAutoHyphens/>
              <w:spacing w:before="20" w:after="20"/>
              <w:ind w:left="0"/>
              <w:rPr>
                <w:spacing w:val="-3"/>
              </w:rPr>
            </w:pPr>
            <w:proofErr w:type="gramStart"/>
            <w:r w:rsidRPr="00684F35">
              <w:rPr>
                <w:i/>
                <w:spacing w:val="-3"/>
              </w:rPr>
              <w:t>filename</w:t>
            </w:r>
            <w:r w:rsidRPr="00684F35">
              <w:rPr>
                <w:spacing w:val="-3"/>
              </w:rPr>
              <w:t xml:space="preserve"> .</w:t>
            </w:r>
            <w:r w:rsidR="007D58E1">
              <w:rPr>
                <w:spacing w:val="-3"/>
              </w:rPr>
              <w:t>EFF</w:t>
            </w:r>
            <w:proofErr w:type="gramEnd"/>
          </w:p>
        </w:tc>
      </w:tr>
      <w:tr w:rsidR="00C91987" w:rsidRPr="00684F35" w:rsidTr="00C727FB">
        <w:trPr>
          <w:jc w:val="right"/>
        </w:trPr>
        <w:tc>
          <w:tcPr>
            <w:tcW w:w="6804" w:type="dxa"/>
          </w:tcPr>
          <w:p w:rsidR="00C91987" w:rsidRPr="00684F35" w:rsidRDefault="00C91987" w:rsidP="006F003B">
            <w:pPr>
              <w:keepNext/>
              <w:keepLines/>
              <w:suppressAutoHyphens/>
              <w:spacing w:before="20" w:after="20"/>
              <w:ind w:left="0"/>
              <w:rPr>
                <w:spacing w:val="-3"/>
              </w:rPr>
            </w:pPr>
            <w:r w:rsidRPr="00684F35">
              <w:rPr>
                <w:spacing w:val="-3"/>
              </w:rPr>
              <w:t>a report on loads</w:t>
            </w:r>
          </w:p>
        </w:tc>
        <w:tc>
          <w:tcPr>
            <w:tcW w:w="2352" w:type="dxa"/>
            <w:shd w:val="clear" w:color="auto" w:fill="99CCFF"/>
          </w:tcPr>
          <w:p w:rsidR="00C91987" w:rsidRPr="00684F35" w:rsidRDefault="00C91987" w:rsidP="007D58E1">
            <w:pPr>
              <w:keepNext/>
              <w:keepLines/>
              <w:suppressAutoHyphens/>
              <w:spacing w:before="20" w:after="20"/>
              <w:ind w:left="0"/>
              <w:rPr>
                <w:spacing w:val="-3"/>
              </w:rPr>
            </w:pPr>
            <w:proofErr w:type="gramStart"/>
            <w:r w:rsidRPr="00684F35">
              <w:rPr>
                <w:i/>
                <w:spacing w:val="-3"/>
              </w:rPr>
              <w:t>filename</w:t>
            </w:r>
            <w:r w:rsidRPr="00684F35">
              <w:rPr>
                <w:spacing w:val="-3"/>
              </w:rPr>
              <w:t xml:space="preserve"> .</w:t>
            </w:r>
            <w:r w:rsidR="007D58E1">
              <w:rPr>
                <w:spacing w:val="-3"/>
              </w:rPr>
              <w:t>LOD</w:t>
            </w:r>
            <w:proofErr w:type="gramEnd"/>
          </w:p>
        </w:tc>
      </w:tr>
      <w:tr w:rsidR="00C91987" w:rsidRPr="00684F35" w:rsidTr="00C727FB">
        <w:trPr>
          <w:jc w:val="right"/>
        </w:trPr>
        <w:tc>
          <w:tcPr>
            <w:tcW w:w="6804" w:type="dxa"/>
          </w:tcPr>
          <w:p w:rsidR="00C91987" w:rsidRPr="00684F35" w:rsidRDefault="00C91987" w:rsidP="006F003B">
            <w:pPr>
              <w:keepNext/>
              <w:keepLines/>
              <w:suppressAutoHyphens/>
              <w:spacing w:before="20" w:after="20"/>
              <w:ind w:left="0"/>
              <w:rPr>
                <w:spacing w:val="-3"/>
              </w:rPr>
            </w:pPr>
            <w:r w:rsidRPr="00684F35">
              <w:rPr>
                <w:spacing w:val="-3"/>
              </w:rPr>
              <w:t>sources and sinks of pollution</w:t>
            </w:r>
            <w:r w:rsidRPr="00684F35">
              <w:rPr>
                <w:i/>
                <w:spacing w:val="-3"/>
              </w:rPr>
              <w:tab/>
            </w:r>
          </w:p>
        </w:tc>
        <w:tc>
          <w:tcPr>
            <w:tcW w:w="2352" w:type="dxa"/>
            <w:shd w:val="clear" w:color="auto" w:fill="99CCFF"/>
          </w:tcPr>
          <w:p w:rsidR="00C91987" w:rsidRPr="00684F35" w:rsidRDefault="00C91987" w:rsidP="006F003B">
            <w:pPr>
              <w:keepNext/>
              <w:keepLines/>
              <w:suppressAutoHyphens/>
              <w:spacing w:before="20" w:after="20"/>
              <w:ind w:left="0"/>
              <w:rPr>
                <w:spacing w:val="-3"/>
              </w:rPr>
            </w:pPr>
            <w:proofErr w:type="gramStart"/>
            <w:r w:rsidRPr="00684F35">
              <w:rPr>
                <w:i/>
                <w:spacing w:val="-3"/>
              </w:rPr>
              <w:t>filename</w:t>
            </w:r>
            <w:r w:rsidRPr="00684F35">
              <w:rPr>
                <w:spacing w:val="-3"/>
              </w:rPr>
              <w:t xml:space="preserve"> .SUM</w:t>
            </w:r>
            <w:proofErr w:type="gramEnd"/>
          </w:p>
        </w:tc>
      </w:tr>
      <w:tr w:rsidR="00C91987" w:rsidRPr="00684F35" w:rsidTr="00C727FB">
        <w:trPr>
          <w:jc w:val="right"/>
        </w:trPr>
        <w:tc>
          <w:tcPr>
            <w:tcW w:w="6804" w:type="dxa"/>
          </w:tcPr>
          <w:p w:rsidR="00C91987" w:rsidRPr="00684F35" w:rsidRDefault="00C91987" w:rsidP="006F003B">
            <w:pPr>
              <w:keepNext/>
              <w:keepLines/>
              <w:suppressAutoHyphens/>
              <w:spacing w:before="20" w:after="20"/>
              <w:ind w:left="0"/>
              <w:rPr>
                <w:spacing w:val="-3"/>
              </w:rPr>
            </w:pPr>
            <w:r w:rsidRPr="00684F35">
              <w:rPr>
                <w:spacing w:val="-3"/>
              </w:rPr>
              <w:t>compliance with river quality targets</w:t>
            </w:r>
          </w:p>
        </w:tc>
        <w:tc>
          <w:tcPr>
            <w:tcW w:w="2352" w:type="dxa"/>
            <w:shd w:val="clear" w:color="auto" w:fill="99CCFF"/>
          </w:tcPr>
          <w:p w:rsidR="00C91987" w:rsidRPr="00684F35" w:rsidRDefault="00C91987" w:rsidP="006F003B">
            <w:pPr>
              <w:keepNext/>
              <w:keepLines/>
              <w:suppressAutoHyphens/>
              <w:spacing w:before="20" w:after="20"/>
              <w:ind w:left="0"/>
              <w:rPr>
                <w:i/>
                <w:spacing w:val="-3"/>
              </w:rPr>
            </w:pPr>
            <w:proofErr w:type="gramStart"/>
            <w:r w:rsidRPr="00684F35">
              <w:rPr>
                <w:i/>
                <w:spacing w:val="-3"/>
              </w:rPr>
              <w:t>filename</w:t>
            </w:r>
            <w:r w:rsidRPr="00684F35">
              <w:rPr>
                <w:spacing w:val="-3"/>
              </w:rPr>
              <w:t xml:space="preserve"> .TGT</w:t>
            </w:r>
            <w:proofErr w:type="gramEnd"/>
          </w:p>
        </w:tc>
      </w:tr>
      <w:tr w:rsidR="00BC546F" w:rsidRPr="00684F35" w:rsidTr="00C727FB">
        <w:trPr>
          <w:jc w:val="right"/>
        </w:trPr>
        <w:tc>
          <w:tcPr>
            <w:tcW w:w="6804" w:type="dxa"/>
          </w:tcPr>
          <w:p w:rsidR="00BC546F" w:rsidRPr="00684F35" w:rsidRDefault="00BC546F" w:rsidP="00BC546F">
            <w:pPr>
              <w:keepNext/>
              <w:keepLines/>
              <w:suppressAutoHyphens/>
              <w:spacing w:before="20" w:after="20"/>
              <w:ind w:left="0"/>
              <w:rPr>
                <w:spacing w:val="-3"/>
              </w:rPr>
            </w:pPr>
            <w:r w:rsidRPr="00684F35">
              <w:rPr>
                <w:spacing w:val="-3"/>
              </w:rPr>
              <w:t xml:space="preserve">apportionment of loads </w:t>
            </w:r>
            <w:r>
              <w:rPr>
                <w:spacing w:val="-3"/>
              </w:rPr>
              <w:t>from discharges</w:t>
            </w:r>
          </w:p>
        </w:tc>
        <w:tc>
          <w:tcPr>
            <w:tcW w:w="2352" w:type="dxa"/>
            <w:shd w:val="clear" w:color="auto" w:fill="99CCFF"/>
          </w:tcPr>
          <w:p w:rsidR="00BC546F" w:rsidRPr="00684F35" w:rsidRDefault="00BC546F" w:rsidP="00BC546F">
            <w:pPr>
              <w:keepNext/>
              <w:keepLines/>
              <w:suppressAutoHyphens/>
              <w:spacing w:before="20" w:after="20"/>
              <w:ind w:left="0"/>
              <w:rPr>
                <w:i/>
                <w:spacing w:val="-3"/>
              </w:rPr>
            </w:pPr>
            <w:proofErr w:type="gramStart"/>
            <w:r w:rsidRPr="00684F35">
              <w:rPr>
                <w:i/>
                <w:spacing w:val="-3"/>
              </w:rPr>
              <w:t>filename</w:t>
            </w:r>
            <w:r w:rsidRPr="00684F35">
              <w:rPr>
                <w:spacing w:val="-3"/>
              </w:rPr>
              <w:t xml:space="preserve"> .A</w:t>
            </w:r>
            <w:r>
              <w:rPr>
                <w:spacing w:val="-3"/>
              </w:rPr>
              <w:t>LD</w:t>
            </w:r>
            <w:proofErr w:type="gramEnd"/>
          </w:p>
        </w:tc>
      </w:tr>
      <w:tr w:rsidR="00BC546F" w:rsidRPr="00684F35" w:rsidTr="00C727FB">
        <w:trPr>
          <w:jc w:val="right"/>
        </w:trPr>
        <w:tc>
          <w:tcPr>
            <w:tcW w:w="6804" w:type="dxa"/>
          </w:tcPr>
          <w:p w:rsidR="00BC546F" w:rsidRPr="00684F35" w:rsidRDefault="00BC546F" w:rsidP="00BC546F">
            <w:pPr>
              <w:keepNext/>
              <w:keepLines/>
              <w:suppressAutoHyphens/>
              <w:spacing w:before="20" w:after="20"/>
              <w:ind w:left="0"/>
              <w:rPr>
                <w:spacing w:val="-3"/>
              </w:rPr>
            </w:pPr>
            <w:r w:rsidRPr="00684F35">
              <w:rPr>
                <w:spacing w:val="-3"/>
              </w:rPr>
              <w:t xml:space="preserve">apportionment of loads </w:t>
            </w:r>
            <w:r>
              <w:rPr>
                <w:spacing w:val="-3"/>
              </w:rPr>
              <w:t>from sub-catchments</w:t>
            </w:r>
          </w:p>
        </w:tc>
        <w:tc>
          <w:tcPr>
            <w:tcW w:w="2352" w:type="dxa"/>
            <w:shd w:val="clear" w:color="auto" w:fill="99CCFF"/>
          </w:tcPr>
          <w:p w:rsidR="00BC546F" w:rsidRPr="00684F35" w:rsidRDefault="00BC546F" w:rsidP="00BC546F">
            <w:pPr>
              <w:keepNext/>
              <w:keepLines/>
              <w:suppressAutoHyphens/>
              <w:spacing w:before="20" w:after="20"/>
              <w:ind w:left="0"/>
              <w:rPr>
                <w:i/>
                <w:spacing w:val="-3"/>
              </w:rPr>
            </w:pPr>
            <w:proofErr w:type="gramStart"/>
            <w:r w:rsidRPr="00684F35">
              <w:rPr>
                <w:i/>
                <w:spacing w:val="-3"/>
              </w:rPr>
              <w:t>filename</w:t>
            </w:r>
            <w:r w:rsidRPr="00684F35">
              <w:rPr>
                <w:spacing w:val="-3"/>
              </w:rPr>
              <w:t xml:space="preserve"> .A</w:t>
            </w:r>
            <w:r>
              <w:rPr>
                <w:spacing w:val="-3"/>
              </w:rPr>
              <w:t>LC</w:t>
            </w:r>
            <w:proofErr w:type="gramEnd"/>
          </w:p>
        </w:tc>
      </w:tr>
      <w:tr w:rsidR="00BC546F" w:rsidRPr="00684F35" w:rsidTr="00C727FB">
        <w:trPr>
          <w:jc w:val="right"/>
        </w:trPr>
        <w:tc>
          <w:tcPr>
            <w:tcW w:w="6804" w:type="dxa"/>
          </w:tcPr>
          <w:p w:rsidR="00BC546F" w:rsidRPr="00554F60" w:rsidRDefault="00BC546F" w:rsidP="00BC546F">
            <w:pPr>
              <w:keepNext/>
              <w:keepLines/>
              <w:suppressAutoHyphens/>
              <w:spacing w:before="20" w:after="20"/>
              <w:ind w:left="0"/>
              <w:rPr>
                <w:spacing w:val="-3"/>
                <w:highlight w:val="green"/>
              </w:rPr>
            </w:pPr>
            <w:r w:rsidRPr="00554F60">
              <w:rPr>
                <w:spacing w:val="-3"/>
                <w:highlight w:val="green"/>
              </w:rPr>
              <w:t>apportionment of contributions to concentrations</w:t>
            </w:r>
          </w:p>
        </w:tc>
        <w:tc>
          <w:tcPr>
            <w:tcW w:w="2352" w:type="dxa"/>
            <w:shd w:val="clear" w:color="auto" w:fill="99CCFF"/>
          </w:tcPr>
          <w:p w:rsidR="00BC546F" w:rsidRPr="00684F35" w:rsidRDefault="00BC546F" w:rsidP="00BC546F">
            <w:pPr>
              <w:keepNext/>
              <w:keepLines/>
              <w:suppressAutoHyphens/>
              <w:spacing w:before="20" w:after="20"/>
              <w:ind w:left="0"/>
              <w:rPr>
                <w:i/>
                <w:spacing w:val="-3"/>
              </w:rPr>
            </w:pPr>
            <w:proofErr w:type="gramStart"/>
            <w:r w:rsidRPr="00684F35">
              <w:rPr>
                <w:i/>
                <w:spacing w:val="-3"/>
              </w:rPr>
              <w:t>filename</w:t>
            </w:r>
            <w:r w:rsidRPr="00BC546F">
              <w:rPr>
                <w:i/>
                <w:spacing w:val="-3"/>
              </w:rPr>
              <w:t xml:space="preserve"> .</w:t>
            </w:r>
            <w:r w:rsidRPr="00BC546F">
              <w:rPr>
                <w:spacing w:val="-3"/>
              </w:rPr>
              <w:t>ACD</w:t>
            </w:r>
            <w:proofErr w:type="gramEnd"/>
          </w:p>
        </w:tc>
      </w:tr>
      <w:tr w:rsidR="00BC546F" w:rsidRPr="00684F35" w:rsidTr="00C727FB">
        <w:trPr>
          <w:jc w:val="right"/>
        </w:trPr>
        <w:tc>
          <w:tcPr>
            <w:tcW w:w="6804" w:type="dxa"/>
          </w:tcPr>
          <w:p w:rsidR="00BC546F" w:rsidRPr="00554F60" w:rsidRDefault="00BC546F" w:rsidP="00D464E2">
            <w:pPr>
              <w:keepNext/>
              <w:keepLines/>
              <w:suppressAutoHyphens/>
              <w:spacing w:before="20" w:after="20"/>
              <w:ind w:left="0"/>
              <w:rPr>
                <w:spacing w:val="-3"/>
                <w:highlight w:val="green"/>
              </w:rPr>
            </w:pPr>
            <w:r w:rsidRPr="00554F60">
              <w:rPr>
                <w:spacing w:val="-3"/>
                <w:highlight w:val="green"/>
              </w:rPr>
              <w:t>apportionment of contributions to concentrations</w:t>
            </w:r>
          </w:p>
        </w:tc>
        <w:tc>
          <w:tcPr>
            <w:tcW w:w="2352" w:type="dxa"/>
            <w:shd w:val="clear" w:color="auto" w:fill="99CCFF"/>
          </w:tcPr>
          <w:p w:rsidR="00BC546F" w:rsidRPr="00684F35" w:rsidRDefault="00BC546F" w:rsidP="00BC546F">
            <w:pPr>
              <w:keepNext/>
              <w:keepLines/>
              <w:suppressAutoHyphens/>
              <w:spacing w:before="20" w:after="20"/>
              <w:ind w:left="0"/>
              <w:rPr>
                <w:i/>
                <w:spacing w:val="-3"/>
              </w:rPr>
            </w:pPr>
            <w:proofErr w:type="gramStart"/>
            <w:r w:rsidRPr="00684F35">
              <w:rPr>
                <w:i/>
                <w:spacing w:val="-3"/>
              </w:rPr>
              <w:t>filename</w:t>
            </w:r>
            <w:r w:rsidRPr="00BC546F">
              <w:rPr>
                <w:i/>
                <w:spacing w:val="-3"/>
              </w:rPr>
              <w:t xml:space="preserve"> .</w:t>
            </w:r>
            <w:r w:rsidRPr="00BC546F">
              <w:rPr>
                <w:spacing w:val="-3"/>
              </w:rPr>
              <w:t>ACC</w:t>
            </w:r>
            <w:proofErr w:type="gramEnd"/>
          </w:p>
        </w:tc>
      </w:tr>
      <w:tr w:rsidR="00C91987" w:rsidRPr="00684F35" w:rsidTr="00C727FB">
        <w:trPr>
          <w:jc w:val="right"/>
        </w:trPr>
        <w:tc>
          <w:tcPr>
            <w:tcW w:w="6804" w:type="dxa"/>
          </w:tcPr>
          <w:p w:rsidR="00C91987" w:rsidRPr="00684F35" w:rsidRDefault="00C91987" w:rsidP="006F003B">
            <w:pPr>
              <w:keepNext/>
              <w:keepLines/>
              <w:suppressAutoHyphens/>
              <w:spacing w:before="20" w:after="20"/>
              <w:ind w:left="0"/>
              <w:rPr>
                <w:spacing w:val="-3"/>
              </w:rPr>
            </w:pPr>
            <w:r w:rsidRPr="00684F35">
              <w:rPr>
                <w:spacing w:val="-3"/>
              </w:rPr>
              <w:t>data that can be taken up into a Geographical Information System and used to display SIMCAT’s results as maps</w:t>
            </w:r>
          </w:p>
        </w:tc>
        <w:tc>
          <w:tcPr>
            <w:tcW w:w="2352" w:type="dxa"/>
            <w:shd w:val="clear" w:color="auto" w:fill="99CCFF"/>
          </w:tcPr>
          <w:p w:rsidR="00C91987" w:rsidRPr="00684F35" w:rsidRDefault="00C91987" w:rsidP="00DE3E19">
            <w:pPr>
              <w:keepNext/>
              <w:keepLines/>
              <w:suppressAutoHyphens/>
              <w:spacing w:before="20" w:after="20"/>
              <w:ind w:left="0"/>
              <w:rPr>
                <w:i/>
                <w:spacing w:val="-3"/>
              </w:rPr>
            </w:pPr>
            <w:r w:rsidRPr="00684F35">
              <w:rPr>
                <w:i/>
                <w:spacing w:val="-3"/>
              </w:rPr>
              <w:t>filename-GIS</w:t>
            </w:r>
            <w:r w:rsidR="00FC427A">
              <w:rPr>
                <w:i/>
                <w:spacing w:val="-3"/>
              </w:rPr>
              <w:t>1</w:t>
            </w:r>
            <w:r w:rsidRPr="00684F35">
              <w:rPr>
                <w:spacing w:val="-3"/>
              </w:rPr>
              <w:t xml:space="preserve"> .</w:t>
            </w:r>
            <w:r w:rsidR="00DE3E19">
              <w:rPr>
                <w:spacing w:val="-3"/>
              </w:rPr>
              <w:t>CSV</w:t>
            </w:r>
          </w:p>
        </w:tc>
      </w:tr>
      <w:tr w:rsidR="00C91987" w:rsidRPr="00684F35" w:rsidTr="00C727FB">
        <w:trPr>
          <w:jc w:val="right"/>
        </w:trPr>
        <w:tc>
          <w:tcPr>
            <w:tcW w:w="6804" w:type="dxa"/>
          </w:tcPr>
          <w:p w:rsidR="00C91987" w:rsidRPr="00684F35" w:rsidRDefault="00C91987" w:rsidP="006F003B">
            <w:pPr>
              <w:keepNext/>
              <w:keepLines/>
              <w:suppressAutoHyphens/>
              <w:spacing w:before="20" w:after="20"/>
              <w:ind w:left="0"/>
              <w:rPr>
                <w:spacing w:val="-3"/>
              </w:rPr>
            </w:pPr>
            <w:r w:rsidRPr="00684F35">
              <w:rPr>
                <w:spacing w:val="-3"/>
              </w:rPr>
              <w:t>natural purification and diffuse pollution</w:t>
            </w:r>
            <w:r w:rsidR="007821DC">
              <w:rPr>
                <w:spacing w:val="-3"/>
              </w:rPr>
              <w:fldChar w:fldCharType="begin"/>
            </w:r>
            <w:r w:rsidR="005738CA">
              <w:instrText xml:space="preserve"> XE "</w:instrText>
            </w:r>
            <w:r w:rsidR="005738CA" w:rsidRPr="00412E54">
              <w:rPr>
                <w:spacing w:val="-3"/>
              </w:rPr>
              <w:instrText>diffuse pollution</w:instrText>
            </w:r>
            <w:r w:rsidR="005738CA">
              <w:instrText xml:space="preserve">" </w:instrText>
            </w:r>
            <w:r w:rsidR="007821DC">
              <w:rPr>
                <w:spacing w:val="-3"/>
              </w:rPr>
              <w:fldChar w:fldCharType="end"/>
            </w:r>
          </w:p>
        </w:tc>
        <w:tc>
          <w:tcPr>
            <w:tcW w:w="2352" w:type="dxa"/>
            <w:shd w:val="clear" w:color="auto" w:fill="99CCFF"/>
          </w:tcPr>
          <w:p w:rsidR="00C91987" w:rsidRPr="00684F35" w:rsidRDefault="00C91987" w:rsidP="006F003B">
            <w:pPr>
              <w:keepNext/>
              <w:keepLines/>
              <w:suppressAutoHyphens/>
              <w:spacing w:before="20" w:after="20"/>
              <w:ind w:left="0"/>
              <w:rPr>
                <w:i/>
                <w:spacing w:val="-3"/>
              </w:rPr>
            </w:pPr>
            <w:proofErr w:type="gramStart"/>
            <w:r w:rsidRPr="00684F35">
              <w:rPr>
                <w:i/>
                <w:spacing w:val="-3"/>
              </w:rPr>
              <w:t>filename</w:t>
            </w:r>
            <w:r w:rsidRPr="00684F35">
              <w:rPr>
                <w:spacing w:val="-3"/>
              </w:rPr>
              <w:t xml:space="preserve"> .PUR</w:t>
            </w:r>
            <w:proofErr w:type="gramEnd"/>
          </w:p>
        </w:tc>
      </w:tr>
      <w:tr w:rsidR="00C91987" w:rsidRPr="00684F35" w:rsidTr="00C727FB">
        <w:trPr>
          <w:jc w:val="right"/>
        </w:trPr>
        <w:tc>
          <w:tcPr>
            <w:tcW w:w="6804" w:type="dxa"/>
          </w:tcPr>
          <w:p w:rsidR="00C91987" w:rsidRPr="00684F35" w:rsidRDefault="00C91987" w:rsidP="006F003B">
            <w:pPr>
              <w:keepNext/>
              <w:keepLines/>
              <w:suppressAutoHyphens/>
              <w:spacing w:before="20" w:after="20"/>
              <w:ind w:left="0"/>
              <w:rPr>
                <w:spacing w:val="-3"/>
              </w:rPr>
            </w:pPr>
            <w:r w:rsidRPr="00684F35">
              <w:rPr>
                <w:spacing w:val="-3"/>
              </w:rPr>
              <w:t>errors or peculiarities in data</w:t>
            </w:r>
            <w:r w:rsidR="00396DB8">
              <w:rPr>
                <w:spacing w:val="-3"/>
              </w:rPr>
              <w:t xml:space="preserve"> uncovered by SIMCAT</w:t>
            </w:r>
          </w:p>
        </w:tc>
        <w:tc>
          <w:tcPr>
            <w:tcW w:w="2352" w:type="dxa"/>
            <w:shd w:val="clear" w:color="auto" w:fill="99CCFF"/>
          </w:tcPr>
          <w:p w:rsidR="00C91987" w:rsidRPr="00684F35" w:rsidRDefault="00C91987" w:rsidP="006F003B">
            <w:pPr>
              <w:keepNext/>
              <w:keepLines/>
              <w:suppressAutoHyphens/>
              <w:spacing w:before="20" w:after="20"/>
              <w:ind w:left="0"/>
              <w:rPr>
                <w:i/>
                <w:spacing w:val="-3"/>
              </w:rPr>
            </w:pPr>
            <w:r w:rsidRPr="00684F35">
              <w:rPr>
                <w:i/>
                <w:spacing w:val="-3"/>
              </w:rPr>
              <w:t>filename</w:t>
            </w:r>
            <w:r w:rsidRPr="00684F35">
              <w:rPr>
                <w:spacing w:val="-3"/>
              </w:rPr>
              <w:t xml:space="preserve"> .ERR</w:t>
            </w:r>
          </w:p>
        </w:tc>
      </w:tr>
      <w:tr w:rsidR="00C91987" w:rsidRPr="00684F35" w:rsidTr="00C727FB">
        <w:trPr>
          <w:jc w:val="right"/>
        </w:trPr>
        <w:tc>
          <w:tcPr>
            <w:tcW w:w="6804" w:type="dxa"/>
          </w:tcPr>
          <w:p w:rsidR="00C91987" w:rsidRPr="00684F35" w:rsidRDefault="00C91987" w:rsidP="007D58E1">
            <w:pPr>
              <w:keepNext/>
              <w:keepLines/>
              <w:suppressAutoHyphens/>
              <w:spacing w:before="20" w:after="20"/>
              <w:ind w:left="0"/>
              <w:rPr>
                <w:spacing w:val="-3"/>
              </w:rPr>
            </w:pPr>
            <w:r w:rsidRPr="00684F35">
              <w:rPr>
                <w:spacing w:val="-3"/>
              </w:rPr>
              <w:t xml:space="preserve">classification </w:t>
            </w:r>
            <w:r w:rsidR="007D58E1">
              <w:rPr>
                <w:spacing w:val="-3"/>
              </w:rPr>
              <w:t>of river water quality</w:t>
            </w:r>
          </w:p>
        </w:tc>
        <w:tc>
          <w:tcPr>
            <w:tcW w:w="2352" w:type="dxa"/>
            <w:shd w:val="clear" w:color="auto" w:fill="99CCFF"/>
          </w:tcPr>
          <w:p w:rsidR="00C91987" w:rsidRPr="00684F35" w:rsidRDefault="00C91987" w:rsidP="006F003B">
            <w:pPr>
              <w:keepNext/>
              <w:keepLines/>
              <w:suppressAutoHyphens/>
              <w:spacing w:before="20" w:after="20"/>
              <w:ind w:left="0"/>
              <w:rPr>
                <w:i/>
                <w:spacing w:val="-3"/>
              </w:rPr>
            </w:pPr>
            <w:proofErr w:type="gramStart"/>
            <w:r w:rsidRPr="00684F35">
              <w:rPr>
                <w:i/>
                <w:spacing w:val="-3"/>
              </w:rPr>
              <w:t>filename</w:t>
            </w:r>
            <w:r w:rsidRPr="00684F35">
              <w:rPr>
                <w:spacing w:val="-3"/>
              </w:rPr>
              <w:t xml:space="preserve"> .WFD</w:t>
            </w:r>
            <w:proofErr w:type="gramEnd"/>
          </w:p>
        </w:tc>
      </w:tr>
      <w:tr w:rsidR="007D58E1" w:rsidRPr="00684F35" w:rsidTr="00C727FB">
        <w:trPr>
          <w:jc w:val="right"/>
        </w:trPr>
        <w:tc>
          <w:tcPr>
            <w:tcW w:w="6804" w:type="dxa"/>
          </w:tcPr>
          <w:p w:rsidR="007D58E1" w:rsidRPr="00684F35" w:rsidRDefault="007D58E1" w:rsidP="007D58E1">
            <w:pPr>
              <w:keepNext/>
              <w:keepLines/>
              <w:suppressAutoHyphens/>
              <w:spacing w:before="20" w:after="20"/>
              <w:ind w:left="0"/>
              <w:rPr>
                <w:spacing w:val="-3"/>
              </w:rPr>
            </w:pPr>
            <w:r>
              <w:rPr>
                <w:spacing w:val="-3"/>
              </w:rPr>
              <w:t>a copy of the input data</w:t>
            </w:r>
          </w:p>
        </w:tc>
        <w:tc>
          <w:tcPr>
            <w:tcW w:w="2352" w:type="dxa"/>
            <w:shd w:val="clear" w:color="auto" w:fill="99CCFF"/>
          </w:tcPr>
          <w:p w:rsidR="007D58E1" w:rsidRPr="00684F35" w:rsidRDefault="007D58E1" w:rsidP="006F003B">
            <w:pPr>
              <w:keepNext/>
              <w:keepLines/>
              <w:suppressAutoHyphens/>
              <w:spacing w:before="20" w:after="20"/>
              <w:ind w:left="0"/>
              <w:rPr>
                <w:i/>
                <w:spacing w:val="-3"/>
              </w:rPr>
            </w:pPr>
            <w:proofErr w:type="gramStart"/>
            <w:r w:rsidRPr="00684F35">
              <w:rPr>
                <w:i/>
                <w:spacing w:val="-3"/>
              </w:rPr>
              <w:t>filename</w:t>
            </w:r>
            <w:r w:rsidRPr="00684F35">
              <w:rPr>
                <w:spacing w:val="-3"/>
              </w:rPr>
              <w:t xml:space="preserve"> .</w:t>
            </w:r>
            <w:r>
              <w:rPr>
                <w:spacing w:val="-3"/>
              </w:rPr>
              <w:t>INP</w:t>
            </w:r>
            <w:proofErr w:type="gramEnd"/>
          </w:p>
        </w:tc>
      </w:tr>
      <w:tr w:rsidR="007D58E1" w:rsidRPr="00684F35" w:rsidTr="00C727FB">
        <w:trPr>
          <w:jc w:val="right"/>
        </w:trPr>
        <w:tc>
          <w:tcPr>
            <w:tcW w:w="6804" w:type="dxa"/>
          </w:tcPr>
          <w:p w:rsidR="007D58E1" w:rsidRDefault="007D58E1" w:rsidP="007D58E1">
            <w:pPr>
              <w:keepNext/>
              <w:keepLines/>
              <w:suppressAutoHyphens/>
              <w:spacing w:before="20" w:after="20"/>
              <w:ind w:left="0"/>
              <w:rPr>
                <w:spacing w:val="-3"/>
              </w:rPr>
            </w:pPr>
            <w:r>
              <w:rPr>
                <w:spacing w:val="-3"/>
              </w:rPr>
              <w:t xml:space="preserve">data on effluents and </w:t>
            </w:r>
            <w:r w:rsidR="008462BF">
              <w:rPr>
                <w:spacing w:val="-3"/>
              </w:rPr>
              <w:t>controls</w:t>
            </w:r>
            <w:r>
              <w:rPr>
                <w:spacing w:val="-3"/>
              </w:rPr>
              <w:t xml:space="preserve"> needed to meet river targets</w:t>
            </w:r>
          </w:p>
        </w:tc>
        <w:tc>
          <w:tcPr>
            <w:tcW w:w="2352" w:type="dxa"/>
            <w:shd w:val="clear" w:color="auto" w:fill="99CCFF"/>
          </w:tcPr>
          <w:p w:rsidR="007D58E1" w:rsidRPr="00684F35" w:rsidRDefault="007D58E1" w:rsidP="00DE3E19">
            <w:pPr>
              <w:keepNext/>
              <w:keepLines/>
              <w:suppressAutoHyphens/>
              <w:spacing w:before="20" w:after="20"/>
              <w:ind w:left="0"/>
              <w:rPr>
                <w:i/>
                <w:spacing w:val="-3"/>
              </w:rPr>
            </w:pPr>
            <w:r w:rsidRPr="007D58E1">
              <w:rPr>
                <w:i/>
                <w:spacing w:val="-3"/>
              </w:rPr>
              <w:t>filename</w:t>
            </w:r>
            <w:r>
              <w:rPr>
                <w:spacing w:val="-3"/>
              </w:rPr>
              <w:t>-</w:t>
            </w:r>
            <w:r w:rsidRPr="007D58E1">
              <w:rPr>
                <w:spacing w:val="-3"/>
              </w:rPr>
              <w:t>EFF</w:t>
            </w:r>
            <w:r w:rsidRPr="007D58E1">
              <w:rPr>
                <w:i/>
                <w:spacing w:val="-3"/>
              </w:rPr>
              <w:t>.</w:t>
            </w:r>
            <w:r w:rsidR="00DE3E19">
              <w:rPr>
                <w:spacing w:val="-3"/>
              </w:rPr>
              <w:t>CSV</w:t>
            </w:r>
          </w:p>
        </w:tc>
      </w:tr>
      <w:tr w:rsidR="007D58E1" w:rsidRPr="00684F35" w:rsidTr="00C727FB">
        <w:trPr>
          <w:jc w:val="right"/>
        </w:trPr>
        <w:tc>
          <w:tcPr>
            <w:tcW w:w="6804" w:type="dxa"/>
          </w:tcPr>
          <w:p w:rsidR="007D58E1" w:rsidRPr="00C727FB" w:rsidRDefault="007D58E1" w:rsidP="007D58E1">
            <w:pPr>
              <w:keepNext/>
              <w:keepLines/>
              <w:suppressAutoHyphens/>
              <w:spacing w:before="20" w:after="20"/>
              <w:ind w:left="0"/>
              <w:rPr>
                <w:spacing w:val="-3"/>
                <w:highlight w:val="green"/>
              </w:rPr>
            </w:pPr>
            <w:r w:rsidRPr="00C727FB">
              <w:rPr>
                <w:spacing w:val="-3"/>
                <w:highlight w:val="green"/>
              </w:rPr>
              <w:t>data on determinand 1</w:t>
            </w:r>
          </w:p>
        </w:tc>
        <w:tc>
          <w:tcPr>
            <w:tcW w:w="2352" w:type="dxa"/>
            <w:shd w:val="clear" w:color="auto" w:fill="99CCFF"/>
          </w:tcPr>
          <w:p w:rsidR="007D58E1" w:rsidRPr="007D58E1" w:rsidRDefault="007D58E1" w:rsidP="00DE3E19">
            <w:pPr>
              <w:keepNext/>
              <w:keepLines/>
              <w:suppressAutoHyphens/>
              <w:spacing w:before="20" w:after="20"/>
              <w:ind w:left="0"/>
              <w:rPr>
                <w:i/>
                <w:spacing w:val="-3"/>
              </w:rPr>
            </w:pPr>
            <w:r w:rsidRPr="007D58E1">
              <w:rPr>
                <w:i/>
                <w:spacing w:val="-3"/>
              </w:rPr>
              <w:t>filename</w:t>
            </w:r>
            <w:r>
              <w:rPr>
                <w:spacing w:val="-3"/>
              </w:rPr>
              <w:t>-</w:t>
            </w:r>
            <w:r w:rsidRPr="007D58E1">
              <w:rPr>
                <w:i/>
                <w:spacing w:val="-3"/>
              </w:rPr>
              <w:t>D1.</w:t>
            </w:r>
            <w:r w:rsidR="00DE3E19">
              <w:rPr>
                <w:spacing w:val="-3"/>
              </w:rPr>
              <w:t>CSV</w:t>
            </w:r>
          </w:p>
        </w:tc>
      </w:tr>
      <w:tr w:rsidR="00416EB9" w:rsidRPr="00684F35" w:rsidTr="00C727FB">
        <w:trPr>
          <w:jc w:val="right"/>
        </w:trPr>
        <w:tc>
          <w:tcPr>
            <w:tcW w:w="6804" w:type="dxa"/>
          </w:tcPr>
          <w:p w:rsidR="00416EB9" w:rsidRPr="00C727FB" w:rsidRDefault="00416EB9" w:rsidP="001D41B8">
            <w:pPr>
              <w:keepNext/>
              <w:keepLines/>
              <w:suppressAutoHyphens/>
              <w:spacing w:before="20" w:after="20"/>
              <w:ind w:left="0"/>
              <w:rPr>
                <w:spacing w:val="-3"/>
                <w:highlight w:val="green"/>
              </w:rPr>
            </w:pPr>
            <w:r w:rsidRPr="00C727FB">
              <w:rPr>
                <w:spacing w:val="-3"/>
                <w:highlight w:val="green"/>
              </w:rPr>
              <w:t>data on determinand 2 ... etc</w:t>
            </w:r>
          </w:p>
        </w:tc>
        <w:tc>
          <w:tcPr>
            <w:tcW w:w="2352" w:type="dxa"/>
            <w:shd w:val="clear" w:color="auto" w:fill="99CCFF"/>
          </w:tcPr>
          <w:p w:rsidR="00416EB9" w:rsidRPr="007D58E1" w:rsidRDefault="00416EB9" w:rsidP="001D41B8">
            <w:pPr>
              <w:keepNext/>
              <w:keepLines/>
              <w:suppressAutoHyphens/>
              <w:spacing w:before="20" w:after="20"/>
              <w:ind w:left="0"/>
              <w:rPr>
                <w:i/>
                <w:spacing w:val="-3"/>
              </w:rPr>
            </w:pPr>
            <w:r w:rsidRPr="007D58E1">
              <w:rPr>
                <w:i/>
                <w:spacing w:val="-3"/>
              </w:rPr>
              <w:t>filename</w:t>
            </w:r>
            <w:r>
              <w:rPr>
                <w:spacing w:val="-3"/>
              </w:rPr>
              <w:t>-</w:t>
            </w:r>
            <w:r w:rsidRPr="007D58E1">
              <w:rPr>
                <w:i/>
                <w:spacing w:val="-3"/>
              </w:rPr>
              <w:t>D</w:t>
            </w:r>
            <w:r>
              <w:rPr>
                <w:i/>
                <w:spacing w:val="-3"/>
              </w:rPr>
              <w:t>2</w:t>
            </w:r>
            <w:r w:rsidRPr="007D58E1">
              <w:rPr>
                <w:i/>
                <w:spacing w:val="-3"/>
              </w:rPr>
              <w:t>.</w:t>
            </w:r>
            <w:r>
              <w:rPr>
                <w:spacing w:val="-3"/>
              </w:rPr>
              <w:t>CSV</w:t>
            </w:r>
          </w:p>
        </w:tc>
      </w:tr>
      <w:tr w:rsidR="007D58E1" w:rsidRPr="00684F35" w:rsidTr="00C727FB">
        <w:trPr>
          <w:jc w:val="right"/>
        </w:trPr>
        <w:tc>
          <w:tcPr>
            <w:tcW w:w="6804" w:type="dxa"/>
          </w:tcPr>
          <w:p w:rsidR="007D58E1" w:rsidRPr="00C727FB" w:rsidRDefault="00416EB9" w:rsidP="00416EB9">
            <w:pPr>
              <w:keepNext/>
              <w:keepLines/>
              <w:suppressAutoHyphens/>
              <w:spacing w:before="20" w:after="20"/>
              <w:ind w:left="0"/>
              <w:rPr>
                <w:spacing w:val="-3"/>
                <w:highlight w:val="green"/>
              </w:rPr>
            </w:pPr>
            <w:r w:rsidRPr="00C727FB">
              <w:rPr>
                <w:spacing w:val="-3"/>
                <w:highlight w:val="green"/>
              </w:rPr>
              <w:t>apportionment for</w:t>
            </w:r>
            <w:r w:rsidR="007D58E1" w:rsidRPr="00C727FB">
              <w:rPr>
                <w:spacing w:val="-3"/>
                <w:highlight w:val="green"/>
              </w:rPr>
              <w:t xml:space="preserve"> determinand </w:t>
            </w:r>
            <w:r w:rsidRPr="00C727FB">
              <w:rPr>
                <w:spacing w:val="-3"/>
                <w:highlight w:val="green"/>
              </w:rPr>
              <w:t>1</w:t>
            </w:r>
            <w:r w:rsidR="007D58E1" w:rsidRPr="00C727FB">
              <w:rPr>
                <w:spacing w:val="-3"/>
                <w:highlight w:val="green"/>
              </w:rPr>
              <w:t xml:space="preserve"> ... etc</w:t>
            </w:r>
          </w:p>
        </w:tc>
        <w:tc>
          <w:tcPr>
            <w:tcW w:w="2352" w:type="dxa"/>
            <w:shd w:val="clear" w:color="auto" w:fill="99CCFF"/>
          </w:tcPr>
          <w:p w:rsidR="007D58E1" w:rsidRPr="007D58E1" w:rsidRDefault="007D58E1" w:rsidP="00416EB9">
            <w:pPr>
              <w:keepNext/>
              <w:keepLines/>
              <w:suppressAutoHyphens/>
              <w:spacing w:before="20" w:after="20"/>
              <w:ind w:left="0"/>
              <w:rPr>
                <w:i/>
                <w:spacing w:val="-3"/>
              </w:rPr>
            </w:pPr>
            <w:r w:rsidRPr="007D58E1">
              <w:rPr>
                <w:i/>
                <w:spacing w:val="-3"/>
              </w:rPr>
              <w:t>filename</w:t>
            </w:r>
            <w:r>
              <w:rPr>
                <w:spacing w:val="-3"/>
              </w:rPr>
              <w:t>-</w:t>
            </w:r>
            <w:r w:rsidR="00416EB9">
              <w:rPr>
                <w:i/>
                <w:spacing w:val="-3"/>
              </w:rPr>
              <w:t>P1.</w:t>
            </w:r>
            <w:r w:rsidR="00DE3E19">
              <w:rPr>
                <w:spacing w:val="-3"/>
              </w:rPr>
              <w:t>CSV</w:t>
            </w:r>
          </w:p>
        </w:tc>
      </w:tr>
    </w:tbl>
    <w:p w:rsidR="00C91987" w:rsidRPr="00684F35" w:rsidRDefault="00C91987" w:rsidP="00C91987"/>
    <w:p w:rsidR="00A25860" w:rsidRPr="00684F35" w:rsidRDefault="00A25860" w:rsidP="00416A2A">
      <w:pPr>
        <w:pStyle w:val="Heading2"/>
      </w:pPr>
      <w:bookmarkStart w:id="21" w:name="_Ref461440266"/>
      <w:bookmarkStart w:id="22" w:name="_Toc532500561"/>
      <w:r>
        <w:t>Calibration</w:t>
      </w:r>
      <w:bookmarkEnd w:id="21"/>
      <w:bookmarkEnd w:id="22"/>
    </w:p>
    <w:p w:rsidR="00A25860" w:rsidRPr="00684F35" w:rsidRDefault="00A25860" w:rsidP="00A25860">
      <w:pPr>
        <w:keepNext/>
        <w:keepLines/>
        <w:tabs>
          <w:tab w:val="left" w:pos="-1440"/>
          <w:tab w:val="left" w:pos="-720"/>
          <w:tab w:val="left" w:pos="0"/>
          <w:tab w:val="left" w:pos="900"/>
          <w:tab w:val="left" w:pos="1620"/>
          <w:tab w:val="left" w:pos="2160"/>
        </w:tabs>
        <w:suppressAutoHyphens/>
        <w:jc w:val="both"/>
        <w:rPr>
          <w:spacing w:val="-3"/>
        </w:rPr>
      </w:pPr>
    </w:p>
    <w:p w:rsidR="00C91987" w:rsidRPr="00684F35" w:rsidRDefault="00C91987" w:rsidP="00626599">
      <w:pPr>
        <w:pStyle w:val="Heading3"/>
      </w:pPr>
      <w:r w:rsidRPr="00684F35">
        <w:t xml:space="preserve">Having completed </w:t>
      </w:r>
      <w:r w:rsidR="007D58E1">
        <w:t>a</w:t>
      </w:r>
      <w:r w:rsidRPr="00684F35">
        <w:t xml:space="preserve"> successful run under Run Type</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 xml:space="preserve"> 0</w:t>
      </w:r>
      <w:r w:rsidR="007821DC" w:rsidRPr="00684F35">
        <w:fldChar w:fldCharType="begin"/>
      </w:r>
      <w:r w:rsidRPr="00684F35">
        <w:instrText xml:space="preserve"> XE "</w:instrText>
      </w:r>
      <w:r w:rsidRPr="00684F35">
        <w:rPr>
          <w:spacing w:val="-3"/>
        </w:rPr>
        <w:instrText>Run Type 0"</w:instrText>
      </w:r>
      <w:r w:rsidRPr="00684F35">
        <w:instrText xml:space="preserve"> </w:instrText>
      </w:r>
      <w:r w:rsidR="007821DC" w:rsidRPr="00684F35">
        <w:fldChar w:fldCharType="end"/>
      </w:r>
      <w:r w:rsidRPr="00684F35">
        <w:t xml:space="preserve">, you </w:t>
      </w:r>
      <w:r w:rsidR="007D58E1">
        <w:t>might</w:t>
      </w:r>
      <w:r w:rsidRPr="00684F35">
        <w:t xml:space="preserve"> look at places where SIMCAT compares its calculations of river flow with </w:t>
      </w:r>
      <w:r w:rsidR="003D6E05">
        <w:t xml:space="preserve">estimates based on </w:t>
      </w:r>
      <w:r w:rsidRPr="00684F35">
        <w:t>measure</w:t>
      </w:r>
      <w:r w:rsidR="003D6E05">
        <w:t>ments made at gauging stations or estimated from mathematical models.</w:t>
      </w:r>
    </w:p>
    <w:p w:rsidR="00C91987" w:rsidRPr="00684F35" w:rsidRDefault="00C91987" w:rsidP="00626599">
      <w:pPr>
        <w:pStyle w:val="Heading3"/>
      </w:pPr>
      <w:r w:rsidRPr="00684F35">
        <w:t xml:space="preserve">You might look also at places where SIMCAT compares its calculations of river quality with </w:t>
      </w:r>
      <w:r w:rsidR="00FF074A">
        <w:t>results recorded</w:t>
      </w:r>
      <w:r w:rsidRPr="00684F35">
        <w:t xml:space="preserve"> at monitoring stations.  These checks may</w:t>
      </w:r>
      <w:r w:rsidR="00A25860">
        <w:t xml:space="preserve"> </w:t>
      </w:r>
      <w:r w:rsidRPr="00684F35">
        <w:t>indicate errors and omissions like misplaced tributaries or discharges</w:t>
      </w:r>
      <w:r w:rsidR="004C6469">
        <w:t>.  It may also point to</w:t>
      </w:r>
      <w:r w:rsidRPr="00684F35">
        <w:t xml:space="preserve"> gaps in knowledge about the sources of flow or pollution.</w:t>
      </w:r>
    </w:p>
    <w:p w:rsidR="00C91987" w:rsidRDefault="004C6469" w:rsidP="00626599">
      <w:pPr>
        <w:pStyle w:val="Heading3"/>
      </w:pPr>
      <w:bookmarkStart w:id="23" w:name="_Ref486152262"/>
      <w:r>
        <w:t>Having corrected any errors, y</w:t>
      </w:r>
      <w:r w:rsidR="00C91987" w:rsidRPr="00684F35">
        <w:t xml:space="preserve">ou might want to introduce diffuse inputs or losses of flow in order to secure a </w:t>
      </w:r>
      <w:r w:rsidR="005B5725">
        <w:t xml:space="preserve">better </w:t>
      </w:r>
      <w:r w:rsidR="00C91987" w:rsidRPr="00684F35">
        <w:t xml:space="preserve">match between SIMCAT's results and the data based on the measurements made at river flow gauges </w:t>
      </w:r>
      <w:r w:rsidR="00C91987" w:rsidRPr="00FF074A">
        <w:rPr>
          <w:color w:val="002060"/>
        </w:rPr>
        <w:t>(</w:t>
      </w:r>
      <w:r w:rsidR="00AB047C" w:rsidRPr="00FF074A">
        <w:rPr>
          <w:color w:val="00B050"/>
        </w:rPr>
        <w:t>§</w:t>
      </w:r>
      <w:r w:rsidR="00780431">
        <w:fldChar w:fldCharType="begin"/>
      </w:r>
      <w:r w:rsidR="00780431">
        <w:instrText xml:space="preserve"> REF  _Ref480529475 \h \n  \* MERGEFORMAT </w:instrText>
      </w:r>
      <w:r w:rsidR="00780431">
        <w:fldChar w:fldCharType="separate"/>
      </w:r>
      <w:r w:rsidR="00ED7CF1" w:rsidRPr="00ED7CF1">
        <w:rPr>
          <w:color w:val="00B050"/>
        </w:rPr>
        <w:t>32</w:t>
      </w:r>
      <w:r w:rsidR="00780431">
        <w:fldChar w:fldCharType="end"/>
      </w:r>
      <w:r w:rsidR="00C91987" w:rsidRPr="00684F35">
        <w:t>).</w:t>
      </w:r>
      <w:bookmarkEnd w:id="23"/>
      <w:r w:rsidR="003A2DC7">
        <w:t xml:space="preserve">  Ideally you should continue with this process of calibration until you have good agreement.</w:t>
      </w:r>
    </w:p>
    <w:p w:rsidR="005B5725" w:rsidRDefault="004C6469" w:rsidP="00626599">
      <w:pPr>
        <w:pStyle w:val="Heading3"/>
      </w:pPr>
      <w:r>
        <w:t>Having secured</w:t>
      </w:r>
      <w:r w:rsidR="00A25860">
        <w:t xml:space="preserve"> agreement with river flows you should turn your attention to river water quality, looking to </w:t>
      </w:r>
      <w:r w:rsidR="005B5725">
        <w:t>match</w:t>
      </w:r>
      <w:r w:rsidR="00A25860">
        <w:t xml:space="preserve"> data recorded at monitoring stations.  Y</w:t>
      </w:r>
      <w:r w:rsidR="00A25860" w:rsidRPr="00684F35">
        <w:t xml:space="preserve">ou might want to introduce natural purification or </w:t>
      </w:r>
      <w:r w:rsidR="005B5725">
        <w:t>add</w:t>
      </w:r>
      <w:r w:rsidR="00A25860">
        <w:t xml:space="preserve"> </w:t>
      </w:r>
      <w:r w:rsidR="00A25860" w:rsidRPr="00684F35">
        <w:t xml:space="preserve">diffuse gains of pollution. </w:t>
      </w:r>
    </w:p>
    <w:p w:rsidR="00A25860" w:rsidRDefault="005B5725" w:rsidP="00626599">
      <w:pPr>
        <w:pStyle w:val="Heading3"/>
      </w:pPr>
      <w:r>
        <w:t>SIMCAT calculates the statistical confidence that its results match those recorded at monitoring points.  These will eventually affect the confidence that particular types of actio</w:t>
      </w:r>
      <w:r w:rsidR="003D6E05">
        <w:t>n will</w:t>
      </w:r>
      <w:r>
        <w:t xml:space="preserve"> </w:t>
      </w:r>
      <w:r w:rsidR="003D6E05">
        <w:t xml:space="preserve">provide particular </w:t>
      </w:r>
      <w:r>
        <w:t>improve</w:t>
      </w:r>
      <w:r w:rsidR="003D6E05">
        <w:t>ments to</w:t>
      </w:r>
      <w:r>
        <w:t xml:space="preserve"> water quality.</w:t>
      </w:r>
      <w:r w:rsidR="00A25860" w:rsidRPr="00684F35">
        <w:t xml:space="preserve"> </w:t>
      </w:r>
    </w:p>
    <w:p w:rsidR="00A25860" w:rsidRDefault="00A25860" w:rsidP="00A25860">
      <w:pPr>
        <w:ind w:left="0"/>
      </w:pPr>
      <w:r>
        <w:lastRenderedPageBreak/>
        <w:t>The process of calibration can be time-consuming, especially for big catchments.  The discovery of a late error in an upstream part of the model may mean you have to repeat much of the process all over again.</w:t>
      </w:r>
    </w:p>
    <w:p w:rsidR="00A25860" w:rsidRDefault="00A25860" w:rsidP="00A25860">
      <w:pPr>
        <w:ind w:left="0"/>
      </w:pPr>
    </w:p>
    <w:p w:rsidR="00A25860" w:rsidRDefault="00A25860" w:rsidP="00A25860">
      <w:pPr>
        <w:ind w:left="0"/>
      </w:pPr>
      <w:r>
        <w:t xml:space="preserve">But it is important to secure agreement with the recorded data on flow and quality in order to avoid errors in making decisions on how to protect water quality.  To help with the process of calibration, SIMCAT provides a form of automatic calibration, </w:t>
      </w:r>
      <w:r w:rsidR="008462BF">
        <w:t>G</w:t>
      </w:r>
      <w:r>
        <w:t>ap-filling.</w:t>
      </w:r>
    </w:p>
    <w:p w:rsidR="00A25860" w:rsidRPr="00684F35" w:rsidRDefault="00A25860" w:rsidP="00416A2A">
      <w:pPr>
        <w:pStyle w:val="Heading2"/>
      </w:pPr>
      <w:bookmarkStart w:id="24" w:name="_Ref368337841"/>
      <w:bookmarkStart w:id="25" w:name="_Toc532500562"/>
      <w:r>
        <w:t>Gap-filling</w:t>
      </w:r>
      <w:bookmarkEnd w:id="24"/>
      <w:bookmarkEnd w:id="25"/>
      <w:r w:rsidR="007821DC">
        <w:fldChar w:fldCharType="begin"/>
      </w:r>
      <w:r w:rsidR="005738CA">
        <w:instrText xml:space="preserve"> XE "</w:instrText>
      </w:r>
      <w:r w:rsidR="005738CA" w:rsidRPr="00E05D42">
        <w:instrText>Gap-filling</w:instrText>
      </w:r>
      <w:r w:rsidR="005738CA">
        <w:instrText xml:space="preserve">" </w:instrText>
      </w:r>
      <w:r w:rsidR="007821DC">
        <w:fldChar w:fldCharType="end"/>
      </w:r>
    </w:p>
    <w:p w:rsidR="002411DA" w:rsidRDefault="002411DA" w:rsidP="002411DA">
      <w:pPr>
        <w:keepNext/>
        <w:keepLines/>
        <w:tabs>
          <w:tab w:val="left" w:pos="-1440"/>
          <w:tab w:val="left" w:pos="-720"/>
          <w:tab w:val="left" w:pos="0"/>
          <w:tab w:val="left" w:pos="900"/>
          <w:tab w:val="left" w:pos="1620"/>
          <w:tab w:val="left" w:pos="2160"/>
        </w:tabs>
        <w:suppressAutoHyphens/>
        <w:ind w:left="0"/>
        <w:jc w:val="both"/>
        <w:rPr>
          <w:spacing w:val="-3"/>
        </w:rPr>
      </w:pPr>
    </w:p>
    <w:p w:rsidR="00C727FB" w:rsidRDefault="00C727FB" w:rsidP="00C727FB">
      <w:pPr>
        <w:pStyle w:val="Heading3"/>
      </w:pPr>
      <w:r w:rsidRPr="00155B06">
        <w:rPr>
          <w:highlight w:val="green"/>
        </w:rPr>
        <w:t xml:space="preserve">Run Types 1-4 automatically invent </w:t>
      </w:r>
      <w:r w:rsidR="008462BF">
        <w:rPr>
          <w:highlight w:val="green"/>
        </w:rPr>
        <w:t>or</w:t>
      </w:r>
      <w:r w:rsidRPr="00155B06">
        <w:rPr>
          <w:highlight w:val="green"/>
        </w:rPr>
        <w:t xml:space="preserve"> remove </w:t>
      </w:r>
      <w:r w:rsidR="004E5D85">
        <w:rPr>
          <w:highlight w:val="green"/>
        </w:rPr>
        <w:t xml:space="preserve">flows or </w:t>
      </w:r>
      <w:r w:rsidRPr="00155B06">
        <w:rPr>
          <w:highlight w:val="green"/>
        </w:rPr>
        <w:t>pollution so that perfect agreement is secured with the data recorded for flow gauges and monitoring stations</w:t>
      </w:r>
      <w:r w:rsidR="008462BF">
        <w:rPr>
          <w:highlight w:val="green"/>
        </w:rPr>
        <w:t xml:space="preserve"> (or anywhere else)</w:t>
      </w:r>
      <w:r w:rsidRPr="00155B06">
        <w:rPr>
          <w:highlight w:val="green"/>
        </w:rPr>
        <w:t xml:space="preserve">.  The added </w:t>
      </w:r>
      <w:r w:rsidRPr="00C727FB">
        <w:rPr>
          <w:highlight w:val="green"/>
        </w:rPr>
        <w:t>and removed loads are displayed with the contributions of things like sewage works and diffuse pollution</w:t>
      </w:r>
      <w:r>
        <w:rPr>
          <w:highlight w:val="green"/>
        </w:rPr>
        <w:t>.  This means that they</w:t>
      </w:r>
      <w:r w:rsidRPr="00C727FB">
        <w:rPr>
          <w:highlight w:val="green"/>
        </w:rPr>
        <w:t xml:space="preserve"> display the implications </w:t>
      </w:r>
      <w:r>
        <w:rPr>
          <w:highlight w:val="green"/>
        </w:rPr>
        <w:t>of such</w:t>
      </w:r>
      <w:r w:rsidRPr="00C727FB">
        <w:rPr>
          <w:highlight w:val="green"/>
        </w:rPr>
        <w:t xml:space="preserve"> uncertainties in identifying action to clean up rivers.</w:t>
      </w:r>
      <w:r>
        <w:t xml:space="preserve">  </w:t>
      </w:r>
    </w:p>
    <w:p w:rsidR="00C727FB" w:rsidRDefault="00C727FB" w:rsidP="00C727FB">
      <w:pPr>
        <w:ind w:left="0"/>
      </w:pPr>
      <w:r w:rsidRPr="00C727FB">
        <w:rPr>
          <w:highlight w:val="green"/>
        </w:rPr>
        <w:t>Gap</w:t>
      </w:r>
      <w:r w:rsidR="002B352E">
        <w:rPr>
          <w:highlight w:val="green"/>
        </w:rPr>
        <w:t>-</w:t>
      </w:r>
      <w:r w:rsidRPr="00C727FB">
        <w:rPr>
          <w:highlight w:val="green"/>
        </w:rPr>
        <w:t>Filling is also helpful if you do not need to quantify gaps and surpluses of load implied by the contents of your data-file and if you need quick or preliminary results.  And the information may help track down the causes of such gaps and excesses.</w:t>
      </w:r>
      <w:r>
        <w:t xml:space="preserve"> </w:t>
      </w:r>
    </w:p>
    <w:p w:rsidR="00C727FB" w:rsidRPr="00155B06" w:rsidRDefault="00C727FB" w:rsidP="00C727FB">
      <w:pPr>
        <w:ind w:left="0"/>
      </w:pPr>
    </w:p>
    <w:p w:rsidR="002411DA" w:rsidRDefault="002411DA" w:rsidP="002411DA">
      <w:pPr>
        <w:keepNext/>
        <w:keepLines/>
        <w:tabs>
          <w:tab w:val="left" w:pos="-1440"/>
          <w:tab w:val="left" w:pos="-720"/>
          <w:tab w:val="left" w:pos="0"/>
          <w:tab w:val="left" w:pos="900"/>
          <w:tab w:val="left" w:pos="1620"/>
          <w:tab w:val="left" w:pos="2160"/>
        </w:tabs>
        <w:suppressAutoHyphens/>
        <w:ind w:left="0"/>
        <w:jc w:val="both"/>
        <w:rPr>
          <w:spacing w:val="-3"/>
        </w:rPr>
      </w:pPr>
      <w:r>
        <w:rPr>
          <w:spacing w:val="-3"/>
        </w:rPr>
        <w:t>Gap-filling is not a replacement for calibration so much as a check on its success.  It is a process for showing the extent to which SIMCAT’s results show a complete picture for all sources and sinks of flow and quality.  It is foolish to report, for example, that 50% of pollution is from industry in cases where large sources and sinks remain unaccounted for.</w:t>
      </w:r>
    </w:p>
    <w:p w:rsidR="002411DA" w:rsidRDefault="002411DA" w:rsidP="002411DA">
      <w:pPr>
        <w:keepNext/>
        <w:keepLines/>
        <w:tabs>
          <w:tab w:val="left" w:pos="-1440"/>
          <w:tab w:val="left" w:pos="-720"/>
          <w:tab w:val="left" w:pos="0"/>
          <w:tab w:val="left" w:pos="900"/>
          <w:tab w:val="left" w:pos="1620"/>
          <w:tab w:val="left" w:pos="2160"/>
        </w:tabs>
        <w:suppressAutoHyphens/>
        <w:ind w:left="0"/>
        <w:jc w:val="both"/>
        <w:rPr>
          <w:spacing w:val="-3"/>
        </w:rPr>
      </w:pPr>
    </w:p>
    <w:p w:rsidR="002411DA" w:rsidRDefault="002411DA" w:rsidP="002411DA">
      <w:pPr>
        <w:keepNext/>
        <w:keepLines/>
        <w:tabs>
          <w:tab w:val="left" w:pos="-1440"/>
          <w:tab w:val="left" w:pos="-720"/>
          <w:tab w:val="left" w:pos="0"/>
          <w:tab w:val="left" w:pos="900"/>
          <w:tab w:val="left" w:pos="1620"/>
          <w:tab w:val="left" w:pos="2160"/>
        </w:tabs>
        <w:suppressAutoHyphens/>
        <w:ind w:left="0"/>
        <w:jc w:val="both"/>
        <w:rPr>
          <w:spacing w:val="-3"/>
        </w:rPr>
      </w:pPr>
      <w:r>
        <w:rPr>
          <w:spacing w:val="-3"/>
        </w:rPr>
        <w:t>Gap-filling is also limited to adding sources and sinks to the section of river you have defined as a Reach in SIMCAT’s data</w:t>
      </w:r>
      <w:r w:rsidR="00D5612B">
        <w:rPr>
          <w:spacing w:val="-3"/>
        </w:rPr>
        <w:t xml:space="preserve"> (</w:t>
      </w:r>
      <w:r w:rsidR="00D94425" w:rsidRPr="00FF074A">
        <w:rPr>
          <w:color w:val="00B050"/>
        </w:rPr>
        <w:t>§</w:t>
      </w:r>
      <w:r w:rsidR="00780431">
        <w:fldChar w:fldCharType="begin"/>
      </w:r>
      <w:r w:rsidR="00780431">
        <w:instrText xml:space="preserve"> REF  _Ref480529475 \h \n  \* MERGEFORMAT </w:instrText>
      </w:r>
      <w:r w:rsidR="00780431">
        <w:fldChar w:fldCharType="separate"/>
      </w:r>
      <w:r w:rsidR="00ED7CF1" w:rsidRPr="00ED7CF1">
        <w:rPr>
          <w:color w:val="00B050"/>
        </w:rPr>
        <w:t>32</w:t>
      </w:r>
      <w:r w:rsidR="00780431">
        <w:fldChar w:fldCharType="end"/>
      </w:r>
      <w:r w:rsidR="00D5612B">
        <w:rPr>
          <w:spacing w:val="-3"/>
        </w:rPr>
        <w:t>)</w:t>
      </w:r>
      <w:r>
        <w:rPr>
          <w:spacing w:val="-3"/>
        </w:rPr>
        <w:t xml:space="preserve"> – the section of river that contains the values of flo</w:t>
      </w:r>
      <w:r w:rsidR="00B9066C">
        <w:rPr>
          <w:spacing w:val="-3"/>
        </w:rPr>
        <w:t>w</w:t>
      </w:r>
      <w:r>
        <w:rPr>
          <w:spacing w:val="-3"/>
        </w:rPr>
        <w:t xml:space="preserve"> and quality you wish to see reproduced.</w:t>
      </w:r>
    </w:p>
    <w:p w:rsidR="002411DA" w:rsidRPr="00684F35" w:rsidRDefault="002411DA" w:rsidP="002411DA">
      <w:pPr>
        <w:keepNext/>
        <w:keepLines/>
        <w:tabs>
          <w:tab w:val="left" w:pos="-1440"/>
          <w:tab w:val="left" w:pos="-720"/>
          <w:tab w:val="left" w:pos="0"/>
          <w:tab w:val="left" w:pos="900"/>
          <w:tab w:val="left" w:pos="1620"/>
          <w:tab w:val="left" w:pos="2160"/>
        </w:tabs>
        <w:suppressAutoHyphens/>
        <w:ind w:left="0"/>
        <w:jc w:val="both"/>
        <w:rPr>
          <w:spacing w:val="-3"/>
        </w:rPr>
      </w:pPr>
    </w:p>
    <w:p w:rsidR="003D6E05" w:rsidRPr="003D6E05" w:rsidRDefault="00C91987" w:rsidP="003D6E05">
      <w:pPr>
        <w:pStyle w:val="Heading3"/>
      </w:pPr>
      <w:r w:rsidRPr="00684F35">
        <w:t xml:space="preserve">Once you are happy with </w:t>
      </w:r>
      <w:r w:rsidR="003A2DC7">
        <w:t xml:space="preserve">your </w:t>
      </w:r>
      <w:r w:rsidRPr="00684F35">
        <w:t>results from Run Type</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 xml:space="preserve"> 0</w:t>
      </w:r>
      <w:r w:rsidR="007821DC" w:rsidRPr="00684F35">
        <w:fldChar w:fldCharType="begin"/>
      </w:r>
      <w:r w:rsidRPr="00684F35">
        <w:instrText xml:space="preserve"> XE "</w:instrText>
      </w:r>
      <w:r w:rsidRPr="00684F35">
        <w:rPr>
          <w:spacing w:val="-3"/>
        </w:rPr>
        <w:instrText>Run Type 0"</w:instrText>
      </w:r>
      <w:r w:rsidRPr="00684F35">
        <w:instrText xml:space="preserve"> </w:instrText>
      </w:r>
      <w:r w:rsidR="007821DC" w:rsidRPr="00684F35">
        <w:fldChar w:fldCharType="end"/>
      </w:r>
      <w:r w:rsidRPr="00684F35">
        <w:t xml:space="preserve"> you might want to use Run Type 1</w:t>
      </w:r>
      <w:r w:rsidR="003A2DC7">
        <w:t xml:space="preserve"> (Gap-filling</w:t>
      </w:r>
      <w:r w:rsidR="007821DC">
        <w:fldChar w:fldCharType="begin"/>
      </w:r>
      <w:r w:rsidR="005738CA">
        <w:instrText xml:space="preserve"> XE "</w:instrText>
      </w:r>
      <w:r w:rsidR="005738CA" w:rsidRPr="00E05D42">
        <w:instrText>Gap-filling</w:instrText>
      </w:r>
      <w:r w:rsidR="005738CA">
        <w:instrText xml:space="preserve">" </w:instrText>
      </w:r>
      <w:r w:rsidR="007821DC">
        <w:fldChar w:fldCharType="end"/>
      </w:r>
      <w:r w:rsidR="003A2DC7">
        <w:t xml:space="preserve"> for river flows)</w:t>
      </w:r>
      <w:r w:rsidR="007821DC" w:rsidRPr="00684F35">
        <w:fldChar w:fldCharType="begin"/>
      </w:r>
      <w:r w:rsidRPr="00684F35">
        <w:instrText xml:space="preserve"> XE "</w:instrText>
      </w:r>
      <w:r w:rsidRPr="00684F35">
        <w:rPr>
          <w:spacing w:val="-3"/>
        </w:rPr>
        <w:instrText>Run Type 1"</w:instrText>
      </w:r>
      <w:r w:rsidRPr="00684F35">
        <w:instrText xml:space="preserve"> </w:instrText>
      </w:r>
      <w:r w:rsidR="007821DC" w:rsidRPr="00684F35">
        <w:fldChar w:fldCharType="end"/>
      </w:r>
      <w:r w:rsidRPr="00684F35">
        <w:t xml:space="preserve">. </w:t>
      </w:r>
      <w:r w:rsidR="008462BF">
        <w:t xml:space="preserve"> </w:t>
      </w:r>
      <w:r w:rsidRPr="00684F35">
        <w:t xml:space="preserve">To do this you </w:t>
      </w:r>
      <w:r w:rsidR="00837194">
        <w:t xml:space="preserve">repeat the run but </w:t>
      </w:r>
      <w:r w:rsidRPr="00684F35">
        <w:t>choose Run Type 1.</w:t>
      </w:r>
      <w:r w:rsidR="003A2DC7">
        <w:t xml:space="preserve">  </w:t>
      </w:r>
      <w:r w:rsidRPr="00684F35">
        <w:t xml:space="preserve">SIMCAT </w:t>
      </w:r>
      <w:r w:rsidR="005D2E21">
        <w:t xml:space="preserve">then </w:t>
      </w:r>
      <w:r w:rsidRPr="00684F35">
        <w:t xml:space="preserve">invents whatever sources and sinks of river flow are needed to achieve perfect agreement with the results obtained at sites like gauging stations </w:t>
      </w:r>
      <w:r w:rsidR="00837194" w:rsidRPr="00684F35">
        <w:t>(</w:t>
      </w:r>
      <w:r w:rsidR="00837194" w:rsidRPr="00FF074A">
        <w:rPr>
          <w:color w:val="00B050"/>
        </w:rPr>
        <w:t>§</w:t>
      </w:r>
      <w:r w:rsidR="00780431">
        <w:fldChar w:fldCharType="begin"/>
      </w:r>
      <w:r w:rsidR="00780431">
        <w:instrText xml:space="preserve"> REF  _Ref480529475 \h \n  \* MERGEFORMAT </w:instrText>
      </w:r>
      <w:r w:rsidR="00780431">
        <w:fldChar w:fldCharType="separate"/>
      </w:r>
      <w:r w:rsidR="00ED7CF1" w:rsidRPr="00ED7CF1">
        <w:rPr>
          <w:color w:val="00B050"/>
        </w:rPr>
        <w:t>32</w:t>
      </w:r>
      <w:r w:rsidR="00780431">
        <w:fldChar w:fldCharType="end"/>
      </w:r>
      <w:r w:rsidR="00837194" w:rsidRPr="00684F35">
        <w:t>).</w:t>
      </w:r>
    </w:p>
    <w:p w:rsidR="00C91987" w:rsidRDefault="003A2DC7" w:rsidP="00626599">
      <w:pPr>
        <w:pStyle w:val="Heading3"/>
      </w:pPr>
      <w:r>
        <w:t xml:space="preserve">Once you are happy with the calculations of river flow </w:t>
      </w:r>
      <w:r w:rsidR="005D2E21">
        <w:t xml:space="preserve">you would </w:t>
      </w:r>
      <w:r w:rsidR="00C91987" w:rsidRPr="00684F35">
        <w:t>use Run Type</w:t>
      </w:r>
      <w:r w:rsidR="007821DC" w:rsidRPr="00684F35">
        <w:fldChar w:fldCharType="begin"/>
      </w:r>
      <w:r w:rsidR="00C91987" w:rsidRPr="00684F35">
        <w:instrText xml:space="preserve"> XE "</w:instrText>
      </w:r>
      <w:r w:rsidR="00C91987" w:rsidRPr="00684F35">
        <w:rPr>
          <w:spacing w:val="-3"/>
        </w:rPr>
        <w:instrText>Run Type"</w:instrText>
      </w:r>
      <w:r w:rsidR="00C91987" w:rsidRPr="00684F35">
        <w:instrText xml:space="preserve"> </w:instrText>
      </w:r>
      <w:r w:rsidR="007821DC" w:rsidRPr="00684F35">
        <w:fldChar w:fldCharType="end"/>
      </w:r>
      <w:r w:rsidR="00C91987" w:rsidRPr="00684F35">
        <w:t xml:space="preserve"> 2</w:t>
      </w:r>
      <w:r w:rsidR="007821DC" w:rsidRPr="00684F35">
        <w:fldChar w:fldCharType="begin"/>
      </w:r>
      <w:r w:rsidR="00C91987" w:rsidRPr="00684F35">
        <w:instrText xml:space="preserve"> XE "</w:instrText>
      </w:r>
      <w:r w:rsidR="00C91987" w:rsidRPr="00684F35">
        <w:rPr>
          <w:spacing w:val="-3"/>
        </w:rPr>
        <w:instrText>Run Type 2"</w:instrText>
      </w:r>
      <w:r w:rsidR="00C91987" w:rsidRPr="00684F35">
        <w:instrText xml:space="preserve"> </w:instrText>
      </w:r>
      <w:r w:rsidR="007821DC" w:rsidRPr="00684F35">
        <w:fldChar w:fldCharType="end"/>
      </w:r>
      <w:r w:rsidR="00C91987" w:rsidRPr="00684F35">
        <w:t xml:space="preserve"> </w:t>
      </w:r>
      <w:r w:rsidR="005D2E21">
        <w:t xml:space="preserve">(Use the Gap-filled flows) </w:t>
      </w:r>
      <w:r w:rsidR="00C91987" w:rsidRPr="00684F35">
        <w:t xml:space="preserve">to inspect once again places (in </w:t>
      </w:r>
      <w:proofErr w:type="spellStart"/>
      <w:r w:rsidR="00C91987" w:rsidRPr="00684F35">
        <w:rPr>
          <w:i/>
        </w:rPr>
        <w:t>filename</w:t>
      </w:r>
      <w:r w:rsidR="00C91987" w:rsidRPr="00684F35">
        <w:t>.SCN</w:t>
      </w:r>
      <w:proofErr w:type="spellEnd"/>
      <w:r w:rsidR="00C91987" w:rsidRPr="00684F35">
        <w:t xml:space="preserve">, or graphically) where SIMCAT compares its calculations of river quality with measurements made at </w:t>
      </w:r>
      <w:r w:rsidR="00FF074A">
        <w:t xml:space="preserve">water quality </w:t>
      </w:r>
      <w:r w:rsidR="00C91987" w:rsidRPr="00684F35">
        <w:t>monitoring stations</w:t>
      </w:r>
      <w:r w:rsidR="00837194">
        <w:t xml:space="preserve"> </w:t>
      </w:r>
      <w:r w:rsidR="00837194" w:rsidRPr="00684F35">
        <w:t>(</w:t>
      </w:r>
      <w:r w:rsidR="00837194" w:rsidRPr="00FF074A">
        <w:rPr>
          <w:color w:val="00B050"/>
        </w:rPr>
        <w:t>§</w:t>
      </w:r>
      <w:r w:rsidR="00780431">
        <w:fldChar w:fldCharType="begin"/>
      </w:r>
      <w:r w:rsidR="00780431">
        <w:instrText xml:space="preserve"> REF  _Ref480452073 \h \n  \* MERGEFORMAT </w:instrText>
      </w:r>
      <w:r w:rsidR="00780431">
        <w:fldChar w:fldCharType="separate"/>
      </w:r>
      <w:r w:rsidR="00ED7CF1" w:rsidRPr="00ED7CF1">
        <w:rPr>
          <w:color w:val="00B050"/>
        </w:rPr>
        <w:t>152</w:t>
      </w:r>
      <w:r w:rsidR="00780431">
        <w:fldChar w:fldCharType="end"/>
      </w:r>
      <w:r w:rsidR="00837194">
        <w:t>)</w:t>
      </w:r>
      <w:r w:rsidR="00C91987" w:rsidRPr="00684F35">
        <w:t xml:space="preserve">.  These checks </w:t>
      </w:r>
      <w:r w:rsidR="005D2E21">
        <w:t>will</w:t>
      </w:r>
      <w:r w:rsidR="00C91987" w:rsidRPr="00684F35">
        <w:t xml:space="preserve"> indicate errors and gaps in the quality data. </w:t>
      </w:r>
    </w:p>
    <w:p w:rsidR="003D6E05" w:rsidRDefault="003D6E05" w:rsidP="003D6E05">
      <w:pPr>
        <w:ind w:left="0"/>
      </w:pPr>
      <w:r>
        <w:t xml:space="preserve">In the process of </w:t>
      </w:r>
      <w:r w:rsidR="008462BF">
        <w:t>G</w:t>
      </w:r>
      <w:r>
        <w:t xml:space="preserve">ap-filling the additions and losses of flow are restricted to the Reach in SIMCAT that contains </w:t>
      </w:r>
      <w:r w:rsidR="002411DA">
        <w:t>the point whose flow you wish to estimate</w:t>
      </w:r>
      <w:r w:rsidR="00C727FB">
        <w:t>.</w:t>
      </w:r>
      <w:r w:rsidR="002411DA">
        <w:t xml:space="preserve"> </w:t>
      </w:r>
    </w:p>
    <w:p w:rsidR="003D6E05" w:rsidRPr="003D6E05" w:rsidRDefault="003D6E05" w:rsidP="003D6E05"/>
    <w:p w:rsidR="00C91987" w:rsidRPr="00684F35" w:rsidRDefault="00C91987" w:rsidP="00626599">
      <w:pPr>
        <w:pStyle w:val="Heading3"/>
      </w:pPr>
      <w:r w:rsidRPr="00684F35">
        <w:t>Next you might want to introduce natural purification or diffuse gains of pollution or dilution.  Do this with</w:t>
      </w:r>
      <w:r w:rsidR="00837194">
        <w:t>in</w:t>
      </w:r>
      <w:r w:rsidRPr="00684F35">
        <w:t xml:space="preserve"> Run Type 2.  You might do this in order to secure a better match between SIMCAT's results and the data based on the measurements made at Monitoring Stations (</w:t>
      </w:r>
      <w:r w:rsidR="00AB047C" w:rsidRPr="00FF074A">
        <w:rPr>
          <w:color w:val="00B050"/>
        </w:rPr>
        <w:t>§</w:t>
      </w:r>
      <w:r w:rsidR="00780431">
        <w:fldChar w:fldCharType="begin"/>
      </w:r>
      <w:r w:rsidR="00780431">
        <w:instrText xml:space="preserve"> REF  _Ref480452073 \h \n  \* MERGEFORMAT </w:instrText>
      </w:r>
      <w:r w:rsidR="00780431">
        <w:fldChar w:fldCharType="separate"/>
      </w:r>
      <w:r w:rsidR="00ED7CF1" w:rsidRPr="00ED7CF1">
        <w:rPr>
          <w:color w:val="00B050"/>
        </w:rPr>
        <w:t>152</w:t>
      </w:r>
      <w:r w:rsidR="00780431">
        <w:fldChar w:fldCharType="end"/>
      </w:r>
      <w:r w:rsidRPr="00684F35">
        <w:t>).</w:t>
      </w:r>
    </w:p>
    <w:p w:rsidR="00C91987" w:rsidRPr="00684F35" w:rsidRDefault="00C91987" w:rsidP="00626599">
      <w:pPr>
        <w:pStyle w:val="Heading3"/>
      </w:pPr>
      <w:bookmarkStart w:id="26" w:name="_Ref486152329"/>
      <w:r w:rsidRPr="00684F35">
        <w:lastRenderedPageBreak/>
        <w:t>Next you might want to use Run Type</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 xml:space="preserve"> 3</w:t>
      </w:r>
      <w:r w:rsidR="00837194">
        <w:t xml:space="preserve"> (Gap-filling</w:t>
      </w:r>
      <w:r w:rsidR="007821DC">
        <w:fldChar w:fldCharType="begin"/>
      </w:r>
      <w:r w:rsidR="005738CA">
        <w:instrText xml:space="preserve"> XE "</w:instrText>
      </w:r>
      <w:r w:rsidR="005738CA" w:rsidRPr="00E05D42">
        <w:instrText>Gap-filling</w:instrText>
      </w:r>
      <w:r w:rsidR="005738CA">
        <w:instrText xml:space="preserve">" </w:instrText>
      </w:r>
      <w:r w:rsidR="007821DC">
        <w:fldChar w:fldCharType="end"/>
      </w:r>
      <w:r w:rsidR="00837194">
        <w:t xml:space="preserve"> for river quality)</w:t>
      </w:r>
      <w:r w:rsidR="007821DC" w:rsidRPr="00684F35">
        <w:fldChar w:fldCharType="begin"/>
      </w:r>
      <w:r w:rsidRPr="00684F35">
        <w:instrText xml:space="preserve"> XE "</w:instrText>
      </w:r>
      <w:r w:rsidRPr="00684F35">
        <w:rPr>
          <w:spacing w:val="-3"/>
        </w:rPr>
        <w:instrText>Run Type 3"</w:instrText>
      </w:r>
      <w:r w:rsidRPr="00684F35">
        <w:instrText xml:space="preserve"> </w:instrText>
      </w:r>
      <w:r w:rsidR="007821DC" w:rsidRPr="00684F35">
        <w:fldChar w:fldCharType="end"/>
      </w:r>
      <w:r w:rsidRPr="00684F35">
        <w:t>.  Under Run Type 3 SIMCAT invents the sources and sinks of river quality which are needed to achieve perfect agreement with</w:t>
      </w:r>
      <w:r w:rsidR="008462BF">
        <w:t>, say,</w:t>
      </w:r>
      <w:r w:rsidRPr="00684F35">
        <w:t xml:space="preserve"> the results obtained at Monitoring Stations (</w:t>
      </w:r>
      <w:r w:rsidR="00AB047C" w:rsidRPr="00FF074A">
        <w:rPr>
          <w:color w:val="00B050"/>
        </w:rPr>
        <w:t>§</w:t>
      </w:r>
      <w:r w:rsidR="00780431">
        <w:fldChar w:fldCharType="begin"/>
      </w:r>
      <w:r w:rsidR="00780431">
        <w:instrText xml:space="preserve"> REF  _Ref480452073 \h \n  \* MERGEFORMAT </w:instrText>
      </w:r>
      <w:r w:rsidR="00780431">
        <w:fldChar w:fldCharType="separate"/>
      </w:r>
      <w:r w:rsidR="00ED7CF1" w:rsidRPr="00ED7CF1">
        <w:rPr>
          <w:color w:val="00B050"/>
        </w:rPr>
        <w:t>152</w:t>
      </w:r>
      <w:r w:rsidR="00780431">
        <w:fldChar w:fldCharType="end"/>
      </w:r>
      <w:r w:rsidRPr="00684F35">
        <w:t>).</w:t>
      </w:r>
      <w:bookmarkEnd w:id="26"/>
      <w:r w:rsidRPr="00684F35">
        <w:t xml:space="preserve">    </w:t>
      </w:r>
    </w:p>
    <w:p w:rsidR="00C91987" w:rsidRDefault="00C91987" w:rsidP="00626599">
      <w:pPr>
        <w:pStyle w:val="Heading3"/>
      </w:pPr>
      <w:r w:rsidRPr="00684F35">
        <w:t xml:space="preserve">After this it is then a good idea to </w:t>
      </w:r>
      <w:r w:rsidR="003D6E05">
        <w:t>use</w:t>
      </w:r>
      <w:r w:rsidRPr="00684F35">
        <w:t xml:space="preserve"> Run Type</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 xml:space="preserve"> 4</w:t>
      </w:r>
      <w:r w:rsidR="007821DC" w:rsidRPr="00684F35">
        <w:fldChar w:fldCharType="begin"/>
      </w:r>
      <w:r w:rsidRPr="00684F35">
        <w:instrText xml:space="preserve"> XE "</w:instrText>
      </w:r>
      <w:r w:rsidRPr="00684F35">
        <w:rPr>
          <w:spacing w:val="-3"/>
        </w:rPr>
        <w:instrText>Run Type 4"</w:instrText>
      </w:r>
      <w:r w:rsidRPr="00684F35">
        <w:instrText xml:space="preserve"> </w:instrText>
      </w:r>
      <w:r w:rsidR="007821DC" w:rsidRPr="00684F35">
        <w:fldChar w:fldCharType="end"/>
      </w:r>
      <w:r w:rsidRPr="00684F35">
        <w:t xml:space="preserve"> and to inspect once again places (in </w:t>
      </w:r>
      <w:proofErr w:type="spellStart"/>
      <w:r w:rsidRPr="00684F35">
        <w:rPr>
          <w:i/>
        </w:rPr>
        <w:t>filename</w:t>
      </w:r>
      <w:r w:rsidRPr="00684F35">
        <w:t>.SCN</w:t>
      </w:r>
      <w:proofErr w:type="spellEnd"/>
      <w:r w:rsidRPr="00684F35">
        <w:t xml:space="preserve">, or graphically) where SIMCAT compares its calculations of river quality with measurements made at monitoring stations.  These checks may also indicate errors and gaps in the data. </w:t>
      </w:r>
    </w:p>
    <w:p w:rsidR="005D2E21" w:rsidRDefault="005D2E21" w:rsidP="00BB0C9F">
      <w:pPr>
        <w:keepNext/>
        <w:keepLines/>
        <w:ind w:left="0"/>
      </w:pPr>
      <w:r>
        <w:t xml:space="preserve">In its subsequent outputs on apportionment of sources of pollution SIMCAT lists separately those added by </w:t>
      </w:r>
      <w:r w:rsidR="008C08FD">
        <w:t xml:space="preserve">SIMCAT’s automatic </w:t>
      </w:r>
      <w:r w:rsidR="008462BF">
        <w:t>G</w:t>
      </w:r>
      <w:r>
        <w:t xml:space="preserve">ap-filling.  It is important to take these gaps into account when deciding action to improve water quality.  It can be foolish report that 70% of the load in the river is due to </w:t>
      </w:r>
      <w:r w:rsidR="0031514C">
        <w:t>discharge</w:t>
      </w:r>
      <w:r>
        <w:t>s if</w:t>
      </w:r>
      <w:r w:rsidR="004C6469">
        <w:t>,</w:t>
      </w:r>
      <w:r>
        <w:t xml:space="preserve"> within this, you have made no estimate of the “gaps”.</w:t>
      </w:r>
    </w:p>
    <w:p w:rsidR="005D2E21" w:rsidRPr="005D2E21" w:rsidRDefault="005D2E21" w:rsidP="005D2E21"/>
    <w:p w:rsidR="00C91987" w:rsidRDefault="00C91987" w:rsidP="00626599">
      <w:pPr>
        <w:pStyle w:val="Heading3"/>
      </w:pPr>
      <w:r w:rsidRPr="00684F35">
        <w:t>Run Type</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 xml:space="preserve"> 6</w:t>
      </w:r>
      <w:r w:rsidR="007821DC" w:rsidRPr="00684F35">
        <w:fldChar w:fldCharType="begin"/>
      </w:r>
      <w:r w:rsidRPr="00684F35">
        <w:instrText xml:space="preserve"> XE "</w:instrText>
      </w:r>
      <w:r w:rsidRPr="00684F35">
        <w:rPr>
          <w:spacing w:val="-3"/>
        </w:rPr>
        <w:instrText>Run Type 6"</w:instrText>
      </w:r>
      <w:r w:rsidRPr="00684F35">
        <w:instrText xml:space="preserve"> </w:instrText>
      </w:r>
      <w:r w:rsidR="007821DC" w:rsidRPr="00684F35">
        <w:fldChar w:fldCharType="end"/>
      </w:r>
      <w:r w:rsidRPr="00684F35">
        <w:t xml:space="preserve"> executes Run Types 1, 3 and 4, in sequence.  It is risk</w:t>
      </w:r>
      <w:r w:rsidR="00FF074A">
        <w:t>y</w:t>
      </w:r>
      <w:r w:rsidRPr="00684F35">
        <w:t xml:space="preserve"> to do this on a new </w:t>
      </w:r>
      <w:r w:rsidR="008C08FD">
        <w:t>model</w:t>
      </w:r>
      <w:r w:rsidRPr="00684F35">
        <w:t xml:space="preserve"> </w:t>
      </w:r>
      <w:r w:rsidR="004C6469">
        <w:t>until you have gone through the above</w:t>
      </w:r>
      <w:r w:rsidRPr="00684F35">
        <w:t xml:space="preserve"> steps one at a time.</w:t>
      </w:r>
    </w:p>
    <w:p w:rsidR="00BA51AA" w:rsidRPr="000637C6" w:rsidRDefault="00BA51AA" w:rsidP="00BA51AA">
      <w:pPr>
        <w:pStyle w:val="Heading3"/>
      </w:pPr>
      <w:r w:rsidRPr="00684F35">
        <w:t xml:space="preserve">SIMCAT stores the adjustments calculated by </w:t>
      </w:r>
      <w:r>
        <w:t>Gap-filling (Run Types 1, and 3)</w:t>
      </w:r>
      <w:r w:rsidR="007821DC" w:rsidRPr="00684F35">
        <w:fldChar w:fldCharType="begin"/>
      </w:r>
      <w:r w:rsidRPr="00684F35">
        <w:instrText xml:space="preserve"> XE "</w:instrText>
      </w:r>
      <w:r>
        <w:rPr>
          <w:spacing w:val="-3"/>
        </w:rPr>
        <w:instrText>Gap-filling</w:instrText>
      </w:r>
      <w:r w:rsidRPr="00684F35">
        <w:rPr>
          <w:spacing w:val="-3"/>
        </w:rPr>
        <w:instrText>"</w:instrText>
      </w:r>
      <w:r w:rsidRPr="00684F35">
        <w:instrText xml:space="preserve"> </w:instrText>
      </w:r>
      <w:r w:rsidR="007821DC" w:rsidRPr="00684F35">
        <w:fldChar w:fldCharType="end"/>
      </w:r>
      <w:r w:rsidRPr="00684F35">
        <w:t xml:space="preserve"> in two files called </w:t>
      </w:r>
      <w:proofErr w:type="spellStart"/>
      <w:r w:rsidRPr="00684F35">
        <w:rPr>
          <w:i/>
        </w:rPr>
        <w:t>filename</w:t>
      </w:r>
      <w:r w:rsidRPr="00684F35">
        <w:t>.FCL</w:t>
      </w:r>
      <w:proofErr w:type="spellEnd"/>
      <w:r w:rsidRPr="00684F35">
        <w:t xml:space="preserve"> and </w:t>
      </w:r>
      <w:proofErr w:type="spellStart"/>
      <w:r w:rsidRPr="00684F35">
        <w:rPr>
          <w:i/>
        </w:rPr>
        <w:t>filename</w:t>
      </w:r>
      <w:r w:rsidRPr="00684F35">
        <w:t>.QCL</w:t>
      </w:r>
      <w:proofErr w:type="spellEnd"/>
      <w:r w:rsidRPr="00684F35">
        <w:t xml:space="preserve">.  For the </w:t>
      </w:r>
      <w:r w:rsidRPr="00684F35">
        <w:rPr>
          <w:i/>
        </w:rPr>
        <w:t>What-If</w:t>
      </w:r>
      <w:r w:rsidRPr="00684F35">
        <w:t xml:space="preserve"> Simulations (of Run Type</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 xml:space="preserve">s </w:t>
      </w:r>
      <w:r>
        <w:t xml:space="preserve">2, </w:t>
      </w:r>
      <w:r w:rsidRPr="00684F35">
        <w:t>4</w:t>
      </w:r>
      <w:r>
        <w:t>, 7, 8 0r 8</w:t>
      </w:r>
      <w:r w:rsidRPr="00684F35">
        <w:t>), the adjustments in these files are picked up and applied</w:t>
      </w:r>
      <w:r>
        <w:t>.  Otherwise they will run without the Gap-filling adjustments.</w:t>
      </w:r>
    </w:p>
    <w:p w:rsidR="005D2E21" w:rsidRPr="00684F35" w:rsidRDefault="005D2E21" w:rsidP="00416A2A">
      <w:pPr>
        <w:pStyle w:val="Heading2"/>
      </w:pPr>
      <w:bookmarkStart w:id="27" w:name="_Ref395457322"/>
      <w:bookmarkStart w:id="28" w:name="_Toc532500563"/>
      <w:r>
        <w:t>What-if</w:t>
      </w:r>
      <w:bookmarkEnd w:id="27"/>
      <w:bookmarkEnd w:id="28"/>
    </w:p>
    <w:p w:rsidR="005D2E21" w:rsidRPr="00684F35" w:rsidRDefault="005D2E21" w:rsidP="005D2E21">
      <w:pPr>
        <w:keepNext/>
        <w:keepLines/>
        <w:tabs>
          <w:tab w:val="left" w:pos="-1440"/>
          <w:tab w:val="left" w:pos="-720"/>
          <w:tab w:val="left" w:pos="0"/>
          <w:tab w:val="left" w:pos="900"/>
          <w:tab w:val="left" w:pos="1620"/>
          <w:tab w:val="left" w:pos="2160"/>
        </w:tabs>
        <w:suppressAutoHyphens/>
        <w:jc w:val="both"/>
        <w:rPr>
          <w:spacing w:val="-3"/>
        </w:rPr>
      </w:pPr>
    </w:p>
    <w:p w:rsidR="005D2E21" w:rsidRDefault="00B9066C" w:rsidP="00626599">
      <w:pPr>
        <w:pStyle w:val="Heading3"/>
      </w:pPr>
      <w:r>
        <w:t xml:space="preserve">Once you are happy that your model is adequately calibrated, </w:t>
      </w:r>
      <w:r w:rsidR="00C91987" w:rsidRPr="00684F35">
        <w:t xml:space="preserve">you </w:t>
      </w:r>
      <w:r>
        <w:t>can start</w:t>
      </w:r>
      <w:r w:rsidR="00C91987" w:rsidRPr="00684F35">
        <w:t xml:space="preserve"> to forecast the effects of possible fu</w:t>
      </w:r>
      <w:r w:rsidR="00C91987" w:rsidRPr="00684F35">
        <w:softHyphen/>
        <w:t xml:space="preserve">ture developments like new </w:t>
      </w:r>
      <w:r>
        <w:t xml:space="preserve">laws, </w:t>
      </w:r>
      <w:r w:rsidR="008C08FD">
        <w:t xml:space="preserve">and changes to </w:t>
      </w:r>
      <w:r w:rsidR="00C91987" w:rsidRPr="00684F35">
        <w:t>discharges</w:t>
      </w:r>
      <w:r w:rsidR="005B5725">
        <w:t xml:space="preserve"> and abstractions</w:t>
      </w:r>
      <w:r w:rsidR="00C91987" w:rsidRPr="00684F35">
        <w:t xml:space="preserve">. You do this by </w:t>
      </w:r>
      <w:r w:rsidR="008C08FD">
        <w:t>altering</w:t>
      </w:r>
      <w:r w:rsidR="00C91987" w:rsidRPr="00684F35">
        <w:t xml:space="preserve"> some of the data (discharge quality, for example) and repeating Run Type</w:t>
      </w:r>
      <w:r>
        <w:t>s</w:t>
      </w:r>
      <w:r w:rsidR="007821DC" w:rsidRPr="00684F35">
        <w:fldChar w:fldCharType="begin"/>
      </w:r>
      <w:r w:rsidR="00C91987" w:rsidRPr="00684F35">
        <w:instrText xml:space="preserve"> XE "</w:instrText>
      </w:r>
      <w:r w:rsidR="00C91987" w:rsidRPr="00684F35">
        <w:rPr>
          <w:spacing w:val="-3"/>
        </w:rPr>
        <w:instrText>Run Type"</w:instrText>
      </w:r>
      <w:r w:rsidR="00C91987" w:rsidRPr="00684F35">
        <w:instrText xml:space="preserve"> </w:instrText>
      </w:r>
      <w:r w:rsidR="007821DC" w:rsidRPr="00684F35">
        <w:fldChar w:fldCharType="end"/>
      </w:r>
      <w:r w:rsidR="00C91987" w:rsidRPr="00684F35">
        <w:t xml:space="preserve"> </w:t>
      </w:r>
      <w:r>
        <w:t xml:space="preserve">0 or </w:t>
      </w:r>
      <w:r w:rsidR="00C91987" w:rsidRPr="00684F35">
        <w:t>4</w:t>
      </w:r>
      <w:r w:rsidR="007821DC" w:rsidRPr="00684F35">
        <w:fldChar w:fldCharType="begin"/>
      </w:r>
      <w:r w:rsidR="00C91987" w:rsidRPr="00684F35">
        <w:instrText xml:space="preserve"> XE "</w:instrText>
      </w:r>
      <w:r w:rsidR="00C91987" w:rsidRPr="00684F35">
        <w:rPr>
          <w:spacing w:val="-3"/>
        </w:rPr>
        <w:instrText>Run Type 4"</w:instrText>
      </w:r>
      <w:r w:rsidR="00C91987" w:rsidRPr="00684F35">
        <w:instrText xml:space="preserve"> </w:instrText>
      </w:r>
      <w:r w:rsidR="007821DC" w:rsidRPr="00684F35">
        <w:fldChar w:fldCharType="end"/>
      </w:r>
      <w:r w:rsidR="00C91987" w:rsidRPr="00684F35">
        <w:t xml:space="preserve">.  </w:t>
      </w:r>
    </w:p>
    <w:p w:rsidR="00E25A68" w:rsidRDefault="00BA51AA" w:rsidP="008C08FD">
      <w:pPr>
        <w:ind w:left="0"/>
      </w:pPr>
      <w:r w:rsidRPr="00B47FC8">
        <w:rPr>
          <w:highlight w:val="green"/>
        </w:rPr>
        <w:t xml:space="preserve">Run Types 7, </w:t>
      </w:r>
      <w:r w:rsidRPr="0029278F">
        <w:rPr>
          <w:highlight w:val="green"/>
        </w:rPr>
        <w:t>8 and 9 calculate</w:t>
      </w:r>
      <w:r w:rsidR="008C08FD" w:rsidRPr="0029278F">
        <w:rPr>
          <w:highlight w:val="green"/>
        </w:rPr>
        <w:t xml:space="preserve"> automatically the</w:t>
      </w:r>
      <w:r w:rsidRPr="0029278F">
        <w:rPr>
          <w:highlight w:val="green"/>
        </w:rPr>
        <w:t xml:space="preserve"> a</w:t>
      </w:r>
      <w:r w:rsidRPr="00B47FC8">
        <w:rPr>
          <w:highlight w:val="green"/>
        </w:rPr>
        <w:t>ctions to meet river targets</w:t>
      </w:r>
      <w:r w:rsidR="008C08FD">
        <w:rPr>
          <w:highlight w:val="green"/>
        </w:rPr>
        <w:t xml:space="preserve"> specified in your data file</w:t>
      </w:r>
      <w:r w:rsidRPr="00B47FC8">
        <w:rPr>
          <w:highlight w:val="green"/>
        </w:rPr>
        <w:t>.  This</w:t>
      </w:r>
      <w:r w:rsidR="008C08FD">
        <w:rPr>
          <w:highlight w:val="green"/>
        </w:rPr>
        <w:t xml:space="preserve"> can</w:t>
      </w:r>
      <w:r w:rsidRPr="00B47FC8">
        <w:rPr>
          <w:highlight w:val="green"/>
        </w:rPr>
        <w:t xml:space="preserve"> include the calculation of legal targets for effluent discharges that are needed to meet river quality standards.</w:t>
      </w:r>
      <w:r w:rsidR="00E56F18">
        <w:t xml:space="preserve"> </w:t>
      </w:r>
      <w:r w:rsidR="00E56F18" w:rsidRPr="00684F35">
        <w:t>(</w:t>
      </w:r>
      <w:r w:rsidR="00E56F18" w:rsidRPr="00FF074A">
        <w:rPr>
          <w:color w:val="00B050"/>
        </w:rPr>
        <w:t>§</w:t>
      </w:r>
      <w:r w:rsidR="007821DC">
        <w:rPr>
          <w:color w:val="00B050"/>
        </w:rPr>
        <w:fldChar w:fldCharType="begin"/>
      </w:r>
      <w:r w:rsidR="00E56F18">
        <w:rPr>
          <w:color w:val="00B050"/>
        </w:rPr>
        <w:instrText xml:space="preserve"> REF _Ref397006167 \r \h </w:instrText>
      </w:r>
      <w:r w:rsidR="007821DC">
        <w:rPr>
          <w:color w:val="00B050"/>
        </w:rPr>
      </w:r>
      <w:r w:rsidR="007821DC">
        <w:rPr>
          <w:color w:val="00B050"/>
        </w:rPr>
        <w:fldChar w:fldCharType="separate"/>
      </w:r>
      <w:r w:rsidR="00ED7CF1">
        <w:rPr>
          <w:color w:val="00B050"/>
        </w:rPr>
        <w:t>57</w:t>
      </w:r>
      <w:r w:rsidR="007821DC">
        <w:rPr>
          <w:color w:val="00B050"/>
        </w:rPr>
        <w:fldChar w:fldCharType="end"/>
      </w:r>
      <w:r w:rsidR="00E56F18">
        <w:rPr>
          <w:color w:val="00B050"/>
        </w:rPr>
        <w:t xml:space="preserve"> </w:t>
      </w:r>
      <w:r w:rsidR="00E56F18" w:rsidRPr="00E56F18">
        <w:t>and</w:t>
      </w:r>
      <w:r w:rsidR="00E56F18">
        <w:rPr>
          <w:color w:val="00B050"/>
        </w:rPr>
        <w:t xml:space="preserve"> </w:t>
      </w:r>
      <w:r w:rsidR="00E56F18" w:rsidRPr="00FF074A">
        <w:rPr>
          <w:color w:val="00B050"/>
        </w:rPr>
        <w:t>§</w:t>
      </w:r>
      <w:r w:rsidR="007821DC">
        <w:rPr>
          <w:color w:val="00B050"/>
        </w:rPr>
        <w:fldChar w:fldCharType="begin"/>
      </w:r>
      <w:r w:rsidR="00E56F18">
        <w:rPr>
          <w:color w:val="00B050"/>
        </w:rPr>
        <w:instrText xml:space="preserve"> REF _Ref397006171 \r \h </w:instrText>
      </w:r>
      <w:r w:rsidR="007821DC">
        <w:rPr>
          <w:color w:val="00B050"/>
        </w:rPr>
      </w:r>
      <w:r w:rsidR="007821DC">
        <w:rPr>
          <w:color w:val="00B050"/>
        </w:rPr>
        <w:fldChar w:fldCharType="separate"/>
      </w:r>
      <w:r w:rsidR="00ED7CF1">
        <w:rPr>
          <w:color w:val="00B050"/>
        </w:rPr>
        <w:t>58</w:t>
      </w:r>
      <w:r w:rsidR="007821DC">
        <w:rPr>
          <w:color w:val="00B050"/>
        </w:rPr>
        <w:fldChar w:fldCharType="end"/>
      </w:r>
      <w:r w:rsidR="00E56F18" w:rsidRPr="00684F35">
        <w:t xml:space="preserve">).  </w:t>
      </w:r>
    </w:p>
    <w:p w:rsidR="008C08FD" w:rsidRDefault="008C08FD" w:rsidP="008C08FD">
      <w:pPr>
        <w:ind w:left="0"/>
      </w:pPr>
    </w:p>
    <w:p w:rsidR="00E25A68" w:rsidRDefault="00E25A68" w:rsidP="00626599">
      <w:pPr>
        <w:pStyle w:val="Heading3"/>
      </w:pPr>
      <w:r>
        <w:t xml:space="preserve">Run Type 7 constrains a discharge standard within values </w:t>
      </w:r>
      <w:r w:rsidR="00B9066C">
        <w:t xml:space="preserve">you </w:t>
      </w:r>
      <w:r>
        <w:t xml:space="preserve">define as “Best” and “Worst” </w:t>
      </w:r>
      <w:r w:rsidRPr="00684F35">
        <w:t>(</w:t>
      </w:r>
      <w:r w:rsidRPr="00FF074A">
        <w:rPr>
          <w:color w:val="00B050"/>
        </w:rPr>
        <w:t>§</w:t>
      </w:r>
      <w:r w:rsidR="007821DC">
        <w:rPr>
          <w:color w:val="00B050"/>
        </w:rPr>
        <w:fldChar w:fldCharType="begin"/>
      </w:r>
      <w:r>
        <w:rPr>
          <w:color w:val="00B050"/>
        </w:rPr>
        <w:instrText xml:space="preserve"> REF _Ref397006167 \r \h </w:instrText>
      </w:r>
      <w:r w:rsidR="007821DC">
        <w:rPr>
          <w:color w:val="00B050"/>
        </w:rPr>
      </w:r>
      <w:r w:rsidR="007821DC">
        <w:rPr>
          <w:color w:val="00B050"/>
        </w:rPr>
        <w:fldChar w:fldCharType="separate"/>
      </w:r>
      <w:r w:rsidR="00ED7CF1">
        <w:rPr>
          <w:color w:val="00B050"/>
        </w:rPr>
        <w:t>57</w:t>
      </w:r>
      <w:r w:rsidR="007821DC">
        <w:rPr>
          <w:color w:val="00B050"/>
        </w:rPr>
        <w:fldChar w:fldCharType="end"/>
      </w:r>
      <w:r>
        <w:rPr>
          <w:color w:val="00B050"/>
        </w:rPr>
        <w:t xml:space="preserve"> </w:t>
      </w:r>
      <w:r w:rsidRPr="00E56F18">
        <w:t>and</w:t>
      </w:r>
      <w:r>
        <w:rPr>
          <w:color w:val="00B050"/>
        </w:rPr>
        <w:t xml:space="preserve"> </w:t>
      </w:r>
      <w:r w:rsidRPr="00FF074A">
        <w:rPr>
          <w:color w:val="00B050"/>
        </w:rPr>
        <w:t>§</w:t>
      </w:r>
      <w:r w:rsidR="007821DC">
        <w:rPr>
          <w:color w:val="00B050"/>
        </w:rPr>
        <w:fldChar w:fldCharType="begin"/>
      </w:r>
      <w:r>
        <w:rPr>
          <w:color w:val="00B050"/>
        </w:rPr>
        <w:instrText xml:space="preserve"> REF _Ref397006171 \r \h </w:instrText>
      </w:r>
      <w:r w:rsidR="007821DC">
        <w:rPr>
          <w:color w:val="00B050"/>
        </w:rPr>
      </w:r>
      <w:r w:rsidR="007821DC">
        <w:rPr>
          <w:color w:val="00B050"/>
        </w:rPr>
        <w:fldChar w:fldCharType="separate"/>
      </w:r>
      <w:r w:rsidR="00ED7CF1">
        <w:rPr>
          <w:color w:val="00B050"/>
        </w:rPr>
        <w:t>58</w:t>
      </w:r>
      <w:r w:rsidR="007821DC">
        <w:rPr>
          <w:color w:val="00B050"/>
        </w:rPr>
        <w:fldChar w:fldCharType="end"/>
      </w:r>
      <w:r w:rsidRPr="00684F35">
        <w:t>)</w:t>
      </w:r>
      <w:r>
        <w:t>.  Run Types 8 and 9 do not allow the calculated standard to exceed the current quality</w:t>
      </w:r>
      <w:r w:rsidR="008C08FD">
        <w:t xml:space="preserve"> of the discharge</w:t>
      </w:r>
      <w:r>
        <w:t xml:space="preserve">.   </w:t>
      </w:r>
    </w:p>
    <w:p w:rsidR="0029278F" w:rsidRDefault="00E25A68" w:rsidP="00626599">
      <w:pPr>
        <w:pStyle w:val="Heading3"/>
        <w:rPr>
          <w:color w:val="00B050"/>
        </w:rPr>
      </w:pPr>
      <w:r w:rsidRPr="0029278F">
        <w:rPr>
          <w:highlight w:val="green"/>
        </w:rPr>
        <w:t>Type 9 is the same as 8 but replaces SIMCAT’s calculated upstream river quality with a value set at</w:t>
      </w:r>
      <w:r w:rsidR="0029278F">
        <w:rPr>
          <w:highlight w:val="green"/>
        </w:rPr>
        <w:t xml:space="preserve"> a</w:t>
      </w:r>
      <w:r w:rsidRPr="0029278F">
        <w:rPr>
          <w:highlight w:val="green"/>
        </w:rPr>
        <w:t xml:space="preserve"> point </w:t>
      </w:r>
      <w:r w:rsidR="0029278F">
        <w:rPr>
          <w:highlight w:val="green"/>
        </w:rPr>
        <w:t>within the</w:t>
      </w:r>
      <w:r w:rsidRPr="0029278F">
        <w:rPr>
          <w:highlight w:val="green"/>
        </w:rPr>
        <w:t xml:space="preserve"> target class for, say, the Water Framework Directive.</w:t>
      </w:r>
      <w:r w:rsidR="00B9066C" w:rsidRPr="0029278F">
        <w:rPr>
          <w:highlight w:val="green"/>
        </w:rPr>
        <w:t xml:space="preserve">  </w:t>
      </w:r>
      <w:r w:rsidR="00802605" w:rsidRPr="0029278F">
        <w:rPr>
          <w:highlight w:val="green"/>
        </w:rPr>
        <w:t xml:space="preserve">The target class is defined as part of the Reach data </w:t>
      </w:r>
      <w:r w:rsidR="00802605" w:rsidRPr="0029278F">
        <w:t>(</w:t>
      </w:r>
      <w:r w:rsidR="00802605" w:rsidRPr="00FF074A">
        <w:rPr>
          <w:color w:val="00B050"/>
        </w:rPr>
        <w:t>§</w:t>
      </w:r>
      <w:r w:rsidR="00802605">
        <w:rPr>
          <w:color w:val="00B050"/>
        </w:rPr>
        <w:fldChar w:fldCharType="begin"/>
      </w:r>
      <w:r w:rsidR="00802605">
        <w:rPr>
          <w:color w:val="00B050"/>
        </w:rPr>
        <w:instrText xml:space="preserve"> REF _Ref397790685 \r \h </w:instrText>
      </w:r>
      <w:r w:rsidR="00802605">
        <w:rPr>
          <w:color w:val="00B050"/>
        </w:rPr>
      </w:r>
      <w:r w:rsidR="00802605">
        <w:rPr>
          <w:color w:val="00B050"/>
        </w:rPr>
        <w:fldChar w:fldCharType="separate"/>
      </w:r>
      <w:r w:rsidR="00ED7CF1">
        <w:rPr>
          <w:color w:val="00B050"/>
        </w:rPr>
        <w:t>77</w:t>
      </w:r>
      <w:r w:rsidR="00802605">
        <w:rPr>
          <w:color w:val="00B050"/>
        </w:rPr>
        <w:fldChar w:fldCharType="end"/>
      </w:r>
      <w:r w:rsidR="00802605" w:rsidRPr="0029278F">
        <w:t>).</w:t>
      </w:r>
      <w:r w:rsidR="00802605">
        <w:rPr>
          <w:color w:val="00B050"/>
        </w:rPr>
        <w:t xml:space="preserve"> </w:t>
      </w:r>
    </w:p>
    <w:p w:rsidR="00802605" w:rsidRPr="0029278F" w:rsidRDefault="0029278F" w:rsidP="00626599">
      <w:pPr>
        <w:pStyle w:val="Heading3"/>
      </w:pPr>
      <w:r w:rsidRPr="0029278F">
        <w:rPr>
          <w:highlight w:val="magenta"/>
        </w:rPr>
        <w:t xml:space="preserve">In mode 9, the default point in the class is the lower limit </w:t>
      </w:r>
      <w:r w:rsidR="00533A4A">
        <w:rPr>
          <w:highlight w:val="magenta"/>
        </w:rPr>
        <w:t xml:space="preserve">for the class </w:t>
      </w:r>
      <w:r w:rsidRPr="0029278F">
        <w:rPr>
          <w:highlight w:val="magenta"/>
        </w:rPr>
        <w:t>plus 50% of the class</w:t>
      </w:r>
      <w:r>
        <w:t xml:space="preserve"> width.  This value of 50% can be changed within the General Data </w:t>
      </w:r>
      <w:r w:rsidRPr="0029278F">
        <w:t>(</w:t>
      </w:r>
      <w:r w:rsidRPr="00FF074A">
        <w:rPr>
          <w:color w:val="00B050"/>
        </w:rPr>
        <w:t>§</w:t>
      </w:r>
      <w:r>
        <w:rPr>
          <w:color w:val="00B050"/>
        </w:rPr>
        <w:fldChar w:fldCharType="begin"/>
      </w:r>
      <w:r>
        <w:rPr>
          <w:color w:val="00B050"/>
        </w:rPr>
        <w:instrText xml:space="preserve"> REF _Ref397790685 \r \h </w:instrText>
      </w:r>
      <w:r>
        <w:rPr>
          <w:color w:val="00B050"/>
        </w:rPr>
      </w:r>
      <w:r>
        <w:rPr>
          <w:color w:val="00B050"/>
        </w:rPr>
        <w:fldChar w:fldCharType="separate"/>
      </w:r>
      <w:r>
        <w:rPr>
          <w:color w:val="00B050"/>
        </w:rPr>
        <w:t>77</w:t>
      </w:r>
      <w:r>
        <w:rPr>
          <w:color w:val="00B050"/>
        </w:rPr>
        <w:fldChar w:fldCharType="end"/>
      </w:r>
      <w:r w:rsidRPr="0029278F">
        <w:t>).</w:t>
      </w:r>
    </w:p>
    <w:p w:rsidR="00BA51AA" w:rsidRPr="000637C6" w:rsidRDefault="00BA51AA" w:rsidP="00BA51AA">
      <w:pPr>
        <w:pStyle w:val="Heading3"/>
      </w:pPr>
      <w:r w:rsidRPr="00684F35">
        <w:t xml:space="preserve">SIMCAT stores the adjustments calculated by </w:t>
      </w:r>
      <w:r>
        <w:t>Gap-filling (Run Types 1, and 3)</w:t>
      </w:r>
      <w:r w:rsidR="007821DC" w:rsidRPr="00684F35">
        <w:fldChar w:fldCharType="begin"/>
      </w:r>
      <w:r w:rsidRPr="00684F35">
        <w:instrText xml:space="preserve"> XE "</w:instrText>
      </w:r>
      <w:r>
        <w:rPr>
          <w:spacing w:val="-3"/>
        </w:rPr>
        <w:instrText>Gap-filling</w:instrText>
      </w:r>
      <w:r w:rsidRPr="00684F35">
        <w:rPr>
          <w:spacing w:val="-3"/>
        </w:rPr>
        <w:instrText>"</w:instrText>
      </w:r>
      <w:r w:rsidRPr="00684F35">
        <w:instrText xml:space="preserve"> </w:instrText>
      </w:r>
      <w:r w:rsidR="007821DC" w:rsidRPr="00684F35">
        <w:fldChar w:fldCharType="end"/>
      </w:r>
      <w:r w:rsidRPr="00684F35">
        <w:t xml:space="preserve"> in two files called </w:t>
      </w:r>
      <w:proofErr w:type="spellStart"/>
      <w:r w:rsidRPr="00684F35">
        <w:rPr>
          <w:i/>
        </w:rPr>
        <w:t>filename</w:t>
      </w:r>
      <w:r w:rsidRPr="00684F35">
        <w:t>.FCL</w:t>
      </w:r>
      <w:proofErr w:type="spellEnd"/>
      <w:r w:rsidRPr="00684F35">
        <w:t xml:space="preserve"> and </w:t>
      </w:r>
      <w:proofErr w:type="spellStart"/>
      <w:r w:rsidRPr="00684F35">
        <w:rPr>
          <w:i/>
        </w:rPr>
        <w:t>filename</w:t>
      </w:r>
      <w:r w:rsidRPr="00684F35">
        <w:t>.QCL</w:t>
      </w:r>
      <w:proofErr w:type="spellEnd"/>
      <w:r w:rsidRPr="00684F35">
        <w:t xml:space="preserve">.  For the </w:t>
      </w:r>
      <w:r w:rsidRPr="00684F35">
        <w:rPr>
          <w:i/>
        </w:rPr>
        <w:t>What-If</w:t>
      </w:r>
      <w:r w:rsidRPr="00684F35">
        <w:t xml:space="preserve"> Simulations (of Run Type</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 xml:space="preserve">s </w:t>
      </w:r>
      <w:r>
        <w:t xml:space="preserve">2, </w:t>
      </w:r>
      <w:r w:rsidRPr="00684F35">
        <w:t>4</w:t>
      </w:r>
      <w:r>
        <w:t xml:space="preserve">, 7, 8 </w:t>
      </w:r>
      <w:r w:rsidR="008C08FD">
        <w:t>o</w:t>
      </w:r>
      <w:r>
        <w:t xml:space="preserve">r </w:t>
      </w:r>
      <w:r w:rsidR="008C08FD">
        <w:t>9</w:t>
      </w:r>
      <w:r w:rsidRPr="00684F35">
        <w:t>), the adjustments in these files are picked up and applied</w:t>
      </w:r>
      <w:r>
        <w:t>.  Otherwise they will run without the Gap-filling adjustments.</w:t>
      </w:r>
    </w:p>
    <w:p w:rsidR="00A744D9" w:rsidRDefault="00A744D9" w:rsidP="00416A2A">
      <w:pPr>
        <w:pStyle w:val="Heading2"/>
      </w:pPr>
      <w:bookmarkStart w:id="29" w:name="_Toc211248567"/>
      <w:bookmarkStart w:id="30" w:name="_Toc362466872"/>
      <w:bookmarkStart w:id="31" w:name="_Toc532500564"/>
      <w:r>
        <w:lastRenderedPageBreak/>
        <w:t>Graphical output</w:t>
      </w:r>
      <w:bookmarkEnd w:id="29"/>
      <w:bookmarkEnd w:id="30"/>
      <w:bookmarkEnd w:id="31"/>
      <w:r>
        <w:tab/>
      </w:r>
    </w:p>
    <w:p w:rsidR="00A744D9" w:rsidRDefault="00A744D9" w:rsidP="00A744D9">
      <w:pPr>
        <w:pStyle w:val="HPMFmain"/>
        <w:keepNext/>
        <w:keepLines/>
        <w:jc w:val="both"/>
        <w:rPr>
          <w:rFonts w:ascii="Times New Roman" w:hAnsi="Times New Roman"/>
          <w:b/>
        </w:rPr>
      </w:pPr>
    </w:p>
    <w:p w:rsidR="00A744D9" w:rsidRDefault="00A744D9" w:rsidP="00626599">
      <w:pPr>
        <w:pStyle w:val="Heading3"/>
      </w:pPr>
      <w:r>
        <w:t xml:space="preserve">Once the model has been run, graphical output can be selected using </w:t>
      </w:r>
      <w:r>
        <w:rPr>
          <w:smallCaps/>
        </w:rPr>
        <w:t>Graphs</w:t>
      </w:r>
      <w:r>
        <w:t xml:space="preserve"> on the </w:t>
      </w:r>
      <w:r w:rsidRPr="00FB36D7">
        <w:t xml:space="preserve">menu bar of the </w:t>
      </w:r>
      <w:r w:rsidR="00FB7C8B" w:rsidRPr="00FB36D7">
        <w:rPr>
          <w:smallCaps/>
        </w:rPr>
        <w:t>Start-up</w:t>
      </w:r>
      <w:r w:rsidRPr="00FB36D7">
        <w:rPr>
          <w:smallCaps/>
        </w:rPr>
        <w:t xml:space="preserve"> Screen</w:t>
      </w:r>
      <w:r w:rsidRPr="00FB36D7">
        <w:t>.</w:t>
      </w:r>
      <w:r w:rsidR="00B9066C">
        <w:t xml:space="preserve">  (You may prefer to upload SIMCAT’s output into devices such as EXCEL).</w:t>
      </w:r>
      <w:r>
        <w:t xml:space="preserve">  </w:t>
      </w:r>
    </w:p>
    <w:p w:rsidR="00A744D9" w:rsidRDefault="00A744D9" w:rsidP="00626599">
      <w:pPr>
        <w:pStyle w:val="Heading3"/>
      </w:pPr>
      <w:r>
        <w:t>There are options to display the 90, 95 or 99 percentile concentrations, as well as loads and river quality standards.</w:t>
      </w:r>
    </w:p>
    <w:p w:rsidR="003262B3" w:rsidRDefault="003262B3" w:rsidP="00626599">
      <w:pPr>
        <w:pStyle w:val="Heading3"/>
      </w:pPr>
      <w:r w:rsidRPr="00FB36D7">
        <w:t>Often you will want to set up duplicates of a SIMCAT data file</w:t>
      </w:r>
      <w:r w:rsidR="00FF074A" w:rsidRPr="00FB36D7">
        <w:t xml:space="preserve"> and change one of them</w:t>
      </w:r>
      <w:r w:rsidRPr="00FB36D7">
        <w:t xml:space="preserve"> in order to display graphs that compare, for example, river quality before and after changes to discharges. </w:t>
      </w:r>
    </w:p>
    <w:p w:rsidR="003262B3" w:rsidRDefault="003262B3" w:rsidP="003262B3"/>
    <w:p w:rsidR="003262B3" w:rsidRDefault="006344CD" w:rsidP="003262B3">
      <w:r>
        <w:rPr>
          <w:noProof/>
          <w:snapToGrid/>
          <w:lang w:eastAsia="en-GB"/>
        </w:rPr>
        <w:drawing>
          <wp:anchor distT="0" distB="0" distL="114300" distR="114300" simplePos="0" relativeHeight="251659264" behindDoc="0" locked="0" layoutInCell="0" allowOverlap="1">
            <wp:simplePos x="0" y="0"/>
            <wp:positionH relativeFrom="column">
              <wp:posOffset>914400</wp:posOffset>
            </wp:positionH>
            <wp:positionV relativeFrom="paragraph">
              <wp:posOffset>-91440</wp:posOffset>
            </wp:positionV>
            <wp:extent cx="4810760" cy="3608070"/>
            <wp:effectExtent l="19050" t="0" r="8890" b="0"/>
            <wp:wrapTopAndBottom/>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10" cstate="print"/>
                    <a:srcRect/>
                    <a:stretch>
                      <a:fillRect/>
                    </a:stretch>
                  </pic:blipFill>
                  <pic:spPr bwMode="auto">
                    <a:xfrm>
                      <a:off x="0" y="0"/>
                      <a:ext cx="4810760" cy="3608070"/>
                    </a:xfrm>
                    <a:prstGeom prst="rect">
                      <a:avLst/>
                    </a:prstGeom>
                    <a:noFill/>
                    <a:ln w="9525">
                      <a:noFill/>
                      <a:miter lim="800000"/>
                      <a:headEnd/>
                      <a:tailEnd/>
                    </a:ln>
                  </pic:spPr>
                </pic:pic>
              </a:graphicData>
            </a:graphic>
          </wp:anchor>
        </w:drawing>
      </w:r>
    </w:p>
    <w:p w:rsidR="003262B3" w:rsidRDefault="006344CD" w:rsidP="003262B3">
      <w:pPr>
        <w:pStyle w:val="HPMFmain"/>
        <w:ind w:left="0" w:firstLine="0"/>
        <w:jc w:val="both"/>
        <w:rPr>
          <w:rFonts w:ascii="Times New Roman" w:hAnsi="Times New Roman"/>
          <w:b/>
          <w:sz w:val="28"/>
        </w:rPr>
      </w:pPr>
      <w:r>
        <w:rPr>
          <w:noProof/>
          <w:lang w:eastAsia="en-GB"/>
        </w:rPr>
        <w:lastRenderedPageBreak/>
        <w:drawing>
          <wp:anchor distT="0" distB="0" distL="114300" distR="114300" simplePos="0" relativeHeight="251658240" behindDoc="0" locked="0" layoutInCell="0" allowOverlap="1">
            <wp:simplePos x="0" y="0"/>
            <wp:positionH relativeFrom="column">
              <wp:posOffset>914400</wp:posOffset>
            </wp:positionH>
            <wp:positionV relativeFrom="paragraph">
              <wp:posOffset>172085</wp:posOffset>
            </wp:positionV>
            <wp:extent cx="4810760" cy="3476625"/>
            <wp:effectExtent l="19050" t="0" r="8890" b="0"/>
            <wp:wrapTopAndBottom/>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11" cstate="print"/>
                    <a:srcRect/>
                    <a:stretch>
                      <a:fillRect/>
                    </a:stretch>
                  </pic:blipFill>
                  <pic:spPr bwMode="auto">
                    <a:xfrm>
                      <a:off x="0" y="0"/>
                      <a:ext cx="4810760" cy="3476625"/>
                    </a:xfrm>
                    <a:prstGeom prst="rect">
                      <a:avLst/>
                    </a:prstGeom>
                    <a:noFill/>
                    <a:ln w="9525">
                      <a:noFill/>
                      <a:miter lim="800000"/>
                      <a:headEnd/>
                      <a:tailEnd/>
                    </a:ln>
                  </pic:spPr>
                </pic:pic>
              </a:graphicData>
            </a:graphic>
          </wp:anchor>
        </w:drawing>
      </w:r>
    </w:p>
    <w:p w:rsidR="003262B3" w:rsidRDefault="003262B3" w:rsidP="00A744D9">
      <w:pPr>
        <w:ind w:left="0"/>
      </w:pPr>
    </w:p>
    <w:p w:rsidR="003262B3" w:rsidRDefault="003262B3" w:rsidP="00416A2A">
      <w:pPr>
        <w:pStyle w:val="Heading2"/>
      </w:pPr>
      <w:bookmarkStart w:id="32" w:name="_Toc211248569"/>
      <w:bookmarkStart w:id="33" w:name="_Toc362466874"/>
      <w:bookmarkStart w:id="34" w:name="_Ref528502768"/>
      <w:bookmarkStart w:id="35" w:name="_Ref528502773"/>
      <w:bookmarkStart w:id="36" w:name="_Toc532500565"/>
      <w:r>
        <w:t>Reports</w:t>
      </w:r>
      <w:bookmarkEnd w:id="32"/>
      <w:bookmarkEnd w:id="33"/>
      <w:bookmarkEnd w:id="34"/>
      <w:bookmarkEnd w:id="35"/>
      <w:bookmarkEnd w:id="36"/>
      <w:r>
        <w:tab/>
      </w:r>
    </w:p>
    <w:p w:rsidR="003262B3" w:rsidRDefault="003262B3" w:rsidP="003262B3">
      <w:pPr>
        <w:pStyle w:val="HPMFmain"/>
        <w:keepNext/>
        <w:keepLines/>
        <w:jc w:val="both"/>
        <w:rPr>
          <w:rFonts w:ascii="Times New Roman" w:hAnsi="Times New Roman"/>
          <w:b/>
          <w:sz w:val="28"/>
        </w:rPr>
      </w:pPr>
    </w:p>
    <w:p w:rsidR="00B9066C" w:rsidRDefault="003262B3" w:rsidP="00626599">
      <w:pPr>
        <w:pStyle w:val="Heading3"/>
      </w:pPr>
      <w:bookmarkStart w:id="37" w:name="_Ref16513598"/>
      <w:r>
        <w:t xml:space="preserve">Once you have run the model, you can </w:t>
      </w:r>
      <w:r w:rsidR="00B9066C">
        <w:t xml:space="preserve">look </w:t>
      </w:r>
      <w:r w:rsidR="00D5612B">
        <w:t xml:space="preserve">and print </w:t>
      </w:r>
      <w:r w:rsidR="00B9066C">
        <w:t>the output files produced by SIMCAT</w:t>
      </w:r>
      <w:r w:rsidR="00D5612B">
        <w:t xml:space="preserve"> using systems such as WORDPAD</w:t>
      </w:r>
      <w:r w:rsidR="00B9066C">
        <w:t>.</w:t>
      </w:r>
    </w:p>
    <w:p w:rsidR="003262B3" w:rsidRDefault="00B9066C" w:rsidP="00626599">
      <w:pPr>
        <w:pStyle w:val="Heading3"/>
      </w:pPr>
      <w:r>
        <w:t xml:space="preserve">You can also </w:t>
      </w:r>
      <w:r w:rsidR="003262B3">
        <w:t xml:space="preserve">obtain </w:t>
      </w:r>
      <w:r>
        <w:t>items</w:t>
      </w:r>
      <w:r w:rsidR="003262B3">
        <w:t xml:space="preserve"> using </w:t>
      </w:r>
      <w:r w:rsidR="003262B3">
        <w:rPr>
          <w:smallCaps/>
        </w:rPr>
        <w:t>Reports</w:t>
      </w:r>
      <w:r w:rsidR="003262B3">
        <w:t xml:space="preserve"> on the menu bar of the </w:t>
      </w:r>
      <w:r>
        <w:t>SIMCAT</w:t>
      </w:r>
      <w:r w:rsidR="003262B3">
        <w:t>. Th</w:t>
      </w:r>
      <w:r>
        <w:t xml:space="preserve">is deals with </w:t>
      </w:r>
      <w:r w:rsidR="003262B3">
        <w:t>three types of report:</w:t>
      </w:r>
      <w:bookmarkEnd w:id="37"/>
    </w:p>
    <w:p w:rsidR="003262B3" w:rsidRPr="002E423C" w:rsidRDefault="00B9066C" w:rsidP="003262B3">
      <w:pPr>
        <w:keepNext/>
        <w:keepLines/>
        <w:numPr>
          <w:ilvl w:val="0"/>
          <w:numId w:val="1"/>
        </w:numPr>
        <w:tabs>
          <w:tab w:val="clear" w:pos="360"/>
          <w:tab w:val="left" w:pos="-1440"/>
          <w:tab w:val="left" w:pos="-720"/>
          <w:tab w:val="left" w:pos="0"/>
          <w:tab w:val="num" w:pos="425"/>
          <w:tab w:val="left" w:pos="1080"/>
          <w:tab w:val="left" w:pos="2160"/>
        </w:tabs>
        <w:suppressAutoHyphens/>
        <w:ind w:left="425" w:hanging="425"/>
        <w:rPr>
          <w:spacing w:val="-3"/>
          <w:lang w:val="en-US"/>
        </w:rPr>
      </w:pPr>
      <w:r>
        <w:rPr>
          <w:spacing w:val="-3"/>
          <w:lang w:val="en-US"/>
        </w:rPr>
        <w:t>o</w:t>
      </w:r>
      <w:r w:rsidR="003262B3" w:rsidRPr="002E423C">
        <w:rPr>
          <w:spacing w:val="-3"/>
          <w:lang w:val="en-US"/>
        </w:rPr>
        <w:t xml:space="preserve">utput, </w:t>
      </w:r>
      <w:r>
        <w:rPr>
          <w:spacing w:val="-3"/>
          <w:lang w:val="en-US"/>
        </w:rPr>
        <w:t>selected</w:t>
      </w:r>
      <w:r w:rsidR="003262B3" w:rsidRPr="002E423C">
        <w:rPr>
          <w:spacing w:val="-3"/>
          <w:lang w:val="en-US"/>
        </w:rPr>
        <w:t xml:space="preserve"> by you, that is sent to the printer</w:t>
      </w:r>
      <w:r w:rsidR="007821DC" w:rsidRPr="002E423C">
        <w:rPr>
          <w:spacing w:val="-3"/>
          <w:lang w:val="en-US"/>
        </w:rPr>
        <w:fldChar w:fldCharType="begin"/>
      </w:r>
      <w:r w:rsidR="003262B3" w:rsidRPr="002E423C">
        <w:rPr>
          <w:spacing w:val="-3"/>
          <w:lang w:val="en-US"/>
        </w:rPr>
        <w:instrText xml:space="preserve"> XE "printer" </w:instrText>
      </w:r>
      <w:r w:rsidR="007821DC" w:rsidRPr="002E423C">
        <w:rPr>
          <w:spacing w:val="-3"/>
          <w:lang w:val="en-US"/>
        </w:rPr>
        <w:fldChar w:fldCharType="end"/>
      </w:r>
      <w:r w:rsidR="003262B3" w:rsidRPr="002E423C">
        <w:rPr>
          <w:spacing w:val="-3"/>
          <w:lang w:val="en-US"/>
        </w:rPr>
        <w:t xml:space="preserve"> (by sel</w:t>
      </w:r>
      <w:r w:rsidR="00FB36D7">
        <w:rPr>
          <w:spacing w:val="-3"/>
          <w:lang w:val="en-US"/>
        </w:rPr>
        <w:t>ecting ‘Print’ on the menu bar)</w:t>
      </w:r>
    </w:p>
    <w:p w:rsidR="003262B3" w:rsidRPr="00533A4A" w:rsidRDefault="003262B3" w:rsidP="003262B3">
      <w:pPr>
        <w:keepNext/>
        <w:keepLines/>
        <w:tabs>
          <w:tab w:val="left" w:pos="-1440"/>
          <w:tab w:val="left" w:pos="-720"/>
          <w:tab w:val="left" w:pos="0"/>
          <w:tab w:val="left" w:pos="1080"/>
          <w:tab w:val="left" w:pos="2160"/>
        </w:tabs>
        <w:suppressAutoHyphens/>
        <w:ind w:left="0"/>
        <w:rPr>
          <w:spacing w:val="-3"/>
          <w:sz w:val="20"/>
          <w:lang w:val="en-US"/>
        </w:rPr>
      </w:pPr>
    </w:p>
    <w:p w:rsidR="003262B3" w:rsidRPr="00A877F0" w:rsidRDefault="003262B3" w:rsidP="003262B3">
      <w:pPr>
        <w:keepNext/>
        <w:keepLines/>
        <w:numPr>
          <w:ilvl w:val="0"/>
          <w:numId w:val="1"/>
        </w:numPr>
        <w:tabs>
          <w:tab w:val="clear" w:pos="360"/>
          <w:tab w:val="left" w:pos="-1440"/>
          <w:tab w:val="left" w:pos="-720"/>
          <w:tab w:val="left" w:pos="0"/>
          <w:tab w:val="num" w:pos="425"/>
          <w:tab w:val="left" w:pos="1080"/>
          <w:tab w:val="left" w:pos="2160"/>
        </w:tabs>
        <w:suppressAutoHyphens/>
        <w:ind w:left="425" w:hanging="425"/>
        <w:rPr>
          <w:spacing w:val="-3"/>
          <w:highlight w:val="magenta"/>
          <w:lang w:val="en-US"/>
        </w:rPr>
      </w:pPr>
      <w:r w:rsidRPr="00A877F0">
        <w:rPr>
          <w:spacing w:val="-3"/>
          <w:highlight w:val="magenta"/>
          <w:lang w:val="en-US"/>
        </w:rPr>
        <w:t>output</w:t>
      </w:r>
      <w:r w:rsidR="00B9066C" w:rsidRPr="00A877F0">
        <w:rPr>
          <w:spacing w:val="-3"/>
          <w:highlight w:val="magenta"/>
          <w:lang w:val="en-US"/>
        </w:rPr>
        <w:t xml:space="preserve">, selected by you, </w:t>
      </w:r>
      <w:r w:rsidRPr="00A877F0">
        <w:rPr>
          <w:spacing w:val="-3"/>
          <w:highlight w:val="magenta"/>
          <w:lang w:val="en-US"/>
        </w:rPr>
        <w:t>that is sent to a Comma S</w:t>
      </w:r>
      <w:r w:rsidR="00875756" w:rsidRPr="00A877F0">
        <w:rPr>
          <w:spacing w:val="-3"/>
          <w:highlight w:val="magenta"/>
          <w:lang w:val="en-US"/>
        </w:rPr>
        <w:t xml:space="preserve">eparated Variable (CSV) file.  </w:t>
      </w:r>
      <w:r w:rsidRPr="00A877F0">
        <w:rPr>
          <w:spacing w:val="-3"/>
          <w:highlight w:val="magenta"/>
          <w:lang w:val="en-US"/>
        </w:rPr>
        <w:t>This is suitable for reading into a spreadsheet</w:t>
      </w:r>
      <w:r w:rsidR="00875756" w:rsidRPr="00A877F0">
        <w:rPr>
          <w:spacing w:val="-3"/>
          <w:highlight w:val="magenta"/>
          <w:lang w:val="en-US"/>
        </w:rPr>
        <w:t xml:space="preserve"> such as EXCEL</w:t>
      </w:r>
      <w:r w:rsidRPr="00A877F0">
        <w:rPr>
          <w:spacing w:val="-3"/>
          <w:highlight w:val="magenta"/>
          <w:lang w:val="en-US"/>
        </w:rPr>
        <w:t>.   You take this option by selecting ‘Spreadsheet</w:t>
      </w:r>
      <w:r w:rsidR="007821DC" w:rsidRPr="00A877F0">
        <w:rPr>
          <w:spacing w:val="-3"/>
          <w:highlight w:val="magenta"/>
          <w:lang w:val="en-US"/>
        </w:rPr>
        <w:fldChar w:fldCharType="begin"/>
      </w:r>
      <w:r w:rsidRPr="00A877F0">
        <w:rPr>
          <w:spacing w:val="-3"/>
          <w:highlight w:val="magenta"/>
          <w:lang w:val="en-US"/>
        </w:rPr>
        <w:instrText xml:space="preserve"> XE "Spreadsheet" </w:instrText>
      </w:r>
      <w:r w:rsidR="007821DC" w:rsidRPr="00A877F0">
        <w:rPr>
          <w:spacing w:val="-3"/>
          <w:highlight w:val="magenta"/>
          <w:lang w:val="en-US"/>
        </w:rPr>
        <w:fldChar w:fldCharType="end"/>
      </w:r>
      <w:r w:rsidR="00875756" w:rsidRPr="00A877F0">
        <w:rPr>
          <w:spacing w:val="-3"/>
          <w:highlight w:val="magenta"/>
          <w:lang w:val="en-US"/>
        </w:rPr>
        <w:t xml:space="preserve"> file’ on the menu bar.  The</w:t>
      </w:r>
      <w:r w:rsidRPr="00A877F0">
        <w:rPr>
          <w:spacing w:val="-3"/>
          <w:highlight w:val="magenta"/>
          <w:lang w:val="en-US"/>
        </w:rPr>
        <w:t xml:space="preserve"> will be given the name </w:t>
      </w:r>
      <w:r w:rsidRPr="00A877F0">
        <w:rPr>
          <w:i/>
          <w:spacing w:val="-3"/>
          <w:highlight w:val="magenta"/>
          <w:lang w:val="en-US"/>
        </w:rPr>
        <w:t>filename</w:t>
      </w:r>
      <w:r w:rsidRPr="00A877F0">
        <w:rPr>
          <w:spacing w:val="-3"/>
          <w:highlight w:val="magenta"/>
          <w:lang w:val="en-US"/>
        </w:rPr>
        <w:t xml:space="preserve">.CSV for a SIMCAT data file </w:t>
      </w:r>
      <w:r w:rsidRPr="00A877F0">
        <w:rPr>
          <w:i/>
          <w:spacing w:val="-3"/>
          <w:highlight w:val="magenta"/>
          <w:lang w:val="en-US"/>
        </w:rPr>
        <w:t>filename</w:t>
      </w:r>
      <w:r w:rsidR="00FB36D7" w:rsidRPr="00A877F0">
        <w:rPr>
          <w:spacing w:val="-3"/>
          <w:highlight w:val="magenta"/>
          <w:lang w:val="en-US"/>
        </w:rPr>
        <w:t>.DAT</w:t>
      </w:r>
    </w:p>
    <w:p w:rsidR="008C08FD" w:rsidRDefault="008C08FD" w:rsidP="008C08FD">
      <w:pPr>
        <w:tabs>
          <w:tab w:val="left" w:pos="-1440"/>
          <w:tab w:val="left" w:pos="-720"/>
          <w:tab w:val="left" w:pos="0"/>
          <w:tab w:val="left" w:pos="1080"/>
          <w:tab w:val="left" w:pos="2160"/>
        </w:tabs>
        <w:suppressAutoHyphens/>
        <w:ind w:left="0"/>
        <w:rPr>
          <w:spacing w:val="-3"/>
          <w:lang w:val="en-US"/>
        </w:rPr>
      </w:pPr>
    </w:p>
    <w:p w:rsidR="008C08FD" w:rsidRPr="008C08FD" w:rsidRDefault="008C08FD" w:rsidP="008C08FD">
      <w:pPr>
        <w:rPr>
          <w:lang w:val="en-US"/>
        </w:rPr>
      </w:pPr>
    </w:p>
    <w:p w:rsidR="008C08FD" w:rsidRPr="008C08FD" w:rsidRDefault="008C08FD" w:rsidP="008C08FD">
      <w:pPr>
        <w:rPr>
          <w:lang w:val="en-US"/>
        </w:rPr>
      </w:pPr>
    </w:p>
    <w:p w:rsidR="008C08FD" w:rsidRPr="008C08FD" w:rsidRDefault="008C08FD" w:rsidP="008C08FD">
      <w:pPr>
        <w:rPr>
          <w:lang w:val="en-US"/>
        </w:rPr>
      </w:pPr>
    </w:p>
    <w:p w:rsidR="008C08FD" w:rsidRPr="008C08FD" w:rsidRDefault="008C08FD" w:rsidP="008C08FD">
      <w:pPr>
        <w:rPr>
          <w:lang w:val="en-US"/>
        </w:rPr>
      </w:pPr>
    </w:p>
    <w:p w:rsidR="008C08FD" w:rsidRPr="00A877F0" w:rsidRDefault="008C08FD" w:rsidP="008C08FD">
      <w:pPr>
        <w:rPr>
          <w:color w:val="FFFFFF" w:themeColor="background1"/>
          <w:lang w:val="en-US"/>
        </w:rPr>
      </w:pPr>
    </w:p>
    <w:p w:rsidR="008C08FD" w:rsidRDefault="008C08FD" w:rsidP="008C08FD">
      <w:pPr>
        <w:rPr>
          <w:lang w:val="en-US"/>
        </w:rPr>
      </w:pPr>
    </w:p>
    <w:p w:rsidR="008C08FD" w:rsidRDefault="008C08FD" w:rsidP="008C08FD">
      <w:pPr>
        <w:rPr>
          <w:lang w:val="en-US"/>
        </w:rPr>
      </w:pPr>
    </w:p>
    <w:p w:rsidR="003262B3" w:rsidRPr="008C08FD" w:rsidRDefault="008C08FD" w:rsidP="008C08FD">
      <w:pPr>
        <w:tabs>
          <w:tab w:val="left" w:pos="5770"/>
        </w:tabs>
        <w:rPr>
          <w:lang w:val="en-US"/>
        </w:rPr>
      </w:pPr>
      <w:r>
        <w:rPr>
          <w:lang w:val="en-US"/>
        </w:rPr>
        <w:tab/>
      </w:r>
    </w:p>
    <w:p w:rsidR="003262B3" w:rsidRDefault="006344CD" w:rsidP="00626599">
      <w:pPr>
        <w:pStyle w:val="Heading3"/>
      </w:pPr>
      <w:r>
        <w:rPr>
          <w:noProof/>
          <w:snapToGrid/>
          <w:spacing w:val="-3"/>
          <w:lang w:eastAsia="en-GB"/>
        </w:rPr>
        <w:lastRenderedPageBreak/>
        <w:drawing>
          <wp:anchor distT="0" distB="0" distL="114300" distR="114300" simplePos="0" relativeHeight="251660288" behindDoc="0" locked="0" layoutInCell="0" allowOverlap="1">
            <wp:simplePos x="0" y="0"/>
            <wp:positionH relativeFrom="column">
              <wp:posOffset>914400</wp:posOffset>
            </wp:positionH>
            <wp:positionV relativeFrom="paragraph">
              <wp:posOffset>196215</wp:posOffset>
            </wp:positionV>
            <wp:extent cx="4810760" cy="3608070"/>
            <wp:effectExtent l="19050" t="0" r="8890" b="0"/>
            <wp:wrapTopAndBottom/>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12" cstate="print"/>
                    <a:srcRect/>
                    <a:stretch>
                      <a:fillRect/>
                    </a:stretch>
                  </pic:blipFill>
                  <pic:spPr bwMode="auto">
                    <a:xfrm>
                      <a:off x="0" y="0"/>
                      <a:ext cx="4810760" cy="3608070"/>
                    </a:xfrm>
                    <a:prstGeom prst="rect">
                      <a:avLst/>
                    </a:prstGeom>
                    <a:noFill/>
                    <a:ln w="9525">
                      <a:noFill/>
                      <a:miter lim="800000"/>
                      <a:headEnd/>
                      <a:tailEnd/>
                    </a:ln>
                  </pic:spPr>
                </pic:pic>
              </a:graphicData>
            </a:graphic>
          </wp:anchor>
        </w:drawing>
      </w:r>
    </w:p>
    <w:p w:rsidR="008C08FD" w:rsidRPr="008C08FD" w:rsidRDefault="008C08FD" w:rsidP="00626599">
      <w:pPr>
        <w:pStyle w:val="Heading3"/>
        <w:rPr>
          <w:sz w:val="6"/>
        </w:rPr>
      </w:pPr>
    </w:p>
    <w:p w:rsidR="003262B3" w:rsidRDefault="003262B3" w:rsidP="00626599">
      <w:pPr>
        <w:pStyle w:val="Heading3"/>
      </w:pPr>
      <w:r>
        <w:t>The options for customising the report are similar to those available for graphs and you must select what you want before selecting the ‘Print’ or ‘Spreadsheet</w:t>
      </w:r>
      <w:r w:rsidR="007821DC">
        <w:fldChar w:fldCharType="begin"/>
      </w:r>
      <w:r>
        <w:instrText xml:space="preserve"> XE "</w:instrText>
      </w:r>
      <w:r>
        <w:rPr>
          <w:spacing w:val="-3"/>
          <w:lang w:val="en-US"/>
        </w:rPr>
        <w:instrText>Spreadsheet"</w:instrText>
      </w:r>
      <w:r>
        <w:instrText xml:space="preserve"> </w:instrText>
      </w:r>
      <w:r w:rsidR="007821DC">
        <w:fldChar w:fldCharType="end"/>
      </w:r>
      <w:r>
        <w:t xml:space="preserve"> file’ options. </w:t>
      </w:r>
      <w:r w:rsidR="00D5612B">
        <w:t xml:space="preserve"> </w:t>
      </w:r>
      <w:r>
        <w:t>The options define the number of columns and rows that will be displayed on your report. The columns are defined from the options shown below:</w:t>
      </w:r>
    </w:p>
    <w:p w:rsidR="003262B3" w:rsidRPr="003262B3" w:rsidRDefault="003262B3" w:rsidP="003262B3">
      <w:pPr>
        <w:keepNext/>
        <w:keepLines/>
        <w:numPr>
          <w:ilvl w:val="0"/>
          <w:numId w:val="1"/>
        </w:numPr>
        <w:tabs>
          <w:tab w:val="clear" w:pos="360"/>
          <w:tab w:val="left" w:pos="-1440"/>
          <w:tab w:val="left" w:pos="-720"/>
          <w:tab w:val="left" w:pos="0"/>
          <w:tab w:val="num" w:pos="425"/>
          <w:tab w:val="left" w:pos="1080"/>
          <w:tab w:val="left" w:pos="2160"/>
        </w:tabs>
        <w:suppressAutoHyphens/>
        <w:ind w:left="425" w:hanging="425"/>
        <w:rPr>
          <w:spacing w:val="-3"/>
          <w:lang w:val="en-US"/>
        </w:rPr>
      </w:pPr>
      <w:r w:rsidRPr="003262B3">
        <w:rPr>
          <w:spacing w:val="-3"/>
          <w:lang w:val="en-US"/>
        </w:rPr>
        <w:t>all or a selected set of</w:t>
      </w:r>
      <w:r w:rsidR="00533CEE">
        <w:rPr>
          <w:spacing w:val="-3"/>
          <w:lang w:val="en-US"/>
        </w:rPr>
        <w:t xml:space="preserve"> the determinands</w:t>
      </w:r>
    </w:p>
    <w:p w:rsidR="003262B3" w:rsidRPr="003262B3" w:rsidRDefault="003262B3" w:rsidP="003262B3">
      <w:pPr>
        <w:keepNext/>
        <w:keepLines/>
        <w:numPr>
          <w:ilvl w:val="0"/>
          <w:numId w:val="1"/>
        </w:numPr>
        <w:tabs>
          <w:tab w:val="clear" w:pos="360"/>
          <w:tab w:val="left" w:pos="-1440"/>
          <w:tab w:val="left" w:pos="-720"/>
          <w:tab w:val="left" w:pos="0"/>
          <w:tab w:val="num" w:pos="425"/>
          <w:tab w:val="left" w:pos="1080"/>
          <w:tab w:val="left" w:pos="2160"/>
        </w:tabs>
        <w:suppressAutoHyphens/>
        <w:ind w:left="425" w:hanging="425"/>
        <w:rPr>
          <w:spacing w:val="-3"/>
          <w:lang w:val="en-US"/>
        </w:rPr>
      </w:pPr>
      <w:r w:rsidRPr="003262B3">
        <w:rPr>
          <w:spacing w:val="-3"/>
          <w:lang w:val="en-US"/>
        </w:rPr>
        <w:t>the mea</w:t>
      </w:r>
      <w:r w:rsidR="00533CEE">
        <w:rPr>
          <w:spacing w:val="-3"/>
          <w:lang w:val="en-US"/>
        </w:rPr>
        <w:t>n, 90, 95, 99 percentile values</w:t>
      </w:r>
    </w:p>
    <w:p w:rsidR="003262B3" w:rsidRPr="003262B3" w:rsidRDefault="003262B3" w:rsidP="003262B3">
      <w:pPr>
        <w:keepNext/>
        <w:keepLines/>
        <w:numPr>
          <w:ilvl w:val="0"/>
          <w:numId w:val="1"/>
        </w:numPr>
        <w:tabs>
          <w:tab w:val="clear" w:pos="360"/>
          <w:tab w:val="left" w:pos="-1440"/>
          <w:tab w:val="left" w:pos="-720"/>
          <w:tab w:val="left" w:pos="0"/>
          <w:tab w:val="num" w:pos="425"/>
          <w:tab w:val="left" w:pos="1080"/>
          <w:tab w:val="left" w:pos="2160"/>
        </w:tabs>
        <w:suppressAutoHyphens/>
        <w:ind w:left="425" w:hanging="425"/>
        <w:rPr>
          <w:spacing w:val="-3"/>
          <w:lang w:val="en-US"/>
        </w:rPr>
      </w:pPr>
      <w:r w:rsidRPr="003262B3">
        <w:rPr>
          <w:spacing w:val="-3"/>
          <w:lang w:val="en-US"/>
        </w:rPr>
        <w:t>the up</w:t>
      </w:r>
      <w:r w:rsidR="00533CEE">
        <w:rPr>
          <w:spacing w:val="-3"/>
          <w:lang w:val="en-US"/>
        </w:rPr>
        <w:t>per and lower confidence limits</w:t>
      </w:r>
    </w:p>
    <w:p w:rsidR="003262B3" w:rsidRPr="003262B3" w:rsidRDefault="00533CEE" w:rsidP="003262B3">
      <w:pPr>
        <w:keepNext/>
        <w:keepLines/>
        <w:numPr>
          <w:ilvl w:val="0"/>
          <w:numId w:val="1"/>
        </w:numPr>
        <w:tabs>
          <w:tab w:val="clear" w:pos="360"/>
          <w:tab w:val="left" w:pos="-1440"/>
          <w:tab w:val="left" w:pos="-720"/>
          <w:tab w:val="left" w:pos="0"/>
          <w:tab w:val="num" w:pos="425"/>
          <w:tab w:val="left" w:pos="1080"/>
          <w:tab w:val="left" w:pos="2160"/>
        </w:tabs>
        <w:suppressAutoHyphens/>
        <w:ind w:left="425" w:hanging="425"/>
        <w:rPr>
          <w:spacing w:val="-3"/>
          <w:lang w:val="en-US"/>
        </w:rPr>
      </w:pPr>
      <w:r>
        <w:rPr>
          <w:spacing w:val="-3"/>
          <w:lang w:val="en-US"/>
        </w:rPr>
        <w:t>the observed values</w:t>
      </w:r>
    </w:p>
    <w:p w:rsidR="003262B3" w:rsidRPr="003262B3" w:rsidRDefault="005B5725" w:rsidP="003262B3">
      <w:pPr>
        <w:keepNext/>
        <w:keepLines/>
        <w:numPr>
          <w:ilvl w:val="0"/>
          <w:numId w:val="1"/>
        </w:numPr>
        <w:tabs>
          <w:tab w:val="clear" w:pos="360"/>
          <w:tab w:val="left" w:pos="-1440"/>
          <w:tab w:val="left" w:pos="-720"/>
          <w:tab w:val="left" w:pos="0"/>
          <w:tab w:val="num" w:pos="425"/>
          <w:tab w:val="left" w:pos="1080"/>
          <w:tab w:val="left" w:pos="2160"/>
        </w:tabs>
        <w:suppressAutoHyphens/>
        <w:ind w:left="425" w:hanging="425"/>
        <w:rPr>
          <w:spacing w:val="-3"/>
          <w:lang w:val="en-US"/>
        </w:rPr>
      </w:pPr>
      <w:r>
        <w:rPr>
          <w:spacing w:val="-3"/>
          <w:lang w:val="en-US"/>
        </w:rPr>
        <w:t>the quality targets</w:t>
      </w:r>
    </w:p>
    <w:p w:rsidR="003262B3" w:rsidRDefault="003262B3" w:rsidP="003262B3">
      <w:pPr>
        <w:pStyle w:val="HPMFmain"/>
        <w:ind w:left="846"/>
        <w:jc w:val="both"/>
        <w:rPr>
          <w:rFonts w:ascii="Times New Roman" w:hAnsi="Times New Roman"/>
        </w:rPr>
      </w:pPr>
    </w:p>
    <w:p w:rsidR="003262B3" w:rsidRDefault="003262B3" w:rsidP="00626599">
      <w:pPr>
        <w:pStyle w:val="Heading3"/>
      </w:pPr>
      <w:r>
        <w:t>As you select or deselect options you will see an indication on the screen of whether the report will be printed in Portrait or Landscape or whether the number of columns you have selected makes the output too wide to print. (Note that, if you select the ‘Spreadsheet</w:t>
      </w:r>
      <w:r w:rsidR="007821DC">
        <w:fldChar w:fldCharType="begin"/>
      </w:r>
      <w:r>
        <w:instrText xml:space="preserve"> XE "</w:instrText>
      </w:r>
      <w:r>
        <w:rPr>
          <w:spacing w:val="-3"/>
          <w:lang w:val="en-US"/>
        </w:rPr>
        <w:instrText>Spreadsheet"</w:instrText>
      </w:r>
      <w:r>
        <w:instrText xml:space="preserve"> </w:instrText>
      </w:r>
      <w:r w:rsidR="007821DC">
        <w:fldChar w:fldCharType="end"/>
      </w:r>
      <w:r>
        <w:t xml:space="preserve"> file’, any number of columns can be selected.)</w:t>
      </w:r>
    </w:p>
    <w:p w:rsidR="003262B3" w:rsidRDefault="003262B3" w:rsidP="00626599">
      <w:pPr>
        <w:pStyle w:val="Heading3"/>
      </w:pPr>
      <w:r>
        <w:t>You define the rows from the options:</w:t>
      </w:r>
    </w:p>
    <w:p w:rsidR="003262B3" w:rsidRPr="003262B3" w:rsidRDefault="003262B3" w:rsidP="003262B3">
      <w:pPr>
        <w:keepNext/>
        <w:keepLines/>
        <w:numPr>
          <w:ilvl w:val="0"/>
          <w:numId w:val="1"/>
        </w:numPr>
        <w:tabs>
          <w:tab w:val="clear" w:pos="360"/>
          <w:tab w:val="left" w:pos="-1440"/>
          <w:tab w:val="left" w:pos="-720"/>
          <w:tab w:val="left" w:pos="0"/>
          <w:tab w:val="num" w:pos="425"/>
          <w:tab w:val="left" w:pos="1080"/>
          <w:tab w:val="left" w:pos="2160"/>
        </w:tabs>
        <w:suppressAutoHyphens/>
        <w:ind w:left="425" w:hanging="425"/>
        <w:rPr>
          <w:spacing w:val="-3"/>
          <w:lang w:val="en-US"/>
        </w:rPr>
      </w:pPr>
      <w:r w:rsidRPr="003262B3">
        <w:rPr>
          <w:spacing w:val="-3"/>
          <w:lang w:val="en-US"/>
        </w:rPr>
        <w:t>show all or a</w:t>
      </w:r>
      <w:r w:rsidR="00BB0C9F">
        <w:rPr>
          <w:spacing w:val="-3"/>
          <w:lang w:val="en-US"/>
        </w:rPr>
        <w:t xml:space="preserve"> selected subset of the reaches</w:t>
      </w:r>
    </w:p>
    <w:p w:rsidR="003262B3" w:rsidRPr="003262B3" w:rsidRDefault="003262B3" w:rsidP="003262B3">
      <w:pPr>
        <w:keepNext/>
        <w:keepLines/>
        <w:numPr>
          <w:ilvl w:val="0"/>
          <w:numId w:val="1"/>
        </w:numPr>
        <w:tabs>
          <w:tab w:val="clear" w:pos="360"/>
          <w:tab w:val="left" w:pos="-1440"/>
          <w:tab w:val="left" w:pos="-720"/>
          <w:tab w:val="left" w:pos="0"/>
          <w:tab w:val="num" w:pos="425"/>
          <w:tab w:val="left" w:pos="1080"/>
          <w:tab w:val="left" w:pos="2160"/>
        </w:tabs>
        <w:suppressAutoHyphens/>
        <w:ind w:left="425" w:hanging="425"/>
        <w:rPr>
          <w:spacing w:val="-3"/>
          <w:lang w:val="en-US"/>
        </w:rPr>
      </w:pPr>
      <w:r w:rsidRPr="003262B3">
        <w:rPr>
          <w:spacing w:val="-3"/>
          <w:lang w:val="en-US"/>
        </w:rPr>
        <w:t>show the results upstream of each feature (the default is just downstream).</w:t>
      </w:r>
    </w:p>
    <w:p w:rsidR="003262B3" w:rsidRDefault="003262B3" w:rsidP="003262B3">
      <w:pPr>
        <w:pStyle w:val="HPMFmain"/>
        <w:ind w:left="846"/>
        <w:jc w:val="both"/>
        <w:rPr>
          <w:rFonts w:ascii="Times New Roman" w:hAnsi="Times New Roman"/>
        </w:rPr>
      </w:pPr>
    </w:p>
    <w:p w:rsidR="003262B3" w:rsidRDefault="003262B3" w:rsidP="00626599">
      <w:pPr>
        <w:pStyle w:val="Heading3"/>
      </w:pPr>
      <w:r>
        <w:t>If the ‘Upstream’ option is not selected, there will be one line of output per feature and reach start or end; otherwise there will be two lines of output.</w:t>
      </w:r>
    </w:p>
    <w:p w:rsidR="005D2E21" w:rsidRPr="00684F35" w:rsidRDefault="005D2E21" w:rsidP="00416A2A">
      <w:pPr>
        <w:pStyle w:val="Heading2"/>
      </w:pPr>
      <w:bookmarkStart w:id="38" w:name="_Toc532500566"/>
      <w:r>
        <w:lastRenderedPageBreak/>
        <w:t>Back-tracking</w:t>
      </w:r>
      <w:bookmarkEnd w:id="38"/>
      <w:r w:rsidR="007821DC">
        <w:fldChar w:fldCharType="begin"/>
      </w:r>
      <w:r w:rsidR="005738CA">
        <w:instrText xml:space="preserve"> XE "</w:instrText>
      </w:r>
      <w:r w:rsidR="005738CA" w:rsidRPr="00D76184">
        <w:instrText>Back-tracking</w:instrText>
      </w:r>
      <w:r w:rsidR="005738CA">
        <w:instrText xml:space="preserve">" </w:instrText>
      </w:r>
      <w:r w:rsidR="007821DC">
        <w:fldChar w:fldCharType="end"/>
      </w:r>
    </w:p>
    <w:p w:rsidR="005D2E21" w:rsidRDefault="005D2E21" w:rsidP="005D2E21">
      <w:pPr>
        <w:keepNext/>
        <w:keepLines/>
        <w:tabs>
          <w:tab w:val="left" w:pos="-1440"/>
          <w:tab w:val="left" w:pos="-720"/>
          <w:tab w:val="left" w:pos="0"/>
          <w:tab w:val="left" w:pos="900"/>
          <w:tab w:val="left" w:pos="1620"/>
          <w:tab w:val="left" w:pos="2160"/>
        </w:tabs>
        <w:suppressAutoHyphens/>
        <w:jc w:val="both"/>
        <w:rPr>
          <w:spacing w:val="-3"/>
        </w:rPr>
      </w:pPr>
    </w:p>
    <w:p w:rsidR="0031257B" w:rsidRDefault="0031257B" w:rsidP="00626599">
      <w:pPr>
        <w:pStyle w:val="Heading3"/>
      </w:pPr>
      <w:r w:rsidRPr="0031257B">
        <w:t>At</w:t>
      </w:r>
      <w:r>
        <w:t xml:space="preserve"> points in the catchment SIMCAT calculates the load of pollution and breaks it down into contributions from different types of pollution.  It also breaks the total load down into the contributions from all and any of the upstream discharges.</w:t>
      </w:r>
    </w:p>
    <w:p w:rsidR="001865CD" w:rsidRDefault="0031257B" w:rsidP="0031257B">
      <w:pPr>
        <w:ind w:left="0"/>
      </w:pPr>
      <w:r>
        <w:t xml:space="preserve">A parallel feature breaks the total load into contributions from any and all of the upstream sub-catchments.  This includes the contributions from </w:t>
      </w:r>
      <w:r w:rsidR="0031514C">
        <w:t>discharge</w:t>
      </w:r>
      <w:r>
        <w:t>s and diffuse pollutions within each sub-catchment.</w:t>
      </w:r>
    </w:p>
    <w:p w:rsidR="00D5612B" w:rsidRDefault="00D5612B" w:rsidP="0031257B">
      <w:pPr>
        <w:ind w:left="0"/>
      </w:pPr>
    </w:p>
    <w:p w:rsidR="00D5612B" w:rsidRDefault="00D5612B" w:rsidP="0031257B">
      <w:pPr>
        <w:ind w:left="0"/>
      </w:pPr>
      <w:r>
        <w:t>Such a breakdown of the total load indicate</w:t>
      </w:r>
      <w:r w:rsidR="008C08FD">
        <w:t>s</w:t>
      </w:r>
      <w:r>
        <w:t xml:space="preserve"> the important sources of risk or damage but a breakdown of load may not tie in </w:t>
      </w:r>
      <w:r w:rsidR="00BB0C9F">
        <w:t xml:space="preserve">exactly </w:t>
      </w:r>
      <w:r>
        <w:t>with breakdowns of the contributions to failed standards that are expressed as concentrations.  This is especially the case for intermittent additions of pollution or standards expressed as 95 or 99-percentiles.</w:t>
      </w:r>
    </w:p>
    <w:p w:rsidR="001865CD" w:rsidRDefault="001865CD" w:rsidP="0031257B">
      <w:pPr>
        <w:ind w:left="0"/>
      </w:pPr>
    </w:p>
    <w:p w:rsidR="0031257B" w:rsidRDefault="008C08FD" w:rsidP="0031257B">
      <w:pPr>
        <w:ind w:left="0"/>
      </w:pPr>
      <w:r>
        <w:rPr>
          <w:highlight w:val="green"/>
        </w:rPr>
        <w:t>Certain types of</w:t>
      </w:r>
      <w:r w:rsidR="001865CD" w:rsidRPr="00BB0C9F">
        <w:rPr>
          <w:highlight w:val="green"/>
        </w:rPr>
        <w:t xml:space="preserve"> breakdowns </w:t>
      </w:r>
      <w:r w:rsidR="00D5612B" w:rsidRPr="00BB0C9F">
        <w:rPr>
          <w:highlight w:val="green"/>
        </w:rPr>
        <w:t>of contributions to failed concentrations can now</w:t>
      </w:r>
      <w:r w:rsidR="001865CD" w:rsidRPr="00BB0C9F">
        <w:rPr>
          <w:highlight w:val="green"/>
        </w:rPr>
        <w:t xml:space="preserve"> be done </w:t>
      </w:r>
      <w:r w:rsidR="00D5612B" w:rsidRPr="00BB0C9F">
        <w:rPr>
          <w:highlight w:val="green"/>
        </w:rPr>
        <w:t>in SIMCAT.</w:t>
      </w:r>
      <w:r w:rsidR="00BB0C9F" w:rsidRPr="00BB0C9F">
        <w:rPr>
          <w:highlight w:val="green"/>
        </w:rPr>
        <w:t xml:space="preserve">  </w:t>
      </w:r>
      <w:r w:rsidR="00D5612B" w:rsidRPr="00BB0C9F">
        <w:rPr>
          <w:highlight w:val="green"/>
        </w:rPr>
        <w:t>These devices provide improved estimates of</w:t>
      </w:r>
      <w:r w:rsidR="0031257B" w:rsidRPr="00BB0C9F">
        <w:rPr>
          <w:highlight w:val="green"/>
        </w:rPr>
        <w:t xml:space="preserve"> where to act in order to protect water quality.</w:t>
      </w:r>
    </w:p>
    <w:p w:rsidR="003563EA" w:rsidRPr="00684F35" w:rsidRDefault="003563EA" w:rsidP="00416A2A">
      <w:pPr>
        <w:pStyle w:val="Heading2"/>
      </w:pPr>
      <w:bookmarkStart w:id="39" w:name="_Toc211248548"/>
      <w:bookmarkStart w:id="40" w:name="_Toc301981606"/>
      <w:bookmarkStart w:id="41" w:name="_Ref361909919"/>
      <w:bookmarkStart w:id="42" w:name="_Toc532500567"/>
      <w:r w:rsidRPr="00684F35">
        <w:t>Running lots of models in one go – Batch</w:t>
      </w:r>
      <w:r w:rsidR="007821DC">
        <w:fldChar w:fldCharType="begin"/>
      </w:r>
      <w:r>
        <w:instrText xml:space="preserve"> XE "</w:instrText>
      </w:r>
      <w:r w:rsidRPr="004B6CAD">
        <w:instrText>Batch</w:instrText>
      </w:r>
      <w:r>
        <w:instrText xml:space="preserve">" </w:instrText>
      </w:r>
      <w:r w:rsidR="007821DC">
        <w:fldChar w:fldCharType="end"/>
      </w:r>
      <w:r w:rsidRPr="00684F35">
        <w:t xml:space="preserve"> Runs</w:t>
      </w:r>
      <w:bookmarkEnd w:id="39"/>
      <w:bookmarkEnd w:id="40"/>
      <w:bookmarkEnd w:id="41"/>
      <w:bookmarkEnd w:id="42"/>
    </w:p>
    <w:p w:rsidR="003563EA" w:rsidRPr="00684F35" w:rsidRDefault="003563EA" w:rsidP="003563EA">
      <w:pPr>
        <w:keepNext/>
        <w:keepLines/>
        <w:widowControl/>
      </w:pPr>
    </w:p>
    <w:p w:rsidR="003563EA" w:rsidRPr="00684F35" w:rsidRDefault="00FB36D7" w:rsidP="00626599">
      <w:pPr>
        <w:pStyle w:val="Heading3"/>
      </w:pPr>
      <w:r>
        <w:t>There is</w:t>
      </w:r>
      <w:r w:rsidR="003563EA" w:rsidRPr="00684F35">
        <w:t xml:space="preserve"> an option by which any number of models can be run </w:t>
      </w:r>
      <w:r w:rsidR="003563EA">
        <w:t>as a set</w:t>
      </w:r>
      <w:r w:rsidR="003563EA" w:rsidRPr="00684F35">
        <w:t>, one after the other.  This is called Batch</w:t>
      </w:r>
      <w:r w:rsidR="007821DC">
        <w:fldChar w:fldCharType="begin"/>
      </w:r>
      <w:r w:rsidR="003563EA">
        <w:instrText xml:space="preserve"> XE "</w:instrText>
      </w:r>
      <w:r w:rsidR="003563EA" w:rsidRPr="004B6CAD">
        <w:instrText>Batch</w:instrText>
      </w:r>
      <w:r w:rsidR="003563EA">
        <w:instrText xml:space="preserve">" </w:instrText>
      </w:r>
      <w:r w:rsidR="007821DC">
        <w:fldChar w:fldCharType="end"/>
      </w:r>
      <w:r w:rsidR="003563EA" w:rsidRPr="00684F35">
        <w:t xml:space="preserve"> Mode</w:t>
      </w:r>
      <w:r w:rsidR="007821DC" w:rsidRPr="00684F35">
        <w:fldChar w:fldCharType="begin"/>
      </w:r>
      <w:r w:rsidR="003563EA" w:rsidRPr="00684F35">
        <w:instrText xml:space="preserve"> XE "Batch Mode" </w:instrText>
      </w:r>
      <w:r w:rsidR="007821DC" w:rsidRPr="00684F35">
        <w:fldChar w:fldCharType="end"/>
      </w:r>
      <w:r w:rsidR="003563EA" w:rsidRPr="00684F35">
        <w:t xml:space="preserve">.  You can use Batch Mode through a menu item on SIMCAT’s </w:t>
      </w:r>
      <w:r w:rsidR="00FB7C8B">
        <w:rPr>
          <w:smallCaps/>
        </w:rPr>
        <w:t>Start-up</w:t>
      </w:r>
      <w:r>
        <w:rPr>
          <w:smallCaps/>
        </w:rPr>
        <w:t xml:space="preserve"> Screen</w:t>
      </w:r>
      <w:r w:rsidR="003563EA" w:rsidRPr="00684F35">
        <w:t>.  This is titled “Batch Run</w:t>
      </w:r>
      <w:r w:rsidR="007821DC" w:rsidRPr="00684F35">
        <w:fldChar w:fldCharType="begin"/>
      </w:r>
      <w:r w:rsidR="003563EA" w:rsidRPr="00684F35">
        <w:instrText xml:space="preserve"> XE "Batch Run" </w:instrText>
      </w:r>
      <w:r w:rsidR="007821DC" w:rsidRPr="00684F35">
        <w:fldChar w:fldCharType="end"/>
      </w:r>
      <w:r w:rsidR="003563EA">
        <w:t>” (</w:t>
      </w:r>
      <w:r w:rsidR="003563EA" w:rsidRPr="00FB36D7">
        <w:rPr>
          <w:color w:val="00B050"/>
        </w:rPr>
        <w:t>§</w:t>
      </w:r>
      <w:r w:rsidR="00780431" w:rsidRPr="00AA2A57">
        <w:rPr>
          <w:b/>
          <w:color w:val="FF0000"/>
        </w:rPr>
        <w:fldChar w:fldCharType="begin"/>
      </w:r>
      <w:r w:rsidR="00780431" w:rsidRPr="00AA2A57">
        <w:rPr>
          <w:b/>
          <w:color w:val="FF0000"/>
        </w:rPr>
        <w:instrText xml:space="preserve"> REF _Ref363042821 \r \h  \* MERGEFORMAT </w:instrText>
      </w:r>
      <w:r w:rsidR="00780431" w:rsidRPr="00AA2A57">
        <w:rPr>
          <w:b/>
          <w:color w:val="FF0000"/>
        </w:rPr>
      </w:r>
      <w:r w:rsidR="00780431" w:rsidRPr="00AA2A57">
        <w:rPr>
          <w:b/>
          <w:color w:val="FF0000"/>
        </w:rPr>
        <w:fldChar w:fldCharType="separate"/>
      </w:r>
      <w:r w:rsidR="00ED7CF1" w:rsidRPr="00AA2A57">
        <w:rPr>
          <w:b/>
          <w:color w:val="FF0000"/>
        </w:rPr>
        <w:t>P</w:t>
      </w:r>
      <w:r w:rsidR="00780431" w:rsidRPr="00AA2A57">
        <w:rPr>
          <w:b/>
          <w:color w:val="FF0000"/>
        </w:rPr>
        <w:fldChar w:fldCharType="end"/>
      </w:r>
      <w:r w:rsidR="003563EA" w:rsidRPr="00B233C1">
        <w:t>)</w:t>
      </w:r>
      <w:r>
        <w:t>.</w:t>
      </w:r>
      <w:r w:rsidR="003563EA">
        <w:t xml:space="preserve">  </w:t>
      </w:r>
    </w:p>
    <w:p w:rsidR="00C91987" w:rsidRPr="00684F35" w:rsidRDefault="007821DC" w:rsidP="00416A2A">
      <w:pPr>
        <w:pStyle w:val="Heading2"/>
      </w:pPr>
      <w:r w:rsidRPr="00684F35">
        <w:fldChar w:fldCharType="begin"/>
      </w:r>
      <w:r w:rsidR="00C91987" w:rsidRPr="00684F35">
        <w:instrText xml:space="preserve">seq level2 \h \r0 </w:instrText>
      </w:r>
      <w:r w:rsidRPr="00684F35">
        <w:fldChar w:fldCharType="end"/>
      </w:r>
      <w:bookmarkStart w:id="43" w:name="_Toc211248551"/>
      <w:bookmarkStart w:id="44" w:name="_Toc301981609"/>
      <w:bookmarkStart w:id="45" w:name="_Toc532500568"/>
      <w:r w:rsidR="00C91987" w:rsidRPr="00684F35">
        <w:t xml:space="preserve">Preparing </w:t>
      </w:r>
      <w:r w:rsidR="000B3ED1">
        <w:t>d</w:t>
      </w:r>
      <w:r w:rsidR="00C91987" w:rsidRPr="00684F35">
        <w:t>ata for SIMCAT</w:t>
      </w:r>
      <w:bookmarkEnd w:id="43"/>
      <w:bookmarkEnd w:id="44"/>
      <w:bookmarkEnd w:id="45"/>
    </w:p>
    <w:p w:rsidR="00C91987" w:rsidRPr="00684F35" w:rsidRDefault="00C91987" w:rsidP="00B51662">
      <w:pPr>
        <w:keepNext/>
        <w:keepLines/>
        <w:tabs>
          <w:tab w:val="left" w:pos="-1440"/>
          <w:tab w:val="left" w:pos="-720"/>
          <w:tab w:val="left" w:pos="0"/>
          <w:tab w:val="left" w:pos="900"/>
          <w:tab w:val="left" w:pos="1620"/>
          <w:tab w:val="left" w:pos="2160"/>
        </w:tabs>
        <w:suppressAutoHyphens/>
        <w:jc w:val="both"/>
        <w:rPr>
          <w:spacing w:val="-3"/>
        </w:rPr>
      </w:pPr>
    </w:p>
    <w:p w:rsidR="00C91987" w:rsidRDefault="00C91987" w:rsidP="00626599">
      <w:pPr>
        <w:pStyle w:val="Heading3"/>
      </w:pPr>
      <w:r w:rsidRPr="00684F35">
        <w:t xml:space="preserve">Details the structure of a data-file, and instructions for its assembly, are given in </w:t>
      </w:r>
      <w:r w:rsidR="00FB5799" w:rsidRPr="00FB36D7">
        <w:rPr>
          <w:color w:val="00B050"/>
        </w:rPr>
        <w:t>§</w:t>
      </w:r>
      <w:r w:rsidR="00780431" w:rsidRPr="00AA2A57">
        <w:rPr>
          <w:b/>
          <w:color w:val="FF0000"/>
        </w:rPr>
        <w:fldChar w:fldCharType="begin"/>
      </w:r>
      <w:r w:rsidR="00780431" w:rsidRPr="00AA2A57">
        <w:rPr>
          <w:b/>
          <w:color w:val="FF0000"/>
        </w:rPr>
        <w:instrText xml:space="preserve"> REF _Ref493911772 \r \h  \* MERGEFORMAT </w:instrText>
      </w:r>
      <w:r w:rsidR="00780431" w:rsidRPr="00AA2A57">
        <w:rPr>
          <w:b/>
          <w:color w:val="FF0000"/>
        </w:rPr>
      </w:r>
      <w:r w:rsidR="00780431" w:rsidRPr="00AA2A57">
        <w:rPr>
          <w:b/>
          <w:color w:val="FF0000"/>
        </w:rPr>
        <w:fldChar w:fldCharType="separate"/>
      </w:r>
      <w:r w:rsidR="00ED7CF1" w:rsidRPr="00AA2A57">
        <w:rPr>
          <w:b/>
          <w:color w:val="FF0000"/>
        </w:rPr>
        <w:t>B</w:t>
      </w:r>
      <w:r w:rsidR="00780431" w:rsidRPr="00AA2A57">
        <w:rPr>
          <w:b/>
          <w:color w:val="FF0000"/>
        </w:rPr>
        <w:fldChar w:fldCharType="end"/>
      </w:r>
      <w:r w:rsidRPr="00684F35">
        <w:t xml:space="preserve">.   </w:t>
      </w:r>
    </w:p>
    <w:p w:rsidR="000B3ED1" w:rsidRDefault="000B3ED1" w:rsidP="00626599">
      <w:pPr>
        <w:pStyle w:val="Heading3"/>
        <w:rPr>
          <w:lang w:val="en-US"/>
        </w:rPr>
      </w:pPr>
      <w:r>
        <w:rPr>
          <w:lang w:val="en-US"/>
        </w:rPr>
        <w:t>You will need to have a stab at defining the upstream and downstream boundaries of your catchment.  At the same time</w:t>
      </w:r>
      <w:r w:rsidR="008C08FD">
        <w:rPr>
          <w:lang w:val="en-US"/>
        </w:rPr>
        <w:t>,</w:t>
      </w:r>
      <w:r>
        <w:rPr>
          <w:lang w:val="en-US"/>
        </w:rPr>
        <w:t xml:space="preserve"> you should list the significant inputs of pollution.  </w:t>
      </w:r>
    </w:p>
    <w:p w:rsidR="000B3ED1" w:rsidRDefault="000B3ED1" w:rsidP="00626599">
      <w:pPr>
        <w:pStyle w:val="Heading3"/>
        <w:rPr>
          <w:lang w:val="en-US"/>
        </w:rPr>
      </w:pPr>
      <w:r>
        <w:rPr>
          <w:lang w:val="en-US"/>
        </w:rPr>
        <w:t xml:space="preserve">You will also need </w:t>
      </w:r>
      <w:r w:rsidR="00D94425">
        <w:rPr>
          <w:lang w:val="en-US"/>
        </w:rPr>
        <w:t xml:space="preserve">estimates of </w:t>
      </w:r>
      <w:r>
        <w:rPr>
          <w:lang w:val="en-US"/>
        </w:rPr>
        <w:t>the mean, standard deviation and number of samples for the quality of rivers and discharges.  And you will need estimates of the mean river flow and 5-percentile low river flow at points in the catchment such as river flow gauges.</w:t>
      </w:r>
    </w:p>
    <w:p w:rsidR="000B3ED1" w:rsidRDefault="000B3ED1" w:rsidP="00626599">
      <w:pPr>
        <w:pStyle w:val="Heading3"/>
        <w:rPr>
          <w:lang w:val="en-US"/>
        </w:rPr>
      </w:pPr>
      <w:r>
        <w:rPr>
          <w:lang w:val="en-US"/>
        </w:rPr>
        <w:t xml:space="preserve">Get a map of your catchment.  Mark the positions of the discharges (and other developments) which may affect river quality.  Mark the </w:t>
      </w:r>
      <w:r>
        <w:rPr>
          <w:b/>
          <w:lang w:val="en-US"/>
        </w:rPr>
        <w:t>upstream boundaries</w:t>
      </w:r>
      <w:r>
        <w:rPr>
          <w:lang w:val="en-US"/>
        </w:rPr>
        <w:t xml:space="preserve"> of the river and its tributaries. </w:t>
      </w:r>
      <w:r w:rsidR="00FB36D7">
        <w:rPr>
          <w:lang w:val="en-US"/>
        </w:rPr>
        <w:t xml:space="preserve"> </w:t>
      </w:r>
      <w:r>
        <w:rPr>
          <w:lang w:val="en-US"/>
        </w:rPr>
        <w:t xml:space="preserve">Fix these upstream of the discharges that you have already marked on the map. </w:t>
      </w:r>
    </w:p>
    <w:p w:rsidR="000B3ED1" w:rsidRDefault="000B3ED1" w:rsidP="00626599">
      <w:pPr>
        <w:pStyle w:val="Heading3"/>
        <w:rPr>
          <w:lang w:val="en-US"/>
        </w:rPr>
      </w:pPr>
      <w:r>
        <w:rPr>
          <w:lang w:val="en-US"/>
        </w:rPr>
        <w:t xml:space="preserve">The </w:t>
      </w:r>
      <w:r>
        <w:rPr>
          <w:b/>
          <w:lang w:val="en-US"/>
        </w:rPr>
        <w:t>upstream boundaries</w:t>
      </w:r>
      <w:r>
        <w:rPr>
          <w:lang w:val="en-US"/>
        </w:rPr>
        <w:t xml:space="preserve"> should be placed either where data on river flow and quality exist or where they can be assumed or calculated.</w:t>
      </w:r>
    </w:p>
    <w:p w:rsidR="000B3ED1" w:rsidRDefault="000B3ED1" w:rsidP="00626599">
      <w:pPr>
        <w:pStyle w:val="Heading3"/>
        <w:rPr>
          <w:lang w:val="en-US"/>
        </w:rPr>
      </w:pPr>
      <w:r>
        <w:rPr>
          <w:lang w:val="en-US"/>
        </w:rPr>
        <w:t xml:space="preserve">Next, define the </w:t>
      </w:r>
      <w:r>
        <w:rPr>
          <w:b/>
          <w:lang w:val="en-US"/>
        </w:rPr>
        <w:t>downstream boundary</w:t>
      </w:r>
      <w:r>
        <w:rPr>
          <w:lang w:val="en-US"/>
        </w:rPr>
        <w:t xml:space="preserve">.  Then mark any tributaries which receive no </w:t>
      </w:r>
      <w:r w:rsidR="0031514C">
        <w:rPr>
          <w:lang w:val="en-US"/>
        </w:rPr>
        <w:t>discharge</w:t>
      </w:r>
      <w:r>
        <w:rPr>
          <w:lang w:val="en-US"/>
        </w:rPr>
        <w:t xml:space="preserve"> from any of your marked discharges.</w:t>
      </w:r>
    </w:p>
    <w:p w:rsidR="001865CD" w:rsidRDefault="000B3ED1" w:rsidP="00626599">
      <w:pPr>
        <w:pStyle w:val="Heading3"/>
        <w:rPr>
          <w:lang w:val="en-US"/>
        </w:rPr>
      </w:pPr>
      <w:r w:rsidRPr="000B3ED1">
        <w:rPr>
          <w:lang w:val="en-US"/>
        </w:rPr>
        <w:t>All these assignments are provisional. It is simple to change them</w:t>
      </w:r>
      <w:r w:rsidR="00FB36D7">
        <w:rPr>
          <w:lang w:val="en-US"/>
        </w:rPr>
        <w:t xml:space="preserve"> later</w:t>
      </w:r>
      <w:r w:rsidRPr="000B3ED1">
        <w:rPr>
          <w:lang w:val="en-US"/>
        </w:rPr>
        <w:t>. You can add extra discharges and extra tributaries if you decide later that they are significant.</w:t>
      </w:r>
    </w:p>
    <w:p w:rsidR="008C08FD" w:rsidRPr="00684F35" w:rsidRDefault="008C08FD" w:rsidP="008C08FD">
      <w:pPr>
        <w:pStyle w:val="Heading2"/>
      </w:pPr>
      <w:bookmarkStart w:id="46" w:name="_Toc532500569"/>
      <w:r>
        <w:lastRenderedPageBreak/>
        <w:t xml:space="preserve">Automatic production of data </w:t>
      </w:r>
      <w:r w:rsidRPr="00684F35">
        <w:fldChar w:fldCharType="begin"/>
      </w:r>
      <w:r w:rsidRPr="00684F35">
        <w:instrText xml:space="preserve">seq level2 \h \r0 </w:instrText>
      </w:r>
      <w:r w:rsidRPr="00684F35">
        <w:fldChar w:fldCharType="end"/>
      </w:r>
      <w:r w:rsidRPr="00684F35">
        <w:t>for SIMCAT</w:t>
      </w:r>
      <w:r>
        <w:t xml:space="preserve"> by SAGIS</w:t>
      </w:r>
      <w:bookmarkEnd w:id="46"/>
    </w:p>
    <w:p w:rsidR="008C08FD" w:rsidRPr="00684F35" w:rsidRDefault="008C08FD" w:rsidP="008C08FD">
      <w:pPr>
        <w:keepNext/>
        <w:keepLines/>
        <w:tabs>
          <w:tab w:val="left" w:pos="-1440"/>
          <w:tab w:val="left" w:pos="-720"/>
          <w:tab w:val="left" w:pos="0"/>
          <w:tab w:val="left" w:pos="900"/>
          <w:tab w:val="left" w:pos="1620"/>
          <w:tab w:val="left" w:pos="2160"/>
        </w:tabs>
        <w:suppressAutoHyphens/>
        <w:jc w:val="both"/>
        <w:rPr>
          <w:spacing w:val="-3"/>
        </w:rPr>
      </w:pPr>
    </w:p>
    <w:p w:rsidR="008C08FD" w:rsidRDefault="008C08FD" w:rsidP="008C08FD">
      <w:pPr>
        <w:pStyle w:val="Heading3"/>
      </w:pPr>
      <w:r>
        <w:t>Increasingly data files for SIMCAT can be produced using GIS systems such as SAGIS.  It may be that someone else has already created data files for the catchment you wish to model.</w:t>
      </w:r>
    </w:p>
    <w:p w:rsidR="008C08FD" w:rsidRPr="008C08FD" w:rsidRDefault="008C08FD" w:rsidP="008C08FD">
      <w:pPr>
        <w:rPr>
          <w:lang w:val="en-US"/>
        </w:rPr>
      </w:pPr>
    </w:p>
    <w:p w:rsidR="001865CD" w:rsidRDefault="001865CD" w:rsidP="001865CD">
      <w:pPr>
        <w:rPr>
          <w:lang w:val="en-US"/>
        </w:rPr>
      </w:pPr>
      <w:r>
        <w:rPr>
          <w:lang w:val="en-US"/>
        </w:rPr>
        <w:br w:type="page"/>
      </w:r>
    </w:p>
    <w:p w:rsidR="00D458C7" w:rsidRPr="009C3DA0" w:rsidRDefault="007821DC" w:rsidP="00F1023B">
      <w:pPr>
        <w:pStyle w:val="Heading1"/>
      </w:pPr>
      <w:r w:rsidRPr="009C3DA0">
        <w:lastRenderedPageBreak/>
        <w:fldChar w:fldCharType="begin"/>
      </w:r>
      <w:r w:rsidR="00D458C7" w:rsidRPr="009C3DA0">
        <w:instrText xml:space="preserve">seq level1 \h \r0 </w:instrText>
      </w:r>
      <w:r w:rsidRPr="009C3DA0">
        <w:fldChar w:fldCharType="end"/>
      </w:r>
      <w:r w:rsidRPr="009C3DA0">
        <w:fldChar w:fldCharType="begin"/>
      </w:r>
      <w:r w:rsidR="00006AF3" w:rsidRPr="009C3DA0">
        <w:instrText xml:space="preserve"> seq level1 \h \r0 </w:instrText>
      </w:r>
      <w:r w:rsidRPr="009C3DA0">
        <w:fldChar w:fldCharType="end"/>
      </w:r>
      <w:r w:rsidRPr="009C3DA0">
        <w:fldChar w:fldCharType="begin"/>
      </w:r>
      <w:r w:rsidR="00FA7D52" w:rsidRPr="009C3DA0">
        <w:instrText xml:space="preserve"> seq level1 \h \r0 </w:instrText>
      </w:r>
      <w:r w:rsidRPr="009C3DA0">
        <w:fldChar w:fldCharType="end"/>
      </w:r>
      <w:r w:rsidRPr="009C3DA0">
        <w:fldChar w:fldCharType="begin"/>
      </w:r>
      <w:r w:rsidR="00D458C7" w:rsidRPr="009C3DA0">
        <w:instrText xml:space="preserve">seq level2 \h \r0 </w:instrText>
      </w:r>
      <w:r w:rsidRPr="009C3DA0">
        <w:fldChar w:fldCharType="end"/>
      </w:r>
      <w:bookmarkStart w:id="47" w:name="_Ref493911002"/>
      <w:bookmarkStart w:id="48" w:name="_Ref493911772"/>
      <w:bookmarkStart w:id="49" w:name="_Ref15101361"/>
      <w:bookmarkStart w:id="50" w:name="_Toc211248584"/>
      <w:bookmarkStart w:id="51" w:name="_Toc361408623"/>
      <w:bookmarkStart w:id="52" w:name="_Toc532500570"/>
      <w:r w:rsidR="00D458C7" w:rsidRPr="009C3DA0">
        <w:t xml:space="preserve">SIMCAT </w:t>
      </w:r>
      <w:r w:rsidR="008E53B5" w:rsidRPr="009C3DA0">
        <w:t>DATA FILE</w:t>
      </w:r>
      <w:bookmarkEnd w:id="47"/>
      <w:bookmarkEnd w:id="48"/>
      <w:r w:rsidR="008B2E5B" w:rsidRPr="009C3DA0">
        <w:t>S</w:t>
      </w:r>
      <w:bookmarkEnd w:id="49"/>
      <w:bookmarkEnd w:id="50"/>
      <w:bookmarkEnd w:id="51"/>
      <w:bookmarkEnd w:id="52"/>
      <w:r w:rsidRPr="009C3DA0">
        <w:fldChar w:fldCharType="begin"/>
      </w:r>
      <w:r w:rsidR="00D458C7" w:rsidRPr="009C3DA0">
        <w:instrText xml:space="preserve">seq level1 \h \r0 </w:instrText>
      </w:r>
      <w:r w:rsidRPr="009C3DA0">
        <w:fldChar w:fldCharType="end"/>
      </w:r>
      <w:r w:rsidRPr="009C3DA0">
        <w:fldChar w:fldCharType="begin"/>
      </w:r>
      <w:r w:rsidR="00D458C7" w:rsidRPr="009C3DA0">
        <w:instrText xml:space="preserve">seq level2 \h \r0 </w:instrText>
      </w:r>
      <w:r w:rsidRPr="009C3DA0">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1C2692" w:rsidRDefault="00D458C7" w:rsidP="00626599">
      <w:pPr>
        <w:pStyle w:val="Heading3"/>
      </w:pPr>
      <w:r w:rsidRPr="00684F35">
        <w:t xml:space="preserve">When you set up the data for SIMCAT you create a </w:t>
      </w:r>
      <w:r w:rsidRPr="00684F35">
        <w:rPr>
          <w:b/>
        </w:rPr>
        <w:t>SIMCAT data-file</w:t>
      </w:r>
      <w:r w:rsidRPr="00684F35">
        <w:t xml:space="preserve">. </w:t>
      </w:r>
      <w:r w:rsidR="009F4626">
        <w:t xml:space="preserve"> </w:t>
      </w:r>
      <w:r w:rsidR="008B2E5B">
        <w:t>W</w:t>
      </w:r>
      <w:r w:rsidR="00D94425">
        <w:t>e shall use a simple</w:t>
      </w:r>
      <w:r w:rsidR="001C2692" w:rsidRPr="00684F35">
        <w:t xml:space="preserve"> example of a data-file</w:t>
      </w:r>
      <w:r w:rsidR="008B2E5B">
        <w:t xml:space="preserve"> called </w:t>
      </w:r>
      <w:r w:rsidR="008B2E5B" w:rsidRPr="00684F35">
        <w:rPr>
          <w:i/>
        </w:rPr>
        <w:t>EG.DAT</w:t>
      </w:r>
      <w:r w:rsidR="007821DC" w:rsidRPr="00684F35">
        <w:rPr>
          <w:b/>
        </w:rPr>
        <w:fldChar w:fldCharType="begin"/>
      </w:r>
      <w:r w:rsidR="001C2692" w:rsidRPr="00684F35">
        <w:rPr>
          <w:b/>
        </w:rPr>
        <w:instrText xml:space="preserve"> XE "</w:instrText>
      </w:r>
      <w:r w:rsidR="001C2692" w:rsidRPr="00684F35">
        <w:rPr>
          <w:spacing w:val="-3"/>
        </w:rPr>
        <w:instrText>Example Datafile"</w:instrText>
      </w:r>
      <w:r w:rsidR="001C2692" w:rsidRPr="00684F35">
        <w:rPr>
          <w:b/>
        </w:rPr>
        <w:instrText xml:space="preserve"> </w:instrText>
      </w:r>
      <w:r w:rsidR="007821DC" w:rsidRPr="00684F35">
        <w:rPr>
          <w:b/>
        </w:rPr>
        <w:fldChar w:fldCharType="end"/>
      </w:r>
      <w:r w:rsidR="001C2692" w:rsidRPr="00684F35">
        <w:t xml:space="preserve">.  </w:t>
      </w:r>
      <w:r w:rsidR="001C2692">
        <w:t>A version of</w:t>
      </w:r>
      <w:r w:rsidR="009F4626">
        <w:t xml:space="preserve"> something like</w:t>
      </w:r>
      <w:r w:rsidR="001C2692">
        <w:t xml:space="preserve"> t</w:t>
      </w:r>
      <w:r w:rsidR="001C2692" w:rsidRPr="00684F35">
        <w:t xml:space="preserve">his </w:t>
      </w:r>
      <w:r w:rsidR="009F4626">
        <w:t>is usually</w:t>
      </w:r>
      <w:r w:rsidR="001C2692">
        <w:t xml:space="preserve"> delivered with the version of SIMCAT that was set up for your computer</w:t>
      </w:r>
      <w:r w:rsidR="001D41B8">
        <w:t xml:space="preserve"> or can be sent to you via e-mail</w:t>
      </w:r>
      <w:r w:rsidR="007821DC" w:rsidRPr="00684F35">
        <w:fldChar w:fldCharType="begin"/>
      </w:r>
      <w:r w:rsidR="001C2692" w:rsidRPr="00684F35">
        <w:instrText xml:space="preserve"> XE "CD" </w:instrText>
      </w:r>
      <w:r w:rsidR="007821DC" w:rsidRPr="00684F35">
        <w:fldChar w:fldCharType="end"/>
      </w:r>
      <w:r w:rsidR="001C2692" w:rsidRPr="00684F35">
        <w:t xml:space="preserve">.  A copy of this </w:t>
      </w:r>
      <w:r w:rsidR="001C2692">
        <w:t xml:space="preserve">file </w:t>
      </w:r>
      <w:r w:rsidR="001C2692" w:rsidRPr="00684F35">
        <w:t xml:space="preserve">starts at </w:t>
      </w:r>
      <w:r w:rsidR="00FB36D7" w:rsidRPr="00FB36D7">
        <w:rPr>
          <w:color w:val="00B050"/>
        </w:rPr>
        <w:t>§</w:t>
      </w:r>
      <w:r w:rsidR="007821DC" w:rsidRPr="006367A6">
        <w:rPr>
          <w:b/>
          <w:color w:val="FF0000"/>
        </w:rPr>
        <w:fldChar w:fldCharType="begin"/>
      </w:r>
      <w:r w:rsidR="00FB36D7" w:rsidRPr="006367A6">
        <w:rPr>
          <w:b/>
          <w:color w:val="FF0000"/>
        </w:rPr>
        <w:instrText xml:space="preserve"> REF _Ref480450317 \r \h </w:instrText>
      </w:r>
      <w:r w:rsidR="006367A6">
        <w:rPr>
          <w:b/>
          <w:color w:val="FF0000"/>
        </w:rPr>
        <w:instrText xml:space="preserve"> \* MERGEFORMAT </w:instrText>
      </w:r>
      <w:r w:rsidR="007821DC" w:rsidRPr="006367A6">
        <w:rPr>
          <w:b/>
          <w:color w:val="FF0000"/>
        </w:rPr>
      </w:r>
      <w:r w:rsidR="007821DC" w:rsidRPr="006367A6">
        <w:rPr>
          <w:b/>
          <w:color w:val="FF0000"/>
        </w:rPr>
        <w:fldChar w:fldCharType="separate"/>
      </w:r>
      <w:r w:rsidR="00ED7CF1" w:rsidRPr="006367A6">
        <w:rPr>
          <w:b/>
          <w:color w:val="FF0000"/>
        </w:rPr>
        <w:t>V</w:t>
      </w:r>
      <w:r w:rsidR="007821DC" w:rsidRPr="006367A6">
        <w:rPr>
          <w:b/>
          <w:color w:val="FF0000"/>
        </w:rPr>
        <w:fldChar w:fldCharType="end"/>
      </w:r>
      <w:r w:rsidR="001C2692" w:rsidRPr="00684F35">
        <w:t>.</w:t>
      </w:r>
    </w:p>
    <w:p w:rsidR="00C77988" w:rsidRDefault="00C77988" w:rsidP="00626599">
      <w:pPr>
        <w:pStyle w:val="Heading3"/>
        <w:rPr>
          <w:lang w:val="en-US"/>
        </w:rPr>
      </w:pPr>
      <w:r>
        <w:rPr>
          <w:lang w:val="en-US"/>
        </w:rPr>
        <w:t xml:space="preserve">It can be wasteful to seek high precision in all the data.  It is best to work up a mix of what is to hand, estimate the rest and start to run SIMCAT to produce results.  The results will help show where more precision </w:t>
      </w:r>
      <w:r w:rsidR="00D94425">
        <w:rPr>
          <w:lang w:val="en-US"/>
        </w:rPr>
        <w:t>will help</w:t>
      </w:r>
      <w:r w:rsidR="001D41B8">
        <w:rPr>
          <w:lang w:val="en-US"/>
        </w:rPr>
        <w:t xml:space="preserve"> and where it is not needed</w:t>
      </w:r>
      <w:r>
        <w:rPr>
          <w:lang w:val="en-US"/>
        </w:rPr>
        <w:t>.</w:t>
      </w:r>
    </w:p>
    <w:p w:rsidR="004418F7" w:rsidRPr="00F2790B" w:rsidRDefault="007821DC" w:rsidP="00416A2A">
      <w:pPr>
        <w:pStyle w:val="Heading2"/>
      </w:pPr>
      <w:r w:rsidRPr="00F2790B">
        <w:fldChar w:fldCharType="begin"/>
      </w:r>
      <w:r w:rsidR="004418F7" w:rsidRPr="00F2790B">
        <w:instrText xml:space="preserve">seq level2 \h \r0 </w:instrText>
      </w:r>
      <w:r w:rsidRPr="00F2790B">
        <w:fldChar w:fldCharType="end"/>
      </w:r>
      <w:bookmarkStart w:id="53" w:name="_Toc211248587"/>
      <w:bookmarkStart w:id="54" w:name="_Toc355859079"/>
      <w:bookmarkStart w:id="55" w:name="_Toc361408624"/>
      <w:bookmarkStart w:id="56" w:name="_Ref361419001"/>
      <w:bookmarkStart w:id="57" w:name="_Ref361910091"/>
      <w:bookmarkStart w:id="58" w:name="_Ref403473834"/>
      <w:bookmarkStart w:id="59" w:name="_Toc532500571"/>
      <w:r w:rsidR="004418F7" w:rsidRPr="00F2790B">
        <w:t>Defining the reaches</w:t>
      </w:r>
      <w:bookmarkEnd w:id="53"/>
      <w:bookmarkEnd w:id="54"/>
      <w:bookmarkEnd w:id="55"/>
      <w:bookmarkEnd w:id="56"/>
      <w:bookmarkEnd w:id="57"/>
      <w:bookmarkEnd w:id="58"/>
      <w:bookmarkEnd w:id="59"/>
      <w:r w:rsidR="004418F7" w:rsidRPr="00F2790B">
        <w:tab/>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B319B4" w:rsidRDefault="00B319B4" w:rsidP="00626599">
      <w:pPr>
        <w:pStyle w:val="Heading3"/>
      </w:pPr>
      <w:bookmarkStart w:id="60" w:name="_Ref522070927"/>
      <w:r>
        <w:t xml:space="preserve">A key part in setting up data is the defining of what SIMCAT defines as </w:t>
      </w:r>
      <w:r w:rsidRPr="00B319B4">
        <w:rPr>
          <w:b/>
        </w:rPr>
        <w:t>Reaches</w:t>
      </w:r>
      <w:r>
        <w:t xml:space="preserve">.  These are lengths of river that have </w:t>
      </w:r>
      <w:r w:rsidR="001D41B8">
        <w:t xml:space="preserve">the </w:t>
      </w:r>
      <w:r>
        <w:t xml:space="preserve">sources of pollution you are interested in.  Such sources, along with other items such as monitoring stations, </w:t>
      </w:r>
      <w:r w:rsidR="00D5019E">
        <w:t xml:space="preserve">discharges, </w:t>
      </w:r>
      <w:r>
        <w:t xml:space="preserve">abstractions and flow gauges are referred to by SIMCAT as </w:t>
      </w:r>
      <w:r w:rsidRPr="00B319B4">
        <w:rPr>
          <w:b/>
        </w:rPr>
        <w:t>Features</w:t>
      </w:r>
      <w:r w:rsidRPr="00B319B4">
        <w:t xml:space="preserve"> </w:t>
      </w:r>
      <w:r w:rsidRPr="00684F35">
        <w:t>(</w:t>
      </w:r>
      <w:r w:rsidRPr="00EB6758">
        <w:rPr>
          <w:color w:val="00B050"/>
        </w:rPr>
        <w:t>§</w:t>
      </w:r>
      <w:r w:rsidR="00780431">
        <w:fldChar w:fldCharType="begin"/>
      </w:r>
      <w:r w:rsidR="00780431">
        <w:instrText xml:space="preserve"> REF _Ref133198630 \r \h  \* MERGEFORMAT </w:instrText>
      </w:r>
      <w:r w:rsidR="00780431">
        <w:fldChar w:fldCharType="separate"/>
      </w:r>
      <w:r w:rsidR="00ED7CF1" w:rsidRPr="00ED7CF1">
        <w:rPr>
          <w:color w:val="00B050"/>
        </w:rPr>
        <w:t>16</w:t>
      </w:r>
      <w:r w:rsidR="00780431">
        <w:fldChar w:fldCharType="end"/>
      </w:r>
      <w:r w:rsidRPr="00684F35">
        <w:t>).</w:t>
      </w:r>
      <w:r>
        <w:t xml:space="preserve"> </w:t>
      </w:r>
    </w:p>
    <w:p w:rsidR="00D458C7" w:rsidRPr="00684F35" w:rsidRDefault="00D458C7" w:rsidP="00626599">
      <w:pPr>
        <w:pStyle w:val="Heading3"/>
      </w:pPr>
      <w:r w:rsidRPr="00684F35">
        <w:t xml:space="preserve">Mark an upstream boundary on your </w:t>
      </w:r>
      <w:r w:rsidR="00656A83">
        <w:t>river</w:t>
      </w:r>
      <w:r w:rsidRPr="00684F35">
        <w:t xml:space="preserve"> and trace downstream until you come to a confluence with another river. </w:t>
      </w:r>
      <w:r w:rsidR="00862C7A">
        <w:t xml:space="preserve"> </w:t>
      </w:r>
      <w:r w:rsidRPr="00684F35">
        <w:t xml:space="preserve">Check whether the new river has any discharges </w:t>
      </w:r>
      <w:r w:rsidR="00656A83">
        <w:t xml:space="preserve">or other significant </w:t>
      </w:r>
      <w:r w:rsidR="00A0255B">
        <w:t>features</w:t>
      </w:r>
      <w:r w:rsidR="00656A83">
        <w:t xml:space="preserve"> </w:t>
      </w:r>
      <w:r w:rsidR="00A0255B">
        <w:t>that you may want to model to improve downstream river quality</w:t>
      </w:r>
      <w:r w:rsidRPr="00684F35">
        <w:t xml:space="preserve">. </w:t>
      </w:r>
      <w:r w:rsidR="00533CEE">
        <w:t xml:space="preserve"> </w:t>
      </w:r>
      <w:r w:rsidRPr="00684F35">
        <w:t>If there are none, carry on downstream to a con</w:t>
      </w:r>
      <w:r w:rsidRPr="00684F35">
        <w:softHyphen/>
        <w:t xml:space="preserve">fluence with a river that does </w:t>
      </w:r>
      <w:r w:rsidR="00A0255B">
        <w:t>have</w:t>
      </w:r>
      <w:r w:rsidRPr="00684F35">
        <w:t xml:space="preserve"> </w:t>
      </w:r>
      <w:r w:rsidR="00A0255B">
        <w:t>such significant features</w:t>
      </w:r>
      <w:r w:rsidRPr="00684F35">
        <w:t xml:space="preserve">. </w:t>
      </w:r>
      <w:r w:rsidR="00A0255B">
        <w:t xml:space="preserve"> </w:t>
      </w:r>
      <w:r w:rsidRPr="00684F35">
        <w:t>Mark th</w:t>
      </w:r>
      <w:bookmarkStart w:id="61" w:name="N"/>
      <w:r w:rsidRPr="00684F35">
        <w:t>is con</w:t>
      </w:r>
      <w:r w:rsidRPr="00684F35">
        <w:softHyphen/>
        <w:t xml:space="preserve">fluence. The length between the marks is a </w:t>
      </w:r>
      <w:r w:rsidRPr="00684F35">
        <w:rPr>
          <w:b/>
        </w:rPr>
        <w:t>SIMCAT Reach</w:t>
      </w:r>
      <w:r w:rsidR="007821DC" w:rsidRPr="00684F35">
        <w:rPr>
          <w:b/>
        </w:rPr>
        <w:fldChar w:fldCharType="begin"/>
      </w:r>
      <w:r w:rsidRPr="00684F35">
        <w:rPr>
          <w:b/>
        </w:rPr>
        <w:instrText xml:space="preserve"> XE "</w:instrText>
      </w:r>
      <w:r w:rsidRPr="00684F35">
        <w:rPr>
          <w:spacing w:val="-3"/>
        </w:rPr>
        <w:instrText>Reach"</w:instrText>
      </w:r>
      <w:r w:rsidRPr="00684F35">
        <w:rPr>
          <w:b/>
        </w:rPr>
        <w:instrText xml:space="preserve"> </w:instrText>
      </w:r>
      <w:r w:rsidR="007821DC" w:rsidRPr="00684F35">
        <w:rPr>
          <w:b/>
        </w:rPr>
        <w:fldChar w:fldCharType="end"/>
      </w:r>
      <w:r w:rsidRPr="00684F35">
        <w:t>.</w:t>
      </w:r>
      <w:bookmarkEnd w:id="60"/>
      <w:r w:rsidRPr="00684F35">
        <w:t xml:space="preserve"> </w:t>
      </w:r>
    </w:p>
    <w:bookmarkEnd w:id="61"/>
    <w:p w:rsidR="00D458C7" w:rsidRPr="00684F35" w:rsidRDefault="00D458C7" w:rsidP="00626599">
      <w:pPr>
        <w:pStyle w:val="Heading3"/>
        <w:rPr>
          <w:spacing w:val="-3"/>
        </w:rPr>
      </w:pPr>
      <w:r w:rsidRPr="00684F35">
        <w:t xml:space="preserve">Proceed downstream in the same way, defining more Reaches as the lengths of river between successive confluences. Then go back to any other upstream boundaries and repeat the exercise.  For the time being </w:t>
      </w:r>
      <w:r w:rsidR="00A0255B">
        <w:t xml:space="preserve">you can </w:t>
      </w:r>
      <w:r w:rsidRPr="00684F35">
        <w:t xml:space="preserve">ignore tributaries which have no marked discharges. </w:t>
      </w:r>
      <w:r w:rsidR="001D41B8">
        <w:t xml:space="preserve"> </w:t>
      </w:r>
      <w:r w:rsidRPr="00684F35">
        <w:t xml:space="preserve">You might want to model these as </w:t>
      </w:r>
      <w:r w:rsidRPr="00B319B4">
        <w:rPr>
          <w:b/>
        </w:rPr>
        <w:t>Features</w:t>
      </w:r>
      <w:r w:rsidRPr="00684F35">
        <w:t xml:space="preserve"> (</w:t>
      </w:r>
      <w:r w:rsidR="00EB6758" w:rsidRPr="00EB6758">
        <w:rPr>
          <w:color w:val="00B050"/>
        </w:rPr>
        <w:t>§</w:t>
      </w:r>
      <w:bookmarkStart w:id="62" w:name="_Hlt493915352"/>
      <w:r w:rsidR="007821DC" w:rsidRPr="00FB36D7">
        <w:rPr>
          <w:color w:val="00B050"/>
        </w:rPr>
        <w:fldChar w:fldCharType="begin"/>
      </w:r>
      <w:r w:rsidRPr="00FB36D7">
        <w:rPr>
          <w:color w:val="00B050"/>
        </w:rPr>
        <w:instrText xml:space="preserve"> REF _Ref133198630 \r \h </w:instrText>
      </w:r>
      <w:r w:rsidR="00FB36D7">
        <w:rPr>
          <w:color w:val="00B050"/>
        </w:rPr>
        <w:instrText xml:space="preserve"> \* MERGEFORMAT </w:instrText>
      </w:r>
      <w:r w:rsidR="007821DC" w:rsidRPr="00FB36D7">
        <w:rPr>
          <w:color w:val="00B050"/>
        </w:rPr>
      </w:r>
      <w:r w:rsidR="007821DC" w:rsidRPr="00FB36D7">
        <w:rPr>
          <w:color w:val="00B050"/>
        </w:rPr>
        <w:fldChar w:fldCharType="separate"/>
      </w:r>
      <w:r w:rsidR="00ED7CF1">
        <w:rPr>
          <w:color w:val="00B050"/>
        </w:rPr>
        <w:t>16</w:t>
      </w:r>
      <w:r w:rsidR="007821DC" w:rsidRPr="00FB36D7">
        <w:rPr>
          <w:color w:val="00B050"/>
        </w:rPr>
        <w:fldChar w:fldCharType="end"/>
      </w:r>
      <w:bookmarkEnd w:id="62"/>
      <w:r w:rsidRPr="00684F35">
        <w:t>).</w:t>
      </w:r>
    </w:p>
    <w:p w:rsidR="00D458C7" w:rsidRPr="00684F35" w:rsidRDefault="00D458C7" w:rsidP="00626599">
      <w:pPr>
        <w:pStyle w:val="Heading3"/>
      </w:pPr>
      <w:r w:rsidRPr="00684F35">
        <w:t>At this stage you could sketch a map of the catchment.</w:t>
      </w:r>
      <w:r w:rsidR="00A0255B">
        <w:t xml:space="preserve"> </w:t>
      </w:r>
      <w:r w:rsidRPr="00684F35">
        <w:t xml:space="preserve"> Mark the Reaches and the discharges. </w:t>
      </w:r>
      <w:r w:rsidR="001D41B8">
        <w:t xml:space="preserve"> </w:t>
      </w:r>
      <w:r w:rsidRPr="00684F35">
        <w:t xml:space="preserve">You will need to </w:t>
      </w:r>
      <w:r w:rsidR="00A0255B">
        <w:t>obtain</w:t>
      </w:r>
      <w:r w:rsidRPr="00684F35">
        <w:t xml:space="preserve"> the length of each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w:t>
      </w:r>
    </w:p>
    <w:p w:rsidR="00D458C7" w:rsidRPr="00684F35" w:rsidRDefault="00D458C7" w:rsidP="00626599">
      <w:pPr>
        <w:pStyle w:val="Heading3"/>
      </w:pPr>
      <w:bookmarkStart w:id="63" w:name="_Ref522100276"/>
      <w:r w:rsidRPr="00684F35">
        <w:t>Give each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a code name that you will be able to recognise in SIMCAT's output (use up to 1</w:t>
      </w:r>
      <w:r w:rsidR="00F64CB4">
        <w:t>6</w:t>
      </w:r>
      <w:r w:rsidRPr="00684F35">
        <w:t xml:space="preserve"> characters).  The picture below (</w:t>
      </w:r>
      <w:r w:rsidR="00EB6758" w:rsidRPr="00EB6758">
        <w:rPr>
          <w:color w:val="00B050"/>
        </w:rPr>
        <w:t>§</w:t>
      </w:r>
      <w:r w:rsidR="00780431">
        <w:fldChar w:fldCharType="begin"/>
      </w:r>
      <w:r w:rsidR="00780431">
        <w:instrText xml:space="preserve"> REF _Ref355878181 \r \h  \* MERGEFORMAT </w:instrText>
      </w:r>
      <w:r w:rsidR="00780431">
        <w:fldChar w:fldCharType="separate"/>
      </w:r>
      <w:r w:rsidR="00ED7CF1" w:rsidRPr="00ED7CF1">
        <w:rPr>
          <w:color w:val="00B050"/>
        </w:rPr>
        <w:t>15</w:t>
      </w:r>
      <w:r w:rsidR="00780431">
        <w:fldChar w:fldCharType="end"/>
      </w:r>
      <w:r w:rsidRPr="00684F35">
        <w:t>) illustrates a catchment with five Reaches.</w:t>
      </w:r>
      <w:bookmarkEnd w:id="63"/>
    </w:p>
    <w:p w:rsidR="00D458C7" w:rsidRPr="00F2790B" w:rsidRDefault="00D458C7" w:rsidP="00416A2A">
      <w:pPr>
        <w:pStyle w:val="Heading2"/>
      </w:pPr>
      <w:bookmarkStart w:id="64" w:name="_Ref355878181"/>
      <w:bookmarkStart w:id="65" w:name="_Ref360700988"/>
      <w:bookmarkStart w:id="66" w:name="_Toc361408625"/>
      <w:bookmarkStart w:id="67" w:name="_Toc532500572"/>
      <w:r w:rsidRPr="00F2790B">
        <w:t>Reaches in a Catchment</w:t>
      </w:r>
      <w:bookmarkEnd w:id="64"/>
      <w:bookmarkEnd w:id="65"/>
      <w:bookmarkEnd w:id="66"/>
      <w:bookmarkEnd w:id="67"/>
    </w:p>
    <w:p w:rsidR="00D458C7" w:rsidRPr="00684F35" w:rsidRDefault="00D458C7" w:rsidP="00D458C7"/>
    <w:bookmarkStart w:id="68" w:name="_MON_1017323153"/>
    <w:bookmarkEnd w:id="68"/>
    <w:p w:rsidR="00D458C7" w:rsidRPr="00684F35" w:rsidRDefault="00352100" w:rsidP="00D458C7">
      <w:r w:rsidRPr="00684F35">
        <w:object w:dxaOrig="7267" w:dyaOrig="54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5pt;height:159.5pt" o:ole="" fillcolor="window">
            <v:imagedata r:id="rId13" o:title=""/>
          </v:shape>
          <o:OLEObject Type="Embed" ProgID="PowerPoint.Slide.8" ShapeID="_x0000_i1025" DrawAspect="Content" ObjectID="_1606839862" r:id="rId14"/>
        </w:object>
      </w:r>
    </w:p>
    <w:p w:rsidR="00D458C7" w:rsidRPr="00F2790B" w:rsidRDefault="007821DC" w:rsidP="00416A2A">
      <w:pPr>
        <w:pStyle w:val="Heading2"/>
      </w:pPr>
      <w:r w:rsidRPr="00F2790B">
        <w:fldChar w:fldCharType="begin"/>
      </w:r>
      <w:r w:rsidR="00D458C7" w:rsidRPr="00F2790B">
        <w:instrText xml:space="preserve">seq level2 \h \r0 </w:instrText>
      </w:r>
      <w:r w:rsidRPr="00F2790B">
        <w:fldChar w:fldCharType="end"/>
      </w:r>
      <w:bookmarkStart w:id="69" w:name="_Ref133198477"/>
      <w:bookmarkStart w:id="70" w:name="_Ref133198478"/>
      <w:bookmarkStart w:id="71" w:name="_Ref133198630"/>
      <w:bookmarkStart w:id="72" w:name="_Toc211248588"/>
      <w:bookmarkStart w:id="73" w:name="_Toc361408626"/>
      <w:bookmarkStart w:id="74" w:name="_Toc532500573"/>
      <w:r w:rsidR="00D458C7" w:rsidRPr="00F2790B">
        <w:t>Features</w:t>
      </w:r>
      <w:bookmarkEnd w:id="69"/>
      <w:bookmarkEnd w:id="70"/>
      <w:bookmarkEnd w:id="71"/>
      <w:bookmarkEnd w:id="72"/>
      <w:bookmarkEnd w:id="73"/>
      <w:bookmarkEnd w:id="74"/>
    </w:p>
    <w:p w:rsidR="00D458C7" w:rsidRPr="00684F35" w:rsidRDefault="00D458C7" w:rsidP="00533605">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next stage is to get lists of all the discharges, flow gauges a</w:t>
      </w:r>
      <w:bookmarkStart w:id="75" w:name="X"/>
      <w:r w:rsidRPr="00684F35">
        <w:t xml:space="preserve">nd monitoring points. These types of things are called </w:t>
      </w:r>
      <w:r w:rsidRPr="00684F35">
        <w:rPr>
          <w:b/>
        </w:rPr>
        <w:t>Features</w:t>
      </w:r>
      <w:r w:rsidRPr="00684F35">
        <w:t>.</w:t>
      </w:r>
    </w:p>
    <w:bookmarkEnd w:id="75"/>
    <w:p w:rsidR="00D458C7" w:rsidRPr="00684F35" w:rsidRDefault="00D458C7" w:rsidP="00626599">
      <w:pPr>
        <w:pStyle w:val="Heading3"/>
      </w:pPr>
      <w:r w:rsidRPr="00684F35">
        <w:t xml:space="preserve">A </w:t>
      </w:r>
      <w:r w:rsidRPr="00684F35">
        <w:rPr>
          <w:b/>
        </w:rPr>
        <w:t>Feature</w:t>
      </w:r>
      <w:r w:rsidR="007821DC" w:rsidRPr="00684F35">
        <w:rPr>
          <w:b/>
        </w:rPr>
        <w:fldChar w:fldCharType="begin"/>
      </w:r>
      <w:r w:rsidRPr="00684F35">
        <w:rPr>
          <w:b/>
        </w:rPr>
        <w:instrText xml:space="preserve"> XE "</w:instrText>
      </w:r>
      <w:r w:rsidRPr="00684F35">
        <w:rPr>
          <w:spacing w:val="-3"/>
        </w:rPr>
        <w:instrText>Feature"</w:instrText>
      </w:r>
      <w:r w:rsidRPr="00684F35">
        <w:rPr>
          <w:b/>
        </w:rPr>
        <w:instrText xml:space="preserve"> </w:instrText>
      </w:r>
      <w:r w:rsidR="007821DC" w:rsidRPr="00684F35">
        <w:rPr>
          <w:b/>
        </w:rPr>
        <w:fldChar w:fldCharType="end"/>
      </w:r>
      <w:r w:rsidRPr="00684F35">
        <w:t xml:space="preserve"> is a point on a river which affects or which is in</w:t>
      </w:r>
      <w:r w:rsidRPr="00684F35">
        <w:softHyphen/>
        <w:t xml:space="preserve">fluenced by river flow or river quality.  </w:t>
      </w:r>
      <w:r w:rsidR="00533605">
        <w:t>Some of t</w:t>
      </w:r>
      <w:r w:rsidRPr="00684F35">
        <w:t>he types of Feature in</w:t>
      </w:r>
      <w:r w:rsidRPr="00684F35">
        <w:softHyphen/>
        <w:t xml:space="preserve">cluded in SIMCAT are listed below but the details are discussed in </w:t>
      </w:r>
      <w:r w:rsidR="00FB5799" w:rsidRPr="002C7912">
        <w:rPr>
          <w:color w:val="00B050"/>
        </w:rPr>
        <w:t>§</w:t>
      </w:r>
      <w:r w:rsidR="00780431" w:rsidRPr="00AA2A57">
        <w:rPr>
          <w:b/>
          <w:color w:val="FF0000"/>
        </w:rPr>
        <w:fldChar w:fldCharType="begin"/>
      </w:r>
      <w:r w:rsidR="00780431" w:rsidRPr="00AA2A57">
        <w:rPr>
          <w:b/>
          <w:color w:val="FF0000"/>
        </w:rPr>
        <w:instrText xml:space="preserve"> REF _Ref480452319 \r \h  \* MERGEFORMAT </w:instrText>
      </w:r>
      <w:r w:rsidR="00780431" w:rsidRPr="00AA2A57">
        <w:rPr>
          <w:b/>
          <w:color w:val="FF0000"/>
        </w:rPr>
      </w:r>
      <w:r w:rsidR="00780431" w:rsidRPr="00AA2A57">
        <w:rPr>
          <w:b/>
          <w:color w:val="FF0000"/>
        </w:rPr>
        <w:fldChar w:fldCharType="separate"/>
      </w:r>
      <w:r w:rsidR="00ED7CF1" w:rsidRPr="00AA2A57">
        <w:rPr>
          <w:b/>
          <w:color w:val="FF0000"/>
        </w:rPr>
        <w:t>K</w:t>
      </w:r>
      <w:r w:rsidR="00780431" w:rsidRPr="00AA2A57">
        <w:rPr>
          <w:b/>
          <w:color w:val="FF0000"/>
        </w:rPr>
        <w:fldChar w:fldCharType="end"/>
      </w:r>
      <w:r w:rsidR="00533605">
        <w:t xml:space="preserve">: </w:t>
      </w:r>
    </w:p>
    <w:p w:rsidR="00D458C7" w:rsidRPr="00533605" w:rsidRDefault="00D458C7" w:rsidP="00866213">
      <w:pPr>
        <w:keepNext/>
        <w:keepLines/>
        <w:numPr>
          <w:ilvl w:val="0"/>
          <w:numId w:val="1"/>
        </w:numPr>
        <w:tabs>
          <w:tab w:val="clear" w:pos="360"/>
          <w:tab w:val="left" w:pos="-1440"/>
          <w:tab w:val="left" w:pos="-720"/>
          <w:tab w:val="left" w:pos="0"/>
          <w:tab w:val="num" w:pos="1080"/>
          <w:tab w:val="left" w:pos="1620"/>
          <w:tab w:val="left" w:pos="2160"/>
        </w:tabs>
        <w:suppressAutoHyphens/>
        <w:ind w:left="1080"/>
        <w:jc w:val="both"/>
        <w:rPr>
          <w:spacing w:val="-3"/>
        </w:rPr>
      </w:pPr>
      <w:r w:rsidRPr="00533605">
        <w:rPr>
          <w:spacing w:val="-3"/>
        </w:rPr>
        <w:t>river quality monitoring points</w:t>
      </w:r>
      <w:r w:rsidR="008F33D6" w:rsidRPr="00533605">
        <w:rPr>
          <w:spacing w:val="-3"/>
        </w:rPr>
        <w:t xml:space="preserve"> </w:t>
      </w:r>
    </w:p>
    <w:p w:rsidR="00D458C7" w:rsidRPr="00533605" w:rsidRDefault="00D458C7" w:rsidP="00866213">
      <w:pPr>
        <w:keepNext/>
        <w:keepLines/>
        <w:numPr>
          <w:ilvl w:val="0"/>
          <w:numId w:val="1"/>
        </w:numPr>
        <w:tabs>
          <w:tab w:val="clear" w:pos="360"/>
          <w:tab w:val="left" w:pos="-1440"/>
          <w:tab w:val="left" w:pos="-720"/>
          <w:tab w:val="left" w:pos="0"/>
          <w:tab w:val="num" w:pos="1080"/>
          <w:tab w:val="left" w:pos="1620"/>
          <w:tab w:val="left" w:pos="2160"/>
        </w:tabs>
        <w:suppressAutoHyphens/>
        <w:ind w:left="1080"/>
        <w:jc w:val="both"/>
        <w:rPr>
          <w:spacing w:val="-3"/>
        </w:rPr>
      </w:pPr>
      <w:r w:rsidRPr="00533605">
        <w:rPr>
          <w:spacing w:val="-3"/>
        </w:rPr>
        <w:t>streams</w:t>
      </w:r>
      <w:r w:rsidR="008F33D6" w:rsidRPr="00533605">
        <w:rPr>
          <w:spacing w:val="-3"/>
        </w:rPr>
        <w:t xml:space="preserve"> </w:t>
      </w:r>
    </w:p>
    <w:p w:rsidR="002C7912" w:rsidRDefault="00D458C7" w:rsidP="00866213">
      <w:pPr>
        <w:keepNext/>
        <w:keepLines/>
        <w:numPr>
          <w:ilvl w:val="0"/>
          <w:numId w:val="1"/>
        </w:numPr>
        <w:tabs>
          <w:tab w:val="clear" w:pos="360"/>
          <w:tab w:val="left" w:pos="-1440"/>
          <w:tab w:val="left" w:pos="-720"/>
          <w:tab w:val="left" w:pos="0"/>
          <w:tab w:val="num" w:pos="1080"/>
          <w:tab w:val="left" w:pos="1620"/>
          <w:tab w:val="left" w:pos="2160"/>
        </w:tabs>
        <w:suppressAutoHyphens/>
        <w:ind w:left="1080"/>
        <w:jc w:val="both"/>
        <w:rPr>
          <w:spacing w:val="-3"/>
        </w:rPr>
      </w:pPr>
      <w:r w:rsidRPr="00533605">
        <w:rPr>
          <w:spacing w:val="-3"/>
        </w:rPr>
        <w:t>continuous point discharges</w:t>
      </w:r>
      <w:r w:rsidR="008F33D6" w:rsidRPr="00533605">
        <w:rPr>
          <w:spacing w:val="-3"/>
        </w:rPr>
        <w:t xml:space="preserve"> </w:t>
      </w:r>
    </w:p>
    <w:p w:rsidR="002C7912" w:rsidRDefault="002C7912" w:rsidP="00866213">
      <w:pPr>
        <w:keepNext/>
        <w:keepLines/>
        <w:numPr>
          <w:ilvl w:val="0"/>
          <w:numId w:val="1"/>
        </w:numPr>
        <w:tabs>
          <w:tab w:val="clear" w:pos="360"/>
          <w:tab w:val="left" w:pos="-1440"/>
          <w:tab w:val="left" w:pos="-720"/>
          <w:tab w:val="left" w:pos="0"/>
          <w:tab w:val="num" w:pos="1080"/>
          <w:tab w:val="left" w:pos="1620"/>
          <w:tab w:val="left" w:pos="2160"/>
        </w:tabs>
        <w:suppressAutoHyphens/>
        <w:ind w:left="1080"/>
        <w:jc w:val="both"/>
        <w:rPr>
          <w:spacing w:val="-3"/>
        </w:rPr>
      </w:pPr>
      <w:r>
        <w:rPr>
          <w:spacing w:val="-3"/>
        </w:rPr>
        <w:t>intermittent discharges</w:t>
      </w:r>
    </w:p>
    <w:p w:rsidR="00D458C7" w:rsidRPr="00533605" w:rsidRDefault="002C7912" w:rsidP="00866213">
      <w:pPr>
        <w:keepNext/>
        <w:keepLines/>
        <w:numPr>
          <w:ilvl w:val="0"/>
          <w:numId w:val="1"/>
        </w:numPr>
        <w:tabs>
          <w:tab w:val="clear" w:pos="360"/>
          <w:tab w:val="left" w:pos="-1440"/>
          <w:tab w:val="left" w:pos="-720"/>
          <w:tab w:val="left" w:pos="0"/>
          <w:tab w:val="num" w:pos="1080"/>
          <w:tab w:val="left" w:pos="1620"/>
          <w:tab w:val="left" w:pos="2160"/>
        </w:tabs>
        <w:suppressAutoHyphens/>
        <w:ind w:left="1080"/>
        <w:jc w:val="both"/>
        <w:rPr>
          <w:spacing w:val="-3"/>
        </w:rPr>
      </w:pPr>
      <w:r>
        <w:rPr>
          <w:spacing w:val="-3"/>
        </w:rPr>
        <w:t>mine</w:t>
      </w:r>
      <w:r w:rsidR="00533CEE">
        <w:rPr>
          <w:spacing w:val="-3"/>
        </w:rPr>
        <w:t xml:space="preserve"> </w:t>
      </w:r>
      <w:r>
        <w:rPr>
          <w:spacing w:val="-3"/>
        </w:rPr>
        <w:t>waters</w:t>
      </w:r>
      <w:r w:rsidR="008F33D6" w:rsidRPr="00533605">
        <w:rPr>
          <w:spacing w:val="-3"/>
        </w:rPr>
        <w:t xml:space="preserve"> </w:t>
      </w:r>
    </w:p>
    <w:p w:rsidR="00D458C7" w:rsidRPr="00533605" w:rsidRDefault="00D458C7" w:rsidP="00866213">
      <w:pPr>
        <w:keepNext/>
        <w:keepLines/>
        <w:numPr>
          <w:ilvl w:val="0"/>
          <w:numId w:val="1"/>
        </w:numPr>
        <w:tabs>
          <w:tab w:val="clear" w:pos="360"/>
          <w:tab w:val="left" w:pos="-1440"/>
          <w:tab w:val="left" w:pos="-720"/>
          <w:tab w:val="left" w:pos="0"/>
          <w:tab w:val="num" w:pos="1080"/>
          <w:tab w:val="left" w:pos="1620"/>
          <w:tab w:val="left" w:pos="2160"/>
        </w:tabs>
        <w:suppressAutoHyphens/>
        <w:ind w:left="1080"/>
        <w:jc w:val="both"/>
        <w:rPr>
          <w:spacing w:val="-3"/>
        </w:rPr>
      </w:pPr>
      <w:r w:rsidRPr="00533605">
        <w:rPr>
          <w:spacing w:val="-3"/>
        </w:rPr>
        <w:t>river flow gauges</w:t>
      </w:r>
      <w:r w:rsidR="008F33D6" w:rsidRPr="00533605">
        <w:rPr>
          <w:spacing w:val="-3"/>
        </w:rPr>
        <w:t xml:space="preserve"> </w:t>
      </w:r>
    </w:p>
    <w:p w:rsidR="00D458C7" w:rsidRPr="00684F35" w:rsidRDefault="00D458C7" w:rsidP="00866213">
      <w:pPr>
        <w:keepNext/>
        <w:keepLines/>
        <w:numPr>
          <w:ilvl w:val="0"/>
          <w:numId w:val="1"/>
        </w:numPr>
        <w:tabs>
          <w:tab w:val="clear" w:pos="360"/>
          <w:tab w:val="left" w:pos="-1440"/>
          <w:tab w:val="left" w:pos="-720"/>
          <w:tab w:val="left" w:pos="0"/>
          <w:tab w:val="num" w:pos="1080"/>
          <w:tab w:val="left" w:pos="1620"/>
          <w:tab w:val="left" w:pos="2160"/>
        </w:tabs>
        <w:suppressAutoHyphens/>
        <w:ind w:left="1080"/>
        <w:jc w:val="both"/>
        <w:rPr>
          <w:spacing w:val="-3"/>
        </w:rPr>
      </w:pPr>
      <w:r w:rsidRPr="00684F35">
        <w:rPr>
          <w:spacing w:val="-3"/>
        </w:rPr>
        <w:t xml:space="preserve">abstractions </w:t>
      </w:r>
    </w:p>
    <w:p w:rsidR="00D458C7" w:rsidRPr="00684F35" w:rsidRDefault="00D458C7" w:rsidP="00866213">
      <w:pPr>
        <w:keepNext/>
        <w:keepLines/>
        <w:numPr>
          <w:ilvl w:val="0"/>
          <w:numId w:val="1"/>
        </w:numPr>
        <w:tabs>
          <w:tab w:val="clear" w:pos="360"/>
          <w:tab w:val="left" w:pos="-1440"/>
          <w:tab w:val="left" w:pos="-720"/>
          <w:tab w:val="left" w:pos="0"/>
          <w:tab w:val="num" w:pos="1080"/>
          <w:tab w:val="left" w:pos="1620"/>
          <w:tab w:val="left" w:pos="2160"/>
        </w:tabs>
        <w:suppressAutoHyphens/>
        <w:ind w:left="1080"/>
        <w:jc w:val="both"/>
        <w:rPr>
          <w:spacing w:val="-3"/>
        </w:rPr>
      </w:pPr>
      <w:r w:rsidRPr="00684F35">
        <w:rPr>
          <w:spacing w:val="-3"/>
        </w:rPr>
        <w:t>river flow regulation points</w:t>
      </w:r>
      <w:r w:rsidR="008F33D6">
        <w:rPr>
          <w:spacing w:val="-3"/>
        </w:rPr>
        <w:t xml:space="preserve"> </w:t>
      </w:r>
    </w:p>
    <w:p w:rsidR="00D458C7" w:rsidRPr="00684F35" w:rsidRDefault="00D458C7" w:rsidP="00866213">
      <w:pPr>
        <w:keepNext/>
        <w:keepLines/>
        <w:numPr>
          <w:ilvl w:val="0"/>
          <w:numId w:val="1"/>
        </w:numPr>
        <w:tabs>
          <w:tab w:val="clear" w:pos="360"/>
          <w:tab w:val="left" w:pos="-1440"/>
          <w:tab w:val="left" w:pos="-720"/>
          <w:tab w:val="left" w:pos="0"/>
          <w:tab w:val="num" w:pos="1080"/>
          <w:tab w:val="left" w:pos="1620"/>
          <w:tab w:val="left" w:pos="2160"/>
        </w:tabs>
        <w:suppressAutoHyphens/>
        <w:ind w:left="1080"/>
        <w:jc w:val="both"/>
        <w:rPr>
          <w:spacing w:val="-3"/>
        </w:rPr>
      </w:pPr>
      <w:r w:rsidRPr="00684F35">
        <w:rPr>
          <w:spacing w:val="-3"/>
        </w:rPr>
        <w:t>upstream river boundaries</w:t>
      </w:r>
    </w:p>
    <w:p w:rsidR="00D458C7" w:rsidRPr="00684F35" w:rsidRDefault="00D458C7" w:rsidP="00866213">
      <w:pPr>
        <w:keepNext/>
        <w:keepLines/>
        <w:numPr>
          <w:ilvl w:val="0"/>
          <w:numId w:val="1"/>
        </w:numPr>
        <w:tabs>
          <w:tab w:val="clear" w:pos="360"/>
          <w:tab w:val="left" w:pos="-1440"/>
          <w:tab w:val="left" w:pos="-720"/>
          <w:tab w:val="left" w:pos="0"/>
          <w:tab w:val="num" w:pos="1080"/>
          <w:tab w:val="left" w:pos="1620"/>
          <w:tab w:val="left" w:pos="2160"/>
        </w:tabs>
        <w:suppressAutoHyphens/>
        <w:ind w:left="1080"/>
        <w:jc w:val="both"/>
        <w:rPr>
          <w:spacing w:val="-3"/>
        </w:rPr>
      </w:pPr>
      <w:r w:rsidRPr="00684F35">
        <w:rPr>
          <w:spacing w:val="-3"/>
        </w:rPr>
        <w:t>bifurcations</w:t>
      </w:r>
    </w:p>
    <w:p w:rsidR="00D458C7" w:rsidRPr="00684F35" w:rsidRDefault="00D458C7" w:rsidP="00866213">
      <w:pPr>
        <w:keepNext/>
        <w:keepLines/>
        <w:numPr>
          <w:ilvl w:val="0"/>
          <w:numId w:val="1"/>
        </w:numPr>
        <w:tabs>
          <w:tab w:val="clear" w:pos="360"/>
          <w:tab w:val="left" w:pos="-1440"/>
          <w:tab w:val="left" w:pos="-720"/>
          <w:tab w:val="left" w:pos="0"/>
          <w:tab w:val="num" w:pos="1080"/>
          <w:tab w:val="left" w:pos="1620"/>
          <w:tab w:val="left" w:pos="2160"/>
        </w:tabs>
        <w:suppressAutoHyphens/>
        <w:ind w:left="1080"/>
        <w:jc w:val="both"/>
        <w:rPr>
          <w:spacing w:val="-3"/>
        </w:rPr>
      </w:pPr>
      <w:r w:rsidRPr="00684F35">
        <w:rPr>
          <w:spacing w:val="-3"/>
        </w:rPr>
        <w:t>start poi</w:t>
      </w:r>
      <w:bookmarkStart w:id="76" w:name="K"/>
      <w:r w:rsidRPr="00684F35">
        <w:rPr>
          <w:spacing w:val="-3"/>
        </w:rPr>
        <w:t xml:space="preserve">nts for </w:t>
      </w:r>
      <w:r w:rsidR="00D658B4">
        <w:rPr>
          <w:spacing w:val="-3"/>
        </w:rPr>
        <w:t>many</w:t>
      </w:r>
      <w:r w:rsidR="00533CEE">
        <w:rPr>
          <w:spacing w:val="-3"/>
        </w:rPr>
        <w:t xml:space="preserve"> forms of diffuse </w:t>
      </w:r>
      <w:r w:rsidRPr="00684F35">
        <w:rPr>
          <w:spacing w:val="-3"/>
        </w:rPr>
        <w:t>pollution</w:t>
      </w:r>
      <w:r w:rsidR="007821DC">
        <w:rPr>
          <w:spacing w:val="-3"/>
        </w:rPr>
        <w:fldChar w:fldCharType="begin"/>
      </w:r>
      <w:r w:rsidR="005738CA">
        <w:instrText xml:space="preserve"> XE "</w:instrText>
      </w:r>
      <w:r w:rsidR="005738CA" w:rsidRPr="00412E54">
        <w:rPr>
          <w:spacing w:val="-3"/>
        </w:rPr>
        <w:instrText>diffuse pollution</w:instrText>
      </w:r>
      <w:r w:rsidR="005738CA">
        <w:instrText xml:space="preserve">" </w:instrText>
      </w:r>
      <w:r w:rsidR="007821DC">
        <w:rPr>
          <w:spacing w:val="-3"/>
        </w:rPr>
        <w:fldChar w:fldCharType="end"/>
      </w:r>
    </w:p>
    <w:p w:rsidR="00D458C7" w:rsidRPr="00684F35" w:rsidRDefault="00D458C7" w:rsidP="00866213">
      <w:pPr>
        <w:keepNext/>
        <w:keepLines/>
        <w:numPr>
          <w:ilvl w:val="0"/>
          <w:numId w:val="1"/>
        </w:numPr>
        <w:tabs>
          <w:tab w:val="clear" w:pos="360"/>
          <w:tab w:val="left" w:pos="-1440"/>
          <w:tab w:val="left" w:pos="-720"/>
          <w:tab w:val="left" w:pos="0"/>
          <w:tab w:val="num" w:pos="1080"/>
          <w:tab w:val="left" w:pos="1620"/>
          <w:tab w:val="left" w:pos="2160"/>
        </w:tabs>
        <w:suppressAutoHyphens/>
        <w:ind w:left="1080"/>
        <w:jc w:val="both"/>
        <w:rPr>
          <w:spacing w:val="-3"/>
        </w:rPr>
      </w:pPr>
      <w:r w:rsidRPr="00684F35">
        <w:rPr>
          <w:spacing w:val="-3"/>
        </w:rPr>
        <w:t xml:space="preserve">end points for </w:t>
      </w:r>
      <w:r w:rsidR="00D658B4">
        <w:rPr>
          <w:spacing w:val="-3"/>
        </w:rPr>
        <w:t xml:space="preserve">these forms of </w:t>
      </w:r>
      <w:r w:rsidRPr="00684F35">
        <w:rPr>
          <w:spacing w:val="-3"/>
        </w:rPr>
        <w:t>diffuse pollution</w:t>
      </w:r>
      <w:r w:rsidR="007821DC">
        <w:rPr>
          <w:spacing w:val="-3"/>
        </w:rPr>
        <w:fldChar w:fldCharType="begin"/>
      </w:r>
      <w:r w:rsidR="005738CA">
        <w:instrText xml:space="preserve"> XE "</w:instrText>
      </w:r>
      <w:r w:rsidR="005738CA" w:rsidRPr="00412E54">
        <w:rPr>
          <w:spacing w:val="-3"/>
        </w:rPr>
        <w:instrText>diffuse pollution</w:instrText>
      </w:r>
      <w:r w:rsidR="005738CA">
        <w:instrText xml:space="preserve">" </w:instrText>
      </w:r>
      <w:r w:rsidR="007821DC">
        <w:rPr>
          <w:spacing w:val="-3"/>
        </w:rPr>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bookmarkEnd w:id="76"/>
    <w:p w:rsidR="00D458C7" w:rsidRPr="00684F35" w:rsidRDefault="00D458C7" w:rsidP="00626599">
      <w:pPr>
        <w:pStyle w:val="Heading3"/>
      </w:pPr>
      <w:r w:rsidRPr="00684F35">
        <w:t xml:space="preserve">In the above, </w:t>
      </w:r>
      <w:r w:rsidRPr="00684F35">
        <w:rPr>
          <w:b/>
        </w:rPr>
        <w:t>Streams</w:t>
      </w:r>
      <w:r w:rsidRPr="00684F35">
        <w:t xml:space="preserve"> are rivers which are not important enough to be classed as </w:t>
      </w:r>
      <w:r w:rsidRPr="00684F35">
        <w:rPr>
          <w:b/>
        </w:rPr>
        <w:t>Reaches</w:t>
      </w:r>
      <w:r w:rsidRPr="00684F35">
        <w:t xml:space="preserve"> (perhaps because they receive no significant discharges</w:t>
      </w:r>
      <w:r w:rsidR="002C7912">
        <w:t>)</w:t>
      </w:r>
      <w:r w:rsidRPr="00684F35">
        <w:t>.</w:t>
      </w:r>
    </w:p>
    <w:p w:rsidR="00D458C7" w:rsidRPr="00684F35" w:rsidRDefault="00D458C7" w:rsidP="00626599">
      <w:pPr>
        <w:pStyle w:val="Heading3"/>
      </w:pPr>
      <w:r w:rsidRPr="00684F35">
        <w:t>You must place your Features on the Reaches in the correct geographical sequence. Work out the distance to each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from the head of its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Give each Feature a name that you will recognise in SIMCAT's output (use up to 40 characters). </w:t>
      </w:r>
    </w:p>
    <w:p w:rsidR="00D458C7" w:rsidRPr="00684F35" w:rsidRDefault="00D458C7" w:rsidP="00626599">
      <w:pPr>
        <w:pStyle w:val="Heading3"/>
      </w:pPr>
      <w:bookmarkStart w:id="77" w:name="_Ref493992416"/>
      <w:r w:rsidRPr="00684F35">
        <w:t>The information on Reaches and Features can be shown as a diagram</w:t>
      </w:r>
      <w:r w:rsidR="003C5ADE">
        <w:t xml:space="preserve"> </w:t>
      </w:r>
      <w:r w:rsidR="002C7912">
        <w:t>(</w:t>
      </w:r>
      <w:r w:rsidR="00EB6758" w:rsidRPr="002C7912">
        <w:rPr>
          <w:color w:val="00B050"/>
        </w:rPr>
        <w:t>§</w:t>
      </w:r>
      <w:r w:rsidR="00780431">
        <w:fldChar w:fldCharType="begin"/>
      </w:r>
      <w:r w:rsidR="00780431">
        <w:instrText xml:space="preserve"> REF _Ref355878181 \r \h  \* MERGEFORMAT </w:instrText>
      </w:r>
      <w:r w:rsidR="00780431">
        <w:fldChar w:fldCharType="separate"/>
      </w:r>
      <w:r w:rsidR="00ED7CF1" w:rsidRPr="00ED7CF1">
        <w:rPr>
          <w:color w:val="00B050"/>
        </w:rPr>
        <w:t>15</w:t>
      </w:r>
      <w:r w:rsidR="00780431">
        <w:fldChar w:fldCharType="end"/>
      </w:r>
      <w:r w:rsidR="002C7912" w:rsidRPr="002C7912">
        <w:t>)</w:t>
      </w:r>
      <w:r w:rsidR="00D05B81">
        <w:t xml:space="preserve"> </w:t>
      </w:r>
      <w:r w:rsidRPr="00684F35">
        <w:t>or as a table (</w:t>
      </w:r>
      <w:r w:rsidR="00EB6758" w:rsidRPr="00EB6758">
        <w:rPr>
          <w:color w:val="00B050"/>
        </w:rPr>
        <w:t>§</w:t>
      </w:r>
      <w:r w:rsidR="00780431">
        <w:fldChar w:fldCharType="begin"/>
      </w:r>
      <w:r w:rsidR="00780431">
        <w:instrText xml:space="preserve"> REF _Ref355878588 \r \h  \* MERGEFORMAT </w:instrText>
      </w:r>
      <w:r w:rsidR="00780431">
        <w:fldChar w:fldCharType="separate"/>
      </w:r>
      <w:r w:rsidR="00ED7CF1" w:rsidRPr="00ED7CF1">
        <w:rPr>
          <w:color w:val="00B050"/>
        </w:rPr>
        <w:t>17</w:t>
      </w:r>
      <w:r w:rsidR="00780431">
        <w:fldChar w:fldCharType="end"/>
      </w:r>
      <w:r w:rsidRPr="00684F35">
        <w:t xml:space="preserve">).  These define the structure of the catchment. </w:t>
      </w:r>
      <w:r w:rsidR="00CD78CD">
        <w:t xml:space="preserve"> </w:t>
      </w:r>
      <w:r w:rsidRPr="00684F35">
        <w:t xml:space="preserve">You will need to augment this with data on water flow and quality. </w:t>
      </w:r>
      <w:r w:rsidR="001D41B8">
        <w:t xml:space="preserve"> </w:t>
      </w:r>
      <w:r w:rsidRPr="00684F35">
        <w:t>These are described later.</w:t>
      </w:r>
      <w:bookmarkEnd w:id="77"/>
    </w:p>
    <w:p w:rsidR="00D458C7" w:rsidRPr="00F2790B" w:rsidRDefault="00D458C7" w:rsidP="00416A2A">
      <w:pPr>
        <w:pStyle w:val="Heading2"/>
      </w:pPr>
      <w:bookmarkStart w:id="78" w:name="_Ref355878588"/>
      <w:bookmarkStart w:id="79" w:name="_Toc361408627"/>
      <w:bookmarkStart w:id="80" w:name="_Toc532500574"/>
      <w:r w:rsidRPr="00F2790B">
        <w:lastRenderedPageBreak/>
        <w:t>Reaches and Features in the Example Catchment</w:t>
      </w:r>
      <w:bookmarkEnd w:id="78"/>
      <w:bookmarkEnd w:id="79"/>
      <w:bookmarkEnd w:id="80"/>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tbl>
      <w:tblPr>
        <w:tblW w:w="0" w:type="auto"/>
        <w:jc w:val="right"/>
        <w:tblLayout w:type="fixed"/>
        <w:tblCellMar>
          <w:left w:w="120" w:type="dxa"/>
          <w:right w:w="120" w:type="dxa"/>
        </w:tblCellMar>
        <w:tblLook w:val="0000" w:firstRow="0" w:lastRow="0" w:firstColumn="0" w:lastColumn="0" w:noHBand="0" w:noVBand="0"/>
      </w:tblPr>
      <w:tblGrid>
        <w:gridCol w:w="1985"/>
        <w:gridCol w:w="5521"/>
        <w:gridCol w:w="1946"/>
      </w:tblGrid>
      <w:tr w:rsidR="00D458C7" w:rsidRPr="00684F35">
        <w:trPr>
          <w:jc w:val="right"/>
        </w:trPr>
        <w:tc>
          <w:tcPr>
            <w:tcW w:w="9452" w:type="dxa"/>
            <w:gridSpan w:val="3"/>
            <w:tcBorders>
              <w:top w:val="double" w:sz="6" w:space="0" w:color="auto"/>
              <w:left w:val="double" w:sz="6" w:space="0" w:color="auto"/>
              <w:right w:val="double" w:sz="6" w:space="0" w:color="auto"/>
            </w:tcBorders>
          </w:tcPr>
          <w:p w:rsidR="00D458C7" w:rsidRPr="00684F35" w:rsidRDefault="007821DC"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fldChar w:fldCharType="begin"/>
            </w:r>
            <w:r w:rsidR="00D458C7" w:rsidRPr="00684F35">
              <w:rPr>
                <w:spacing w:val="-3"/>
              </w:rPr>
              <w:instrText xml:space="preserve">PRIVATE </w:instrText>
            </w:r>
            <w:r w:rsidRPr="00684F35">
              <w:rPr>
                <w:spacing w:val="-3"/>
              </w:rPr>
              <w:fldChar w:fldCharType="end"/>
            </w:r>
            <w:r w:rsidR="00D458C7" w:rsidRPr="00684F35">
              <w:rPr>
                <w:smallCaps/>
                <w:spacing w:val="-3"/>
              </w:rPr>
              <w:t>(a) Reaches</w:t>
            </w:r>
          </w:p>
        </w:tc>
      </w:tr>
      <w:tr w:rsidR="00D458C7" w:rsidRPr="00684F35">
        <w:trPr>
          <w:jc w:val="right"/>
        </w:trPr>
        <w:tc>
          <w:tcPr>
            <w:tcW w:w="1985" w:type="dxa"/>
            <w:tcBorders>
              <w:top w:val="single" w:sz="6" w:space="0" w:color="auto"/>
              <w:left w:val="doub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Code Number</w:t>
            </w:r>
            <w:r w:rsidR="007821DC" w:rsidRPr="00684F35">
              <w:rPr>
                <w:spacing w:val="-3"/>
              </w:rPr>
              <w:fldChar w:fldCharType="begin"/>
            </w:r>
            <w:r w:rsidRPr="00684F35">
              <w:rPr>
                <w:spacing w:val="-3"/>
              </w:rPr>
              <w:instrText xml:space="preserve"> XE "Code Number" </w:instrText>
            </w:r>
            <w:r w:rsidR="007821DC" w:rsidRPr="00684F35">
              <w:rPr>
                <w:spacing w:val="-3"/>
              </w:rPr>
              <w:fldChar w:fldCharType="end"/>
            </w:r>
          </w:p>
        </w:tc>
        <w:tc>
          <w:tcPr>
            <w:tcW w:w="5521" w:type="dxa"/>
            <w:tcBorders>
              <w:top w:val="single" w:sz="6" w:space="0" w:color="auto"/>
              <w:left w:val="sing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Name of Reach</w:t>
            </w:r>
            <w:r w:rsidR="007821DC" w:rsidRPr="00684F35">
              <w:rPr>
                <w:spacing w:val="-3"/>
              </w:rPr>
              <w:fldChar w:fldCharType="begin"/>
            </w:r>
            <w:r w:rsidRPr="00684F35">
              <w:rPr>
                <w:spacing w:val="-3"/>
              </w:rPr>
              <w:instrText xml:space="preserve"> XE "Name of Reach" </w:instrText>
            </w:r>
            <w:r w:rsidR="007821DC" w:rsidRPr="00684F35">
              <w:rPr>
                <w:spacing w:val="-3"/>
              </w:rPr>
              <w:fldChar w:fldCharType="end"/>
            </w:r>
          </w:p>
        </w:tc>
        <w:tc>
          <w:tcPr>
            <w:tcW w:w="1946" w:type="dxa"/>
            <w:tcBorders>
              <w:top w:val="single" w:sz="6" w:space="0" w:color="auto"/>
              <w:left w:val="single" w:sz="6" w:space="0" w:color="auto"/>
              <w:right w:val="double" w:sz="6" w:space="0" w:color="auto"/>
            </w:tcBorders>
          </w:tcPr>
          <w:p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Length (km)</w:t>
            </w:r>
          </w:p>
        </w:tc>
      </w:tr>
      <w:tr w:rsidR="00D458C7" w:rsidRPr="00684F35">
        <w:trPr>
          <w:trHeight w:hRule="exact" w:val="360"/>
          <w:jc w:val="right"/>
        </w:trPr>
        <w:tc>
          <w:tcPr>
            <w:tcW w:w="1985" w:type="dxa"/>
            <w:tcBorders>
              <w:top w:val="single" w:sz="6" w:space="0" w:color="auto"/>
              <w:left w:val="doub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1</w:t>
            </w:r>
          </w:p>
        </w:tc>
        <w:tc>
          <w:tcPr>
            <w:tcW w:w="5521" w:type="dxa"/>
            <w:tcBorders>
              <w:top w:val="single" w:sz="6" w:space="0" w:color="auto"/>
              <w:left w:val="sing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smartTag w:uri="urn:schemas-microsoft-com:office:smarttags" w:element="place">
              <w:r w:rsidRPr="00684F35">
                <w:rPr>
                  <w:spacing w:val="-3"/>
                </w:rPr>
                <w:t>Upper Ouse</w:t>
              </w:r>
            </w:smartTag>
          </w:p>
        </w:tc>
        <w:tc>
          <w:tcPr>
            <w:tcW w:w="1946" w:type="dxa"/>
            <w:tcBorders>
              <w:top w:val="single" w:sz="6" w:space="0" w:color="auto"/>
              <w:left w:val="single" w:sz="6" w:space="0" w:color="auto"/>
              <w:right w:val="double" w:sz="6" w:space="0" w:color="auto"/>
            </w:tcBorders>
          </w:tcPr>
          <w:p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14.0</w:t>
            </w:r>
          </w:p>
        </w:tc>
      </w:tr>
      <w:tr w:rsidR="00D458C7" w:rsidRPr="00684F35">
        <w:trPr>
          <w:trHeight w:hRule="exact" w:val="360"/>
          <w:jc w:val="right"/>
        </w:trPr>
        <w:tc>
          <w:tcPr>
            <w:tcW w:w="1985" w:type="dxa"/>
            <w:tcBorders>
              <w:left w:val="doub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2</w:t>
            </w:r>
          </w:p>
        </w:tc>
        <w:tc>
          <w:tcPr>
            <w:tcW w:w="5521" w:type="dxa"/>
            <w:tcBorders>
              <w:left w:val="sing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 xml:space="preserve">River </w:t>
            </w:r>
            <w:smartTag w:uri="urn:schemas-microsoft-com:office:smarttags" w:element="place">
              <w:r w:rsidRPr="00684F35">
                <w:rPr>
                  <w:spacing w:val="-3"/>
                </w:rPr>
                <w:t>Avon</w:t>
              </w:r>
            </w:smartTag>
          </w:p>
        </w:tc>
        <w:tc>
          <w:tcPr>
            <w:tcW w:w="1946" w:type="dxa"/>
            <w:tcBorders>
              <w:left w:val="single" w:sz="6" w:space="0" w:color="auto"/>
              <w:right w:val="double" w:sz="6" w:space="0" w:color="auto"/>
            </w:tcBorders>
          </w:tcPr>
          <w:p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10.0</w:t>
            </w:r>
          </w:p>
        </w:tc>
      </w:tr>
      <w:tr w:rsidR="00D458C7" w:rsidRPr="00684F35">
        <w:trPr>
          <w:trHeight w:hRule="exact" w:val="360"/>
          <w:jc w:val="right"/>
        </w:trPr>
        <w:tc>
          <w:tcPr>
            <w:tcW w:w="1985" w:type="dxa"/>
            <w:tcBorders>
              <w:left w:val="doub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3</w:t>
            </w:r>
          </w:p>
        </w:tc>
        <w:tc>
          <w:tcPr>
            <w:tcW w:w="5521" w:type="dxa"/>
            <w:tcBorders>
              <w:left w:val="sing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Middle Ouse</w:t>
            </w:r>
          </w:p>
        </w:tc>
        <w:tc>
          <w:tcPr>
            <w:tcW w:w="1946" w:type="dxa"/>
            <w:tcBorders>
              <w:left w:val="single" w:sz="6" w:space="0" w:color="auto"/>
              <w:right w:val="double" w:sz="6" w:space="0" w:color="auto"/>
            </w:tcBorders>
          </w:tcPr>
          <w:p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2.0</w:t>
            </w:r>
          </w:p>
        </w:tc>
      </w:tr>
      <w:tr w:rsidR="00D458C7" w:rsidRPr="00684F35">
        <w:trPr>
          <w:trHeight w:hRule="exact" w:val="360"/>
          <w:jc w:val="right"/>
        </w:trPr>
        <w:tc>
          <w:tcPr>
            <w:tcW w:w="1985" w:type="dxa"/>
            <w:tcBorders>
              <w:left w:val="doub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4</w:t>
            </w:r>
          </w:p>
        </w:tc>
        <w:tc>
          <w:tcPr>
            <w:tcW w:w="5521" w:type="dxa"/>
            <w:tcBorders>
              <w:left w:val="sing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Black Brook</w:t>
            </w:r>
          </w:p>
        </w:tc>
        <w:tc>
          <w:tcPr>
            <w:tcW w:w="1946" w:type="dxa"/>
            <w:tcBorders>
              <w:left w:val="single" w:sz="6" w:space="0" w:color="auto"/>
              <w:right w:val="double" w:sz="6" w:space="0" w:color="auto"/>
            </w:tcBorders>
          </w:tcPr>
          <w:p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10.0</w:t>
            </w:r>
          </w:p>
        </w:tc>
      </w:tr>
      <w:tr w:rsidR="00D458C7" w:rsidRPr="00684F35">
        <w:trPr>
          <w:trHeight w:hRule="exact" w:val="360"/>
          <w:jc w:val="right"/>
        </w:trPr>
        <w:tc>
          <w:tcPr>
            <w:tcW w:w="1985" w:type="dxa"/>
            <w:tcBorders>
              <w:left w:val="doub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5</w:t>
            </w:r>
          </w:p>
        </w:tc>
        <w:tc>
          <w:tcPr>
            <w:tcW w:w="5521" w:type="dxa"/>
            <w:tcBorders>
              <w:left w:val="sing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smartTag w:uri="urn:schemas-microsoft-com:office:smarttags" w:element="place">
              <w:r w:rsidRPr="00684F35">
                <w:rPr>
                  <w:spacing w:val="-3"/>
                </w:rPr>
                <w:t>Lower Ouse</w:t>
              </w:r>
            </w:smartTag>
          </w:p>
        </w:tc>
        <w:tc>
          <w:tcPr>
            <w:tcW w:w="1946" w:type="dxa"/>
            <w:tcBorders>
              <w:left w:val="single" w:sz="6" w:space="0" w:color="auto"/>
              <w:right w:val="double" w:sz="6" w:space="0" w:color="auto"/>
            </w:tcBorders>
          </w:tcPr>
          <w:p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4.0</w:t>
            </w:r>
          </w:p>
        </w:tc>
      </w:tr>
      <w:tr w:rsidR="00D458C7" w:rsidRPr="00684F35">
        <w:trPr>
          <w:jc w:val="right"/>
        </w:trPr>
        <w:tc>
          <w:tcPr>
            <w:tcW w:w="9452" w:type="dxa"/>
            <w:gridSpan w:val="3"/>
            <w:tcBorders>
              <w:top w:val="double" w:sz="6" w:space="0" w:color="auto"/>
              <w:left w:val="double" w:sz="6" w:space="0" w:color="auto"/>
              <w:right w:val="doub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mallCaps/>
                <w:spacing w:val="-3"/>
              </w:rPr>
              <w:t>(b) Features</w:t>
            </w:r>
          </w:p>
        </w:tc>
      </w:tr>
      <w:tr w:rsidR="00D458C7" w:rsidRPr="00684F35">
        <w:trPr>
          <w:jc w:val="right"/>
        </w:trPr>
        <w:tc>
          <w:tcPr>
            <w:tcW w:w="1985" w:type="dxa"/>
            <w:tcBorders>
              <w:top w:val="single" w:sz="6" w:space="0" w:color="auto"/>
              <w:left w:val="doub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Reach</w:t>
            </w:r>
            <w:r w:rsidR="007821DC" w:rsidRPr="00684F35">
              <w:rPr>
                <w:spacing w:val="-3"/>
              </w:rPr>
              <w:fldChar w:fldCharType="begin"/>
            </w:r>
            <w:r w:rsidRPr="00684F35">
              <w:rPr>
                <w:spacing w:val="-3"/>
              </w:rPr>
              <w:instrText xml:space="preserve"> XE "Reach" </w:instrText>
            </w:r>
            <w:r w:rsidR="007821DC" w:rsidRPr="00684F35">
              <w:rPr>
                <w:spacing w:val="-3"/>
              </w:rPr>
              <w:fldChar w:fldCharType="end"/>
            </w:r>
            <w:r w:rsidRPr="00684F35">
              <w:rPr>
                <w:spacing w:val="-3"/>
              </w:rPr>
              <w:t xml:space="preserve">  Code Number</w:t>
            </w:r>
            <w:r w:rsidR="007821DC" w:rsidRPr="00684F35">
              <w:rPr>
                <w:spacing w:val="-3"/>
              </w:rPr>
              <w:fldChar w:fldCharType="begin"/>
            </w:r>
            <w:r w:rsidRPr="00684F35">
              <w:rPr>
                <w:spacing w:val="-3"/>
              </w:rPr>
              <w:instrText xml:space="preserve"> XE "Code Number" </w:instrText>
            </w:r>
            <w:r w:rsidR="007821DC" w:rsidRPr="00684F35">
              <w:rPr>
                <w:spacing w:val="-3"/>
              </w:rPr>
              <w:fldChar w:fldCharType="end"/>
            </w:r>
          </w:p>
        </w:tc>
        <w:tc>
          <w:tcPr>
            <w:tcW w:w="5521" w:type="dxa"/>
            <w:tcBorders>
              <w:top w:val="single" w:sz="6" w:space="0" w:color="auto"/>
              <w:left w:val="sing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Name of Feature</w:t>
            </w:r>
            <w:r w:rsidR="007821DC" w:rsidRPr="00684F35">
              <w:rPr>
                <w:spacing w:val="-3"/>
              </w:rPr>
              <w:fldChar w:fldCharType="begin"/>
            </w:r>
            <w:r w:rsidRPr="00684F35">
              <w:rPr>
                <w:spacing w:val="-3"/>
              </w:rPr>
              <w:instrText xml:space="preserve"> XE "Name of Feature" </w:instrText>
            </w:r>
            <w:r w:rsidR="007821DC" w:rsidRPr="00684F35">
              <w:rPr>
                <w:spacing w:val="-3"/>
              </w:rPr>
              <w:fldChar w:fldCharType="end"/>
            </w:r>
          </w:p>
        </w:tc>
        <w:tc>
          <w:tcPr>
            <w:tcW w:w="1946" w:type="dxa"/>
            <w:tcBorders>
              <w:top w:val="single" w:sz="6" w:space="0" w:color="auto"/>
              <w:left w:val="single" w:sz="6" w:space="0" w:color="auto"/>
              <w:right w:val="double" w:sz="6" w:space="0" w:color="auto"/>
            </w:tcBorders>
          </w:tcPr>
          <w:p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Distance from Head of Reach</w:t>
            </w:r>
            <w:r w:rsidR="007821DC" w:rsidRPr="00684F35">
              <w:rPr>
                <w:spacing w:val="-3"/>
              </w:rPr>
              <w:fldChar w:fldCharType="begin"/>
            </w:r>
            <w:r w:rsidRPr="00684F35">
              <w:rPr>
                <w:spacing w:val="-3"/>
              </w:rPr>
              <w:instrText xml:space="preserve"> XE "Reach" </w:instrText>
            </w:r>
            <w:r w:rsidR="007821DC" w:rsidRPr="00684F35">
              <w:rPr>
                <w:spacing w:val="-3"/>
              </w:rPr>
              <w:fldChar w:fldCharType="end"/>
            </w:r>
            <w:r w:rsidRPr="00684F35">
              <w:rPr>
                <w:spacing w:val="-3"/>
              </w:rPr>
              <w:t xml:space="preserve"> (km)</w:t>
            </w:r>
          </w:p>
        </w:tc>
      </w:tr>
      <w:tr w:rsidR="00D458C7" w:rsidRPr="00684F35">
        <w:trPr>
          <w:trHeight w:hRule="exact" w:val="360"/>
          <w:jc w:val="right"/>
        </w:trPr>
        <w:tc>
          <w:tcPr>
            <w:tcW w:w="1985" w:type="dxa"/>
            <w:tcBorders>
              <w:top w:val="single" w:sz="6" w:space="0" w:color="auto"/>
              <w:left w:val="doub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1</w:t>
            </w:r>
          </w:p>
        </w:tc>
        <w:tc>
          <w:tcPr>
            <w:tcW w:w="5521" w:type="dxa"/>
            <w:tcBorders>
              <w:top w:val="single" w:sz="6" w:space="0" w:color="auto"/>
              <w:left w:val="sing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Head of River Ouse</w:t>
            </w:r>
          </w:p>
        </w:tc>
        <w:tc>
          <w:tcPr>
            <w:tcW w:w="1946" w:type="dxa"/>
            <w:tcBorders>
              <w:top w:val="single" w:sz="6" w:space="0" w:color="auto"/>
              <w:left w:val="single" w:sz="6" w:space="0" w:color="auto"/>
              <w:right w:val="double" w:sz="6" w:space="0" w:color="auto"/>
            </w:tcBorders>
          </w:tcPr>
          <w:p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0.0</w:t>
            </w:r>
          </w:p>
        </w:tc>
      </w:tr>
      <w:tr w:rsidR="00D458C7" w:rsidRPr="00684F35">
        <w:trPr>
          <w:trHeight w:hRule="exact" w:val="360"/>
          <w:jc w:val="right"/>
        </w:trPr>
        <w:tc>
          <w:tcPr>
            <w:tcW w:w="1985" w:type="dxa"/>
            <w:tcBorders>
              <w:left w:val="doub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1</w:t>
            </w:r>
          </w:p>
        </w:tc>
        <w:tc>
          <w:tcPr>
            <w:tcW w:w="5521" w:type="dxa"/>
            <w:tcBorders>
              <w:left w:val="sing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 xml:space="preserve">Pig Farm Gauging Station </w:t>
            </w:r>
          </w:p>
        </w:tc>
        <w:tc>
          <w:tcPr>
            <w:tcW w:w="1946" w:type="dxa"/>
            <w:tcBorders>
              <w:left w:val="single" w:sz="6" w:space="0" w:color="auto"/>
              <w:right w:val="double" w:sz="6" w:space="0" w:color="auto"/>
            </w:tcBorders>
          </w:tcPr>
          <w:p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4.0</w:t>
            </w:r>
          </w:p>
        </w:tc>
      </w:tr>
      <w:tr w:rsidR="00D458C7" w:rsidRPr="00684F35">
        <w:trPr>
          <w:trHeight w:hRule="exact" w:val="360"/>
          <w:jc w:val="right"/>
        </w:trPr>
        <w:tc>
          <w:tcPr>
            <w:tcW w:w="1985" w:type="dxa"/>
            <w:tcBorders>
              <w:left w:val="doub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1</w:t>
            </w:r>
          </w:p>
        </w:tc>
        <w:tc>
          <w:tcPr>
            <w:tcW w:w="5521" w:type="dxa"/>
            <w:tcBorders>
              <w:left w:val="sing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 xml:space="preserve">Pig Farm Monitoring Point  </w:t>
            </w:r>
          </w:p>
        </w:tc>
        <w:tc>
          <w:tcPr>
            <w:tcW w:w="1946" w:type="dxa"/>
            <w:tcBorders>
              <w:left w:val="single" w:sz="6" w:space="0" w:color="auto"/>
              <w:right w:val="double" w:sz="6" w:space="0" w:color="auto"/>
            </w:tcBorders>
          </w:tcPr>
          <w:p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6.0</w:t>
            </w:r>
          </w:p>
        </w:tc>
      </w:tr>
      <w:tr w:rsidR="00D458C7" w:rsidRPr="00684F35">
        <w:trPr>
          <w:trHeight w:hRule="exact" w:val="360"/>
          <w:jc w:val="right"/>
        </w:trPr>
        <w:tc>
          <w:tcPr>
            <w:tcW w:w="1985" w:type="dxa"/>
            <w:tcBorders>
              <w:left w:val="doub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1</w:t>
            </w:r>
          </w:p>
        </w:tc>
        <w:tc>
          <w:tcPr>
            <w:tcW w:w="5521" w:type="dxa"/>
            <w:tcBorders>
              <w:left w:val="sing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Ouse Stream</w:t>
            </w:r>
            <w:r w:rsidR="007821DC" w:rsidRPr="00684F35">
              <w:rPr>
                <w:spacing w:val="-3"/>
              </w:rPr>
              <w:fldChar w:fldCharType="begin"/>
            </w:r>
            <w:r w:rsidRPr="00684F35">
              <w:rPr>
                <w:spacing w:val="-3"/>
              </w:rPr>
              <w:instrText xml:space="preserve"> XE "Stream" </w:instrText>
            </w:r>
            <w:r w:rsidR="007821DC" w:rsidRPr="00684F35">
              <w:rPr>
                <w:spacing w:val="-3"/>
              </w:rPr>
              <w:fldChar w:fldCharType="end"/>
            </w:r>
          </w:p>
        </w:tc>
        <w:tc>
          <w:tcPr>
            <w:tcW w:w="1946" w:type="dxa"/>
            <w:tcBorders>
              <w:left w:val="single" w:sz="6" w:space="0" w:color="auto"/>
              <w:right w:val="double" w:sz="6" w:space="0" w:color="auto"/>
            </w:tcBorders>
          </w:tcPr>
          <w:p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8.0</w:t>
            </w:r>
          </w:p>
        </w:tc>
      </w:tr>
      <w:tr w:rsidR="00D458C7" w:rsidRPr="00684F35">
        <w:trPr>
          <w:trHeight w:hRule="exact" w:val="360"/>
          <w:jc w:val="right"/>
        </w:trPr>
        <w:tc>
          <w:tcPr>
            <w:tcW w:w="1985" w:type="dxa"/>
            <w:tcBorders>
              <w:left w:val="doub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1</w:t>
            </w:r>
          </w:p>
        </w:tc>
        <w:tc>
          <w:tcPr>
            <w:tcW w:w="5521" w:type="dxa"/>
            <w:tcBorders>
              <w:left w:val="sing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smartTag w:uri="urn:schemas-microsoft-com:office:smarttags" w:element="place">
              <w:smartTag w:uri="urn:schemas-microsoft-com:office:smarttags" w:element="City">
                <w:r w:rsidRPr="00684F35">
                  <w:rPr>
                    <w:spacing w:val="-3"/>
                  </w:rPr>
                  <w:t>Wellington</w:t>
                </w:r>
              </w:smartTag>
            </w:smartTag>
            <w:r w:rsidRPr="00684F35">
              <w:rPr>
                <w:spacing w:val="-3"/>
              </w:rPr>
              <w:t xml:space="preserve"> Sewage Treatment Works</w:t>
            </w:r>
            <w:r w:rsidR="007821DC" w:rsidRPr="00684F35">
              <w:rPr>
                <w:spacing w:val="-3"/>
              </w:rPr>
              <w:fldChar w:fldCharType="begin"/>
            </w:r>
            <w:r w:rsidRPr="00684F35">
              <w:rPr>
                <w:spacing w:val="-3"/>
              </w:rPr>
              <w:instrText xml:space="preserve"> XE "Sewage Treatment Works" </w:instrText>
            </w:r>
            <w:r w:rsidR="007821DC" w:rsidRPr="00684F35">
              <w:rPr>
                <w:spacing w:val="-3"/>
              </w:rPr>
              <w:fldChar w:fldCharType="end"/>
            </w:r>
          </w:p>
        </w:tc>
        <w:tc>
          <w:tcPr>
            <w:tcW w:w="1946" w:type="dxa"/>
            <w:tcBorders>
              <w:left w:val="single" w:sz="6" w:space="0" w:color="auto"/>
              <w:right w:val="double" w:sz="6" w:space="0" w:color="auto"/>
            </w:tcBorders>
          </w:tcPr>
          <w:p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9.0</w:t>
            </w:r>
          </w:p>
        </w:tc>
      </w:tr>
      <w:tr w:rsidR="00D458C7" w:rsidRPr="00684F35">
        <w:trPr>
          <w:trHeight w:hRule="exact" w:val="360"/>
          <w:jc w:val="right"/>
        </w:trPr>
        <w:tc>
          <w:tcPr>
            <w:tcW w:w="1985" w:type="dxa"/>
            <w:tcBorders>
              <w:left w:val="doub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1</w:t>
            </w:r>
          </w:p>
        </w:tc>
        <w:tc>
          <w:tcPr>
            <w:tcW w:w="5521" w:type="dxa"/>
            <w:tcBorders>
              <w:left w:val="sing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smartTag w:uri="urn:schemas-microsoft-com:office:smarttags" w:element="place">
              <w:smartTag w:uri="urn:schemas-microsoft-com:office:smarttags" w:element="City">
                <w:r w:rsidRPr="00684F35">
                  <w:rPr>
                    <w:spacing w:val="-3"/>
                  </w:rPr>
                  <w:t>Wellington</w:t>
                </w:r>
              </w:smartTag>
            </w:smartTag>
            <w:r w:rsidRPr="00684F35">
              <w:rPr>
                <w:spacing w:val="-3"/>
              </w:rPr>
              <w:t xml:space="preserve"> Monitoring Point</w:t>
            </w:r>
          </w:p>
        </w:tc>
        <w:tc>
          <w:tcPr>
            <w:tcW w:w="1946" w:type="dxa"/>
            <w:tcBorders>
              <w:left w:val="single" w:sz="6" w:space="0" w:color="auto"/>
              <w:right w:val="double" w:sz="6" w:space="0" w:color="auto"/>
            </w:tcBorders>
          </w:tcPr>
          <w:p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9.0</w:t>
            </w:r>
          </w:p>
        </w:tc>
      </w:tr>
      <w:tr w:rsidR="00D458C7" w:rsidRPr="00684F35">
        <w:trPr>
          <w:trHeight w:hRule="exact" w:val="360"/>
          <w:jc w:val="right"/>
        </w:trPr>
        <w:tc>
          <w:tcPr>
            <w:tcW w:w="1985" w:type="dxa"/>
            <w:tcBorders>
              <w:left w:val="doub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2</w:t>
            </w:r>
          </w:p>
        </w:tc>
        <w:tc>
          <w:tcPr>
            <w:tcW w:w="5521" w:type="dxa"/>
            <w:tcBorders>
              <w:left w:val="sing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Middle Ouse Monitoring Point</w:t>
            </w:r>
          </w:p>
        </w:tc>
        <w:tc>
          <w:tcPr>
            <w:tcW w:w="1946" w:type="dxa"/>
            <w:tcBorders>
              <w:left w:val="single" w:sz="6" w:space="0" w:color="auto"/>
              <w:right w:val="double" w:sz="6" w:space="0" w:color="auto"/>
            </w:tcBorders>
          </w:tcPr>
          <w:p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14.0</w:t>
            </w:r>
          </w:p>
        </w:tc>
      </w:tr>
      <w:tr w:rsidR="00D458C7" w:rsidRPr="00684F35">
        <w:trPr>
          <w:trHeight w:hRule="exact" w:val="360"/>
          <w:jc w:val="right"/>
        </w:trPr>
        <w:tc>
          <w:tcPr>
            <w:tcW w:w="1985" w:type="dxa"/>
            <w:tcBorders>
              <w:left w:val="doub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2</w:t>
            </w:r>
          </w:p>
        </w:tc>
        <w:tc>
          <w:tcPr>
            <w:tcW w:w="5521" w:type="dxa"/>
            <w:tcBorders>
              <w:left w:val="sing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 xml:space="preserve">Head of River </w:t>
            </w:r>
            <w:smartTag w:uri="urn:schemas-microsoft-com:office:smarttags" w:element="place">
              <w:r w:rsidRPr="00684F35">
                <w:rPr>
                  <w:spacing w:val="-3"/>
                </w:rPr>
                <w:t>Avon</w:t>
              </w:r>
            </w:smartTag>
            <w:r w:rsidRPr="00684F35">
              <w:rPr>
                <w:spacing w:val="-3"/>
              </w:rPr>
              <w:t xml:space="preserve"> </w:t>
            </w:r>
          </w:p>
        </w:tc>
        <w:tc>
          <w:tcPr>
            <w:tcW w:w="1946" w:type="dxa"/>
            <w:tcBorders>
              <w:left w:val="single" w:sz="6" w:space="0" w:color="auto"/>
              <w:right w:val="double" w:sz="6" w:space="0" w:color="auto"/>
            </w:tcBorders>
          </w:tcPr>
          <w:p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0.0</w:t>
            </w:r>
          </w:p>
        </w:tc>
      </w:tr>
      <w:tr w:rsidR="00D458C7" w:rsidRPr="00684F35">
        <w:trPr>
          <w:trHeight w:hRule="exact" w:val="360"/>
          <w:jc w:val="right"/>
        </w:trPr>
        <w:tc>
          <w:tcPr>
            <w:tcW w:w="1985" w:type="dxa"/>
            <w:tcBorders>
              <w:left w:val="doub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2</w:t>
            </w:r>
          </w:p>
        </w:tc>
        <w:tc>
          <w:tcPr>
            <w:tcW w:w="5521" w:type="dxa"/>
            <w:tcBorders>
              <w:left w:val="sing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Brickton Sewage Treatment Works</w:t>
            </w:r>
            <w:r w:rsidR="007821DC" w:rsidRPr="00684F35">
              <w:rPr>
                <w:spacing w:val="-3"/>
              </w:rPr>
              <w:fldChar w:fldCharType="begin"/>
            </w:r>
            <w:r w:rsidRPr="00684F35">
              <w:rPr>
                <w:spacing w:val="-3"/>
              </w:rPr>
              <w:instrText xml:space="preserve"> XE "Sewage Treatment Works" </w:instrText>
            </w:r>
            <w:r w:rsidR="007821DC" w:rsidRPr="00684F35">
              <w:rPr>
                <w:spacing w:val="-3"/>
              </w:rPr>
              <w:fldChar w:fldCharType="end"/>
            </w:r>
            <w:r w:rsidRPr="00684F35">
              <w:rPr>
                <w:spacing w:val="-3"/>
              </w:rPr>
              <w:t xml:space="preserve"> (old)</w:t>
            </w:r>
          </w:p>
        </w:tc>
        <w:tc>
          <w:tcPr>
            <w:tcW w:w="1946" w:type="dxa"/>
            <w:tcBorders>
              <w:left w:val="single" w:sz="6" w:space="0" w:color="auto"/>
              <w:right w:val="double" w:sz="6" w:space="0" w:color="auto"/>
            </w:tcBorders>
          </w:tcPr>
          <w:p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3.0</w:t>
            </w:r>
          </w:p>
        </w:tc>
      </w:tr>
      <w:tr w:rsidR="00D458C7" w:rsidRPr="00684F35">
        <w:trPr>
          <w:trHeight w:hRule="exact" w:val="360"/>
          <w:jc w:val="right"/>
        </w:trPr>
        <w:tc>
          <w:tcPr>
            <w:tcW w:w="1985" w:type="dxa"/>
            <w:tcBorders>
              <w:left w:val="doub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2</w:t>
            </w:r>
          </w:p>
        </w:tc>
        <w:tc>
          <w:tcPr>
            <w:tcW w:w="5521" w:type="dxa"/>
            <w:tcBorders>
              <w:left w:val="sing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Brickton Sewage Treatment Works(</w:t>
            </w:r>
            <w:r w:rsidR="007821DC" w:rsidRPr="00684F35">
              <w:rPr>
                <w:spacing w:val="-3"/>
              </w:rPr>
              <w:fldChar w:fldCharType="begin"/>
            </w:r>
            <w:r w:rsidRPr="00684F35">
              <w:rPr>
                <w:spacing w:val="-3"/>
              </w:rPr>
              <w:instrText xml:space="preserve"> XE "Sewage Treatment Works" </w:instrText>
            </w:r>
            <w:r w:rsidR="007821DC" w:rsidRPr="00684F35">
              <w:rPr>
                <w:spacing w:val="-3"/>
              </w:rPr>
              <w:fldChar w:fldCharType="end"/>
            </w:r>
            <w:r w:rsidRPr="00684F35">
              <w:rPr>
                <w:spacing w:val="-3"/>
              </w:rPr>
              <w:t>new)</w:t>
            </w:r>
          </w:p>
        </w:tc>
        <w:tc>
          <w:tcPr>
            <w:tcW w:w="1946" w:type="dxa"/>
            <w:tcBorders>
              <w:left w:val="single" w:sz="6" w:space="0" w:color="auto"/>
              <w:right w:val="double" w:sz="6" w:space="0" w:color="auto"/>
            </w:tcBorders>
          </w:tcPr>
          <w:p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2.0</w:t>
            </w:r>
          </w:p>
        </w:tc>
      </w:tr>
      <w:tr w:rsidR="00D458C7" w:rsidRPr="00684F35">
        <w:trPr>
          <w:trHeight w:hRule="exact" w:val="360"/>
          <w:jc w:val="right"/>
        </w:trPr>
        <w:tc>
          <w:tcPr>
            <w:tcW w:w="1985" w:type="dxa"/>
            <w:tcBorders>
              <w:left w:val="doub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2</w:t>
            </w:r>
          </w:p>
        </w:tc>
        <w:tc>
          <w:tcPr>
            <w:tcW w:w="5521" w:type="dxa"/>
            <w:tcBorders>
              <w:left w:val="sing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Valley Bottom Monitoring Point</w:t>
            </w:r>
          </w:p>
        </w:tc>
        <w:tc>
          <w:tcPr>
            <w:tcW w:w="1946" w:type="dxa"/>
            <w:tcBorders>
              <w:left w:val="single" w:sz="6" w:space="0" w:color="auto"/>
              <w:right w:val="double" w:sz="6" w:space="0" w:color="auto"/>
            </w:tcBorders>
          </w:tcPr>
          <w:p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9.0</w:t>
            </w:r>
          </w:p>
        </w:tc>
      </w:tr>
      <w:tr w:rsidR="00D458C7" w:rsidRPr="00684F35">
        <w:trPr>
          <w:trHeight w:hRule="exact" w:val="360"/>
          <w:jc w:val="right"/>
        </w:trPr>
        <w:tc>
          <w:tcPr>
            <w:tcW w:w="1985" w:type="dxa"/>
            <w:tcBorders>
              <w:left w:val="doub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2</w:t>
            </w:r>
          </w:p>
        </w:tc>
        <w:tc>
          <w:tcPr>
            <w:tcW w:w="5521" w:type="dxa"/>
            <w:tcBorders>
              <w:left w:val="sing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Valley Bottom Gauging Station</w:t>
            </w:r>
          </w:p>
        </w:tc>
        <w:tc>
          <w:tcPr>
            <w:tcW w:w="1946" w:type="dxa"/>
            <w:tcBorders>
              <w:left w:val="single" w:sz="6" w:space="0" w:color="auto"/>
              <w:right w:val="double" w:sz="6" w:space="0" w:color="auto"/>
            </w:tcBorders>
          </w:tcPr>
          <w:p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9.0</w:t>
            </w:r>
          </w:p>
        </w:tc>
      </w:tr>
      <w:tr w:rsidR="00D458C7" w:rsidRPr="00684F35">
        <w:trPr>
          <w:trHeight w:hRule="exact" w:val="360"/>
          <w:jc w:val="right"/>
        </w:trPr>
        <w:tc>
          <w:tcPr>
            <w:tcW w:w="1985" w:type="dxa"/>
            <w:tcBorders>
              <w:left w:val="doub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3</w:t>
            </w:r>
          </w:p>
        </w:tc>
        <w:tc>
          <w:tcPr>
            <w:tcW w:w="5521" w:type="dxa"/>
            <w:tcBorders>
              <w:left w:val="sing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Allied Industries' Discharge</w:t>
            </w:r>
          </w:p>
        </w:tc>
        <w:tc>
          <w:tcPr>
            <w:tcW w:w="1946" w:type="dxa"/>
            <w:tcBorders>
              <w:left w:val="single" w:sz="6" w:space="0" w:color="auto"/>
              <w:right w:val="double" w:sz="6" w:space="0" w:color="auto"/>
            </w:tcBorders>
          </w:tcPr>
          <w:p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1.0</w:t>
            </w:r>
          </w:p>
        </w:tc>
      </w:tr>
      <w:tr w:rsidR="00D458C7" w:rsidRPr="00684F35">
        <w:trPr>
          <w:trHeight w:hRule="exact" w:val="360"/>
          <w:jc w:val="right"/>
        </w:trPr>
        <w:tc>
          <w:tcPr>
            <w:tcW w:w="1985" w:type="dxa"/>
            <w:tcBorders>
              <w:left w:val="doub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4</w:t>
            </w:r>
          </w:p>
        </w:tc>
        <w:tc>
          <w:tcPr>
            <w:tcW w:w="5521" w:type="dxa"/>
            <w:tcBorders>
              <w:left w:val="sing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 xml:space="preserve">Head of Black Brook   </w:t>
            </w:r>
          </w:p>
        </w:tc>
        <w:tc>
          <w:tcPr>
            <w:tcW w:w="1946" w:type="dxa"/>
            <w:tcBorders>
              <w:left w:val="single" w:sz="6" w:space="0" w:color="auto"/>
              <w:right w:val="double" w:sz="6" w:space="0" w:color="auto"/>
            </w:tcBorders>
          </w:tcPr>
          <w:p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0.0</w:t>
            </w:r>
          </w:p>
        </w:tc>
      </w:tr>
      <w:tr w:rsidR="00D458C7" w:rsidRPr="00684F35">
        <w:trPr>
          <w:trHeight w:hRule="exact" w:val="360"/>
          <w:jc w:val="right"/>
        </w:trPr>
        <w:tc>
          <w:tcPr>
            <w:tcW w:w="1985" w:type="dxa"/>
            <w:tcBorders>
              <w:left w:val="doub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4</w:t>
            </w:r>
          </w:p>
        </w:tc>
        <w:tc>
          <w:tcPr>
            <w:tcW w:w="5521" w:type="dxa"/>
            <w:tcBorders>
              <w:left w:val="single" w:sz="6" w:space="0" w:color="auto"/>
            </w:tcBorders>
          </w:tcPr>
          <w:p w:rsidR="00D458C7" w:rsidRPr="00684F35" w:rsidRDefault="00D458C7" w:rsidP="00D458C7">
            <w:pPr>
              <w:pStyle w:val="Document1"/>
              <w:tabs>
                <w:tab w:val="left" w:pos="-1440"/>
                <w:tab w:val="left" w:pos="0"/>
                <w:tab w:val="left" w:pos="1080"/>
                <w:tab w:val="left" w:pos="1620"/>
                <w:tab w:val="left" w:pos="2160"/>
              </w:tabs>
              <w:spacing w:before="90" w:after="54"/>
              <w:rPr>
                <w:rFonts w:ascii="Arial" w:hAnsi="Arial"/>
                <w:spacing w:val="-3"/>
                <w:lang w:val="en-GB"/>
              </w:rPr>
            </w:pPr>
            <w:r w:rsidRPr="00684F35">
              <w:rPr>
                <w:rFonts w:ascii="Arial" w:hAnsi="Arial"/>
                <w:spacing w:val="-3"/>
                <w:lang w:val="en-GB"/>
              </w:rPr>
              <w:t>Black Brook Monitoring Point</w:t>
            </w:r>
          </w:p>
        </w:tc>
        <w:tc>
          <w:tcPr>
            <w:tcW w:w="1946" w:type="dxa"/>
            <w:tcBorders>
              <w:left w:val="single" w:sz="6" w:space="0" w:color="auto"/>
              <w:right w:val="double" w:sz="6" w:space="0" w:color="auto"/>
            </w:tcBorders>
          </w:tcPr>
          <w:p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2.0</w:t>
            </w:r>
          </w:p>
        </w:tc>
      </w:tr>
      <w:tr w:rsidR="00D458C7" w:rsidRPr="00684F35">
        <w:trPr>
          <w:trHeight w:hRule="exact" w:val="360"/>
          <w:jc w:val="right"/>
        </w:trPr>
        <w:tc>
          <w:tcPr>
            <w:tcW w:w="1985" w:type="dxa"/>
            <w:tcBorders>
              <w:left w:val="doub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4</w:t>
            </w:r>
          </w:p>
        </w:tc>
        <w:tc>
          <w:tcPr>
            <w:tcW w:w="5521" w:type="dxa"/>
            <w:tcBorders>
              <w:left w:val="sing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proofErr w:type="spellStart"/>
            <w:r w:rsidRPr="00684F35">
              <w:rPr>
                <w:spacing w:val="-3"/>
              </w:rPr>
              <w:t>Appleford</w:t>
            </w:r>
            <w:proofErr w:type="spellEnd"/>
            <w:r w:rsidRPr="00684F35">
              <w:rPr>
                <w:spacing w:val="-3"/>
              </w:rPr>
              <w:t xml:space="preserve"> Sewage Treatment Works</w:t>
            </w:r>
            <w:r w:rsidR="007821DC" w:rsidRPr="00684F35">
              <w:rPr>
                <w:spacing w:val="-3"/>
              </w:rPr>
              <w:fldChar w:fldCharType="begin"/>
            </w:r>
            <w:r w:rsidRPr="00684F35">
              <w:rPr>
                <w:spacing w:val="-3"/>
              </w:rPr>
              <w:instrText xml:space="preserve"> XE "Sewage Treatment Works" </w:instrText>
            </w:r>
            <w:r w:rsidR="007821DC" w:rsidRPr="00684F35">
              <w:rPr>
                <w:spacing w:val="-3"/>
              </w:rPr>
              <w:fldChar w:fldCharType="end"/>
            </w:r>
          </w:p>
        </w:tc>
        <w:tc>
          <w:tcPr>
            <w:tcW w:w="1946" w:type="dxa"/>
            <w:tcBorders>
              <w:left w:val="single" w:sz="6" w:space="0" w:color="auto"/>
              <w:right w:val="double" w:sz="6" w:space="0" w:color="auto"/>
            </w:tcBorders>
          </w:tcPr>
          <w:p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3.0</w:t>
            </w:r>
          </w:p>
        </w:tc>
      </w:tr>
      <w:tr w:rsidR="00D458C7" w:rsidRPr="00684F35">
        <w:trPr>
          <w:trHeight w:hRule="exact" w:val="360"/>
          <w:jc w:val="right"/>
        </w:trPr>
        <w:tc>
          <w:tcPr>
            <w:tcW w:w="1985" w:type="dxa"/>
            <w:tcBorders>
              <w:left w:val="doub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5</w:t>
            </w:r>
          </w:p>
        </w:tc>
        <w:tc>
          <w:tcPr>
            <w:tcW w:w="5521" w:type="dxa"/>
            <w:tcBorders>
              <w:left w:val="sing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 xml:space="preserve">New Mill Monitoring Point </w:t>
            </w:r>
          </w:p>
        </w:tc>
        <w:tc>
          <w:tcPr>
            <w:tcW w:w="1946" w:type="dxa"/>
            <w:tcBorders>
              <w:left w:val="single" w:sz="6" w:space="0" w:color="auto"/>
              <w:right w:val="double" w:sz="6" w:space="0" w:color="auto"/>
            </w:tcBorders>
          </w:tcPr>
          <w:p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1.0</w:t>
            </w:r>
          </w:p>
        </w:tc>
      </w:tr>
      <w:tr w:rsidR="00D458C7" w:rsidRPr="00684F35">
        <w:trPr>
          <w:trHeight w:hRule="exact" w:val="360"/>
          <w:jc w:val="right"/>
        </w:trPr>
        <w:tc>
          <w:tcPr>
            <w:tcW w:w="1985" w:type="dxa"/>
            <w:tcBorders>
              <w:left w:val="doub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5</w:t>
            </w:r>
          </w:p>
        </w:tc>
        <w:tc>
          <w:tcPr>
            <w:tcW w:w="5521" w:type="dxa"/>
            <w:tcBorders>
              <w:left w:val="sing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New Mill Flow Gauging Station</w:t>
            </w:r>
          </w:p>
        </w:tc>
        <w:tc>
          <w:tcPr>
            <w:tcW w:w="1946" w:type="dxa"/>
            <w:tcBorders>
              <w:left w:val="single" w:sz="6" w:space="0" w:color="auto"/>
              <w:right w:val="double" w:sz="6" w:space="0" w:color="auto"/>
            </w:tcBorders>
          </w:tcPr>
          <w:p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1.0</w:t>
            </w:r>
          </w:p>
        </w:tc>
      </w:tr>
      <w:tr w:rsidR="00D458C7" w:rsidRPr="00684F35">
        <w:trPr>
          <w:trHeight w:hRule="exact" w:val="360"/>
          <w:jc w:val="right"/>
        </w:trPr>
        <w:tc>
          <w:tcPr>
            <w:tcW w:w="1985" w:type="dxa"/>
            <w:tcBorders>
              <w:left w:val="doub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5</w:t>
            </w:r>
          </w:p>
        </w:tc>
        <w:tc>
          <w:tcPr>
            <w:tcW w:w="5521" w:type="dxa"/>
            <w:tcBorders>
              <w:left w:val="sing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proofErr w:type="spellStart"/>
            <w:r w:rsidRPr="00684F35">
              <w:rPr>
                <w:spacing w:val="-3"/>
              </w:rPr>
              <w:t>Tenply</w:t>
            </w:r>
            <w:proofErr w:type="spellEnd"/>
            <w:r w:rsidRPr="00684F35">
              <w:rPr>
                <w:spacing w:val="-3"/>
              </w:rPr>
              <w:t xml:space="preserve"> Monito</w:t>
            </w:r>
            <w:bookmarkStart w:id="81" w:name="S"/>
            <w:r w:rsidRPr="00684F35">
              <w:rPr>
                <w:spacing w:val="-3"/>
              </w:rPr>
              <w:t>ring Point</w:t>
            </w:r>
          </w:p>
        </w:tc>
        <w:tc>
          <w:tcPr>
            <w:tcW w:w="1946" w:type="dxa"/>
            <w:tcBorders>
              <w:left w:val="single" w:sz="6" w:space="0" w:color="auto"/>
              <w:right w:val="double" w:sz="6" w:space="0" w:color="auto"/>
            </w:tcBorders>
          </w:tcPr>
          <w:p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6.0</w:t>
            </w:r>
          </w:p>
        </w:tc>
      </w:tr>
      <w:tr w:rsidR="00D458C7" w:rsidRPr="00684F35" w:rsidTr="003C5ADE">
        <w:trPr>
          <w:trHeight w:hRule="exact" w:val="111"/>
          <w:jc w:val="right"/>
        </w:trPr>
        <w:tc>
          <w:tcPr>
            <w:tcW w:w="1985" w:type="dxa"/>
            <w:tcBorders>
              <w:left w:val="double" w:sz="6" w:space="0" w:color="auto"/>
              <w:bottom w:val="doub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p>
        </w:tc>
        <w:tc>
          <w:tcPr>
            <w:tcW w:w="5521" w:type="dxa"/>
            <w:tcBorders>
              <w:left w:val="single" w:sz="6" w:space="0" w:color="auto"/>
              <w:bottom w:val="double" w:sz="6" w:space="0" w:color="auto"/>
            </w:tcBorders>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p>
        </w:tc>
        <w:tc>
          <w:tcPr>
            <w:tcW w:w="1946" w:type="dxa"/>
            <w:tcBorders>
              <w:left w:val="single" w:sz="6" w:space="0" w:color="auto"/>
              <w:bottom w:val="double" w:sz="6" w:space="0" w:color="auto"/>
              <w:right w:val="double" w:sz="6" w:space="0" w:color="auto"/>
            </w:tcBorders>
          </w:tcPr>
          <w:p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p>
        </w:tc>
      </w:tr>
    </w:tbl>
    <w:p w:rsidR="00EB6758" w:rsidRPr="00684F35" w:rsidRDefault="00EB6758" w:rsidP="00EB6758">
      <w:pPr>
        <w:tabs>
          <w:tab w:val="left" w:pos="-1440"/>
          <w:tab w:val="left" w:pos="-720"/>
          <w:tab w:val="left" w:pos="0"/>
          <w:tab w:val="left" w:pos="1080"/>
          <w:tab w:val="left" w:pos="1620"/>
          <w:tab w:val="left" w:pos="2160"/>
        </w:tabs>
        <w:suppressAutoHyphens/>
        <w:jc w:val="both"/>
        <w:rPr>
          <w:spacing w:val="-3"/>
        </w:rPr>
      </w:pPr>
    </w:p>
    <w:p w:rsidR="00D458C7" w:rsidRPr="00F2790B" w:rsidRDefault="007821DC" w:rsidP="00416A2A">
      <w:pPr>
        <w:pStyle w:val="Heading2"/>
      </w:pPr>
      <w:r w:rsidRPr="00F2790B">
        <w:lastRenderedPageBreak/>
        <w:fldChar w:fldCharType="begin"/>
      </w:r>
      <w:r w:rsidR="00D458C7" w:rsidRPr="00F2790B">
        <w:instrText xml:space="preserve">seq level2 \h \r0 </w:instrText>
      </w:r>
      <w:r w:rsidRPr="00F2790B">
        <w:fldChar w:fldCharType="end"/>
      </w:r>
      <w:bookmarkStart w:id="82" w:name="_Ref133198105"/>
      <w:bookmarkStart w:id="83" w:name="_Toc211248589"/>
      <w:bookmarkStart w:id="84" w:name="_Toc361408628"/>
      <w:bookmarkStart w:id="85" w:name="_Toc532500575"/>
      <w:r w:rsidR="00D458C7" w:rsidRPr="00F2790B">
        <w:t>Setting up the data-file</w:t>
      </w:r>
      <w:bookmarkEnd w:id="82"/>
      <w:bookmarkEnd w:id="83"/>
      <w:bookmarkEnd w:id="84"/>
      <w:bookmarkEnd w:id="85"/>
    </w:p>
    <w:p w:rsidR="00D458C7" w:rsidRPr="00684F35" w:rsidRDefault="00D458C7" w:rsidP="00B51662">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3C5ADE" w:rsidP="00B51662">
      <w:pPr>
        <w:keepNext/>
        <w:keepLines/>
        <w:ind w:left="0"/>
      </w:pPr>
      <w:r>
        <w:t xml:space="preserve">It is often simplest to start with an existing data-file and </w:t>
      </w:r>
      <w:r w:rsidR="0024764C">
        <w:t xml:space="preserve">change it using a </w:t>
      </w:r>
      <w:r w:rsidR="00D658B4">
        <w:t>text editor</w:t>
      </w:r>
      <w:r w:rsidR="007821DC">
        <w:fldChar w:fldCharType="begin"/>
      </w:r>
      <w:r w:rsidR="005738CA">
        <w:instrText xml:space="preserve"> XE "</w:instrText>
      </w:r>
      <w:r w:rsidR="005738CA" w:rsidRPr="00BD5FA3">
        <w:instrText>WORDPAD</w:instrText>
      </w:r>
      <w:r w:rsidR="005738CA">
        <w:instrText xml:space="preserve">" </w:instrText>
      </w:r>
      <w:r w:rsidR="007821DC">
        <w:fldChar w:fldCharType="end"/>
      </w:r>
      <w:r w:rsidR="00763FF6">
        <w:t xml:space="preserve">. </w:t>
      </w:r>
      <w:r w:rsidR="001D41B8">
        <w:t xml:space="preserve"> Data-files such as EG.DAT contain information that will help with this.  </w:t>
      </w:r>
      <w:r w:rsidR="00763FF6">
        <w:t>It may be that your data-file can be produced automatically from a GIS mapping system</w:t>
      </w:r>
      <w:r w:rsidR="00CD78CD">
        <w:t xml:space="preserve"> such as SAGIS</w:t>
      </w:r>
      <w:r w:rsidR="00763FF6">
        <w:t xml:space="preserve">.  </w:t>
      </w:r>
    </w:p>
    <w:p w:rsidR="00D458C7" w:rsidRPr="00F2790B" w:rsidRDefault="00D458C7" w:rsidP="00416A2A">
      <w:pPr>
        <w:pStyle w:val="Heading2"/>
      </w:pPr>
      <w:bookmarkStart w:id="86" w:name="_Toc361408629"/>
      <w:bookmarkStart w:id="87" w:name="_Toc532500576"/>
      <w:bookmarkStart w:id="88" w:name="_Ref480453704"/>
      <w:bookmarkEnd w:id="81"/>
      <w:r w:rsidRPr="00F2790B">
        <w:t>Using the Text Editor to Set up Data</w:t>
      </w:r>
      <w:bookmarkEnd w:id="86"/>
      <w:bookmarkEnd w:id="87"/>
    </w:p>
    <w:p w:rsidR="000B7425" w:rsidRPr="00684F35" w:rsidRDefault="000B7425" w:rsidP="000B7425">
      <w:pPr>
        <w:tabs>
          <w:tab w:val="left" w:pos="-1440"/>
          <w:tab w:val="left" w:pos="-720"/>
          <w:tab w:val="left" w:pos="0"/>
          <w:tab w:val="left" w:pos="1080"/>
          <w:tab w:val="left" w:pos="1620"/>
          <w:tab w:val="left" w:pos="2160"/>
        </w:tabs>
        <w:suppressAutoHyphens/>
        <w:jc w:val="both"/>
        <w:rPr>
          <w:spacing w:val="-3"/>
        </w:rPr>
      </w:pPr>
      <w:bookmarkStart w:id="89" w:name="_Ref133198757"/>
    </w:p>
    <w:p w:rsidR="00D458C7" w:rsidRPr="00684F35" w:rsidRDefault="00D458C7" w:rsidP="00626599">
      <w:pPr>
        <w:pStyle w:val="Heading3"/>
      </w:pPr>
      <w:r w:rsidRPr="00684F35">
        <w:t>The data-file consists of Sections. Each Section and all the data within it are described below.  Each Section is said to be a Data-set.</w:t>
      </w:r>
      <w:bookmarkEnd w:id="88"/>
      <w:bookmarkEnd w:id="8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1"/>
        <w:gridCol w:w="4536"/>
      </w:tblGrid>
      <w:tr w:rsidR="00D458C7" w:rsidRPr="00684F35" w:rsidTr="00EB6758">
        <w:tc>
          <w:tcPr>
            <w:tcW w:w="3261" w:type="dxa"/>
          </w:tcPr>
          <w:p w:rsidR="00D458C7" w:rsidRPr="00684F35" w:rsidRDefault="00D458C7" w:rsidP="00D458C7">
            <w:pPr>
              <w:suppressAutoHyphens/>
              <w:spacing w:before="120"/>
              <w:ind w:left="0"/>
              <w:jc w:val="both"/>
              <w:rPr>
                <w:spacing w:val="-3"/>
              </w:rPr>
            </w:pPr>
            <w:r w:rsidRPr="00684F35">
              <w:rPr>
                <w:spacing w:val="-3"/>
              </w:rPr>
              <w:t>General</w:t>
            </w:r>
            <w:r w:rsidRPr="00684F35">
              <w:rPr>
                <w:spacing w:val="-3"/>
              </w:rPr>
              <w:tab/>
            </w:r>
            <w:r w:rsidRPr="00684F35">
              <w:rPr>
                <w:spacing w:val="-3"/>
              </w:rPr>
              <w:tab/>
            </w:r>
            <w:r w:rsidRPr="00684F35">
              <w:rPr>
                <w:spacing w:val="-3"/>
              </w:rPr>
              <w:tab/>
            </w:r>
          </w:p>
        </w:tc>
        <w:tc>
          <w:tcPr>
            <w:tcW w:w="4536" w:type="dxa"/>
          </w:tcPr>
          <w:p w:rsidR="00D458C7" w:rsidRPr="00684F35" w:rsidRDefault="00EB6758" w:rsidP="00EB6758">
            <w:pPr>
              <w:suppressAutoHyphens/>
              <w:spacing w:before="120"/>
              <w:ind w:left="567"/>
              <w:rPr>
                <w:spacing w:val="-3"/>
              </w:rPr>
            </w:pPr>
            <w:r w:rsidRPr="00EB6758">
              <w:rPr>
                <w:color w:val="00B050"/>
              </w:rPr>
              <w:t>§</w:t>
            </w:r>
            <w:r w:rsidR="00780431" w:rsidRPr="00F606DB">
              <w:rPr>
                <w:b/>
                <w:color w:val="FF0000"/>
              </w:rPr>
              <w:fldChar w:fldCharType="begin"/>
            </w:r>
            <w:r w:rsidR="00780431" w:rsidRPr="00F606DB">
              <w:rPr>
                <w:b/>
                <w:color w:val="FF0000"/>
              </w:rPr>
              <w:instrText xml:space="preserve"> REF _Ref480452715 \r \h  \* MERGEFORMAT </w:instrText>
            </w:r>
            <w:r w:rsidR="00780431" w:rsidRPr="00F606DB">
              <w:rPr>
                <w:b/>
                <w:color w:val="FF0000"/>
              </w:rPr>
            </w:r>
            <w:r w:rsidR="00780431" w:rsidRPr="00F606DB">
              <w:rPr>
                <w:b/>
                <w:color w:val="FF0000"/>
              </w:rPr>
              <w:fldChar w:fldCharType="separate"/>
            </w:r>
            <w:r w:rsidR="00ED7CF1" w:rsidRPr="00F606DB">
              <w:rPr>
                <w:b/>
                <w:color w:val="FF0000"/>
              </w:rPr>
              <w:t>D</w:t>
            </w:r>
            <w:r w:rsidR="00780431" w:rsidRPr="00F606DB">
              <w:rPr>
                <w:b/>
                <w:color w:val="FF0000"/>
              </w:rPr>
              <w:fldChar w:fldCharType="end"/>
            </w:r>
            <w:r w:rsidR="00D458C7" w:rsidRPr="00684F35">
              <w:rPr>
                <w:spacing w:val="-3"/>
              </w:rPr>
              <w:t xml:space="preserve"> (page </w:t>
            </w:r>
            <w:r w:rsidR="007821DC" w:rsidRPr="00684F35">
              <w:rPr>
                <w:spacing w:val="-3"/>
              </w:rPr>
              <w:fldChar w:fldCharType="begin"/>
            </w:r>
            <w:r w:rsidR="00D458C7" w:rsidRPr="00684F35">
              <w:rPr>
                <w:spacing w:val="-3"/>
              </w:rPr>
              <w:instrText xml:space="preserve"> PAGEREF _Ref480452715 \h </w:instrText>
            </w:r>
            <w:r w:rsidR="007821DC" w:rsidRPr="00684F35">
              <w:rPr>
                <w:spacing w:val="-3"/>
              </w:rPr>
            </w:r>
            <w:r w:rsidR="007821DC" w:rsidRPr="00684F35">
              <w:rPr>
                <w:spacing w:val="-3"/>
              </w:rPr>
              <w:fldChar w:fldCharType="separate"/>
            </w:r>
            <w:r w:rsidR="00ED7CF1">
              <w:rPr>
                <w:noProof/>
                <w:spacing w:val="-3"/>
              </w:rPr>
              <w:t>26</w:t>
            </w:r>
            <w:r w:rsidR="007821DC" w:rsidRPr="00684F35">
              <w:rPr>
                <w:spacing w:val="-3"/>
              </w:rPr>
              <w:fldChar w:fldCharType="end"/>
            </w:r>
            <w:r w:rsidR="00D458C7" w:rsidRPr="00684F35">
              <w:rPr>
                <w:spacing w:val="-3"/>
              </w:rPr>
              <w:t>)</w:t>
            </w:r>
          </w:p>
        </w:tc>
      </w:tr>
      <w:tr w:rsidR="00D458C7" w:rsidRPr="00684F35" w:rsidTr="00EB6758">
        <w:tc>
          <w:tcPr>
            <w:tcW w:w="3261" w:type="dxa"/>
          </w:tcPr>
          <w:p w:rsidR="00D458C7" w:rsidRPr="00684F35" w:rsidRDefault="00D458C7" w:rsidP="00D458C7">
            <w:pPr>
              <w:suppressAutoHyphens/>
              <w:spacing w:before="120"/>
              <w:ind w:left="0"/>
              <w:jc w:val="both"/>
              <w:rPr>
                <w:spacing w:val="-3"/>
              </w:rPr>
            </w:pPr>
            <w:r w:rsidRPr="00684F35">
              <w:rPr>
                <w:spacing w:val="-3"/>
              </w:rPr>
              <w:t>Determinands</w:t>
            </w:r>
            <w:r w:rsidRPr="00684F35">
              <w:rPr>
                <w:spacing w:val="-3"/>
              </w:rPr>
              <w:tab/>
              <w:t xml:space="preserve"> </w:t>
            </w:r>
            <w:r w:rsidRPr="00684F35">
              <w:rPr>
                <w:spacing w:val="-3"/>
              </w:rPr>
              <w:tab/>
            </w:r>
          </w:p>
        </w:tc>
        <w:tc>
          <w:tcPr>
            <w:tcW w:w="4536" w:type="dxa"/>
          </w:tcPr>
          <w:p w:rsidR="00D458C7" w:rsidRPr="00684F35" w:rsidRDefault="00EB6758" w:rsidP="00EB6758">
            <w:pPr>
              <w:suppressAutoHyphens/>
              <w:spacing w:before="120"/>
              <w:ind w:left="567"/>
              <w:rPr>
                <w:spacing w:val="-3"/>
              </w:rPr>
            </w:pPr>
            <w:r w:rsidRPr="00EB6758">
              <w:rPr>
                <w:color w:val="00B050"/>
              </w:rPr>
              <w:t>§</w:t>
            </w:r>
            <w:r w:rsidR="00780431" w:rsidRPr="00F606DB">
              <w:rPr>
                <w:b/>
                <w:color w:val="FF0000"/>
              </w:rPr>
              <w:fldChar w:fldCharType="begin"/>
            </w:r>
            <w:r w:rsidR="00780431" w:rsidRPr="00F606DB">
              <w:rPr>
                <w:b/>
                <w:color w:val="FF0000"/>
              </w:rPr>
              <w:instrText xml:space="preserve"> REF _Ref480452784 \r \h  \* MERGEFORMAT </w:instrText>
            </w:r>
            <w:r w:rsidR="00780431" w:rsidRPr="00F606DB">
              <w:rPr>
                <w:b/>
                <w:color w:val="FF0000"/>
              </w:rPr>
            </w:r>
            <w:r w:rsidR="00780431" w:rsidRPr="00F606DB">
              <w:rPr>
                <w:b/>
                <w:color w:val="FF0000"/>
              </w:rPr>
              <w:fldChar w:fldCharType="separate"/>
            </w:r>
            <w:r w:rsidR="00ED7CF1" w:rsidRPr="00F606DB">
              <w:rPr>
                <w:b/>
                <w:color w:val="FF0000"/>
              </w:rPr>
              <w:t>E</w:t>
            </w:r>
            <w:r w:rsidR="00780431" w:rsidRPr="00F606DB">
              <w:rPr>
                <w:b/>
                <w:color w:val="FF0000"/>
              </w:rPr>
              <w:fldChar w:fldCharType="end"/>
            </w:r>
            <w:r w:rsidR="00D458C7" w:rsidRPr="00684F35">
              <w:rPr>
                <w:spacing w:val="-3"/>
              </w:rPr>
              <w:t xml:space="preserve"> (page </w:t>
            </w:r>
            <w:r w:rsidR="007821DC" w:rsidRPr="00684F35">
              <w:rPr>
                <w:spacing w:val="-3"/>
              </w:rPr>
              <w:fldChar w:fldCharType="begin"/>
            </w:r>
            <w:r w:rsidR="00D458C7" w:rsidRPr="00684F35">
              <w:rPr>
                <w:spacing w:val="-3"/>
              </w:rPr>
              <w:instrText xml:space="preserve"> PAGEREF _Ref480452784 \h </w:instrText>
            </w:r>
            <w:r w:rsidR="007821DC" w:rsidRPr="00684F35">
              <w:rPr>
                <w:spacing w:val="-3"/>
              </w:rPr>
            </w:r>
            <w:r w:rsidR="007821DC" w:rsidRPr="00684F35">
              <w:rPr>
                <w:spacing w:val="-3"/>
              </w:rPr>
              <w:fldChar w:fldCharType="separate"/>
            </w:r>
            <w:r w:rsidR="00ED7CF1">
              <w:rPr>
                <w:noProof/>
                <w:spacing w:val="-3"/>
              </w:rPr>
              <w:t>34</w:t>
            </w:r>
            <w:r w:rsidR="007821DC" w:rsidRPr="00684F35">
              <w:rPr>
                <w:spacing w:val="-3"/>
              </w:rPr>
              <w:fldChar w:fldCharType="end"/>
            </w:r>
            <w:r w:rsidR="00D458C7" w:rsidRPr="00684F35">
              <w:rPr>
                <w:spacing w:val="-3"/>
              </w:rPr>
              <w:t>)</w:t>
            </w:r>
          </w:p>
        </w:tc>
      </w:tr>
      <w:tr w:rsidR="00D458C7" w:rsidRPr="00684F35" w:rsidTr="00EB6758">
        <w:tc>
          <w:tcPr>
            <w:tcW w:w="3261" w:type="dxa"/>
          </w:tcPr>
          <w:p w:rsidR="00D458C7" w:rsidRPr="00684F35" w:rsidRDefault="00D458C7" w:rsidP="00D458C7">
            <w:pPr>
              <w:suppressAutoHyphens/>
              <w:spacing w:before="120"/>
              <w:ind w:left="0"/>
              <w:jc w:val="both"/>
              <w:rPr>
                <w:spacing w:val="-3"/>
              </w:rPr>
            </w:pPr>
            <w:r w:rsidRPr="00684F35">
              <w:rPr>
                <w:spacing w:val="-3"/>
              </w:rPr>
              <w:t>Reaches</w:t>
            </w:r>
            <w:r w:rsidRPr="00684F35">
              <w:rPr>
                <w:spacing w:val="-3"/>
              </w:rPr>
              <w:tab/>
              <w:t xml:space="preserve"> </w:t>
            </w:r>
            <w:r w:rsidRPr="00684F35">
              <w:rPr>
                <w:spacing w:val="-3"/>
              </w:rPr>
              <w:tab/>
            </w:r>
            <w:r w:rsidRPr="00684F35">
              <w:rPr>
                <w:spacing w:val="-3"/>
              </w:rPr>
              <w:tab/>
            </w:r>
          </w:p>
        </w:tc>
        <w:tc>
          <w:tcPr>
            <w:tcW w:w="4536" w:type="dxa"/>
          </w:tcPr>
          <w:p w:rsidR="00D458C7" w:rsidRPr="00684F35" w:rsidRDefault="00EB6758" w:rsidP="00EB6758">
            <w:pPr>
              <w:suppressAutoHyphens/>
              <w:spacing w:before="120"/>
              <w:ind w:left="567"/>
              <w:rPr>
                <w:spacing w:val="-3"/>
              </w:rPr>
            </w:pPr>
            <w:r w:rsidRPr="00EB6758">
              <w:rPr>
                <w:color w:val="00B050"/>
              </w:rPr>
              <w:t>§</w:t>
            </w:r>
            <w:r w:rsidR="00780431" w:rsidRPr="00F606DB">
              <w:rPr>
                <w:b/>
                <w:color w:val="FF0000"/>
              </w:rPr>
              <w:fldChar w:fldCharType="begin"/>
            </w:r>
            <w:r w:rsidR="00780431" w:rsidRPr="00F606DB">
              <w:rPr>
                <w:b/>
                <w:color w:val="FF0000"/>
              </w:rPr>
              <w:instrText xml:space="preserve"> REF _Ref480452801 \r \h  \* MERGEFORMAT </w:instrText>
            </w:r>
            <w:r w:rsidR="00780431" w:rsidRPr="00F606DB">
              <w:rPr>
                <w:b/>
                <w:color w:val="FF0000"/>
              </w:rPr>
            </w:r>
            <w:r w:rsidR="00780431" w:rsidRPr="00F606DB">
              <w:rPr>
                <w:b/>
                <w:color w:val="FF0000"/>
              </w:rPr>
              <w:fldChar w:fldCharType="separate"/>
            </w:r>
            <w:r w:rsidR="00ED7CF1" w:rsidRPr="00F606DB">
              <w:rPr>
                <w:b/>
                <w:color w:val="FF0000"/>
              </w:rPr>
              <w:t>F</w:t>
            </w:r>
            <w:r w:rsidR="00780431" w:rsidRPr="00F606DB">
              <w:rPr>
                <w:b/>
                <w:color w:val="FF0000"/>
              </w:rPr>
              <w:fldChar w:fldCharType="end"/>
            </w:r>
            <w:r w:rsidR="00D458C7" w:rsidRPr="00684F35">
              <w:rPr>
                <w:spacing w:val="-3"/>
              </w:rPr>
              <w:t xml:space="preserve"> (page </w:t>
            </w:r>
            <w:r w:rsidR="007821DC" w:rsidRPr="00684F35">
              <w:rPr>
                <w:spacing w:val="-3"/>
              </w:rPr>
              <w:fldChar w:fldCharType="begin"/>
            </w:r>
            <w:r w:rsidR="00D458C7" w:rsidRPr="00684F35">
              <w:rPr>
                <w:spacing w:val="-3"/>
              </w:rPr>
              <w:instrText xml:space="preserve"> PAGEREF _Ref480452801 \h </w:instrText>
            </w:r>
            <w:r w:rsidR="007821DC" w:rsidRPr="00684F35">
              <w:rPr>
                <w:spacing w:val="-3"/>
              </w:rPr>
            </w:r>
            <w:r w:rsidR="007821DC" w:rsidRPr="00684F35">
              <w:rPr>
                <w:spacing w:val="-3"/>
              </w:rPr>
              <w:fldChar w:fldCharType="separate"/>
            </w:r>
            <w:r w:rsidR="00ED7CF1">
              <w:rPr>
                <w:noProof/>
                <w:spacing w:val="-3"/>
              </w:rPr>
              <w:t>43</w:t>
            </w:r>
            <w:r w:rsidR="007821DC" w:rsidRPr="00684F35">
              <w:rPr>
                <w:spacing w:val="-3"/>
              </w:rPr>
              <w:fldChar w:fldCharType="end"/>
            </w:r>
            <w:r w:rsidR="00D458C7" w:rsidRPr="00684F35">
              <w:rPr>
                <w:spacing w:val="-3"/>
              </w:rPr>
              <w:t>)</w:t>
            </w:r>
          </w:p>
        </w:tc>
      </w:tr>
      <w:tr w:rsidR="00D458C7" w:rsidRPr="00684F35" w:rsidTr="00EB6758">
        <w:tc>
          <w:tcPr>
            <w:tcW w:w="3261" w:type="dxa"/>
          </w:tcPr>
          <w:p w:rsidR="00D458C7" w:rsidRPr="00684F35" w:rsidRDefault="00D458C7" w:rsidP="00D458C7">
            <w:pPr>
              <w:suppressAutoHyphens/>
              <w:spacing w:before="120"/>
              <w:ind w:left="0"/>
              <w:jc w:val="both"/>
              <w:rPr>
                <w:spacing w:val="-3"/>
              </w:rPr>
            </w:pPr>
            <w:r w:rsidRPr="00684F35">
              <w:rPr>
                <w:spacing w:val="-3"/>
              </w:rPr>
              <w:t>River Flow</w:t>
            </w:r>
            <w:r w:rsidRPr="00684F35">
              <w:rPr>
                <w:spacing w:val="-3"/>
              </w:rPr>
              <w:tab/>
            </w:r>
            <w:r w:rsidRPr="00684F35">
              <w:rPr>
                <w:spacing w:val="-3"/>
              </w:rPr>
              <w:tab/>
            </w:r>
            <w:r w:rsidRPr="00684F35">
              <w:rPr>
                <w:spacing w:val="-3"/>
              </w:rPr>
              <w:tab/>
            </w:r>
          </w:p>
        </w:tc>
        <w:tc>
          <w:tcPr>
            <w:tcW w:w="4536" w:type="dxa"/>
          </w:tcPr>
          <w:p w:rsidR="00D458C7" w:rsidRPr="00684F35" w:rsidRDefault="00EB6758" w:rsidP="00EB6758">
            <w:pPr>
              <w:suppressAutoHyphens/>
              <w:spacing w:before="120"/>
              <w:ind w:left="567"/>
              <w:rPr>
                <w:spacing w:val="-3"/>
              </w:rPr>
            </w:pPr>
            <w:r w:rsidRPr="00EB6758">
              <w:rPr>
                <w:color w:val="00B050"/>
              </w:rPr>
              <w:t>§</w:t>
            </w:r>
            <w:r w:rsidR="00780431" w:rsidRPr="00AA2A57">
              <w:rPr>
                <w:b/>
                <w:color w:val="FF0000"/>
              </w:rPr>
              <w:fldChar w:fldCharType="begin"/>
            </w:r>
            <w:r w:rsidR="00780431" w:rsidRPr="00AA2A57">
              <w:rPr>
                <w:b/>
                <w:color w:val="FF0000"/>
              </w:rPr>
              <w:instrText xml:space="preserve"> REF _Ref480452751 \r \h  \* MERGEFORMAT </w:instrText>
            </w:r>
            <w:r w:rsidR="00780431" w:rsidRPr="00AA2A57">
              <w:rPr>
                <w:b/>
                <w:color w:val="FF0000"/>
              </w:rPr>
            </w:r>
            <w:r w:rsidR="00780431" w:rsidRPr="00AA2A57">
              <w:rPr>
                <w:b/>
                <w:color w:val="FF0000"/>
              </w:rPr>
              <w:fldChar w:fldCharType="separate"/>
            </w:r>
            <w:r w:rsidR="00ED7CF1" w:rsidRPr="00AA2A57">
              <w:rPr>
                <w:b/>
                <w:color w:val="FF0000"/>
              </w:rPr>
              <w:t>G</w:t>
            </w:r>
            <w:r w:rsidR="00780431" w:rsidRPr="00AA2A57">
              <w:rPr>
                <w:b/>
                <w:color w:val="FF0000"/>
              </w:rPr>
              <w:fldChar w:fldCharType="end"/>
            </w:r>
            <w:r w:rsidR="00D458C7" w:rsidRPr="00684F35">
              <w:rPr>
                <w:spacing w:val="-3"/>
              </w:rPr>
              <w:t xml:space="preserve"> (page </w:t>
            </w:r>
            <w:r w:rsidR="007821DC" w:rsidRPr="00684F35">
              <w:rPr>
                <w:spacing w:val="-3"/>
              </w:rPr>
              <w:fldChar w:fldCharType="begin"/>
            </w:r>
            <w:r w:rsidR="00D458C7" w:rsidRPr="00684F35">
              <w:rPr>
                <w:spacing w:val="-3"/>
              </w:rPr>
              <w:instrText xml:space="preserve"> PAGEREF _Ref480452751 \h </w:instrText>
            </w:r>
            <w:r w:rsidR="007821DC" w:rsidRPr="00684F35">
              <w:rPr>
                <w:spacing w:val="-3"/>
              </w:rPr>
            </w:r>
            <w:r w:rsidR="007821DC" w:rsidRPr="00684F35">
              <w:rPr>
                <w:spacing w:val="-3"/>
              </w:rPr>
              <w:fldChar w:fldCharType="separate"/>
            </w:r>
            <w:r w:rsidR="00ED7CF1">
              <w:rPr>
                <w:noProof/>
                <w:spacing w:val="-3"/>
              </w:rPr>
              <w:t>51</w:t>
            </w:r>
            <w:r w:rsidR="007821DC" w:rsidRPr="00684F35">
              <w:rPr>
                <w:spacing w:val="-3"/>
              </w:rPr>
              <w:fldChar w:fldCharType="end"/>
            </w:r>
            <w:r w:rsidR="00D458C7" w:rsidRPr="00684F35">
              <w:rPr>
                <w:spacing w:val="-3"/>
              </w:rPr>
              <w:t>)</w:t>
            </w:r>
          </w:p>
        </w:tc>
      </w:tr>
      <w:tr w:rsidR="00D458C7" w:rsidRPr="00684F35" w:rsidTr="00EB6758">
        <w:tc>
          <w:tcPr>
            <w:tcW w:w="3261" w:type="dxa"/>
          </w:tcPr>
          <w:p w:rsidR="00D458C7" w:rsidRPr="00684F35" w:rsidRDefault="00D458C7" w:rsidP="00D458C7">
            <w:pPr>
              <w:suppressAutoHyphens/>
              <w:spacing w:before="120"/>
              <w:ind w:left="0"/>
              <w:jc w:val="both"/>
              <w:rPr>
                <w:spacing w:val="-3"/>
              </w:rPr>
            </w:pPr>
            <w:r w:rsidRPr="00684F35">
              <w:rPr>
                <w:spacing w:val="-3"/>
              </w:rPr>
              <w:t>River Quality</w:t>
            </w:r>
            <w:r w:rsidRPr="00684F35">
              <w:rPr>
                <w:spacing w:val="-3"/>
              </w:rPr>
              <w:tab/>
            </w:r>
            <w:r w:rsidRPr="00684F35">
              <w:rPr>
                <w:spacing w:val="-3"/>
              </w:rPr>
              <w:tab/>
            </w:r>
            <w:r w:rsidRPr="00684F35">
              <w:rPr>
                <w:spacing w:val="-3"/>
              </w:rPr>
              <w:tab/>
            </w:r>
          </w:p>
        </w:tc>
        <w:tc>
          <w:tcPr>
            <w:tcW w:w="4536" w:type="dxa"/>
          </w:tcPr>
          <w:p w:rsidR="00D458C7" w:rsidRPr="00684F35" w:rsidRDefault="00EB6758" w:rsidP="00CD78CD">
            <w:pPr>
              <w:suppressAutoHyphens/>
              <w:spacing w:before="120"/>
              <w:ind w:left="567"/>
              <w:rPr>
                <w:spacing w:val="-3"/>
              </w:rPr>
            </w:pPr>
            <w:r w:rsidRPr="00EB6758">
              <w:rPr>
                <w:color w:val="00B050"/>
              </w:rPr>
              <w:t>§</w:t>
            </w:r>
            <w:r w:rsidR="00780431" w:rsidRPr="00AA2A57">
              <w:rPr>
                <w:b/>
                <w:color w:val="FF0000"/>
              </w:rPr>
              <w:fldChar w:fldCharType="begin"/>
            </w:r>
            <w:r w:rsidR="00780431" w:rsidRPr="00AA2A57">
              <w:rPr>
                <w:b/>
                <w:color w:val="FF0000"/>
              </w:rPr>
              <w:instrText xml:space="preserve"> REF _Ref480452818 \r \h  \* MERGEFORMAT </w:instrText>
            </w:r>
            <w:r w:rsidR="00780431" w:rsidRPr="00AA2A57">
              <w:rPr>
                <w:b/>
                <w:color w:val="FF0000"/>
              </w:rPr>
            </w:r>
            <w:r w:rsidR="00780431" w:rsidRPr="00AA2A57">
              <w:rPr>
                <w:b/>
                <w:color w:val="FF0000"/>
              </w:rPr>
              <w:fldChar w:fldCharType="separate"/>
            </w:r>
            <w:r w:rsidR="00ED7CF1" w:rsidRPr="00AA2A57">
              <w:rPr>
                <w:b/>
                <w:color w:val="FF0000"/>
              </w:rPr>
              <w:t>H</w:t>
            </w:r>
            <w:r w:rsidR="00780431" w:rsidRPr="00AA2A57">
              <w:rPr>
                <w:b/>
                <w:color w:val="FF0000"/>
              </w:rPr>
              <w:fldChar w:fldCharType="end"/>
            </w:r>
            <w:r w:rsidR="00D458C7" w:rsidRPr="00684F35">
              <w:rPr>
                <w:spacing w:val="-3"/>
              </w:rPr>
              <w:t xml:space="preserve"> (page </w:t>
            </w:r>
            <w:r w:rsidR="007821DC" w:rsidRPr="00684F35">
              <w:rPr>
                <w:spacing w:val="-3"/>
              </w:rPr>
              <w:fldChar w:fldCharType="begin"/>
            </w:r>
            <w:r w:rsidR="00D458C7" w:rsidRPr="00684F35">
              <w:rPr>
                <w:spacing w:val="-3"/>
              </w:rPr>
              <w:instrText xml:space="preserve"> PAGEREF _Ref480452818 \h </w:instrText>
            </w:r>
            <w:r w:rsidR="007821DC" w:rsidRPr="00684F35">
              <w:rPr>
                <w:spacing w:val="-3"/>
              </w:rPr>
            </w:r>
            <w:r w:rsidR="007821DC" w:rsidRPr="00684F35">
              <w:rPr>
                <w:spacing w:val="-3"/>
              </w:rPr>
              <w:fldChar w:fldCharType="separate"/>
            </w:r>
            <w:r w:rsidR="00ED7CF1">
              <w:rPr>
                <w:noProof/>
                <w:spacing w:val="-3"/>
              </w:rPr>
              <w:t>60</w:t>
            </w:r>
            <w:r w:rsidR="007821DC" w:rsidRPr="00684F35">
              <w:rPr>
                <w:spacing w:val="-3"/>
              </w:rPr>
              <w:fldChar w:fldCharType="end"/>
            </w:r>
            <w:r w:rsidR="00D458C7" w:rsidRPr="00684F35">
              <w:rPr>
                <w:spacing w:val="-3"/>
              </w:rPr>
              <w:t>)</w:t>
            </w:r>
          </w:p>
        </w:tc>
      </w:tr>
      <w:tr w:rsidR="00D458C7" w:rsidRPr="00684F35" w:rsidTr="00EB6758">
        <w:tc>
          <w:tcPr>
            <w:tcW w:w="3261" w:type="dxa"/>
          </w:tcPr>
          <w:p w:rsidR="00D458C7" w:rsidRPr="00684F35" w:rsidRDefault="0031514C" w:rsidP="00D458C7">
            <w:pPr>
              <w:suppressAutoHyphens/>
              <w:spacing w:before="120"/>
              <w:ind w:left="0"/>
              <w:jc w:val="both"/>
              <w:rPr>
                <w:spacing w:val="-3"/>
              </w:rPr>
            </w:pPr>
            <w:r>
              <w:rPr>
                <w:spacing w:val="-3"/>
              </w:rPr>
              <w:t>Discharge</w:t>
            </w:r>
            <w:r w:rsidR="00D458C7" w:rsidRPr="00684F35">
              <w:rPr>
                <w:spacing w:val="-3"/>
              </w:rPr>
              <w:t xml:space="preserve"> Flow &amp; Quality</w:t>
            </w:r>
            <w:r w:rsidR="00D458C7" w:rsidRPr="00684F35">
              <w:rPr>
                <w:spacing w:val="-3"/>
              </w:rPr>
              <w:tab/>
            </w:r>
          </w:p>
        </w:tc>
        <w:tc>
          <w:tcPr>
            <w:tcW w:w="4536" w:type="dxa"/>
          </w:tcPr>
          <w:p w:rsidR="00D458C7" w:rsidRPr="00684F35" w:rsidRDefault="00EB6758" w:rsidP="00EB6758">
            <w:pPr>
              <w:suppressAutoHyphens/>
              <w:spacing w:before="120"/>
              <w:ind w:left="567"/>
              <w:rPr>
                <w:spacing w:val="-3"/>
              </w:rPr>
            </w:pPr>
            <w:r w:rsidRPr="00EB6758">
              <w:rPr>
                <w:color w:val="00B050"/>
              </w:rPr>
              <w:t>§</w:t>
            </w:r>
            <w:r w:rsidR="00780431" w:rsidRPr="00AA2A57">
              <w:rPr>
                <w:b/>
                <w:color w:val="FF0000"/>
              </w:rPr>
              <w:fldChar w:fldCharType="begin"/>
            </w:r>
            <w:r w:rsidR="00780431" w:rsidRPr="00AA2A57">
              <w:rPr>
                <w:b/>
                <w:color w:val="FF0000"/>
              </w:rPr>
              <w:instrText xml:space="preserve"> REF _Ref480452833 \r \h  \* MERGEFORMAT </w:instrText>
            </w:r>
            <w:r w:rsidR="00780431" w:rsidRPr="00AA2A57">
              <w:rPr>
                <w:b/>
                <w:color w:val="FF0000"/>
              </w:rPr>
            </w:r>
            <w:r w:rsidR="00780431" w:rsidRPr="00AA2A57">
              <w:rPr>
                <w:b/>
                <w:color w:val="FF0000"/>
              </w:rPr>
              <w:fldChar w:fldCharType="separate"/>
            </w:r>
            <w:r w:rsidR="00ED7CF1" w:rsidRPr="00AA2A57">
              <w:rPr>
                <w:b/>
                <w:color w:val="FF0000"/>
              </w:rPr>
              <w:t>I</w:t>
            </w:r>
            <w:r w:rsidR="00780431" w:rsidRPr="00AA2A57">
              <w:rPr>
                <w:b/>
                <w:color w:val="FF0000"/>
              </w:rPr>
              <w:fldChar w:fldCharType="end"/>
            </w:r>
            <w:r w:rsidR="00D458C7" w:rsidRPr="00AA2A57">
              <w:rPr>
                <w:b/>
                <w:spacing w:val="-3"/>
              </w:rPr>
              <w:t xml:space="preserve"> </w:t>
            </w:r>
            <w:r w:rsidR="00CD78CD">
              <w:rPr>
                <w:spacing w:val="-3"/>
              </w:rPr>
              <w:t xml:space="preserve"> </w:t>
            </w:r>
            <w:r w:rsidR="00D458C7" w:rsidRPr="00684F35">
              <w:rPr>
                <w:spacing w:val="-3"/>
              </w:rPr>
              <w:t xml:space="preserve">(page </w:t>
            </w:r>
            <w:r w:rsidR="007821DC" w:rsidRPr="00684F35">
              <w:rPr>
                <w:spacing w:val="-3"/>
              </w:rPr>
              <w:fldChar w:fldCharType="begin"/>
            </w:r>
            <w:r w:rsidR="00D458C7" w:rsidRPr="00684F35">
              <w:rPr>
                <w:spacing w:val="-3"/>
              </w:rPr>
              <w:instrText xml:space="preserve"> PAGEREF _Ref480452833 \h </w:instrText>
            </w:r>
            <w:r w:rsidR="007821DC" w:rsidRPr="00684F35">
              <w:rPr>
                <w:spacing w:val="-3"/>
              </w:rPr>
            </w:r>
            <w:r w:rsidR="007821DC" w:rsidRPr="00684F35">
              <w:rPr>
                <w:spacing w:val="-3"/>
              </w:rPr>
              <w:fldChar w:fldCharType="separate"/>
            </w:r>
            <w:r w:rsidR="00ED7CF1">
              <w:rPr>
                <w:noProof/>
                <w:spacing w:val="-3"/>
              </w:rPr>
              <w:t>69</w:t>
            </w:r>
            <w:r w:rsidR="007821DC" w:rsidRPr="00684F35">
              <w:rPr>
                <w:spacing w:val="-3"/>
              </w:rPr>
              <w:fldChar w:fldCharType="end"/>
            </w:r>
            <w:r w:rsidR="00D458C7" w:rsidRPr="00684F35">
              <w:rPr>
                <w:spacing w:val="-3"/>
              </w:rPr>
              <w:t>)</w:t>
            </w:r>
          </w:p>
        </w:tc>
      </w:tr>
      <w:tr w:rsidR="00D458C7" w:rsidRPr="00684F35" w:rsidTr="00EB6758">
        <w:tc>
          <w:tcPr>
            <w:tcW w:w="3261" w:type="dxa"/>
          </w:tcPr>
          <w:p w:rsidR="00D458C7" w:rsidRPr="00684F35" w:rsidRDefault="00D458C7" w:rsidP="00D458C7">
            <w:pPr>
              <w:suppressAutoHyphens/>
              <w:spacing w:before="120"/>
              <w:ind w:left="0"/>
              <w:jc w:val="both"/>
              <w:rPr>
                <w:spacing w:val="-3"/>
              </w:rPr>
            </w:pPr>
            <w:bookmarkStart w:id="90" w:name="R"/>
            <w:r w:rsidRPr="00684F35">
              <w:rPr>
                <w:spacing w:val="-3"/>
              </w:rPr>
              <w:t>River Quality Targets</w:t>
            </w:r>
            <w:r w:rsidR="007821DC" w:rsidRPr="00684F35">
              <w:rPr>
                <w:spacing w:val="-3"/>
              </w:rPr>
              <w:fldChar w:fldCharType="begin"/>
            </w:r>
            <w:r w:rsidRPr="00684F35">
              <w:rPr>
                <w:spacing w:val="-3"/>
              </w:rPr>
              <w:instrText xml:space="preserve"> XE "River Quality Target" </w:instrText>
            </w:r>
            <w:r w:rsidR="007821DC" w:rsidRPr="00684F35">
              <w:rPr>
                <w:spacing w:val="-3"/>
              </w:rPr>
              <w:fldChar w:fldCharType="end"/>
            </w:r>
            <w:r w:rsidRPr="00684F35">
              <w:rPr>
                <w:spacing w:val="-3"/>
              </w:rPr>
              <w:tab/>
            </w:r>
          </w:p>
        </w:tc>
        <w:tc>
          <w:tcPr>
            <w:tcW w:w="4536" w:type="dxa"/>
          </w:tcPr>
          <w:p w:rsidR="00D458C7" w:rsidRPr="00684F35" w:rsidRDefault="00EB6758" w:rsidP="00EB6758">
            <w:pPr>
              <w:suppressAutoHyphens/>
              <w:spacing w:before="120"/>
              <w:ind w:left="567"/>
              <w:rPr>
                <w:spacing w:val="-3"/>
              </w:rPr>
            </w:pPr>
            <w:r w:rsidRPr="00EB6758">
              <w:rPr>
                <w:color w:val="00B050"/>
              </w:rPr>
              <w:t>§</w:t>
            </w:r>
            <w:r w:rsidR="00780431" w:rsidRPr="00AA2A57">
              <w:rPr>
                <w:b/>
                <w:color w:val="FF0000"/>
              </w:rPr>
              <w:fldChar w:fldCharType="begin"/>
            </w:r>
            <w:r w:rsidR="00780431" w:rsidRPr="00AA2A57">
              <w:rPr>
                <w:b/>
                <w:color w:val="FF0000"/>
              </w:rPr>
              <w:instrText xml:space="preserve"> REF _Ref480452930 \r \h  \* MERGEFORMAT </w:instrText>
            </w:r>
            <w:r w:rsidR="00780431" w:rsidRPr="00AA2A57">
              <w:rPr>
                <w:b/>
                <w:color w:val="FF0000"/>
              </w:rPr>
            </w:r>
            <w:r w:rsidR="00780431" w:rsidRPr="00AA2A57">
              <w:rPr>
                <w:b/>
                <w:color w:val="FF0000"/>
              </w:rPr>
              <w:fldChar w:fldCharType="separate"/>
            </w:r>
            <w:r w:rsidR="00ED7CF1" w:rsidRPr="00AA2A57">
              <w:rPr>
                <w:b/>
                <w:color w:val="FF0000"/>
              </w:rPr>
              <w:t>J</w:t>
            </w:r>
            <w:r w:rsidR="00780431" w:rsidRPr="00AA2A57">
              <w:rPr>
                <w:b/>
                <w:color w:val="FF0000"/>
              </w:rPr>
              <w:fldChar w:fldCharType="end"/>
            </w:r>
            <w:r w:rsidR="00D458C7" w:rsidRPr="00684F35">
              <w:rPr>
                <w:spacing w:val="-3"/>
              </w:rPr>
              <w:t xml:space="preserve"> (page </w:t>
            </w:r>
            <w:r w:rsidR="007821DC" w:rsidRPr="00684F35">
              <w:rPr>
                <w:spacing w:val="-3"/>
              </w:rPr>
              <w:fldChar w:fldCharType="begin"/>
            </w:r>
            <w:r w:rsidR="00D458C7" w:rsidRPr="00684F35">
              <w:rPr>
                <w:spacing w:val="-3"/>
              </w:rPr>
              <w:instrText xml:space="preserve"> PAGEREF _Ref480452930 \h </w:instrText>
            </w:r>
            <w:r w:rsidR="007821DC" w:rsidRPr="00684F35">
              <w:rPr>
                <w:spacing w:val="-3"/>
              </w:rPr>
            </w:r>
            <w:r w:rsidR="007821DC" w:rsidRPr="00684F35">
              <w:rPr>
                <w:spacing w:val="-3"/>
              </w:rPr>
              <w:fldChar w:fldCharType="separate"/>
            </w:r>
            <w:r w:rsidR="00ED7CF1">
              <w:rPr>
                <w:noProof/>
                <w:spacing w:val="-3"/>
              </w:rPr>
              <w:t>77</w:t>
            </w:r>
            <w:r w:rsidR="007821DC" w:rsidRPr="00684F35">
              <w:rPr>
                <w:spacing w:val="-3"/>
              </w:rPr>
              <w:fldChar w:fldCharType="end"/>
            </w:r>
            <w:r w:rsidR="00D458C7" w:rsidRPr="00684F35">
              <w:rPr>
                <w:spacing w:val="-3"/>
              </w:rPr>
              <w:t>)</w:t>
            </w:r>
          </w:p>
        </w:tc>
      </w:tr>
      <w:tr w:rsidR="00D458C7" w:rsidRPr="00684F35" w:rsidTr="00EB6758">
        <w:tc>
          <w:tcPr>
            <w:tcW w:w="3261" w:type="dxa"/>
          </w:tcPr>
          <w:p w:rsidR="00D458C7" w:rsidRPr="00684F35" w:rsidRDefault="00D458C7" w:rsidP="00D458C7">
            <w:pPr>
              <w:suppressAutoHyphens/>
              <w:spacing w:before="120"/>
              <w:ind w:left="0"/>
              <w:jc w:val="both"/>
              <w:rPr>
                <w:spacing w:val="-3"/>
              </w:rPr>
            </w:pPr>
            <w:r w:rsidRPr="00684F35">
              <w:rPr>
                <w:spacing w:val="-3"/>
              </w:rPr>
              <w:t>Features</w:t>
            </w:r>
            <w:r w:rsidRPr="00684F35">
              <w:rPr>
                <w:spacing w:val="-3"/>
              </w:rPr>
              <w:tab/>
            </w:r>
            <w:r w:rsidRPr="00684F35">
              <w:rPr>
                <w:spacing w:val="-3"/>
              </w:rPr>
              <w:tab/>
            </w:r>
            <w:r w:rsidRPr="00684F35">
              <w:rPr>
                <w:spacing w:val="-3"/>
              </w:rPr>
              <w:tab/>
            </w:r>
          </w:p>
        </w:tc>
        <w:tc>
          <w:tcPr>
            <w:tcW w:w="4536" w:type="dxa"/>
          </w:tcPr>
          <w:p w:rsidR="00D458C7" w:rsidRPr="00684F35" w:rsidRDefault="00EB6758" w:rsidP="00EB6758">
            <w:pPr>
              <w:suppressAutoHyphens/>
              <w:spacing w:before="120"/>
              <w:ind w:left="567"/>
              <w:rPr>
                <w:spacing w:val="-3"/>
              </w:rPr>
            </w:pPr>
            <w:r w:rsidRPr="00EB6758">
              <w:rPr>
                <w:color w:val="00B050"/>
              </w:rPr>
              <w:t>§</w:t>
            </w:r>
            <w:r w:rsidR="00780431" w:rsidRPr="00AA2A57">
              <w:rPr>
                <w:b/>
                <w:color w:val="FF0000"/>
              </w:rPr>
              <w:fldChar w:fldCharType="begin"/>
            </w:r>
            <w:r w:rsidR="00780431" w:rsidRPr="00AA2A57">
              <w:rPr>
                <w:b/>
                <w:color w:val="FF0000"/>
              </w:rPr>
              <w:instrText xml:space="preserve"> REF _Ref480452319 \r \h  \* MERGEFORMAT </w:instrText>
            </w:r>
            <w:r w:rsidR="00780431" w:rsidRPr="00AA2A57">
              <w:rPr>
                <w:b/>
                <w:color w:val="FF0000"/>
              </w:rPr>
            </w:r>
            <w:r w:rsidR="00780431" w:rsidRPr="00AA2A57">
              <w:rPr>
                <w:b/>
                <w:color w:val="FF0000"/>
              </w:rPr>
              <w:fldChar w:fldCharType="separate"/>
            </w:r>
            <w:r w:rsidR="00ED7CF1" w:rsidRPr="00AA2A57">
              <w:rPr>
                <w:b/>
                <w:color w:val="FF0000"/>
              </w:rPr>
              <w:t>K</w:t>
            </w:r>
            <w:r w:rsidR="00780431" w:rsidRPr="00AA2A57">
              <w:rPr>
                <w:b/>
                <w:color w:val="FF0000"/>
              </w:rPr>
              <w:fldChar w:fldCharType="end"/>
            </w:r>
            <w:r w:rsidR="00D458C7" w:rsidRPr="00D5019E">
              <w:rPr>
                <w:color w:val="FF0000"/>
                <w:spacing w:val="-3"/>
              </w:rPr>
              <w:t xml:space="preserve"> </w:t>
            </w:r>
            <w:r w:rsidR="00D458C7" w:rsidRPr="00684F35">
              <w:rPr>
                <w:spacing w:val="-3"/>
              </w:rPr>
              <w:t xml:space="preserve">(page </w:t>
            </w:r>
            <w:r w:rsidR="007821DC" w:rsidRPr="00684F35">
              <w:rPr>
                <w:spacing w:val="-3"/>
              </w:rPr>
              <w:fldChar w:fldCharType="begin"/>
            </w:r>
            <w:r w:rsidR="00D458C7" w:rsidRPr="00684F35">
              <w:rPr>
                <w:spacing w:val="-3"/>
              </w:rPr>
              <w:instrText xml:space="preserve"> PAGEREF _Ref480452319 \h </w:instrText>
            </w:r>
            <w:r w:rsidR="007821DC" w:rsidRPr="00684F35">
              <w:rPr>
                <w:spacing w:val="-3"/>
              </w:rPr>
            </w:r>
            <w:r w:rsidR="007821DC" w:rsidRPr="00684F35">
              <w:rPr>
                <w:spacing w:val="-3"/>
              </w:rPr>
              <w:fldChar w:fldCharType="separate"/>
            </w:r>
            <w:r w:rsidR="00ED7CF1">
              <w:rPr>
                <w:noProof/>
                <w:spacing w:val="-3"/>
              </w:rPr>
              <w:t>80</w:t>
            </w:r>
            <w:r w:rsidR="007821DC" w:rsidRPr="00684F35">
              <w:rPr>
                <w:spacing w:val="-3"/>
              </w:rPr>
              <w:fldChar w:fldCharType="end"/>
            </w:r>
            <w:r w:rsidR="00D458C7" w:rsidRPr="00684F35">
              <w:rPr>
                <w:spacing w:val="-3"/>
              </w:rPr>
              <w:t>)</w:t>
            </w:r>
          </w:p>
        </w:tc>
      </w:tr>
      <w:bookmarkEnd w:id="90"/>
    </w:tbl>
    <w:p w:rsidR="00D458C7" w:rsidRPr="00684F35" w:rsidRDefault="00D458C7" w:rsidP="00D458C7"/>
    <w:p w:rsidR="00D458C7" w:rsidRPr="00684F35" w:rsidRDefault="00D458C7" w:rsidP="00626599">
      <w:pPr>
        <w:pStyle w:val="Heading3"/>
      </w:pPr>
      <w:r w:rsidRPr="00684F35">
        <w:t xml:space="preserve">You should start with the section on </w:t>
      </w:r>
      <w:r w:rsidRPr="00684F35">
        <w:rPr>
          <w:b/>
        </w:rPr>
        <w:t>Reaches</w:t>
      </w:r>
      <w:r w:rsidRPr="00684F35">
        <w:t xml:space="preserve"> (</w:t>
      </w:r>
      <w:r w:rsidR="00EB6758" w:rsidRPr="00EB6758">
        <w:rPr>
          <w:color w:val="00B050"/>
        </w:rPr>
        <w:t>§</w:t>
      </w:r>
      <w:r w:rsidR="00780431" w:rsidRPr="00AA2A57">
        <w:rPr>
          <w:b/>
          <w:color w:val="FF0000"/>
        </w:rPr>
        <w:fldChar w:fldCharType="begin"/>
      </w:r>
      <w:r w:rsidR="00780431" w:rsidRPr="00AA2A57">
        <w:rPr>
          <w:b/>
          <w:color w:val="FF0000"/>
        </w:rPr>
        <w:instrText xml:space="preserve"> REF _Ref480452801 \r \h  \* MERGEFORMAT </w:instrText>
      </w:r>
      <w:r w:rsidR="00780431" w:rsidRPr="00AA2A57">
        <w:rPr>
          <w:b/>
          <w:color w:val="FF0000"/>
        </w:rPr>
      </w:r>
      <w:r w:rsidR="00780431" w:rsidRPr="00AA2A57">
        <w:rPr>
          <w:b/>
          <w:color w:val="FF0000"/>
        </w:rPr>
        <w:fldChar w:fldCharType="separate"/>
      </w:r>
      <w:r w:rsidR="00ED7CF1" w:rsidRPr="00AA2A57">
        <w:rPr>
          <w:b/>
          <w:color w:val="FF0000"/>
        </w:rPr>
        <w:t>F</w:t>
      </w:r>
      <w:r w:rsidR="00780431" w:rsidRPr="00AA2A57">
        <w:rPr>
          <w:b/>
          <w:color w:val="FF0000"/>
        </w:rPr>
        <w:fldChar w:fldCharType="end"/>
      </w:r>
      <w:r w:rsidRPr="00684F35">
        <w:t xml:space="preserve">).  </w:t>
      </w:r>
      <w:r w:rsidR="00763FF6">
        <w:t>A</w:t>
      </w:r>
      <w:r w:rsidRPr="00684F35">
        <w:t xml:space="preserve"> schematic map </w:t>
      </w:r>
      <w:r w:rsidR="001D41B8">
        <w:t xml:space="preserve">or table </w:t>
      </w:r>
      <w:r w:rsidRPr="00684F35">
        <w:t xml:space="preserve">should provide most of the information </w:t>
      </w:r>
      <w:r w:rsidR="00EB6758">
        <w:t>(</w:t>
      </w:r>
      <w:r w:rsidR="00EB6758" w:rsidRPr="00EB6758">
        <w:rPr>
          <w:color w:val="00B050"/>
        </w:rPr>
        <w:t>§</w:t>
      </w:r>
      <w:r w:rsidR="00780431">
        <w:fldChar w:fldCharType="begin"/>
      </w:r>
      <w:r w:rsidR="00780431">
        <w:instrText xml:space="preserve"> REF _Ref355878181 \r \h  \* MERGEFORMAT </w:instrText>
      </w:r>
      <w:r w:rsidR="00780431">
        <w:fldChar w:fldCharType="separate"/>
      </w:r>
      <w:r w:rsidR="00ED7CF1" w:rsidRPr="00ED7CF1">
        <w:rPr>
          <w:color w:val="00B050"/>
        </w:rPr>
        <w:t>15</w:t>
      </w:r>
      <w:r w:rsidR="00780431">
        <w:fldChar w:fldCharType="end"/>
      </w:r>
      <w:r w:rsidR="00EB6758">
        <w:t xml:space="preserve"> </w:t>
      </w:r>
      <w:r w:rsidR="00EB6758" w:rsidRPr="00684F35">
        <w:t xml:space="preserve">or </w:t>
      </w:r>
      <w:r w:rsidR="00EB6758" w:rsidRPr="00EB6758">
        <w:rPr>
          <w:color w:val="00B050"/>
        </w:rPr>
        <w:t>§</w:t>
      </w:r>
      <w:r w:rsidR="00780431">
        <w:fldChar w:fldCharType="begin"/>
      </w:r>
      <w:r w:rsidR="00780431">
        <w:instrText xml:space="preserve"> REF _Ref355878588 \r \h  \* MERGEFORMAT </w:instrText>
      </w:r>
      <w:r w:rsidR="00780431">
        <w:fldChar w:fldCharType="separate"/>
      </w:r>
      <w:r w:rsidR="00ED7CF1" w:rsidRPr="00ED7CF1">
        <w:rPr>
          <w:color w:val="00B050"/>
        </w:rPr>
        <w:t>17</w:t>
      </w:r>
      <w:r w:rsidR="00780431">
        <w:fldChar w:fldCharType="end"/>
      </w:r>
      <w:r w:rsidR="00EB6758" w:rsidRPr="00684F35">
        <w:t>).</w:t>
      </w:r>
      <w:r w:rsidRPr="00684F35">
        <w:t xml:space="preserve"> </w:t>
      </w:r>
      <w:r w:rsidR="00763FF6">
        <w:t xml:space="preserve"> At this stage</w:t>
      </w:r>
      <w:r w:rsidR="00763FF6" w:rsidRPr="00684F35">
        <w:t>, the values required in some of the columns</w:t>
      </w:r>
      <w:r w:rsidR="00763FF6">
        <w:t>, such as a number that identifies sets of data on flow or quality</w:t>
      </w:r>
      <w:r w:rsidR="00763FF6" w:rsidRPr="00684F35">
        <w:t xml:space="preserve"> can be marked as </w:t>
      </w:r>
      <w:r w:rsidR="00763FF6">
        <w:t>some sort of code such as a question mark and filled in later</w:t>
      </w:r>
      <w:r w:rsidR="00763FF6" w:rsidRPr="00684F35">
        <w:t>.</w:t>
      </w:r>
    </w:p>
    <w:p w:rsidR="00D458C7" w:rsidRPr="00684F35" w:rsidRDefault="00D458C7" w:rsidP="00626599">
      <w:pPr>
        <w:pStyle w:val="Heading3"/>
      </w:pPr>
      <w:r w:rsidRPr="00684F35">
        <w:t>Next you should work on the</w:t>
      </w:r>
      <w:r w:rsidRPr="00684F35">
        <w:rPr>
          <w:b/>
        </w:rPr>
        <w:t xml:space="preserve"> Features</w:t>
      </w:r>
      <w:r w:rsidRPr="00684F35">
        <w:rPr>
          <w:spacing w:val="-3"/>
        </w:rPr>
        <w:t xml:space="preserve"> (</w:t>
      </w:r>
      <w:r w:rsidR="00EB6758" w:rsidRPr="00EB6758">
        <w:rPr>
          <w:color w:val="00B050"/>
        </w:rPr>
        <w:t>§</w:t>
      </w:r>
      <w:r w:rsidR="00780431" w:rsidRPr="00AA2A57">
        <w:rPr>
          <w:b/>
          <w:color w:val="FF0000"/>
        </w:rPr>
        <w:fldChar w:fldCharType="begin"/>
      </w:r>
      <w:r w:rsidR="00780431" w:rsidRPr="00AA2A57">
        <w:rPr>
          <w:b/>
          <w:color w:val="FF0000"/>
        </w:rPr>
        <w:instrText xml:space="preserve"> REF _Ref480452319 \r \h  \* MERGEFORMAT </w:instrText>
      </w:r>
      <w:r w:rsidR="00780431" w:rsidRPr="00AA2A57">
        <w:rPr>
          <w:b/>
          <w:color w:val="FF0000"/>
        </w:rPr>
      </w:r>
      <w:r w:rsidR="00780431" w:rsidRPr="00AA2A57">
        <w:rPr>
          <w:b/>
          <w:color w:val="FF0000"/>
        </w:rPr>
        <w:fldChar w:fldCharType="separate"/>
      </w:r>
      <w:r w:rsidR="00ED7CF1" w:rsidRPr="00AA2A57">
        <w:rPr>
          <w:b/>
          <w:color w:val="FF0000"/>
        </w:rPr>
        <w:t>K</w:t>
      </w:r>
      <w:r w:rsidR="00780431" w:rsidRPr="00AA2A57">
        <w:rPr>
          <w:b/>
          <w:color w:val="FF0000"/>
        </w:rPr>
        <w:fldChar w:fldCharType="end"/>
      </w:r>
      <w:r w:rsidRPr="00684F35">
        <w:rPr>
          <w:spacing w:val="-3"/>
        </w:rPr>
        <w:t>)</w:t>
      </w:r>
      <w:r w:rsidRPr="00684F35">
        <w:t xml:space="preserve">.  </w:t>
      </w:r>
      <w:r w:rsidR="00763FF6">
        <w:t>Here too</w:t>
      </w:r>
      <w:r w:rsidRPr="00684F35">
        <w:t xml:space="preserve">, the values required in some of the columns can be marked as </w:t>
      </w:r>
      <w:r w:rsidR="00763FF6">
        <w:t>some sort of code</w:t>
      </w:r>
      <w:r w:rsidRPr="00684F35">
        <w:t>.</w:t>
      </w:r>
    </w:p>
    <w:p w:rsidR="00D458C7" w:rsidRPr="00684F35" w:rsidRDefault="00D458C7" w:rsidP="00626599">
      <w:pPr>
        <w:pStyle w:val="Heading3"/>
      </w:pPr>
      <w:r w:rsidRPr="00684F35">
        <w:t>After this you could start to work on the data-sets for the flow and quality of rivers and discharges.</w:t>
      </w:r>
      <w:r w:rsidR="00B342E8">
        <w:t xml:space="preserve"> </w:t>
      </w:r>
      <w:r w:rsidRPr="00684F35">
        <w:t xml:space="preserve"> (These data-sets consist</w:t>
      </w:r>
      <w:r w:rsidR="00763FF6">
        <w:t>, for example,</w:t>
      </w:r>
      <w:r w:rsidRPr="00684F35">
        <w:t xml:space="preserve"> of summary statistics like the mean and the standard deviation). </w:t>
      </w:r>
    </w:p>
    <w:p w:rsidR="00D458C7" w:rsidRPr="00684F35" w:rsidRDefault="00D458C7" w:rsidP="00626599">
      <w:pPr>
        <w:pStyle w:val="Heading3"/>
      </w:pPr>
      <w:r w:rsidRPr="00684F35">
        <w:t>As each data-set is entered you can give it a code number and re</w:t>
      </w:r>
      <w:r w:rsidRPr="00684F35">
        <w:softHyphen/>
        <w:t>place a question mark in the data for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or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with this code. </w:t>
      </w:r>
      <w:r w:rsidR="001D41B8">
        <w:t xml:space="preserve"> </w:t>
      </w:r>
      <w:r w:rsidRPr="00684F35">
        <w:t xml:space="preserve">Gradually, you will replace all the question marks with numbers. </w:t>
      </w:r>
    </w:p>
    <w:p w:rsidR="00D458C7" w:rsidRPr="00684F35" w:rsidRDefault="00D458C7" w:rsidP="00626599">
      <w:pPr>
        <w:pStyle w:val="Heading3"/>
      </w:pPr>
      <w:r w:rsidRPr="00684F35">
        <w:t>You might want to enter River Quality Target</w:t>
      </w:r>
      <w:r w:rsidR="007821DC" w:rsidRPr="00684F35">
        <w:fldChar w:fldCharType="begin"/>
      </w:r>
      <w:r w:rsidRPr="00684F35">
        <w:instrText xml:space="preserve"> XE "</w:instrText>
      </w:r>
      <w:r w:rsidRPr="00684F35">
        <w:rPr>
          <w:spacing w:val="-3"/>
        </w:rPr>
        <w:instrText>River Quality Target"</w:instrText>
      </w:r>
      <w:r w:rsidRPr="00684F35">
        <w:instrText xml:space="preserve"> </w:instrText>
      </w:r>
      <w:r w:rsidR="007821DC" w:rsidRPr="00684F35">
        <w:fldChar w:fldCharType="end"/>
      </w:r>
      <w:r w:rsidRPr="00684F35">
        <w:t>s for Features.  Finally, fill in the General Section (</w:t>
      </w:r>
      <w:r w:rsidR="00EB6758" w:rsidRPr="00EB6758">
        <w:rPr>
          <w:color w:val="00B050"/>
        </w:rPr>
        <w:t>§</w:t>
      </w:r>
      <w:r w:rsidR="00780431" w:rsidRPr="00F606DB">
        <w:rPr>
          <w:b/>
          <w:color w:val="FF0000"/>
        </w:rPr>
        <w:fldChar w:fldCharType="begin"/>
      </w:r>
      <w:r w:rsidR="00780431" w:rsidRPr="00F606DB">
        <w:rPr>
          <w:b/>
          <w:color w:val="FF0000"/>
        </w:rPr>
        <w:instrText xml:space="preserve"> REF _Ref480452715 \r \h  \* MERGEFORMAT </w:instrText>
      </w:r>
      <w:r w:rsidR="00780431" w:rsidRPr="00F606DB">
        <w:rPr>
          <w:b/>
          <w:color w:val="FF0000"/>
        </w:rPr>
      </w:r>
      <w:r w:rsidR="00780431" w:rsidRPr="00F606DB">
        <w:rPr>
          <w:b/>
          <w:color w:val="FF0000"/>
        </w:rPr>
        <w:fldChar w:fldCharType="separate"/>
      </w:r>
      <w:r w:rsidR="00ED7CF1" w:rsidRPr="00F606DB">
        <w:rPr>
          <w:b/>
          <w:color w:val="FF0000"/>
        </w:rPr>
        <w:t>D</w:t>
      </w:r>
      <w:r w:rsidR="00780431" w:rsidRPr="00F606DB">
        <w:rPr>
          <w:b/>
          <w:color w:val="FF0000"/>
        </w:rPr>
        <w:fldChar w:fldCharType="end"/>
      </w:r>
      <w:r w:rsidRPr="00684F35">
        <w:t>).</w:t>
      </w:r>
    </w:p>
    <w:p w:rsidR="00D458C7" w:rsidRPr="00684F35" w:rsidRDefault="00D458C7" w:rsidP="00626599">
      <w:pPr>
        <w:pStyle w:val="Heading3"/>
      </w:pPr>
      <w:r w:rsidRPr="00684F35">
        <w:t>The SIMCAT data-file allows you to enter comments at any point (</w:t>
      </w:r>
      <w:r w:rsidR="00EB6758" w:rsidRPr="00EB6758">
        <w:rPr>
          <w:color w:val="00B050"/>
        </w:rPr>
        <w:t>§</w:t>
      </w:r>
      <w:r w:rsidR="00780431">
        <w:fldChar w:fldCharType="begin"/>
      </w:r>
      <w:r w:rsidR="00780431">
        <w:instrText xml:space="preserve"> REF _Ref480453588 \r \h  \* MERGEFORMAT </w:instrText>
      </w:r>
      <w:r w:rsidR="00780431">
        <w:fldChar w:fldCharType="separate"/>
      </w:r>
      <w:r w:rsidR="00ED7CF1" w:rsidRPr="00ED7CF1">
        <w:rPr>
          <w:color w:val="00B050"/>
        </w:rPr>
        <w:t>20</w:t>
      </w:r>
      <w:r w:rsidR="00780431">
        <w:fldChar w:fldCharType="end"/>
      </w:r>
      <w:r w:rsidRPr="00684F35">
        <w:t xml:space="preserve">). The option to add comments can be used to enter notes and reminders, or to give details of the source of data and any assumptions you have made. </w:t>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b/>
          <w:spacing w:val="-3"/>
        </w:rPr>
      </w:pPr>
      <w:r w:rsidRPr="00684F35">
        <w:rPr>
          <w:spacing w:val="-3"/>
        </w:rPr>
        <w:br w:type="page"/>
      </w:r>
    </w:p>
    <w:p w:rsidR="00D458C7" w:rsidRPr="009C3DA0" w:rsidRDefault="007821DC" w:rsidP="00F1023B">
      <w:pPr>
        <w:pStyle w:val="Heading1"/>
      </w:pPr>
      <w:r w:rsidRPr="009C3DA0">
        <w:lastRenderedPageBreak/>
        <w:fldChar w:fldCharType="begin"/>
      </w:r>
      <w:r w:rsidR="00D458C7" w:rsidRPr="009C3DA0">
        <w:instrText xml:space="preserve">seq level2 \h \r0 </w:instrText>
      </w:r>
      <w:r w:rsidRPr="009C3DA0">
        <w:fldChar w:fldCharType="end"/>
      </w:r>
      <w:bookmarkStart w:id="91" w:name="_Toc211248590"/>
      <w:bookmarkStart w:id="92" w:name="_Toc361408630"/>
      <w:bookmarkStart w:id="93" w:name="_Ref361419414"/>
      <w:bookmarkStart w:id="94" w:name="_Ref361419513"/>
      <w:bookmarkStart w:id="95" w:name="_Toc532500577"/>
      <w:r w:rsidR="00D458C7" w:rsidRPr="009C3DA0">
        <w:t xml:space="preserve">STRUCTURE OF THE </w:t>
      </w:r>
      <w:r w:rsidR="008E53B5" w:rsidRPr="009C3DA0">
        <w:t>DATA FILE</w:t>
      </w:r>
      <w:bookmarkEnd w:id="91"/>
      <w:bookmarkEnd w:id="92"/>
      <w:bookmarkEnd w:id="93"/>
      <w:bookmarkEnd w:id="94"/>
      <w:bookmarkEnd w:id="95"/>
    </w:p>
    <w:p w:rsidR="00A55972" w:rsidRPr="00684F35" w:rsidRDefault="00A55972" w:rsidP="00A55972">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The first few lines of the Example </w:t>
      </w:r>
      <w:r w:rsidR="008E53B5" w:rsidRPr="00684F35">
        <w:t>Data File</w:t>
      </w:r>
      <w:r w:rsidR="007821DC" w:rsidRPr="00684F35">
        <w:fldChar w:fldCharType="begin"/>
      </w:r>
      <w:r w:rsidRPr="00684F35">
        <w:instrText xml:space="preserve"> XE "</w:instrText>
      </w:r>
      <w:r w:rsidRPr="00684F35">
        <w:rPr>
          <w:spacing w:val="-3"/>
        </w:rPr>
        <w:instrText>Example Datafile"</w:instrText>
      </w:r>
      <w:r w:rsidRPr="00684F35">
        <w:instrText xml:space="preserve"> </w:instrText>
      </w:r>
      <w:r w:rsidR="007821DC" w:rsidRPr="00684F35">
        <w:fldChar w:fldCharType="end"/>
      </w:r>
      <w:r w:rsidRPr="00684F35">
        <w:t xml:space="preserve"> are shown </w:t>
      </w:r>
      <w:r w:rsidR="00D05B81">
        <w:t>at</w:t>
      </w:r>
      <w:r w:rsidR="001D41B8">
        <w:t xml:space="preserve"> the end of this section (</w:t>
      </w:r>
      <w:r w:rsidR="00EB6758" w:rsidRPr="00EB6758">
        <w:rPr>
          <w:color w:val="00B050"/>
        </w:rPr>
        <w:t>§</w:t>
      </w:r>
      <w:r w:rsidR="00780431" w:rsidRPr="006367A6">
        <w:rPr>
          <w:b/>
          <w:color w:val="FF0000"/>
        </w:rPr>
        <w:fldChar w:fldCharType="begin"/>
      </w:r>
      <w:r w:rsidR="00780431" w:rsidRPr="006367A6">
        <w:rPr>
          <w:b/>
          <w:color w:val="FF0000"/>
        </w:rPr>
        <w:instrText xml:space="preserve"> REF _Ref361419414 \r \h  \* MERGEFORMAT </w:instrText>
      </w:r>
      <w:r w:rsidR="00780431" w:rsidRPr="006367A6">
        <w:rPr>
          <w:b/>
          <w:color w:val="FF0000"/>
        </w:rPr>
      </w:r>
      <w:r w:rsidR="00780431" w:rsidRPr="006367A6">
        <w:rPr>
          <w:b/>
          <w:color w:val="FF0000"/>
        </w:rPr>
        <w:fldChar w:fldCharType="separate"/>
      </w:r>
      <w:r w:rsidR="00ED7CF1" w:rsidRPr="006367A6">
        <w:rPr>
          <w:b/>
          <w:color w:val="FF0000"/>
        </w:rPr>
        <w:t>C</w:t>
      </w:r>
      <w:r w:rsidR="00780431" w:rsidRPr="006367A6">
        <w:rPr>
          <w:b/>
          <w:color w:val="FF0000"/>
        </w:rPr>
        <w:fldChar w:fldCharType="end"/>
      </w:r>
      <w:r w:rsidR="001D41B8">
        <w:t>).</w:t>
      </w:r>
      <w:r w:rsidR="00D05B81">
        <w:t xml:space="preserve"> </w:t>
      </w:r>
      <w:r w:rsidRPr="00684F35">
        <w:t xml:space="preserve">The full data-file is at </w:t>
      </w:r>
      <w:r w:rsidR="00EB6758" w:rsidRPr="00EB6758">
        <w:rPr>
          <w:color w:val="00B050"/>
        </w:rPr>
        <w:t>§</w:t>
      </w:r>
      <w:r w:rsidR="00780431" w:rsidRPr="006367A6">
        <w:rPr>
          <w:b/>
          <w:color w:val="FF0000"/>
        </w:rPr>
        <w:fldChar w:fldCharType="begin"/>
      </w:r>
      <w:r w:rsidR="00780431" w:rsidRPr="006367A6">
        <w:rPr>
          <w:b/>
          <w:color w:val="FF0000"/>
        </w:rPr>
        <w:instrText xml:space="preserve"> REF _Ref480450622 \r \h  \* MERGEFORMAT </w:instrText>
      </w:r>
      <w:r w:rsidR="00780431" w:rsidRPr="006367A6">
        <w:rPr>
          <w:b/>
          <w:color w:val="FF0000"/>
        </w:rPr>
      </w:r>
      <w:r w:rsidR="00780431" w:rsidRPr="006367A6">
        <w:rPr>
          <w:b/>
          <w:color w:val="FF0000"/>
        </w:rPr>
        <w:fldChar w:fldCharType="separate"/>
      </w:r>
      <w:r w:rsidR="00ED7CF1" w:rsidRPr="006367A6">
        <w:rPr>
          <w:b/>
          <w:color w:val="FF0000"/>
        </w:rPr>
        <w:t>V</w:t>
      </w:r>
      <w:r w:rsidR="00780431" w:rsidRPr="006367A6">
        <w:rPr>
          <w:b/>
          <w:color w:val="FF0000"/>
        </w:rPr>
        <w:fldChar w:fldCharType="end"/>
      </w:r>
      <w:r w:rsidRPr="00684F35">
        <w:t>.</w:t>
      </w:r>
    </w:p>
    <w:p w:rsidR="00D458C7" w:rsidRPr="00F2790B" w:rsidRDefault="00D458C7" w:rsidP="00416A2A">
      <w:pPr>
        <w:pStyle w:val="Heading2"/>
      </w:pPr>
      <w:bookmarkStart w:id="96" w:name="_Ref480453588"/>
      <w:bookmarkStart w:id="97" w:name="_Toc211248591"/>
      <w:bookmarkStart w:id="98" w:name="_Toc361408631"/>
      <w:bookmarkStart w:id="99" w:name="_Toc532500578"/>
      <w:r w:rsidRPr="00F2790B">
        <w:t>Comment Lines</w:t>
      </w:r>
      <w:bookmarkEnd w:id="96"/>
      <w:bookmarkEnd w:id="97"/>
      <w:bookmarkEnd w:id="98"/>
      <w:bookmarkEnd w:id="99"/>
      <w:r w:rsidR="007821DC" w:rsidRPr="00F2790B">
        <w:fldChar w:fldCharType="begin"/>
      </w:r>
      <w:r w:rsidRPr="00F2790B">
        <w:instrText xml:space="preserve"> XE "Comment Lines" </w:instrText>
      </w:r>
      <w:r w:rsidR="007821DC" w:rsidRPr="00F2790B">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05B81" w:rsidP="00626599">
      <w:pPr>
        <w:pStyle w:val="Heading3"/>
      </w:pPr>
      <w:r>
        <w:t>The table at</w:t>
      </w:r>
      <w:r w:rsidR="00996977" w:rsidRPr="00684F35">
        <w:t xml:space="preserve"> </w:t>
      </w:r>
      <w:r w:rsidR="00EB6758" w:rsidRPr="00EB6758">
        <w:rPr>
          <w:color w:val="00B050"/>
        </w:rPr>
        <w:t>§</w:t>
      </w:r>
      <w:r w:rsidR="00780431" w:rsidRPr="006367A6">
        <w:rPr>
          <w:b/>
          <w:color w:val="FF0000"/>
        </w:rPr>
        <w:fldChar w:fldCharType="begin"/>
      </w:r>
      <w:r w:rsidR="00780431" w:rsidRPr="006367A6">
        <w:rPr>
          <w:b/>
          <w:color w:val="FF0000"/>
        </w:rPr>
        <w:instrText xml:space="preserve"> REF _Ref361419414 \r \h  \* MERGEFORMAT </w:instrText>
      </w:r>
      <w:r w:rsidR="00780431" w:rsidRPr="006367A6">
        <w:rPr>
          <w:b/>
          <w:color w:val="FF0000"/>
        </w:rPr>
      </w:r>
      <w:r w:rsidR="00780431" w:rsidRPr="006367A6">
        <w:rPr>
          <w:b/>
          <w:color w:val="FF0000"/>
        </w:rPr>
        <w:fldChar w:fldCharType="separate"/>
      </w:r>
      <w:r w:rsidR="00ED7CF1" w:rsidRPr="006367A6">
        <w:rPr>
          <w:b/>
          <w:color w:val="FF0000"/>
        </w:rPr>
        <w:t>C</w:t>
      </w:r>
      <w:r w:rsidR="00780431" w:rsidRPr="006367A6">
        <w:rPr>
          <w:b/>
          <w:color w:val="FF0000"/>
        </w:rPr>
        <w:fldChar w:fldCharType="end"/>
      </w:r>
      <w:r w:rsidRPr="00684F35">
        <w:t xml:space="preserve"> </w:t>
      </w:r>
      <w:r w:rsidR="00D458C7" w:rsidRPr="00684F35">
        <w:t xml:space="preserve">illustrates the use of </w:t>
      </w:r>
      <w:r w:rsidR="00D458C7" w:rsidRPr="00684F35">
        <w:rPr>
          <w:b/>
        </w:rPr>
        <w:t>Comment Lines</w:t>
      </w:r>
      <w:r w:rsidR="00D458C7" w:rsidRPr="00684F35">
        <w:t>.</w:t>
      </w:r>
      <w:r w:rsidR="007821DC" w:rsidRPr="00684F35">
        <w:fldChar w:fldCharType="begin"/>
      </w:r>
      <w:r w:rsidR="00D458C7" w:rsidRPr="00684F35">
        <w:instrText xml:space="preserve"> XE "</w:instrText>
      </w:r>
      <w:r w:rsidR="00D458C7" w:rsidRPr="00684F35">
        <w:rPr>
          <w:spacing w:val="-3"/>
        </w:rPr>
        <w:instrText>Comment Lines"</w:instrText>
      </w:r>
      <w:r w:rsidR="00D458C7" w:rsidRPr="00684F35">
        <w:instrText xml:space="preserve"> </w:instrText>
      </w:r>
      <w:r w:rsidR="007821DC" w:rsidRPr="00684F35">
        <w:fldChar w:fldCharType="end"/>
      </w:r>
      <w:r w:rsidR="00D458C7" w:rsidRPr="00684F35">
        <w:t xml:space="preserve">  These are lines which begin with ====. </w:t>
      </w:r>
      <w:r w:rsidR="00B342E8">
        <w:t xml:space="preserve"> </w:t>
      </w:r>
      <w:r w:rsidR="00D458C7" w:rsidRPr="00684F35">
        <w:t>Any text which follows ==== is an ex</w:t>
      </w:r>
      <w:r w:rsidR="00D458C7" w:rsidRPr="00684F35">
        <w:softHyphen/>
        <w:t xml:space="preserve">planatory note.  Comment lines do not affect the running of SIMCAT.  Only lines without the ==== are genuine SIMCAT data.  </w:t>
      </w:r>
    </w:p>
    <w:p w:rsidR="00D458C7" w:rsidRPr="00684F35" w:rsidRDefault="00D458C7" w:rsidP="00626599">
      <w:pPr>
        <w:pStyle w:val="Heading3"/>
      </w:pPr>
      <w:r w:rsidRPr="00684F35">
        <w:t>You will see that the Example Data</w:t>
      </w:r>
      <w:r w:rsidR="008E53B5" w:rsidRPr="00684F35">
        <w:t xml:space="preserve"> F</w:t>
      </w:r>
      <w:r w:rsidRPr="00684F35">
        <w:t>ile</w:t>
      </w:r>
      <w:r w:rsidR="007821DC" w:rsidRPr="00684F35">
        <w:fldChar w:fldCharType="begin"/>
      </w:r>
      <w:r w:rsidRPr="00684F35">
        <w:instrText xml:space="preserve"> XE "</w:instrText>
      </w:r>
      <w:r w:rsidRPr="00684F35">
        <w:rPr>
          <w:spacing w:val="-3"/>
        </w:rPr>
        <w:instrText>Data-file"</w:instrText>
      </w:r>
      <w:r w:rsidRPr="00684F35">
        <w:instrText xml:space="preserve"> </w:instrText>
      </w:r>
      <w:r w:rsidR="007821DC" w:rsidRPr="00684F35">
        <w:fldChar w:fldCharType="end"/>
      </w:r>
      <w:r w:rsidRPr="00684F35">
        <w:t xml:space="preserve"> has lots of comments.  These are provided so that the data-file comes with instructions defining the meaning of the variables.  You should find this helpful if you opt to use your Text Editor to create </w:t>
      </w:r>
      <w:r w:rsidR="00533CEE">
        <w:t xml:space="preserve">or change </w:t>
      </w:r>
      <w:r w:rsidRPr="00684F35">
        <w:t>a data-file. You can delete the comments if they get in the way.</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100" w:name="_Toc211248592"/>
      <w:bookmarkStart w:id="101" w:name="_Toc361408632"/>
      <w:bookmarkStart w:id="102" w:name="_Toc532500579"/>
      <w:r w:rsidR="00D458C7" w:rsidRPr="00F2790B">
        <w:t>Sections</w:t>
      </w:r>
      <w:bookmarkEnd w:id="100"/>
      <w:bookmarkEnd w:id="101"/>
      <w:bookmarkEnd w:id="102"/>
      <w:r w:rsidR="00D458C7" w:rsidRPr="00F2790B">
        <w:t xml:space="preserve"> </w:t>
      </w:r>
    </w:p>
    <w:p w:rsidR="004C490E" w:rsidRPr="00684F35" w:rsidRDefault="004C490E" w:rsidP="004C490E">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The SIMCAT data-file is split into </w:t>
      </w:r>
      <w:r w:rsidRPr="00684F35">
        <w:rPr>
          <w:b/>
        </w:rPr>
        <w:t>Sections</w:t>
      </w:r>
      <w:r w:rsidRPr="00684F35">
        <w:t xml:space="preserve">. </w:t>
      </w:r>
      <w:r w:rsidR="001D41B8">
        <w:t xml:space="preserve"> </w:t>
      </w:r>
      <w:r w:rsidRPr="00684F35">
        <w:t>The sequence in which the Sections are assembled is up to you.  A procedure was suggested above.</w:t>
      </w:r>
    </w:p>
    <w:p w:rsidR="00D458C7" w:rsidRPr="00684F35" w:rsidRDefault="00D458C7" w:rsidP="00626599">
      <w:pPr>
        <w:pStyle w:val="Heading3"/>
      </w:pPr>
      <w:r w:rsidRPr="00684F35">
        <w:t xml:space="preserve">The eight </w:t>
      </w:r>
      <w:r w:rsidRPr="00684F35">
        <w:rPr>
          <w:b/>
        </w:rPr>
        <w:t>Sections</w:t>
      </w:r>
      <w:r w:rsidRPr="00684F35">
        <w:t xml:space="preserve"> in the data-file are listed above (</w:t>
      </w:r>
      <w:r w:rsidR="00EB6758" w:rsidRPr="00EB6758">
        <w:rPr>
          <w:color w:val="00B050"/>
        </w:rPr>
        <w:t>§</w:t>
      </w:r>
      <w:r w:rsidR="00780431">
        <w:fldChar w:fldCharType="begin"/>
      </w:r>
      <w:r w:rsidR="00780431">
        <w:instrText xml:space="preserve"> REF _Ref480453704 \r \h  \* MERGEFORMAT </w:instrText>
      </w:r>
      <w:r w:rsidR="00780431">
        <w:fldChar w:fldCharType="separate"/>
      </w:r>
      <w:r w:rsidR="00ED7CF1" w:rsidRPr="00ED7CF1">
        <w:rPr>
          <w:color w:val="00B050"/>
        </w:rPr>
        <w:t>19</w:t>
      </w:r>
      <w:r w:rsidR="00780431">
        <w:fldChar w:fldCharType="end"/>
      </w:r>
      <w:r w:rsidRPr="00684F35">
        <w:t>)</w:t>
      </w:r>
      <w:r w:rsidR="00996977">
        <w:t xml:space="preserve"> and are discussed in detail later in this document</w:t>
      </w:r>
      <w:r w:rsidRPr="00684F35">
        <w:t xml:space="preserve">.  </w:t>
      </w:r>
    </w:p>
    <w:p w:rsidR="00D458C7" w:rsidRPr="00684F35" w:rsidRDefault="00D458C7" w:rsidP="00626599">
      <w:pPr>
        <w:pStyle w:val="Heading3"/>
      </w:pPr>
      <w:r w:rsidRPr="00684F35">
        <w:t xml:space="preserve">A line beginning with **** is used to mark the </w:t>
      </w:r>
      <w:r w:rsidRPr="00684F35">
        <w:rPr>
          <w:b/>
        </w:rPr>
        <w:t>end of a Section</w:t>
      </w:r>
      <w:r w:rsidRPr="00684F35">
        <w:t xml:space="preserve">. The only section where this is not used is the first or </w:t>
      </w:r>
      <w:r w:rsidRPr="00684F35">
        <w:rPr>
          <w:b/>
        </w:rPr>
        <w:t>General Section</w:t>
      </w:r>
      <w:r w:rsidRPr="00684F35">
        <w:t xml:space="preserve">. </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103" w:name="_Toc211248593"/>
      <w:bookmarkStart w:id="104" w:name="_Toc361408633"/>
      <w:bookmarkStart w:id="105" w:name="_Toc532500580"/>
      <w:r w:rsidR="00D458C7" w:rsidRPr="00F2790B">
        <w:t>Text and Numbers</w:t>
      </w:r>
      <w:bookmarkEnd w:id="103"/>
      <w:bookmarkEnd w:id="104"/>
      <w:bookmarkEnd w:id="105"/>
    </w:p>
    <w:p w:rsidR="00D458C7" w:rsidRPr="00684F35" w:rsidRDefault="00D458C7" w:rsidP="000B7425">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rPr>
          <w:spacing w:val="-3"/>
        </w:rPr>
      </w:pPr>
      <w:r w:rsidRPr="00684F35">
        <w:t xml:space="preserve">You can see that </w:t>
      </w:r>
      <w:r w:rsidRPr="00684F35">
        <w:rPr>
          <w:b/>
        </w:rPr>
        <w:t>Text data</w:t>
      </w:r>
      <w:r w:rsidRPr="00684F35">
        <w:t xml:space="preserve"> like the names of Determinands, Reaches and Features are always contained within single quotes, as in:</w:t>
      </w:r>
    </w:p>
    <w:p w:rsidR="00D458C7" w:rsidRPr="00684F35" w:rsidRDefault="00D458C7" w:rsidP="00626599">
      <w:pPr>
        <w:pStyle w:val="Heading3"/>
      </w:pPr>
      <w:r w:rsidRPr="00684F35">
        <w:rPr>
          <w:highlight w:val="yellow"/>
        </w:rPr>
        <w:t>'</w:t>
      </w:r>
      <w:smartTag w:uri="urn:schemas-microsoft-com:office:smarttags" w:element="place">
        <w:smartTag w:uri="urn:schemas-microsoft-com:office:smarttags" w:element="City">
          <w:r w:rsidRPr="00684F35">
            <w:rPr>
              <w:highlight w:val="yellow"/>
            </w:rPr>
            <w:t>Wellington</w:t>
          </w:r>
        </w:smartTag>
      </w:smartTag>
      <w:r w:rsidRPr="00684F35">
        <w:rPr>
          <w:highlight w:val="yellow"/>
        </w:rPr>
        <w:t xml:space="preserve"> STW   '</w:t>
      </w:r>
      <w:r w:rsidRPr="00684F35">
        <w:t xml:space="preserve"> </w:t>
      </w:r>
    </w:p>
    <w:p w:rsidR="00D458C7" w:rsidRPr="00D05B81" w:rsidRDefault="004C490E" w:rsidP="00626599">
      <w:pPr>
        <w:pStyle w:val="Heading3"/>
      </w:pPr>
      <w:r w:rsidRPr="00D05B81">
        <w:t xml:space="preserve"> </w:t>
      </w:r>
      <w:r w:rsidR="00D458C7" w:rsidRPr="00D05B81">
        <w:t xml:space="preserve">(You </w:t>
      </w:r>
      <w:r w:rsidR="00CD78CD">
        <w:t>should</w:t>
      </w:r>
      <w:r w:rsidR="00D458C7" w:rsidRPr="00D05B81">
        <w:t xml:space="preserve"> avoid using single quotes as part of the names you give to</w:t>
      </w:r>
      <w:r w:rsidR="00B342E8">
        <w:t xml:space="preserve"> D</w:t>
      </w:r>
      <w:r w:rsidR="00D458C7" w:rsidRPr="00D05B81">
        <w:t xml:space="preserve">eterminands, Reaches and Features). </w:t>
      </w:r>
    </w:p>
    <w:p w:rsidR="00D458C7" w:rsidRPr="00684F35" w:rsidRDefault="00D458C7" w:rsidP="00626599">
      <w:pPr>
        <w:pStyle w:val="Heading3"/>
      </w:pPr>
      <w:r w:rsidRPr="00684F35">
        <w:t>For data expressed as numbers the data-file must leave at least one blank space to separate different entries, as in the following four num</w:t>
      </w:r>
      <w:r w:rsidRPr="00684F35">
        <w:softHyphen/>
        <w:t>bers:</w:t>
      </w:r>
    </w:p>
    <w:p w:rsidR="00D458C7" w:rsidRPr="00684F35" w:rsidRDefault="00D458C7" w:rsidP="004C490E">
      <w:pPr>
        <w:keepNext/>
        <w:keepLines/>
        <w:tabs>
          <w:tab w:val="left" w:pos="-1440"/>
          <w:tab w:val="left" w:pos="-720"/>
          <w:tab w:val="left" w:pos="0"/>
          <w:tab w:val="left" w:pos="1080"/>
          <w:tab w:val="left" w:pos="1620"/>
          <w:tab w:val="left" w:pos="2160"/>
        </w:tabs>
        <w:suppressAutoHyphens/>
        <w:ind w:left="0"/>
        <w:jc w:val="both"/>
        <w:rPr>
          <w:spacing w:val="-3"/>
        </w:rPr>
      </w:pPr>
      <w:r w:rsidRPr="00684F35">
        <w:rPr>
          <w:spacing w:val="-3"/>
          <w:highlight w:val="yellow"/>
        </w:rPr>
        <w:t>0 0  10.0 50.00</w:t>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rPr>
          <w:b/>
        </w:rPr>
        <w:t>Integers</w:t>
      </w:r>
      <w:r w:rsidR="007821DC" w:rsidRPr="00684F35">
        <w:rPr>
          <w:b/>
        </w:rPr>
        <w:fldChar w:fldCharType="begin"/>
      </w:r>
      <w:r w:rsidRPr="00684F35">
        <w:rPr>
          <w:b/>
        </w:rPr>
        <w:instrText xml:space="preserve"> XE "</w:instrText>
      </w:r>
      <w:r w:rsidRPr="00684F35">
        <w:rPr>
          <w:spacing w:val="-3"/>
        </w:rPr>
        <w:instrText>Integers"</w:instrText>
      </w:r>
      <w:r w:rsidRPr="00684F35">
        <w:rPr>
          <w:b/>
        </w:rPr>
        <w:instrText xml:space="preserve"> </w:instrText>
      </w:r>
      <w:r w:rsidR="007821DC" w:rsidRPr="00684F35">
        <w:rPr>
          <w:b/>
        </w:rPr>
        <w:fldChar w:fldCharType="end"/>
      </w:r>
      <w:r w:rsidRPr="00684F35">
        <w:t xml:space="preserve"> are whole numbers written without any decimal point, as in the four values:</w:t>
      </w:r>
    </w:p>
    <w:p w:rsidR="00D458C7" w:rsidRPr="00684F35" w:rsidRDefault="00D458C7" w:rsidP="004C490E">
      <w:pPr>
        <w:tabs>
          <w:tab w:val="left" w:pos="-1440"/>
          <w:tab w:val="left" w:pos="-720"/>
          <w:tab w:val="left" w:pos="0"/>
          <w:tab w:val="left" w:pos="1080"/>
          <w:tab w:val="left" w:pos="1620"/>
          <w:tab w:val="left" w:pos="2160"/>
        </w:tabs>
        <w:suppressAutoHyphens/>
        <w:ind w:left="0"/>
        <w:jc w:val="both"/>
        <w:rPr>
          <w:spacing w:val="-3"/>
        </w:rPr>
      </w:pPr>
      <w:r w:rsidRPr="00684F35">
        <w:rPr>
          <w:spacing w:val="-3"/>
          <w:highlight w:val="yellow"/>
        </w:rPr>
        <w:t>11 14  18</w:t>
      </w:r>
      <w:r w:rsidR="00E72B63">
        <w:rPr>
          <w:spacing w:val="-3"/>
          <w:highlight w:val="yellow"/>
        </w:rPr>
        <w:t xml:space="preserve">  </w:t>
      </w:r>
      <w:r w:rsidRPr="00684F35">
        <w:rPr>
          <w:spacing w:val="-3"/>
          <w:highlight w:val="yellow"/>
        </w:rPr>
        <w:t xml:space="preserve"> -45</w:t>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All the values which are written as integers in the Example </w:t>
      </w:r>
      <w:r w:rsidR="008E53B5" w:rsidRPr="00684F35">
        <w:t>Data File</w:t>
      </w:r>
      <w:r w:rsidR="007821DC" w:rsidRPr="00684F35">
        <w:fldChar w:fldCharType="begin"/>
      </w:r>
      <w:r w:rsidRPr="00684F35">
        <w:instrText xml:space="preserve"> XE "</w:instrText>
      </w:r>
      <w:r w:rsidRPr="00684F35">
        <w:rPr>
          <w:spacing w:val="-3"/>
        </w:rPr>
        <w:instrText>Example Datafile"</w:instrText>
      </w:r>
      <w:r w:rsidRPr="00684F35">
        <w:instrText xml:space="preserve"> </w:instrText>
      </w:r>
      <w:r w:rsidR="007821DC" w:rsidRPr="00684F35">
        <w:fldChar w:fldCharType="end"/>
      </w:r>
      <w:r w:rsidRPr="00684F35">
        <w:t xml:space="preserve"> are required as integers for SIMCAT.</w:t>
      </w:r>
      <w:r w:rsidR="00E72B63">
        <w:t xml:space="preserve"> </w:t>
      </w:r>
      <w:r w:rsidRPr="00684F35">
        <w:t xml:space="preserve"> You </w:t>
      </w:r>
      <w:r w:rsidR="00996977">
        <w:t>should</w:t>
      </w:r>
      <w:r w:rsidRPr="00684F35">
        <w:t xml:space="preserve"> </w:t>
      </w:r>
      <w:r w:rsidR="00D658B4">
        <w:t>try</w:t>
      </w:r>
      <w:r w:rsidR="00533CEE">
        <w:t xml:space="preserve"> to </w:t>
      </w:r>
      <w:r w:rsidRPr="00684F35">
        <w:t xml:space="preserve">keep them as integers in your </w:t>
      </w:r>
      <w:r w:rsidR="008E53B5" w:rsidRPr="00684F35">
        <w:t>data file</w:t>
      </w:r>
      <w:r w:rsidRPr="00684F35">
        <w:t>s.</w:t>
      </w:r>
    </w:p>
    <w:p w:rsidR="00D458C7" w:rsidRPr="00F2790B" w:rsidRDefault="00D458C7" w:rsidP="00416A2A">
      <w:pPr>
        <w:pStyle w:val="Heading2"/>
      </w:pPr>
      <w:bookmarkStart w:id="106" w:name="_Toc211248594"/>
      <w:bookmarkStart w:id="107" w:name="_Ref355879002"/>
      <w:bookmarkStart w:id="108" w:name="_Toc361408634"/>
      <w:bookmarkStart w:id="109" w:name="_Toc532500581"/>
      <w:r w:rsidRPr="00F2790B">
        <w:lastRenderedPageBreak/>
        <w:t>Initial Comment Lines</w:t>
      </w:r>
      <w:r w:rsidR="007821DC" w:rsidRPr="00F2790B">
        <w:fldChar w:fldCharType="begin"/>
      </w:r>
      <w:r w:rsidRPr="00F2790B">
        <w:instrText xml:space="preserve"> XE "Comment Lines" </w:instrText>
      </w:r>
      <w:r w:rsidR="007821DC" w:rsidRPr="00F2790B">
        <w:fldChar w:fldCharType="end"/>
      </w:r>
      <w:r w:rsidRPr="00F2790B">
        <w:t xml:space="preserve"> from the Example Data</w:t>
      </w:r>
      <w:r w:rsidR="008E53B5" w:rsidRPr="00F2790B">
        <w:t xml:space="preserve"> F</w:t>
      </w:r>
      <w:r w:rsidRPr="00F2790B">
        <w:t>ile</w:t>
      </w:r>
      <w:bookmarkEnd w:id="106"/>
      <w:bookmarkEnd w:id="107"/>
      <w:bookmarkEnd w:id="108"/>
      <w:bookmarkEnd w:id="109"/>
      <w:r w:rsidR="007821DC" w:rsidRPr="00F2790B">
        <w:fldChar w:fldCharType="begin"/>
      </w:r>
      <w:r w:rsidRPr="00F2790B">
        <w:instrText xml:space="preserve"> XE "Example Datafile" </w:instrText>
      </w:r>
      <w:r w:rsidR="007821DC" w:rsidRPr="00F2790B">
        <w:fldChar w:fldCharType="end"/>
      </w:r>
    </w:p>
    <w:p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======================================================================0</w:t>
      </w:r>
    </w:p>
    <w:p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Test data file for SIMCAT: EG.DAT (25/11/18)             =====0</w:t>
      </w:r>
    </w:p>
    <w:p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======================================================================0</w:t>
      </w:r>
    </w:p>
    <w:p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Lines beginning with '====' are notes explaining the data     0</w:t>
      </w:r>
    </w:p>
    <w:p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Such lines are not used by SIMCAT and may be removed from     0</w:t>
      </w:r>
    </w:p>
    <w:p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the data-file without affecting the calculations ...          0</w:t>
      </w:r>
    </w:p>
    <w:p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======================================================================0</w:t>
      </w:r>
    </w:p>
    <w:p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The following sets of data (Data-Sets) are required:          0</w:t>
      </w:r>
    </w:p>
    <w:p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[1] General                                     0</w:t>
      </w:r>
    </w:p>
    <w:p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[2] Determinands                                0</w:t>
      </w:r>
    </w:p>
    <w:p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[3] Reaches                                     0</w:t>
      </w:r>
    </w:p>
    <w:p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[4] River Flow                                  0</w:t>
      </w:r>
    </w:p>
    <w:p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[5] River Quality                               0</w:t>
      </w:r>
    </w:p>
    <w:p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[6] Effluent Flow and Quality                   0</w:t>
      </w:r>
    </w:p>
    <w:p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[7] River Quality Targets                       0</w:t>
      </w:r>
    </w:p>
    <w:p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[8] Intermittent Discharges                     0</w:t>
      </w:r>
    </w:p>
    <w:p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[9] Features                                    0</w:t>
      </w:r>
    </w:p>
    <w:p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======================================================================0</w:t>
      </w:r>
    </w:p>
    <w:p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For sets [4],[5] and [6] extra data will needed if the more   0</w:t>
      </w:r>
    </w:p>
    <w:p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unusual distributions are selected. These will take the form  0</w:t>
      </w:r>
    </w:p>
    <w:p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of extra data files called ANYNAME.NPD.                       0</w:t>
      </w:r>
    </w:p>
    <w:p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0</w:t>
      </w:r>
    </w:p>
    <w:p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In the following notes the term, River Chemistry, refers to   0</w:t>
      </w:r>
    </w:p>
    <w:p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the effect of the fixed set of Rate Constants defined below   0</w:t>
      </w:r>
    </w:p>
    <w:p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in the Data-Sets for Determinands and Reaches. These can be   0</w:t>
      </w:r>
    </w:p>
    <w:p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used with the equations written into SIMCAT to model changes  0</w:t>
      </w:r>
    </w:p>
    <w:p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in river quality.                                             0</w:t>
      </w:r>
    </w:p>
    <w:p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======================================================================0</w:t>
      </w:r>
    </w:p>
    <w:p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A descriptive title follows ...                               0</w:t>
      </w:r>
    </w:p>
    <w:p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======================================================================0</w:t>
      </w:r>
    </w:p>
    <w:p w:rsidR="0012603C" w:rsidRDefault="0012603C" w:rsidP="001D41B8">
      <w:pPr>
        <w:widowControl/>
        <w:autoSpaceDE w:val="0"/>
        <w:autoSpaceDN w:val="0"/>
        <w:adjustRightInd w:val="0"/>
        <w:ind w:left="0"/>
        <w:rPr>
          <w:rFonts w:ascii="Courier New" w:hAnsi="Courier New" w:cs="Courier New"/>
          <w:snapToGrid/>
          <w:sz w:val="22"/>
          <w:szCs w:val="22"/>
          <w:lang w:eastAsia="en-GB"/>
        </w:rPr>
      </w:pPr>
    </w:p>
    <w:p w:rsidR="0012603C" w:rsidRDefault="0012603C" w:rsidP="001D41B8">
      <w:pPr>
        <w:widowControl/>
        <w:autoSpaceDE w:val="0"/>
        <w:autoSpaceDN w:val="0"/>
        <w:adjustRightInd w:val="0"/>
        <w:ind w:left="0"/>
        <w:rPr>
          <w:rFonts w:ascii="Courier New" w:hAnsi="Courier New" w:cs="Courier New"/>
          <w:snapToGrid/>
          <w:sz w:val="22"/>
          <w:szCs w:val="22"/>
          <w:lang w:eastAsia="en-GB"/>
        </w:rPr>
      </w:pPr>
    </w:p>
    <w:p w:rsidR="00D458C7" w:rsidRPr="009C3DA0" w:rsidRDefault="00D458C7" w:rsidP="00F1023B">
      <w:pPr>
        <w:pStyle w:val="Heading1"/>
      </w:pPr>
      <w:r w:rsidRPr="00DF31C5">
        <w:rPr>
          <w:kern w:val="0"/>
        </w:rPr>
        <w:br w:type="page"/>
      </w:r>
      <w:bookmarkStart w:id="110" w:name="_Ref480452715"/>
      <w:bookmarkStart w:id="111" w:name="_Toc211248595"/>
      <w:bookmarkStart w:id="112" w:name="_Toc361408635"/>
      <w:bookmarkStart w:id="113" w:name="_Toc532500582"/>
      <w:r w:rsidR="00F759AC" w:rsidRPr="009C3DA0">
        <w:lastRenderedPageBreak/>
        <w:t>G</w:t>
      </w:r>
      <w:r w:rsidRPr="009C3DA0">
        <w:t>ENERAL DATA</w:t>
      </w:r>
      <w:bookmarkEnd w:id="110"/>
      <w:bookmarkEnd w:id="111"/>
      <w:bookmarkEnd w:id="112"/>
      <w:bookmarkEnd w:id="113"/>
    </w:p>
    <w:p w:rsidR="00A55972" w:rsidRPr="00684F35" w:rsidRDefault="00A55972"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The General Section is mainly a set of parameters which you use to control the running of SIMCAT. </w:t>
      </w:r>
      <w:r w:rsidR="001D41B8">
        <w:t xml:space="preserve"> </w:t>
      </w:r>
      <w:r w:rsidRPr="00684F35">
        <w:t>The Section from the Example Data</w:t>
      </w:r>
      <w:r w:rsidR="008E53B5" w:rsidRPr="00684F35">
        <w:t xml:space="preserve"> F</w:t>
      </w:r>
      <w:r w:rsidRPr="00684F35">
        <w:t>ile</w:t>
      </w:r>
      <w:r w:rsidR="007821DC" w:rsidRPr="00684F35">
        <w:fldChar w:fldCharType="begin"/>
      </w:r>
      <w:r w:rsidRPr="00684F35">
        <w:instrText xml:space="preserve"> XE "</w:instrText>
      </w:r>
      <w:r w:rsidRPr="00684F35">
        <w:rPr>
          <w:spacing w:val="-3"/>
        </w:rPr>
        <w:instrText>Example Datafile"</w:instrText>
      </w:r>
      <w:r w:rsidRPr="00684F35">
        <w:instrText xml:space="preserve"> </w:instrText>
      </w:r>
      <w:r w:rsidR="007821DC" w:rsidRPr="00684F35">
        <w:fldChar w:fldCharType="end"/>
      </w:r>
      <w:r w:rsidR="00D05B81">
        <w:t xml:space="preserve"> is given at</w:t>
      </w:r>
      <w:r w:rsidR="001D41B8">
        <w:t xml:space="preserve"> the end of</w:t>
      </w:r>
      <w:r w:rsidR="00D05B81">
        <w:t xml:space="preserve"> </w:t>
      </w:r>
      <w:r w:rsidR="00EB6758" w:rsidRPr="00EB6758">
        <w:rPr>
          <w:color w:val="00B050"/>
        </w:rPr>
        <w:t>§</w:t>
      </w:r>
      <w:r w:rsidR="007821DC" w:rsidRPr="00F606DB">
        <w:rPr>
          <w:b/>
          <w:color w:val="FF0000"/>
        </w:rPr>
        <w:fldChar w:fldCharType="begin"/>
      </w:r>
      <w:r w:rsidR="00D05B81" w:rsidRPr="00F606DB">
        <w:rPr>
          <w:b/>
          <w:color w:val="FF0000"/>
        </w:rPr>
        <w:instrText xml:space="preserve"> REF _Ref480452715 \r \h </w:instrText>
      </w:r>
      <w:r w:rsidR="00F606DB">
        <w:rPr>
          <w:b/>
          <w:color w:val="FF0000"/>
        </w:rPr>
        <w:instrText xml:space="preserve"> \* MERGEFORMAT </w:instrText>
      </w:r>
      <w:r w:rsidR="007821DC" w:rsidRPr="00F606DB">
        <w:rPr>
          <w:b/>
          <w:color w:val="FF0000"/>
        </w:rPr>
      </w:r>
      <w:r w:rsidR="007821DC" w:rsidRPr="00F606DB">
        <w:rPr>
          <w:b/>
          <w:color w:val="FF0000"/>
        </w:rPr>
        <w:fldChar w:fldCharType="separate"/>
      </w:r>
      <w:r w:rsidR="00ED7CF1" w:rsidRPr="00F606DB">
        <w:rPr>
          <w:b/>
          <w:color w:val="FF0000"/>
        </w:rPr>
        <w:t>D</w:t>
      </w:r>
      <w:r w:rsidR="007821DC" w:rsidRPr="00F606DB">
        <w:rPr>
          <w:b/>
          <w:color w:val="FF0000"/>
        </w:rPr>
        <w:fldChar w:fldCharType="end"/>
      </w:r>
      <w:r w:rsidRPr="00684F35">
        <w:t xml:space="preserve">. </w:t>
      </w:r>
      <w:r w:rsidR="001D41B8">
        <w:t xml:space="preserve"> </w:t>
      </w:r>
      <w:r w:rsidRPr="00684F35">
        <w:t xml:space="preserve">Most of it is comments. </w:t>
      </w:r>
      <w:r w:rsidR="001D41B8">
        <w:t xml:space="preserve"> </w:t>
      </w:r>
      <w:r w:rsidRPr="00684F35">
        <w:t xml:space="preserve">The eleven lines of actual data are in </w:t>
      </w:r>
      <w:r w:rsidRPr="00684F35">
        <w:rPr>
          <w:b/>
        </w:rPr>
        <w:t>bold</w:t>
      </w:r>
      <w:r w:rsidRPr="00684F35">
        <w:t xml:space="preserve"> type.  We shall now go through each of these lines in turn.</w:t>
      </w:r>
    </w:p>
    <w:p w:rsidR="00D458C7" w:rsidRPr="00F2790B" w:rsidRDefault="00D458C7" w:rsidP="00416A2A">
      <w:pPr>
        <w:pStyle w:val="Heading2"/>
      </w:pPr>
      <w:bookmarkStart w:id="114" w:name="_Toc211248596"/>
      <w:bookmarkStart w:id="115" w:name="_Toc361408636"/>
      <w:bookmarkStart w:id="116" w:name="_Toc532500583"/>
      <w:r w:rsidRPr="00F2790B">
        <w:t>Description</w:t>
      </w:r>
      <w:bookmarkEnd w:id="114"/>
      <w:bookmarkEnd w:id="115"/>
      <w:bookmarkEnd w:id="116"/>
      <w:r w:rsidRPr="00F2790B">
        <w:t xml:space="preserve"> </w:t>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bookmarkStart w:id="117" w:name="_Ref493986379"/>
      <w:r w:rsidRPr="00684F35">
        <w:t>Remember that lines beginning with ==== are comments and will not be treated as data by SIMCAT:</w:t>
      </w:r>
      <w:bookmarkEnd w:id="117"/>
    </w:p>
    <w:tbl>
      <w:tblPr>
        <w:tblW w:w="0" w:type="auto"/>
        <w:jc w:val="right"/>
        <w:tblLayout w:type="fixed"/>
        <w:tblCellMar>
          <w:left w:w="120" w:type="dxa"/>
          <w:right w:w="120" w:type="dxa"/>
        </w:tblCellMar>
        <w:tblLook w:val="0000" w:firstRow="0" w:lastRow="0" w:firstColumn="0" w:lastColumn="0" w:noHBand="0" w:noVBand="0"/>
      </w:tblPr>
      <w:tblGrid>
        <w:gridCol w:w="9073"/>
      </w:tblGrid>
      <w:tr w:rsidR="00D458C7" w:rsidRPr="00684F35" w:rsidTr="004044B7">
        <w:trPr>
          <w:trHeight w:hRule="exact" w:val="444"/>
          <w:jc w:val="right"/>
        </w:trPr>
        <w:tc>
          <w:tcPr>
            <w:tcW w:w="9073" w:type="dxa"/>
            <w:shd w:val="clear" w:color="auto" w:fill="FFFF00"/>
          </w:tcPr>
          <w:p w:rsidR="00D458C7" w:rsidRPr="00C91987" w:rsidRDefault="00D458C7" w:rsidP="00D458C7">
            <w:pPr>
              <w:pStyle w:val="Document1"/>
              <w:keepNext w:val="0"/>
              <w:keepLines w:val="0"/>
              <w:tabs>
                <w:tab w:val="left" w:pos="-1440"/>
                <w:tab w:val="left" w:pos="0"/>
                <w:tab w:val="left" w:pos="1080"/>
                <w:tab w:val="left" w:pos="1620"/>
                <w:tab w:val="left" w:pos="2160"/>
              </w:tabs>
              <w:spacing w:before="90" w:after="54"/>
              <w:rPr>
                <w:rFonts w:ascii="Arial" w:hAnsi="Arial"/>
                <w:color w:val="FF0000"/>
                <w:spacing w:val="-2"/>
                <w:highlight w:val="yellow"/>
                <w:lang w:val="en-GB"/>
              </w:rPr>
            </w:pPr>
            <w:r w:rsidRPr="00C91987">
              <w:rPr>
                <w:rFonts w:ascii="Arial" w:hAnsi="Arial"/>
                <w:color w:val="FF0000"/>
                <w:spacing w:val="-2"/>
                <w:highlight w:val="yellow"/>
                <w:lang w:val="en-GB"/>
              </w:rPr>
              <w:t>=====  A descriptive title follows . .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You can use a descriptive title to identify the catchment or the reason for using SIMCAT.   For example, in </w:t>
      </w:r>
      <w:r w:rsidR="00EB6758" w:rsidRPr="00EB6758">
        <w:rPr>
          <w:color w:val="00B050"/>
        </w:rPr>
        <w:t>§</w:t>
      </w:r>
      <w:r w:rsidR="007821DC" w:rsidRPr="00400930">
        <w:rPr>
          <w:color w:val="00B050"/>
        </w:rPr>
        <w:fldChar w:fldCharType="begin"/>
      </w:r>
      <w:r w:rsidR="00996977" w:rsidRPr="00400930">
        <w:rPr>
          <w:color w:val="00B050"/>
        </w:rPr>
        <w:instrText xml:space="preserve"> REF _Ref493992167 \r \h </w:instrText>
      </w:r>
      <w:r w:rsidR="00400930">
        <w:rPr>
          <w:color w:val="00B050"/>
        </w:rPr>
        <w:instrText xml:space="preserve"> \* MERGEFORMAT </w:instrText>
      </w:r>
      <w:r w:rsidR="007821DC" w:rsidRPr="00400930">
        <w:rPr>
          <w:color w:val="00B050"/>
        </w:rPr>
      </w:r>
      <w:r w:rsidR="007821DC" w:rsidRPr="00400930">
        <w:rPr>
          <w:color w:val="00B050"/>
        </w:rPr>
        <w:fldChar w:fldCharType="separate"/>
      </w:r>
      <w:r w:rsidR="00ED7CF1">
        <w:rPr>
          <w:color w:val="00B050"/>
        </w:rPr>
        <w:t>44</w:t>
      </w:r>
      <w:r w:rsidR="007821DC" w:rsidRPr="00400930">
        <w:rPr>
          <w:color w:val="00B050"/>
        </w:rPr>
        <w:fldChar w:fldCharType="end"/>
      </w:r>
      <w:r w:rsidRPr="00684F35">
        <w:t>:</w:t>
      </w:r>
    </w:p>
    <w:tbl>
      <w:tblPr>
        <w:tblW w:w="0" w:type="auto"/>
        <w:jc w:val="right"/>
        <w:tblLayout w:type="fixed"/>
        <w:tblCellMar>
          <w:left w:w="120" w:type="dxa"/>
          <w:right w:w="120" w:type="dxa"/>
        </w:tblCellMar>
        <w:tblLook w:val="0000" w:firstRow="0" w:lastRow="0" w:firstColumn="0" w:lastColumn="0" w:noHBand="0" w:noVBand="0"/>
      </w:tblPr>
      <w:tblGrid>
        <w:gridCol w:w="9073"/>
      </w:tblGrid>
      <w:tr w:rsidR="00D458C7" w:rsidRPr="00684F35" w:rsidTr="004044B7">
        <w:trPr>
          <w:trHeight w:hRule="exact" w:val="444"/>
          <w:jc w:val="right"/>
        </w:trPr>
        <w:tc>
          <w:tcPr>
            <w:tcW w:w="9073" w:type="dxa"/>
            <w:shd w:val="clear" w:color="auto" w:fill="FFFF00"/>
          </w:tcPr>
          <w:p w:rsidR="00D458C7" w:rsidRPr="00C91987" w:rsidRDefault="00D458C7" w:rsidP="005738CA">
            <w:pPr>
              <w:tabs>
                <w:tab w:val="left" w:pos="-1440"/>
                <w:tab w:val="left" w:pos="-720"/>
                <w:tab w:val="left" w:pos="0"/>
                <w:tab w:val="left" w:pos="1080"/>
                <w:tab w:val="left" w:pos="1620"/>
                <w:tab w:val="left" w:pos="2160"/>
              </w:tabs>
              <w:suppressAutoHyphens/>
              <w:spacing w:before="90" w:after="54"/>
              <w:ind w:left="0"/>
              <w:rPr>
                <w:color w:val="FF0000"/>
                <w:spacing w:val="-3"/>
                <w:highlight w:val="yellow"/>
              </w:rPr>
            </w:pPr>
            <w:r w:rsidRPr="00C91987">
              <w:rPr>
                <w:color w:val="FF0000"/>
                <w:spacing w:val="-2"/>
                <w:highlight w:val="yellow"/>
              </w:rPr>
              <w:t xml:space="preserve">River Ouse </w:t>
            </w:r>
            <w:r w:rsidR="005D53FC" w:rsidRPr="00C91987">
              <w:rPr>
                <w:color w:val="FF0000"/>
                <w:spacing w:val="-2"/>
                <w:highlight w:val="yellow"/>
              </w:rPr>
              <w:t xml:space="preserve"> ... set up by Tony Warn</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In this and </w:t>
      </w:r>
      <w:r w:rsidR="00EB6758">
        <w:t xml:space="preserve">in </w:t>
      </w:r>
      <w:r w:rsidRPr="00684F35">
        <w:t xml:space="preserve">later descriptions of data, each line of SIMCAT's data is encased in a </w:t>
      </w:r>
      <w:r w:rsidR="001D41B8">
        <w:t xml:space="preserve">yellow </w:t>
      </w:r>
      <w:r w:rsidRPr="00684F35">
        <w:t>box, as in:</w:t>
      </w:r>
    </w:p>
    <w:tbl>
      <w:tblPr>
        <w:tblW w:w="0" w:type="auto"/>
        <w:jc w:val="right"/>
        <w:tblLayout w:type="fixed"/>
        <w:tblCellMar>
          <w:left w:w="120" w:type="dxa"/>
          <w:right w:w="120" w:type="dxa"/>
        </w:tblCellMar>
        <w:tblLook w:val="0000" w:firstRow="0" w:lastRow="0" w:firstColumn="0" w:lastColumn="0" w:noHBand="0" w:noVBand="0"/>
      </w:tblPr>
      <w:tblGrid>
        <w:gridCol w:w="9073"/>
      </w:tblGrid>
      <w:tr w:rsidR="00D458C7" w:rsidRPr="00684F35" w:rsidTr="004044B7">
        <w:trPr>
          <w:trHeight w:hRule="exact" w:val="444"/>
          <w:jc w:val="right"/>
        </w:trPr>
        <w:tc>
          <w:tcPr>
            <w:tcW w:w="9073" w:type="dxa"/>
            <w:shd w:val="clear" w:color="auto" w:fill="FFFF00"/>
          </w:tcPr>
          <w:p w:rsidR="00D458C7" w:rsidRPr="00C91987" w:rsidRDefault="00D458C7" w:rsidP="00D458C7">
            <w:pPr>
              <w:tabs>
                <w:tab w:val="left" w:pos="-1440"/>
                <w:tab w:val="left" w:pos="-720"/>
                <w:tab w:val="left" w:pos="0"/>
                <w:tab w:val="left" w:pos="1080"/>
                <w:tab w:val="left" w:pos="1620"/>
                <w:tab w:val="left" w:pos="2160"/>
              </w:tabs>
              <w:suppressAutoHyphens/>
              <w:spacing w:before="90" w:after="54"/>
              <w:ind w:left="0"/>
              <w:rPr>
                <w:color w:val="FF0000"/>
                <w:spacing w:val="-3"/>
                <w:highlight w:val="yellow"/>
              </w:rPr>
            </w:pPr>
            <w:r w:rsidRPr="00C91987">
              <w:rPr>
                <w:color w:val="FF0000"/>
                <w:spacing w:val="-2"/>
                <w:highlight w:val="yellow"/>
              </w:rPr>
              <w:t xml:space="preserve">This is a line of SIMCAT's data . . . .     </w:t>
            </w:r>
            <w:r w:rsidRPr="00C91987">
              <w:rPr>
                <w:color w:val="FF0000"/>
                <w:spacing w:val="-3"/>
                <w:highlight w:val="yellow"/>
              </w:rPr>
              <w:t xml:space="preserve">  </w:t>
            </w:r>
          </w:p>
        </w:tc>
      </w:tr>
    </w:tbl>
    <w:p w:rsidR="00590E51" w:rsidRPr="00E818AD" w:rsidRDefault="00590E51" w:rsidP="00590E51">
      <w:pPr>
        <w:pStyle w:val="Heading2"/>
        <w:rPr>
          <w:highlight w:val="green"/>
        </w:rPr>
      </w:pPr>
      <w:r w:rsidRPr="00E818AD">
        <w:rPr>
          <w:highlight w:val="green"/>
        </w:rPr>
        <w:fldChar w:fldCharType="begin"/>
      </w:r>
      <w:r w:rsidRPr="00E818AD">
        <w:rPr>
          <w:highlight w:val="green"/>
        </w:rPr>
        <w:instrText xml:space="preserve">seq level3 \h \r0 </w:instrText>
      </w:r>
      <w:r w:rsidRPr="00E818AD">
        <w:rPr>
          <w:highlight w:val="green"/>
        </w:rPr>
        <w:fldChar w:fldCharType="end"/>
      </w:r>
      <w:bookmarkStart w:id="118" w:name="_Toc532500584"/>
      <w:r w:rsidRPr="00E818AD">
        <w:rPr>
          <w:highlight w:val="green"/>
        </w:rPr>
        <w:t>Switch</w:t>
      </w:r>
      <w:r w:rsidRPr="00E818AD">
        <w:rPr>
          <w:highlight w:val="green"/>
        </w:rPr>
        <w:fldChar w:fldCharType="begin"/>
      </w:r>
      <w:r w:rsidRPr="00E818AD">
        <w:rPr>
          <w:highlight w:val="green"/>
        </w:rPr>
        <w:instrText xml:space="preserve"> XE "Switch" </w:instrText>
      </w:r>
      <w:r w:rsidRPr="00E818AD">
        <w:rPr>
          <w:highlight w:val="green"/>
        </w:rPr>
        <w:fldChar w:fldCharType="end"/>
      </w:r>
      <w:r w:rsidRPr="00E818AD">
        <w:rPr>
          <w:highlight w:val="green"/>
        </w:rPr>
        <w:t xml:space="preserve"> for the Use of Monthly Data</w:t>
      </w:r>
      <w:bookmarkEnd w:id="118"/>
    </w:p>
    <w:p w:rsidR="00590E51" w:rsidRDefault="00590E51" w:rsidP="00590E51"/>
    <w:p w:rsidR="00590E51" w:rsidRDefault="00590E51" w:rsidP="00590E51">
      <w:pPr>
        <w:pStyle w:val="Heading3"/>
      </w:pPr>
      <w:r>
        <w:t>SIMCAT includes options to define separate data for each month in the year.  Monthly results are also produced in the output</w:t>
      </w:r>
    </w:p>
    <w:p w:rsidR="00590E51" w:rsidRDefault="00590E51" w:rsidP="00590E51">
      <w:pPr>
        <w:pStyle w:val="Heading3"/>
      </w:pPr>
      <w:r>
        <w:t>The options date from times when certain types of data were available for each month and some users wished them to be part of SIMCAT’s data.  Usually such data were loads of pollution from agricultural sources.</w:t>
      </w:r>
    </w:p>
    <w:p w:rsidR="00590E51" w:rsidRDefault="00590E51" w:rsidP="00590E51">
      <w:pPr>
        <w:pStyle w:val="Heading3"/>
      </w:pPr>
      <w:r>
        <w:t>In terms of the overall calculation</w:t>
      </w:r>
      <w:r w:rsidR="00301B31">
        <w:t>,</w:t>
      </w:r>
      <w:r>
        <w:t xml:space="preserve"> monthly data are seldom necessary.  The full variability is fully and better represented by sets of annual data and the correlations between them.  </w:t>
      </w:r>
    </w:p>
    <w:p w:rsidR="00590E51" w:rsidRDefault="00590E51" w:rsidP="00590E51">
      <w:pPr>
        <w:ind w:left="0"/>
      </w:pPr>
      <w:r>
        <w:t xml:space="preserve">Problems also occur when some data are assigned monthly structures but others are left with only their annual descriptions.  In such cases SIMCAT can attempt to construct a monthly structure for river </w:t>
      </w:r>
      <w:r w:rsidRPr="008C01D3">
        <w:t>flows (</w:t>
      </w:r>
      <w:r w:rsidRPr="008C01D3">
        <w:rPr>
          <w:rFonts w:cs="Arial"/>
          <w:color w:val="00B050"/>
        </w:rPr>
        <w:t>§</w:t>
      </w:r>
      <w:r w:rsidRPr="008C01D3">
        <w:rPr>
          <w:color w:val="00B050"/>
        </w:rPr>
        <w:fldChar w:fldCharType="begin"/>
      </w:r>
      <w:r w:rsidRPr="008C01D3">
        <w:rPr>
          <w:color w:val="00B050"/>
        </w:rPr>
        <w:instrText xml:space="preserve"> REF _Ref507339165 \r \h  \* MERGEFORMAT </w:instrText>
      </w:r>
      <w:r w:rsidRPr="008C01D3">
        <w:rPr>
          <w:color w:val="00B050"/>
        </w:rPr>
      </w:r>
      <w:r w:rsidRPr="008C01D3">
        <w:rPr>
          <w:color w:val="00B050"/>
        </w:rPr>
        <w:fldChar w:fldCharType="separate"/>
      </w:r>
      <w:r>
        <w:rPr>
          <w:color w:val="00B050"/>
        </w:rPr>
        <w:t>88</w:t>
      </w:r>
      <w:r w:rsidRPr="008C01D3">
        <w:rPr>
          <w:color w:val="00B050"/>
        </w:rPr>
        <w:fldChar w:fldCharType="end"/>
      </w:r>
      <w:r>
        <w:t xml:space="preserve">) using assumed sets of hard-wired data on the relation between annual and monthly summary statistics.  To impose this requirement set the following item to 1. </w:t>
      </w:r>
    </w:p>
    <w:p w:rsidR="00590E51" w:rsidRDefault="00590E51" w:rsidP="00590E51">
      <w:pPr>
        <w:ind w:left="0"/>
      </w:pPr>
    </w:p>
    <w:tbl>
      <w:tblPr>
        <w:tblW w:w="9073" w:type="dxa"/>
        <w:jc w:val="right"/>
        <w:tblLayout w:type="fixed"/>
        <w:tblCellMar>
          <w:left w:w="120" w:type="dxa"/>
          <w:right w:w="120" w:type="dxa"/>
        </w:tblCellMar>
        <w:tblLook w:val="0000" w:firstRow="0" w:lastRow="0" w:firstColumn="0" w:lastColumn="0" w:noHBand="0" w:noVBand="0"/>
      </w:tblPr>
      <w:tblGrid>
        <w:gridCol w:w="9073"/>
      </w:tblGrid>
      <w:tr w:rsidR="00590E51" w:rsidRPr="00684F35" w:rsidTr="00C15E93">
        <w:trPr>
          <w:trHeight w:hRule="exact" w:val="444"/>
          <w:jc w:val="right"/>
        </w:trPr>
        <w:tc>
          <w:tcPr>
            <w:tcW w:w="9073" w:type="dxa"/>
            <w:shd w:val="clear" w:color="auto" w:fill="FFFF00"/>
          </w:tcPr>
          <w:p w:rsidR="00590E51" w:rsidRPr="00684F35" w:rsidRDefault="00590E51" w:rsidP="00C15E93">
            <w:pPr>
              <w:tabs>
                <w:tab w:val="left" w:pos="-1440"/>
                <w:tab w:val="left" w:pos="-720"/>
                <w:tab w:val="left" w:pos="0"/>
                <w:tab w:val="left" w:pos="1080"/>
                <w:tab w:val="left" w:pos="1620"/>
                <w:tab w:val="left" w:pos="2160"/>
              </w:tabs>
              <w:suppressAutoHyphens/>
              <w:spacing w:before="90" w:after="54"/>
              <w:ind w:left="0"/>
              <w:rPr>
                <w:spacing w:val="-2"/>
                <w:highlight w:val="yellow"/>
              </w:rPr>
            </w:pPr>
            <w:r w:rsidRPr="00684F35">
              <w:rPr>
                <w:spacing w:val="-3"/>
                <w:highlight w:val="yellow"/>
              </w:rPr>
              <w:fldChar w:fldCharType="begin"/>
            </w:r>
            <w:r w:rsidRPr="00684F35">
              <w:rPr>
                <w:spacing w:val="-3"/>
                <w:highlight w:val="yellow"/>
              </w:rPr>
              <w:instrText xml:space="preserve">PRIVATE </w:instrText>
            </w:r>
            <w:r w:rsidRPr="00684F35">
              <w:rPr>
                <w:spacing w:val="-3"/>
                <w:highlight w:val="yellow"/>
              </w:rPr>
              <w:fldChar w:fldCharType="end"/>
            </w:r>
            <w:r w:rsidRPr="00684F35">
              <w:rPr>
                <w:b/>
                <w:spacing w:val="-2"/>
                <w:highlight w:val="yellow"/>
              </w:rPr>
              <w:t xml:space="preserve"> </w:t>
            </w:r>
            <w:r>
              <w:rPr>
                <w:b/>
                <w:spacing w:val="-2"/>
                <w:highlight w:val="yellow"/>
              </w:rPr>
              <w:t>1</w:t>
            </w:r>
            <w:r w:rsidRPr="00684F35">
              <w:rPr>
                <w:b/>
                <w:spacing w:val="-2"/>
                <w:highlight w:val="yellow"/>
              </w:rPr>
              <w:t xml:space="preserve">   </w:t>
            </w:r>
            <w:r w:rsidRPr="00684F35">
              <w:rPr>
                <w:spacing w:val="-2"/>
                <w:highlight w:val="yellow"/>
              </w:rPr>
              <w:t>…</w:t>
            </w:r>
            <w:r w:rsidRPr="00684F35">
              <w:rPr>
                <w:b/>
                <w:spacing w:val="-2"/>
                <w:highlight w:val="yellow"/>
              </w:rPr>
              <w:t xml:space="preserve"> </w:t>
            </w:r>
            <w:r>
              <w:rPr>
                <w:b/>
                <w:spacing w:val="-2"/>
                <w:highlight w:val="yellow"/>
              </w:rPr>
              <w:t xml:space="preserve">  </w:t>
            </w:r>
            <w:r w:rsidRPr="00BA7073">
              <w:rPr>
                <w:color w:val="FF0000"/>
              </w:rPr>
              <w:t xml:space="preserve">set to 1 to add </w:t>
            </w:r>
            <w:r>
              <w:rPr>
                <w:color w:val="FF0000"/>
              </w:rPr>
              <w:t xml:space="preserve">the </w:t>
            </w:r>
            <w:r w:rsidRPr="00BA7073">
              <w:rPr>
                <w:color w:val="FF0000"/>
              </w:rPr>
              <w:t>monthly structure to all annual flow data</w:t>
            </w:r>
            <w:r w:rsidRPr="00BA7073">
              <w:rPr>
                <w:color w:val="FF0000"/>
                <w:spacing w:val="-2"/>
                <w:highlight w:val="yellow"/>
              </w:rPr>
              <w:t xml:space="preserve"> </w:t>
            </w:r>
            <w:r w:rsidRPr="00684F35">
              <w:rPr>
                <w:spacing w:val="-2"/>
                <w:highlight w:val="yellow"/>
              </w:rPr>
              <w:fldChar w:fldCharType="begin"/>
            </w:r>
            <w:r w:rsidRPr="00684F35">
              <w:rPr>
                <w:spacing w:val="-2"/>
                <w:highlight w:val="yellow"/>
              </w:rPr>
              <w:instrText xml:space="preserve"> XE "</w:instrText>
            </w:r>
            <w:r w:rsidRPr="00684F35">
              <w:rPr>
                <w:spacing w:val="-3"/>
              </w:rPr>
              <w:instrText>River Chemistry"</w:instrText>
            </w:r>
            <w:r w:rsidRPr="00684F35">
              <w:rPr>
                <w:spacing w:val="-2"/>
                <w:highlight w:val="yellow"/>
              </w:rPr>
              <w:instrText xml:space="preserve"> </w:instrText>
            </w:r>
            <w:r w:rsidRPr="00684F35">
              <w:rPr>
                <w:spacing w:val="-2"/>
                <w:highlight w:val="yellow"/>
              </w:rPr>
              <w:fldChar w:fldCharType="end"/>
            </w:r>
          </w:p>
        </w:tc>
      </w:tr>
    </w:tbl>
    <w:p w:rsidR="00590E51" w:rsidRDefault="00590E51" w:rsidP="00590E51">
      <w:pPr>
        <w:tabs>
          <w:tab w:val="left" w:pos="-1440"/>
          <w:tab w:val="left" w:pos="-720"/>
          <w:tab w:val="left" w:pos="0"/>
          <w:tab w:val="left" w:pos="1080"/>
          <w:tab w:val="left" w:pos="1620"/>
          <w:tab w:val="left" w:pos="2160"/>
        </w:tabs>
        <w:suppressAutoHyphens/>
        <w:jc w:val="both"/>
        <w:rPr>
          <w:spacing w:val="-3"/>
        </w:rPr>
      </w:pPr>
    </w:p>
    <w:p w:rsidR="00590E51" w:rsidRPr="003C3B86" w:rsidRDefault="00590E51" w:rsidP="00590E51">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The monthly shapes will then be imposed even if there are no sets of monthly data (Types 5 or 8).  This done by scaling annual mean flows by the following numbers:</w:t>
      </w:r>
    </w:p>
    <w:p w:rsidR="00590E51" w:rsidRPr="003C3B86" w:rsidRDefault="00590E51" w:rsidP="00590E51">
      <w:pPr>
        <w:tabs>
          <w:tab w:val="left" w:pos="-1440"/>
          <w:tab w:val="left" w:pos="-720"/>
          <w:tab w:val="left" w:pos="0"/>
          <w:tab w:val="left" w:pos="1080"/>
          <w:tab w:val="left" w:pos="1620"/>
          <w:tab w:val="left" w:pos="2160"/>
        </w:tabs>
        <w:suppressAutoHyphens/>
        <w:ind w:left="0"/>
        <w:jc w:val="both"/>
        <w:rPr>
          <w:spacing w:val="-3"/>
          <w:highlight w:val="green"/>
        </w:rPr>
      </w:pPr>
    </w:p>
    <w:tbl>
      <w:tblPr>
        <w:tblStyle w:val="TableGrid"/>
        <w:tblW w:w="0" w:type="auto"/>
        <w:tblInd w:w="704" w:type="dxa"/>
        <w:tblLook w:val="04A0" w:firstRow="1" w:lastRow="0" w:firstColumn="1" w:lastColumn="0" w:noHBand="0" w:noVBand="1"/>
      </w:tblPr>
      <w:tblGrid>
        <w:gridCol w:w="1550"/>
        <w:gridCol w:w="718"/>
        <w:gridCol w:w="1843"/>
        <w:gridCol w:w="709"/>
      </w:tblGrid>
      <w:tr w:rsidR="00590E51" w:rsidRPr="003C3B86" w:rsidTr="00C15E93">
        <w:tc>
          <w:tcPr>
            <w:tcW w:w="1550" w:type="dxa"/>
          </w:tcPr>
          <w:p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January</w:t>
            </w:r>
          </w:p>
        </w:tc>
        <w:tc>
          <w:tcPr>
            <w:tcW w:w="718" w:type="dxa"/>
          </w:tcPr>
          <w:p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1.9</w:t>
            </w:r>
          </w:p>
        </w:tc>
        <w:tc>
          <w:tcPr>
            <w:tcW w:w="1843" w:type="dxa"/>
          </w:tcPr>
          <w:p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July</w:t>
            </w:r>
          </w:p>
        </w:tc>
        <w:tc>
          <w:tcPr>
            <w:tcW w:w="709" w:type="dxa"/>
          </w:tcPr>
          <w:p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0.3</w:t>
            </w:r>
          </w:p>
        </w:tc>
      </w:tr>
      <w:tr w:rsidR="00590E51" w:rsidRPr="003C3B86" w:rsidTr="00C15E93">
        <w:tc>
          <w:tcPr>
            <w:tcW w:w="1550" w:type="dxa"/>
          </w:tcPr>
          <w:p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February</w:t>
            </w:r>
          </w:p>
        </w:tc>
        <w:tc>
          <w:tcPr>
            <w:tcW w:w="718" w:type="dxa"/>
          </w:tcPr>
          <w:p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1.6</w:t>
            </w:r>
          </w:p>
        </w:tc>
        <w:tc>
          <w:tcPr>
            <w:tcW w:w="1843" w:type="dxa"/>
          </w:tcPr>
          <w:p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August</w:t>
            </w:r>
          </w:p>
        </w:tc>
        <w:tc>
          <w:tcPr>
            <w:tcW w:w="709" w:type="dxa"/>
          </w:tcPr>
          <w:p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0.4</w:t>
            </w:r>
          </w:p>
        </w:tc>
      </w:tr>
      <w:tr w:rsidR="00590E51" w:rsidRPr="003C3B86" w:rsidTr="00C15E93">
        <w:tc>
          <w:tcPr>
            <w:tcW w:w="1550" w:type="dxa"/>
          </w:tcPr>
          <w:p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March</w:t>
            </w:r>
          </w:p>
        </w:tc>
        <w:tc>
          <w:tcPr>
            <w:tcW w:w="718" w:type="dxa"/>
          </w:tcPr>
          <w:p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1.4</w:t>
            </w:r>
          </w:p>
        </w:tc>
        <w:tc>
          <w:tcPr>
            <w:tcW w:w="1843" w:type="dxa"/>
          </w:tcPr>
          <w:p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September</w:t>
            </w:r>
          </w:p>
        </w:tc>
        <w:tc>
          <w:tcPr>
            <w:tcW w:w="709" w:type="dxa"/>
          </w:tcPr>
          <w:p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0.4</w:t>
            </w:r>
          </w:p>
        </w:tc>
      </w:tr>
      <w:tr w:rsidR="00590E51" w:rsidRPr="003C3B86" w:rsidTr="00C15E93">
        <w:tc>
          <w:tcPr>
            <w:tcW w:w="1550" w:type="dxa"/>
          </w:tcPr>
          <w:p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April</w:t>
            </w:r>
          </w:p>
        </w:tc>
        <w:tc>
          <w:tcPr>
            <w:tcW w:w="718" w:type="dxa"/>
          </w:tcPr>
          <w:p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1.2</w:t>
            </w:r>
          </w:p>
        </w:tc>
        <w:tc>
          <w:tcPr>
            <w:tcW w:w="1843" w:type="dxa"/>
          </w:tcPr>
          <w:p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October</w:t>
            </w:r>
          </w:p>
        </w:tc>
        <w:tc>
          <w:tcPr>
            <w:tcW w:w="709" w:type="dxa"/>
          </w:tcPr>
          <w:p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0.8</w:t>
            </w:r>
          </w:p>
        </w:tc>
      </w:tr>
      <w:tr w:rsidR="00590E51" w:rsidRPr="003C3B86" w:rsidTr="00C15E93">
        <w:tc>
          <w:tcPr>
            <w:tcW w:w="1550" w:type="dxa"/>
          </w:tcPr>
          <w:p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May</w:t>
            </w:r>
          </w:p>
        </w:tc>
        <w:tc>
          <w:tcPr>
            <w:tcW w:w="718" w:type="dxa"/>
          </w:tcPr>
          <w:p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0.6</w:t>
            </w:r>
          </w:p>
        </w:tc>
        <w:tc>
          <w:tcPr>
            <w:tcW w:w="1843" w:type="dxa"/>
          </w:tcPr>
          <w:p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November</w:t>
            </w:r>
          </w:p>
        </w:tc>
        <w:tc>
          <w:tcPr>
            <w:tcW w:w="709" w:type="dxa"/>
          </w:tcPr>
          <w:p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1.2</w:t>
            </w:r>
          </w:p>
        </w:tc>
      </w:tr>
      <w:tr w:rsidR="00590E51" w:rsidRPr="003C3B86" w:rsidTr="00C15E93">
        <w:tc>
          <w:tcPr>
            <w:tcW w:w="1550" w:type="dxa"/>
          </w:tcPr>
          <w:p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June</w:t>
            </w:r>
          </w:p>
        </w:tc>
        <w:tc>
          <w:tcPr>
            <w:tcW w:w="718" w:type="dxa"/>
          </w:tcPr>
          <w:p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0.5</w:t>
            </w:r>
          </w:p>
        </w:tc>
        <w:tc>
          <w:tcPr>
            <w:tcW w:w="1843" w:type="dxa"/>
          </w:tcPr>
          <w:p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December</w:t>
            </w:r>
          </w:p>
        </w:tc>
        <w:tc>
          <w:tcPr>
            <w:tcW w:w="709" w:type="dxa"/>
          </w:tcPr>
          <w:p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1.8</w:t>
            </w:r>
          </w:p>
        </w:tc>
      </w:tr>
    </w:tbl>
    <w:p w:rsidR="00590E51" w:rsidRPr="003C3B86" w:rsidRDefault="00590E51" w:rsidP="00590E51">
      <w:pPr>
        <w:tabs>
          <w:tab w:val="left" w:pos="-1440"/>
          <w:tab w:val="left" w:pos="-720"/>
          <w:tab w:val="left" w:pos="0"/>
          <w:tab w:val="left" w:pos="1080"/>
          <w:tab w:val="left" w:pos="1620"/>
          <w:tab w:val="left" w:pos="2160"/>
        </w:tabs>
        <w:suppressAutoHyphens/>
        <w:ind w:left="0"/>
        <w:jc w:val="both"/>
        <w:rPr>
          <w:spacing w:val="-3"/>
          <w:highlight w:val="green"/>
        </w:rPr>
      </w:pPr>
    </w:p>
    <w:p w:rsidR="00590E51" w:rsidRPr="003C3B86" w:rsidRDefault="00590E51" w:rsidP="00590E51">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The ratio of annual mean to annual 95-percentile low flow is preserved for each month.</w:t>
      </w:r>
    </w:p>
    <w:p w:rsidR="00590E51" w:rsidRPr="003C3B86" w:rsidRDefault="00590E51" w:rsidP="00590E51">
      <w:pPr>
        <w:tabs>
          <w:tab w:val="left" w:pos="-1440"/>
          <w:tab w:val="left" w:pos="-720"/>
          <w:tab w:val="left" w:pos="0"/>
          <w:tab w:val="left" w:pos="1080"/>
          <w:tab w:val="left" w:pos="1620"/>
          <w:tab w:val="left" w:pos="2160"/>
        </w:tabs>
        <w:suppressAutoHyphens/>
        <w:ind w:left="0"/>
        <w:jc w:val="both"/>
        <w:rPr>
          <w:spacing w:val="-3"/>
          <w:highlight w:val="green"/>
        </w:rPr>
      </w:pPr>
    </w:p>
    <w:p w:rsidR="00590E51" w:rsidRPr="003C3B86" w:rsidRDefault="00590E51" w:rsidP="00590E51">
      <w:pPr>
        <w:tabs>
          <w:tab w:val="left" w:pos="-1440"/>
          <w:tab w:val="left" w:pos="-720"/>
          <w:tab w:val="left" w:pos="0"/>
          <w:tab w:val="left" w:pos="1080"/>
          <w:tab w:val="left" w:pos="1620"/>
          <w:tab w:val="left" w:pos="2160"/>
        </w:tabs>
        <w:suppressAutoHyphens/>
        <w:ind w:left="0"/>
        <w:jc w:val="both"/>
        <w:rPr>
          <w:spacing w:val="-3"/>
          <w:highlight w:val="green"/>
        </w:rPr>
      </w:pPr>
    </w:p>
    <w:p w:rsidR="00590E51" w:rsidRPr="003C3B86" w:rsidRDefault="00590E51" w:rsidP="00590E51">
      <w:pPr>
        <w:tabs>
          <w:tab w:val="left" w:pos="-1440"/>
          <w:tab w:val="left" w:pos="-720"/>
          <w:tab w:val="left" w:pos="0"/>
          <w:tab w:val="left" w:pos="1080"/>
          <w:tab w:val="left" w:pos="1620"/>
          <w:tab w:val="left" w:pos="2160"/>
        </w:tabs>
        <w:suppressAutoHyphens/>
        <w:ind w:left="0"/>
        <w:jc w:val="both"/>
        <w:rPr>
          <w:highlight w:val="green"/>
        </w:rPr>
      </w:pPr>
      <w:r w:rsidRPr="003C3B86">
        <w:rPr>
          <w:spacing w:val="-3"/>
          <w:highlight w:val="green"/>
        </w:rPr>
        <w:t xml:space="preserve">Set to zero for this scaling not to happen.  The value will be reset to </w:t>
      </w:r>
      <w:r w:rsidRPr="003C3B86">
        <w:rPr>
          <w:highlight w:val="green"/>
        </w:rPr>
        <w:t>1 if data types 5 or 8 are subsequently detected in sets of data for flows or quality.</w:t>
      </w:r>
    </w:p>
    <w:p w:rsidR="00590E51" w:rsidRPr="003C3B86" w:rsidRDefault="00590E51" w:rsidP="00590E51">
      <w:pPr>
        <w:tabs>
          <w:tab w:val="left" w:pos="-1440"/>
          <w:tab w:val="left" w:pos="-720"/>
          <w:tab w:val="left" w:pos="0"/>
          <w:tab w:val="left" w:pos="1080"/>
          <w:tab w:val="left" w:pos="1620"/>
          <w:tab w:val="left" w:pos="2160"/>
        </w:tabs>
        <w:suppressAutoHyphens/>
        <w:ind w:left="0"/>
        <w:jc w:val="both"/>
        <w:rPr>
          <w:highlight w:val="green"/>
        </w:rPr>
      </w:pPr>
    </w:p>
    <w:p w:rsidR="00600AC1" w:rsidRDefault="00590E51" w:rsidP="00590E51">
      <w:pPr>
        <w:tabs>
          <w:tab w:val="left" w:pos="-1440"/>
          <w:tab w:val="left" w:pos="-720"/>
          <w:tab w:val="left" w:pos="0"/>
          <w:tab w:val="left" w:pos="1080"/>
          <w:tab w:val="left" w:pos="1620"/>
          <w:tab w:val="left" w:pos="2160"/>
        </w:tabs>
        <w:suppressAutoHyphens/>
        <w:ind w:left="0"/>
        <w:jc w:val="both"/>
      </w:pPr>
      <w:r w:rsidRPr="003C3B86">
        <w:rPr>
          <w:highlight w:val="green"/>
        </w:rPr>
        <w:t>Set to a value of 2 to prevent scaling happening even if data types 5 or 8 are present.</w:t>
      </w:r>
      <w:r>
        <w:t xml:space="preserve"> </w:t>
      </w:r>
    </w:p>
    <w:p w:rsidR="00600AC1" w:rsidRPr="00533A4A" w:rsidRDefault="00600AC1" w:rsidP="00600AC1">
      <w:pPr>
        <w:pStyle w:val="Heading2"/>
        <w:rPr>
          <w:highlight w:val="green"/>
        </w:rPr>
      </w:pPr>
      <w:r w:rsidRPr="00533A4A">
        <w:rPr>
          <w:highlight w:val="green"/>
        </w:rPr>
        <w:fldChar w:fldCharType="begin"/>
      </w:r>
      <w:r w:rsidRPr="00533A4A">
        <w:rPr>
          <w:highlight w:val="green"/>
        </w:rPr>
        <w:instrText xml:space="preserve">seq level3 \h \r0 </w:instrText>
      </w:r>
      <w:r w:rsidRPr="00533A4A">
        <w:rPr>
          <w:highlight w:val="green"/>
        </w:rPr>
        <w:fldChar w:fldCharType="end"/>
      </w:r>
      <w:bookmarkStart w:id="119" w:name="_Toc532500585"/>
      <w:r w:rsidRPr="00533A4A">
        <w:rPr>
          <w:highlight w:val="green"/>
        </w:rPr>
        <w:t>Set percentage of class limits for use in Mode 9</w:t>
      </w:r>
      <w:bookmarkEnd w:id="119"/>
      <w:r w:rsidRPr="00533A4A">
        <w:rPr>
          <w:highlight w:val="green"/>
        </w:rPr>
        <w:fldChar w:fldCharType="begin"/>
      </w:r>
      <w:r w:rsidRPr="00533A4A">
        <w:rPr>
          <w:highlight w:val="green"/>
        </w:rPr>
        <w:instrText xml:space="preserve"> XE "Switches for the Control of Output" </w:instrText>
      </w:r>
      <w:r w:rsidRPr="00533A4A">
        <w:rPr>
          <w:highlight w:val="green"/>
        </w:rPr>
        <w:fldChar w:fldCharType="end"/>
      </w:r>
      <w:r w:rsidRPr="00533A4A">
        <w:rPr>
          <w:highlight w:val="green"/>
        </w:rPr>
        <w:t xml:space="preserve"> </w:t>
      </w:r>
    </w:p>
    <w:p w:rsidR="00600AC1" w:rsidRPr="00684F35" w:rsidRDefault="00600AC1" w:rsidP="00600AC1">
      <w:pPr>
        <w:keepNext/>
        <w:keepLines/>
        <w:tabs>
          <w:tab w:val="left" w:pos="-1440"/>
          <w:tab w:val="left" w:pos="-720"/>
          <w:tab w:val="left" w:pos="0"/>
          <w:tab w:val="left" w:pos="1080"/>
          <w:tab w:val="left" w:pos="1620"/>
          <w:tab w:val="left" w:pos="2160"/>
        </w:tabs>
        <w:suppressAutoHyphens/>
        <w:jc w:val="both"/>
        <w:rPr>
          <w:spacing w:val="-3"/>
        </w:rPr>
      </w:pPr>
    </w:p>
    <w:p w:rsidR="00600AC1" w:rsidRDefault="00600AC1" w:rsidP="00600AC1">
      <w:pPr>
        <w:pStyle w:val="Heading3"/>
        <w:rPr>
          <w:highlight w:val="green"/>
        </w:rPr>
      </w:pPr>
      <w:r>
        <w:rPr>
          <w:highlight w:val="green"/>
        </w:rPr>
        <w:t>Mode 9 is an option for Backward calculations.  It calculates the discharge quality needed to achieve a downstream target (</w:t>
      </w:r>
      <w:r w:rsidRPr="008C01D3">
        <w:rPr>
          <w:rFonts w:cs="Arial"/>
          <w:color w:val="00B050"/>
        </w:rPr>
        <w:t>§</w:t>
      </w:r>
      <w:r w:rsidR="00273EA9">
        <w:rPr>
          <w:rFonts w:cs="Arial"/>
          <w:color w:val="00B050"/>
        </w:rPr>
        <w:fldChar w:fldCharType="begin"/>
      </w:r>
      <w:r w:rsidR="00273EA9">
        <w:rPr>
          <w:rFonts w:cs="Arial"/>
          <w:color w:val="00B050"/>
        </w:rPr>
        <w:instrText xml:space="preserve"> REF _Ref461374422 \r \h </w:instrText>
      </w:r>
      <w:r w:rsidR="00273EA9">
        <w:rPr>
          <w:rFonts w:cs="Arial"/>
          <w:color w:val="00B050"/>
        </w:rPr>
      </w:r>
      <w:r w:rsidR="00273EA9">
        <w:rPr>
          <w:rFonts w:cs="Arial"/>
          <w:color w:val="00B050"/>
        </w:rPr>
        <w:fldChar w:fldCharType="separate"/>
      </w:r>
      <w:r w:rsidR="00273EA9">
        <w:rPr>
          <w:rFonts w:cs="Arial"/>
          <w:color w:val="00B050"/>
        </w:rPr>
        <w:t>3</w:t>
      </w:r>
      <w:r w:rsidR="00273EA9">
        <w:rPr>
          <w:rFonts w:cs="Arial"/>
          <w:color w:val="00B050"/>
        </w:rPr>
        <w:fldChar w:fldCharType="end"/>
      </w:r>
      <w:r w:rsidRPr="00600AC1">
        <w:rPr>
          <w:rFonts w:cs="Arial"/>
          <w:color w:val="000000" w:themeColor="text1"/>
        </w:rPr>
        <w:t>)</w:t>
      </w:r>
    </w:p>
    <w:p w:rsidR="00600AC1" w:rsidRPr="00684F35" w:rsidRDefault="00600AC1" w:rsidP="00600AC1">
      <w:pPr>
        <w:pStyle w:val="Heading3"/>
      </w:pPr>
      <w:r w:rsidRPr="00600AC1">
        <w:rPr>
          <w:highlight w:val="green"/>
        </w:rPr>
        <w:t xml:space="preserve">Mode 9 </w:t>
      </w:r>
      <w:r>
        <w:rPr>
          <w:highlight w:val="green"/>
        </w:rPr>
        <w:t xml:space="preserve">also </w:t>
      </w:r>
      <w:r w:rsidRPr="00600AC1">
        <w:rPr>
          <w:highlight w:val="green"/>
        </w:rPr>
        <w:t>sets upstream quality equal to the percentage of the range between the upper and lower limits that define the target class.  By default, this is 50%.  To change this set a value between zero and 100 at this point in the DAT file.</w:t>
      </w:r>
      <w:r>
        <w:t xml:space="preserve"> </w:t>
      </w:r>
    </w:p>
    <w:tbl>
      <w:tblPr>
        <w:tblW w:w="0" w:type="auto"/>
        <w:jc w:val="right"/>
        <w:tblLayout w:type="fixed"/>
        <w:tblCellMar>
          <w:left w:w="120" w:type="dxa"/>
          <w:right w:w="120" w:type="dxa"/>
        </w:tblCellMar>
        <w:tblLook w:val="0000" w:firstRow="0" w:lastRow="0" w:firstColumn="0" w:lastColumn="0" w:noHBand="0" w:noVBand="0"/>
      </w:tblPr>
      <w:tblGrid>
        <w:gridCol w:w="9073"/>
      </w:tblGrid>
      <w:tr w:rsidR="00600AC1" w:rsidRPr="00A874D1" w:rsidTr="00600AC1">
        <w:trPr>
          <w:trHeight w:hRule="exact" w:val="444"/>
          <w:jc w:val="right"/>
        </w:trPr>
        <w:tc>
          <w:tcPr>
            <w:tcW w:w="9073" w:type="dxa"/>
            <w:shd w:val="clear" w:color="auto" w:fill="FFFF00"/>
          </w:tcPr>
          <w:p w:rsidR="00600AC1" w:rsidRPr="00A874D1" w:rsidRDefault="00600AC1" w:rsidP="00600AC1">
            <w:pPr>
              <w:tabs>
                <w:tab w:val="left" w:pos="-1440"/>
                <w:tab w:val="left" w:pos="-720"/>
                <w:tab w:val="left" w:pos="0"/>
                <w:tab w:val="left" w:pos="1080"/>
                <w:tab w:val="left" w:pos="1620"/>
                <w:tab w:val="left" w:pos="2160"/>
              </w:tabs>
              <w:suppressAutoHyphens/>
              <w:spacing w:before="90" w:after="54"/>
              <w:ind w:left="0"/>
              <w:rPr>
                <w:spacing w:val="-2"/>
                <w:highlight w:val="yellow"/>
              </w:rPr>
            </w:pPr>
            <w:r w:rsidRPr="00C91987">
              <w:rPr>
                <w:b/>
                <w:spacing w:val="-2"/>
                <w:highlight w:val="yellow"/>
              </w:rPr>
              <w:fldChar w:fldCharType="begin"/>
            </w:r>
            <w:r w:rsidRPr="00C91987">
              <w:rPr>
                <w:b/>
                <w:spacing w:val="-2"/>
                <w:highlight w:val="yellow"/>
              </w:rPr>
              <w:instrText xml:space="preserve">PRIVATE </w:instrText>
            </w:r>
            <w:r w:rsidRPr="00C91987">
              <w:rPr>
                <w:b/>
                <w:spacing w:val="-2"/>
                <w:highlight w:val="yellow"/>
              </w:rPr>
              <w:fldChar w:fldCharType="end"/>
            </w:r>
            <w:r w:rsidRPr="00C91987">
              <w:rPr>
                <w:b/>
                <w:spacing w:val="-2"/>
                <w:highlight w:val="yellow"/>
              </w:rPr>
              <w:t xml:space="preserve"> 0</w:t>
            </w:r>
            <w:r w:rsidRPr="00A874D1">
              <w:rPr>
                <w:spacing w:val="-2"/>
                <w:highlight w:val="yellow"/>
              </w:rPr>
              <w:t xml:space="preserve"> </w:t>
            </w:r>
            <w:r w:rsidRPr="00684F35">
              <w:rPr>
                <w:spacing w:val="-2"/>
                <w:highlight w:val="yellow"/>
              </w:rPr>
              <w:t xml:space="preserve">  </w:t>
            </w:r>
            <w:r w:rsidRPr="00C91987">
              <w:rPr>
                <w:color w:val="FF0000"/>
                <w:spacing w:val="-2"/>
                <w:highlight w:val="yellow"/>
              </w:rPr>
              <w:t xml:space="preserve">… </w:t>
            </w:r>
            <w:r w:rsidRPr="00600AC1">
              <w:rPr>
                <w:color w:val="FF0000"/>
                <w:spacing w:val="-2"/>
              </w:rPr>
              <w:t>percentage of class used in Mode 9 (the default is 50)</w:t>
            </w:r>
          </w:p>
        </w:tc>
      </w:tr>
    </w:tbl>
    <w:p w:rsidR="00600AC1" w:rsidRPr="00F2790B" w:rsidRDefault="00600AC1" w:rsidP="00600AC1">
      <w:pPr>
        <w:pStyle w:val="Heading2"/>
      </w:pPr>
      <w:r w:rsidRPr="00F2790B">
        <w:fldChar w:fldCharType="begin"/>
      </w:r>
      <w:r w:rsidRPr="00F2790B">
        <w:instrText xml:space="preserve">seq level3 \h \r0 </w:instrText>
      </w:r>
      <w:r w:rsidRPr="00F2790B">
        <w:fldChar w:fldCharType="end"/>
      </w:r>
      <w:bookmarkStart w:id="120" w:name="_Toc211248598"/>
      <w:bookmarkStart w:id="121" w:name="_Toc361408638"/>
      <w:bookmarkStart w:id="122" w:name="_Toc506140947"/>
      <w:bookmarkStart w:id="123" w:name="_Toc532500586"/>
      <w:r w:rsidRPr="00F2790B">
        <w:t>Switch</w:t>
      </w:r>
      <w:r w:rsidRPr="00F2790B">
        <w:fldChar w:fldCharType="begin"/>
      </w:r>
      <w:r w:rsidRPr="00F2790B">
        <w:instrText xml:space="preserve"> XE "Switches" </w:instrText>
      </w:r>
      <w:r w:rsidRPr="00F2790B">
        <w:fldChar w:fldCharType="end"/>
      </w:r>
      <w:r w:rsidRPr="00F2790B">
        <w:t xml:space="preserve"> for the Control of Output</w:t>
      </w:r>
      <w:bookmarkEnd w:id="120"/>
      <w:bookmarkEnd w:id="121"/>
      <w:bookmarkEnd w:id="122"/>
      <w:bookmarkEnd w:id="123"/>
      <w:r w:rsidRPr="00F2790B">
        <w:fldChar w:fldCharType="begin"/>
      </w:r>
      <w:r w:rsidRPr="00F2790B">
        <w:instrText xml:space="preserve"> XE "Switches for the Control of Output" </w:instrText>
      </w:r>
      <w:r w:rsidRPr="00F2790B">
        <w:fldChar w:fldCharType="end"/>
      </w:r>
      <w:r w:rsidRPr="00F2790B">
        <w:t xml:space="preserve"> </w:t>
      </w:r>
    </w:p>
    <w:p w:rsidR="00600AC1" w:rsidRPr="00684F35" w:rsidRDefault="00600AC1" w:rsidP="00600AC1">
      <w:pPr>
        <w:keepNext/>
        <w:keepLines/>
        <w:tabs>
          <w:tab w:val="left" w:pos="-1440"/>
          <w:tab w:val="left" w:pos="-720"/>
          <w:tab w:val="left" w:pos="0"/>
          <w:tab w:val="left" w:pos="1080"/>
          <w:tab w:val="left" w:pos="1620"/>
          <w:tab w:val="left" w:pos="2160"/>
        </w:tabs>
        <w:suppressAutoHyphens/>
        <w:jc w:val="both"/>
        <w:rPr>
          <w:spacing w:val="-3"/>
        </w:rPr>
      </w:pPr>
    </w:p>
    <w:p w:rsidR="00600AC1" w:rsidRPr="00684F35" w:rsidRDefault="00600AC1" w:rsidP="00600AC1">
      <w:pPr>
        <w:pStyle w:val="Heading3"/>
      </w:pPr>
      <w:r>
        <w:t>Y</w:t>
      </w:r>
      <w:r w:rsidRPr="00684F35">
        <w:t xml:space="preserve">ou can also exclude output to </w:t>
      </w:r>
      <w:r>
        <w:t xml:space="preserve">certain files </w:t>
      </w:r>
      <w:r w:rsidRPr="00684F35">
        <w:t xml:space="preserve">from all Features which are not </w:t>
      </w:r>
      <w:r>
        <w:t>discharge</w:t>
      </w:r>
      <w:r w:rsidRPr="00684F35">
        <w:t>s:</w:t>
      </w:r>
    </w:p>
    <w:tbl>
      <w:tblPr>
        <w:tblW w:w="0" w:type="auto"/>
        <w:jc w:val="right"/>
        <w:tblLayout w:type="fixed"/>
        <w:tblCellMar>
          <w:left w:w="120" w:type="dxa"/>
          <w:right w:w="120" w:type="dxa"/>
        </w:tblCellMar>
        <w:tblLook w:val="0000" w:firstRow="0" w:lastRow="0" w:firstColumn="0" w:lastColumn="0" w:noHBand="0" w:noVBand="0"/>
      </w:tblPr>
      <w:tblGrid>
        <w:gridCol w:w="9073"/>
      </w:tblGrid>
      <w:tr w:rsidR="00600AC1" w:rsidRPr="00A874D1" w:rsidTr="00600AC1">
        <w:trPr>
          <w:trHeight w:hRule="exact" w:val="444"/>
          <w:jc w:val="right"/>
        </w:trPr>
        <w:tc>
          <w:tcPr>
            <w:tcW w:w="9073" w:type="dxa"/>
            <w:shd w:val="clear" w:color="auto" w:fill="FFFF00"/>
          </w:tcPr>
          <w:p w:rsidR="00600AC1" w:rsidRPr="00A874D1" w:rsidRDefault="00600AC1" w:rsidP="00600AC1">
            <w:pPr>
              <w:tabs>
                <w:tab w:val="left" w:pos="-1440"/>
                <w:tab w:val="left" w:pos="-720"/>
                <w:tab w:val="left" w:pos="0"/>
                <w:tab w:val="left" w:pos="1080"/>
                <w:tab w:val="left" w:pos="1620"/>
                <w:tab w:val="left" w:pos="2160"/>
              </w:tabs>
              <w:suppressAutoHyphens/>
              <w:spacing w:before="90" w:after="54"/>
              <w:ind w:left="0"/>
              <w:rPr>
                <w:spacing w:val="-2"/>
                <w:highlight w:val="yellow"/>
              </w:rPr>
            </w:pPr>
            <w:r w:rsidRPr="00C91987">
              <w:rPr>
                <w:b/>
                <w:spacing w:val="-2"/>
                <w:highlight w:val="yellow"/>
              </w:rPr>
              <w:fldChar w:fldCharType="begin"/>
            </w:r>
            <w:r w:rsidRPr="00C91987">
              <w:rPr>
                <w:b/>
                <w:spacing w:val="-2"/>
                <w:highlight w:val="yellow"/>
              </w:rPr>
              <w:instrText xml:space="preserve">PRIVATE </w:instrText>
            </w:r>
            <w:r w:rsidRPr="00C91987">
              <w:rPr>
                <w:b/>
                <w:spacing w:val="-2"/>
                <w:highlight w:val="yellow"/>
              </w:rPr>
              <w:fldChar w:fldCharType="end"/>
            </w:r>
            <w:r w:rsidRPr="00C91987">
              <w:rPr>
                <w:b/>
                <w:spacing w:val="-2"/>
                <w:highlight w:val="yellow"/>
              </w:rPr>
              <w:t xml:space="preserve"> 0</w:t>
            </w:r>
            <w:r w:rsidRPr="00A874D1">
              <w:rPr>
                <w:spacing w:val="-2"/>
                <w:highlight w:val="yellow"/>
              </w:rPr>
              <w:t xml:space="preserve"> </w:t>
            </w:r>
            <w:r w:rsidRPr="00684F35">
              <w:rPr>
                <w:spacing w:val="-2"/>
                <w:highlight w:val="yellow"/>
              </w:rPr>
              <w:t xml:space="preserve">  </w:t>
            </w:r>
            <w:r w:rsidRPr="00C91987">
              <w:rPr>
                <w:color w:val="FF0000"/>
                <w:spacing w:val="-2"/>
                <w:highlight w:val="yellow"/>
              </w:rPr>
              <w:t>… set to 1 to exclude o/p for non-</w:t>
            </w:r>
            <w:r>
              <w:rPr>
                <w:color w:val="FF0000"/>
                <w:spacing w:val="-2"/>
                <w:highlight w:val="yellow"/>
              </w:rPr>
              <w:t>discharge</w:t>
            </w:r>
            <w:r w:rsidRPr="00C91987">
              <w:rPr>
                <w:color w:val="FF0000"/>
                <w:spacing w:val="-2"/>
                <w:highlight w:val="yellow"/>
              </w:rPr>
              <w:t xml:space="preserve"> Features</w:t>
            </w: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124" w:name="_Ref480551833"/>
      <w:bookmarkStart w:id="125" w:name="_Toc211248599"/>
      <w:bookmarkStart w:id="126" w:name="_Toc361408639"/>
      <w:bookmarkStart w:id="127" w:name="_Toc532500587"/>
      <w:r w:rsidR="00D458C7" w:rsidRPr="00F2790B">
        <w:t>Switch</w:t>
      </w:r>
      <w:r w:rsidRPr="00F2790B">
        <w:fldChar w:fldCharType="begin"/>
      </w:r>
      <w:r w:rsidR="00D458C7" w:rsidRPr="00F2790B">
        <w:instrText xml:space="preserve"> XE "Switch" </w:instrText>
      </w:r>
      <w:r w:rsidRPr="00F2790B">
        <w:fldChar w:fldCharType="end"/>
      </w:r>
      <w:r w:rsidR="00D458C7" w:rsidRPr="00F2790B">
        <w:t xml:space="preserve"> for Mode</w:t>
      </w:r>
      <w:bookmarkEnd w:id="124"/>
      <w:bookmarkEnd w:id="125"/>
      <w:bookmarkEnd w:id="126"/>
      <w:r w:rsidR="00533A4A">
        <w:t xml:space="preserve"> (0 to 9)</w:t>
      </w:r>
      <w:bookmarkEnd w:id="127"/>
      <w:r w:rsidRPr="00F2790B">
        <w:fldChar w:fldCharType="begin"/>
      </w:r>
      <w:r w:rsidR="00D458C7" w:rsidRPr="00F2790B">
        <w:instrText xml:space="preserve"> XE "Switch for Mode" </w:instrText>
      </w:r>
      <w:r w:rsidRPr="00F2790B">
        <w:fldChar w:fldCharType="end"/>
      </w:r>
      <w:r w:rsidRPr="00F2790B">
        <w:fldChar w:fldCharType="begin"/>
      </w:r>
      <w:r w:rsidR="00D458C7" w:rsidRPr="00F2790B">
        <w:instrText xml:space="preserve"> XE "Mode" </w:instrText>
      </w:r>
      <w:r w:rsidRPr="00F2790B">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The next line defines whether SIMCAT will run in </w:t>
      </w:r>
      <w:r w:rsidRPr="00684F35">
        <w:rPr>
          <w:b/>
        </w:rPr>
        <w:t>Mean Mode</w:t>
      </w:r>
      <w:r w:rsidR="007821DC" w:rsidRPr="00684F35">
        <w:rPr>
          <w:b/>
        </w:rPr>
        <w:fldChar w:fldCharType="begin"/>
      </w:r>
      <w:r w:rsidRPr="00684F35">
        <w:rPr>
          <w:b/>
        </w:rPr>
        <w:instrText xml:space="preserve"> XE "</w:instrText>
      </w:r>
      <w:r w:rsidRPr="00684F35">
        <w:rPr>
          <w:spacing w:val="-3"/>
        </w:rPr>
        <w:instrText>Mean Mode"</w:instrText>
      </w:r>
      <w:r w:rsidRPr="00684F35">
        <w:rPr>
          <w:b/>
        </w:rPr>
        <w:instrText xml:space="preserve"> </w:instrText>
      </w:r>
      <w:r w:rsidR="007821DC" w:rsidRPr="00684F35">
        <w:rPr>
          <w:b/>
        </w:rPr>
        <w:fldChar w:fldCharType="end"/>
      </w:r>
      <w:r w:rsidRPr="00684F35">
        <w:t xml:space="preserve">, </w:t>
      </w:r>
      <w:r w:rsidRPr="00684F35">
        <w:rPr>
          <w:b/>
        </w:rPr>
        <w:t>95-percentile</w:t>
      </w:r>
      <w:r w:rsidR="007821DC" w:rsidRPr="00684F35">
        <w:rPr>
          <w:b/>
        </w:rPr>
        <w:fldChar w:fldCharType="begin"/>
      </w:r>
      <w:r w:rsidRPr="00684F35">
        <w:rPr>
          <w:b/>
        </w:rPr>
        <w:instrText xml:space="preserve"> XE "</w:instrText>
      </w:r>
      <w:r w:rsidRPr="00684F35">
        <w:rPr>
          <w:spacing w:val="-3"/>
        </w:rPr>
        <w:instrText>95-percentile"</w:instrText>
      </w:r>
      <w:r w:rsidRPr="00684F35">
        <w:rPr>
          <w:b/>
        </w:rPr>
        <w:instrText xml:space="preserve"> </w:instrText>
      </w:r>
      <w:r w:rsidR="007821DC" w:rsidRPr="00684F35">
        <w:rPr>
          <w:b/>
        </w:rPr>
        <w:fldChar w:fldCharType="end"/>
      </w:r>
      <w:r w:rsidRPr="00684F35">
        <w:rPr>
          <w:b/>
        </w:rPr>
        <w:t xml:space="preserve"> Mode</w:t>
      </w:r>
      <w:r w:rsidR="007821DC" w:rsidRPr="00684F35">
        <w:rPr>
          <w:b/>
        </w:rPr>
        <w:fldChar w:fldCharType="begin"/>
      </w:r>
      <w:r w:rsidRPr="00684F35">
        <w:rPr>
          <w:b/>
        </w:rPr>
        <w:instrText xml:space="preserve"> XE "</w:instrText>
      </w:r>
      <w:r w:rsidRPr="00684F35">
        <w:rPr>
          <w:spacing w:val="-3"/>
        </w:rPr>
        <w:instrText>95-percentile Mode"</w:instrText>
      </w:r>
      <w:r w:rsidRPr="00684F35">
        <w:rPr>
          <w:b/>
        </w:rPr>
        <w:instrText xml:space="preserve"> </w:instrText>
      </w:r>
      <w:r w:rsidR="007821DC" w:rsidRPr="00684F35">
        <w:rPr>
          <w:b/>
        </w:rPr>
        <w:fldChar w:fldCharType="end"/>
      </w:r>
      <w:r w:rsidRPr="00684F35">
        <w:t xml:space="preserve">, </w:t>
      </w:r>
      <w:r w:rsidRPr="00684F35">
        <w:rPr>
          <w:b/>
        </w:rPr>
        <w:t>90-percentile</w:t>
      </w:r>
      <w:r w:rsidR="007821DC" w:rsidRPr="00684F35">
        <w:rPr>
          <w:b/>
        </w:rPr>
        <w:fldChar w:fldCharType="begin"/>
      </w:r>
      <w:r w:rsidRPr="00684F35">
        <w:rPr>
          <w:b/>
        </w:rPr>
        <w:instrText xml:space="preserve"> XE "</w:instrText>
      </w:r>
      <w:r w:rsidRPr="00684F35">
        <w:rPr>
          <w:spacing w:val="-3"/>
        </w:rPr>
        <w:instrText>90-percentile"</w:instrText>
      </w:r>
      <w:r w:rsidRPr="00684F35">
        <w:rPr>
          <w:b/>
        </w:rPr>
        <w:instrText xml:space="preserve"> </w:instrText>
      </w:r>
      <w:r w:rsidR="007821DC" w:rsidRPr="00684F35">
        <w:rPr>
          <w:b/>
        </w:rPr>
        <w:fldChar w:fldCharType="end"/>
      </w:r>
      <w:r w:rsidRPr="00684F35">
        <w:rPr>
          <w:b/>
        </w:rPr>
        <w:t xml:space="preserve"> Mode</w:t>
      </w:r>
      <w:r w:rsidR="007821DC" w:rsidRPr="00684F35">
        <w:rPr>
          <w:b/>
        </w:rPr>
        <w:fldChar w:fldCharType="begin"/>
      </w:r>
      <w:r w:rsidRPr="00684F35">
        <w:rPr>
          <w:b/>
        </w:rPr>
        <w:instrText xml:space="preserve"> XE "</w:instrText>
      </w:r>
      <w:r w:rsidRPr="00684F35">
        <w:rPr>
          <w:spacing w:val="-3"/>
        </w:rPr>
        <w:instrText>90-percentile Mode"</w:instrText>
      </w:r>
      <w:r w:rsidRPr="00684F35">
        <w:rPr>
          <w:b/>
        </w:rPr>
        <w:instrText xml:space="preserve"> </w:instrText>
      </w:r>
      <w:r w:rsidR="007821DC" w:rsidRPr="00684F35">
        <w:rPr>
          <w:b/>
        </w:rPr>
        <w:fldChar w:fldCharType="end"/>
      </w:r>
      <w:r w:rsidRPr="00684F35">
        <w:t xml:space="preserve"> or </w:t>
      </w:r>
      <w:r w:rsidRPr="00684F35">
        <w:rPr>
          <w:b/>
        </w:rPr>
        <w:t>99-percentile</w:t>
      </w:r>
      <w:r w:rsidR="007821DC" w:rsidRPr="00684F35">
        <w:rPr>
          <w:b/>
        </w:rPr>
        <w:fldChar w:fldCharType="begin"/>
      </w:r>
      <w:r w:rsidRPr="00684F35">
        <w:rPr>
          <w:b/>
        </w:rPr>
        <w:instrText xml:space="preserve"> XE "</w:instrText>
      </w:r>
      <w:r w:rsidRPr="00684F35">
        <w:rPr>
          <w:spacing w:val="-3"/>
        </w:rPr>
        <w:instrText>99-percentile"</w:instrText>
      </w:r>
      <w:r w:rsidRPr="00684F35">
        <w:rPr>
          <w:b/>
        </w:rPr>
        <w:instrText xml:space="preserve"> </w:instrText>
      </w:r>
      <w:r w:rsidR="007821DC" w:rsidRPr="00684F35">
        <w:rPr>
          <w:b/>
        </w:rPr>
        <w:fldChar w:fldCharType="end"/>
      </w:r>
      <w:r w:rsidRPr="00684F35">
        <w:rPr>
          <w:b/>
        </w:rPr>
        <w:t xml:space="preserve"> Mode</w:t>
      </w:r>
      <w:r w:rsidR="007821DC" w:rsidRPr="00684F35">
        <w:rPr>
          <w:b/>
        </w:rPr>
        <w:fldChar w:fldCharType="begin"/>
      </w:r>
      <w:r w:rsidRPr="00684F35">
        <w:rPr>
          <w:b/>
        </w:rPr>
        <w:instrText xml:space="preserve"> XE "</w:instrText>
      </w:r>
      <w:r w:rsidRPr="00684F35">
        <w:rPr>
          <w:spacing w:val="-3"/>
        </w:rPr>
        <w:instrText>99-percentile Mode"</w:instrText>
      </w:r>
      <w:r w:rsidRPr="00684F35">
        <w:rPr>
          <w:b/>
        </w:rPr>
        <w:instrText xml:space="preserve"> </w:instrText>
      </w:r>
      <w:r w:rsidR="007821DC" w:rsidRPr="00684F35">
        <w:rPr>
          <w:b/>
        </w:rPr>
        <w:fldChar w:fldCharType="end"/>
      </w:r>
      <w:r w:rsidRPr="00684F35">
        <w:t xml:space="preserve">. </w:t>
      </w:r>
      <w:r w:rsidR="001D41B8">
        <w:t xml:space="preserve"> </w:t>
      </w:r>
      <w:r w:rsidRPr="00684F35">
        <w:t>The Mode</w:t>
      </w:r>
      <w:r w:rsidR="007821DC" w:rsidRPr="00684F35">
        <w:fldChar w:fldCharType="begin"/>
      </w:r>
      <w:r w:rsidRPr="00684F35">
        <w:instrText xml:space="preserve"> XE "</w:instrText>
      </w:r>
      <w:r w:rsidRPr="00684F35">
        <w:rPr>
          <w:spacing w:val="-3"/>
        </w:rPr>
        <w:instrText>Mode"</w:instrText>
      </w:r>
      <w:r w:rsidRPr="00684F35">
        <w:instrText xml:space="preserve"> </w:instrText>
      </w:r>
      <w:r w:rsidR="007821DC" w:rsidRPr="00684F35">
        <w:fldChar w:fldCharType="end"/>
      </w:r>
      <w:r w:rsidRPr="00684F35">
        <w:t xml:space="preserve"> affects the output displayed on the screen while SIMCAT is running.</w:t>
      </w:r>
      <w:r w:rsidR="001D41B8">
        <w:t xml:space="preserve">  Within SIMCAT itself all the summary statistics will tend to be calculated and written to SIMCAT’s output files.</w:t>
      </w:r>
    </w:p>
    <w:tbl>
      <w:tblPr>
        <w:tblW w:w="9073" w:type="dxa"/>
        <w:jc w:val="right"/>
        <w:tblLayout w:type="fixed"/>
        <w:tblCellMar>
          <w:left w:w="120" w:type="dxa"/>
          <w:right w:w="120" w:type="dxa"/>
        </w:tblCellMar>
        <w:tblLook w:val="0000" w:firstRow="0" w:lastRow="0" w:firstColumn="0" w:lastColumn="0" w:noHBand="0" w:noVBand="0"/>
      </w:tblPr>
      <w:tblGrid>
        <w:gridCol w:w="9073"/>
      </w:tblGrid>
      <w:tr w:rsidR="00D458C7" w:rsidRPr="00A874D1" w:rsidTr="006931CF">
        <w:trPr>
          <w:trHeight w:hRule="exact" w:val="444"/>
          <w:jc w:val="right"/>
        </w:trPr>
        <w:tc>
          <w:tcPr>
            <w:tcW w:w="9073" w:type="dxa"/>
            <w:shd w:val="clear" w:color="auto" w:fill="FFFF00"/>
          </w:tcPr>
          <w:p w:rsidR="00D458C7" w:rsidRPr="00A874D1" w:rsidRDefault="007821DC" w:rsidP="00AE1932">
            <w:pPr>
              <w:tabs>
                <w:tab w:val="left" w:pos="-1440"/>
                <w:tab w:val="left" w:pos="-720"/>
                <w:tab w:val="left" w:pos="0"/>
                <w:tab w:val="left" w:pos="1080"/>
                <w:tab w:val="left" w:pos="1620"/>
                <w:tab w:val="left" w:pos="2160"/>
              </w:tabs>
              <w:suppressAutoHyphens/>
              <w:spacing w:before="90" w:after="54"/>
              <w:ind w:left="0"/>
              <w:rPr>
                <w:spacing w:val="-2"/>
                <w:highlight w:val="yellow"/>
              </w:rPr>
            </w:pPr>
            <w:r w:rsidRPr="00C91987">
              <w:rPr>
                <w:b/>
                <w:color w:val="FF0000"/>
                <w:spacing w:val="-2"/>
                <w:highlight w:val="yellow"/>
              </w:rPr>
              <w:fldChar w:fldCharType="begin"/>
            </w:r>
            <w:r w:rsidR="00D458C7" w:rsidRPr="00C91987">
              <w:rPr>
                <w:b/>
                <w:color w:val="FF0000"/>
                <w:spacing w:val="-2"/>
                <w:highlight w:val="yellow"/>
              </w:rPr>
              <w:instrText xml:space="preserve">PRIVATE </w:instrText>
            </w:r>
            <w:r w:rsidRPr="00C91987">
              <w:rPr>
                <w:b/>
                <w:color w:val="FF0000"/>
                <w:spacing w:val="-2"/>
                <w:highlight w:val="yellow"/>
              </w:rPr>
              <w:fldChar w:fldCharType="end"/>
            </w:r>
            <w:r w:rsidR="00D458C7" w:rsidRPr="00C91987">
              <w:rPr>
                <w:b/>
                <w:color w:val="FF0000"/>
                <w:spacing w:val="-2"/>
                <w:highlight w:val="yellow"/>
              </w:rPr>
              <w:t xml:space="preserve"> </w:t>
            </w:r>
            <w:r w:rsidR="00D458C7" w:rsidRPr="00C91987">
              <w:rPr>
                <w:b/>
                <w:spacing w:val="-2"/>
                <w:highlight w:val="yellow"/>
              </w:rPr>
              <w:t>0</w:t>
            </w:r>
            <w:r w:rsidR="00D458C7" w:rsidRPr="00A874D1">
              <w:rPr>
                <w:spacing w:val="-2"/>
                <w:highlight w:val="yellow"/>
              </w:rPr>
              <w:t xml:space="preserve"> </w:t>
            </w:r>
            <w:r w:rsidR="00D458C7" w:rsidRPr="00684F35">
              <w:rPr>
                <w:spacing w:val="-2"/>
                <w:highlight w:val="yellow"/>
              </w:rPr>
              <w:t xml:space="preserve"> </w:t>
            </w:r>
            <w:r w:rsidR="00D458C7" w:rsidRPr="00C91987">
              <w:rPr>
                <w:color w:val="FF0000"/>
                <w:spacing w:val="-2"/>
                <w:highlight w:val="yellow"/>
              </w:rPr>
              <w:t>… set to 1 for Mean Mode;</w:t>
            </w:r>
            <w:r w:rsidRPr="00C91987">
              <w:rPr>
                <w:color w:val="FF0000"/>
                <w:spacing w:val="-2"/>
                <w:highlight w:val="yellow"/>
              </w:rPr>
              <w:fldChar w:fldCharType="begin"/>
            </w:r>
            <w:r w:rsidR="00D458C7" w:rsidRPr="00C91987">
              <w:rPr>
                <w:color w:val="FF0000"/>
                <w:spacing w:val="-2"/>
                <w:highlight w:val="yellow"/>
              </w:rPr>
              <w:instrText xml:space="preserve"> XE "Mean Mode" </w:instrText>
            </w:r>
            <w:r w:rsidRPr="00C91987">
              <w:rPr>
                <w:color w:val="FF0000"/>
                <w:spacing w:val="-2"/>
                <w:highlight w:val="yellow"/>
              </w:rPr>
              <w:fldChar w:fldCharType="end"/>
            </w:r>
            <w:r w:rsidR="00D458C7" w:rsidRPr="00C91987">
              <w:rPr>
                <w:color w:val="FF0000"/>
                <w:spacing w:val="-2"/>
                <w:highlight w:val="yellow"/>
              </w:rPr>
              <w:t xml:space="preserve"> 0 for 95%ile; 2 for 90%tile</w:t>
            </w:r>
            <w:r w:rsidR="00AE1932" w:rsidRPr="00C91987">
              <w:rPr>
                <w:color w:val="FF0000"/>
                <w:spacing w:val="-2"/>
                <w:highlight w:val="yellow"/>
              </w:rPr>
              <w:t>; 3 for 99%tile</w:t>
            </w:r>
          </w:p>
        </w:tc>
      </w:tr>
    </w:tbl>
    <w:p w:rsidR="006931CF" w:rsidRPr="006931CF" w:rsidRDefault="006931CF" w:rsidP="006931CF">
      <w:pPr>
        <w:pStyle w:val="Heading3"/>
        <w:rPr>
          <w:sz w:val="2"/>
        </w:rPr>
      </w:pPr>
    </w:p>
    <w:p w:rsidR="006931CF" w:rsidRPr="00684F35" w:rsidRDefault="006931CF" w:rsidP="006931CF">
      <w:pPr>
        <w:pStyle w:val="Heading3"/>
      </w:pPr>
      <w:r>
        <w:t>If your DAT file sets no definitions of the summary statistics used as standards for determinands then the Mean Mode is used to define one.</w:t>
      </w:r>
    </w:p>
    <w:p w:rsidR="00D458C7" w:rsidRPr="00F2790B" w:rsidRDefault="007821DC" w:rsidP="00600AC1">
      <w:pPr>
        <w:pStyle w:val="Heading2"/>
        <w:keepLines/>
      </w:pPr>
      <w:r w:rsidRPr="00F2790B">
        <w:lastRenderedPageBreak/>
        <w:fldChar w:fldCharType="begin"/>
      </w:r>
      <w:r w:rsidR="00D458C7" w:rsidRPr="00F2790B">
        <w:instrText xml:space="preserve">PRIVATE </w:instrText>
      </w:r>
      <w:r w:rsidRPr="00F2790B">
        <w:fldChar w:fldCharType="end"/>
      </w:r>
      <w:r w:rsidRPr="00F2790B">
        <w:fldChar w:fldCharType="begin"/>
      </w:r>
      <w:r w:rsidR="00D458C7" w:rsidRPr="00F2790B">
        <w:instrText xml:space="preserve">seq level3 \h \r0 </w:instrText>
      </w:r>
      <w:r w:rsidRPr="00F2790B">
        <w:fldChar w:fldCharType="end"/>
      </w:r>
      <w:bookmarkStart w:id="128" w:name="_Toc211248600"/>
      <w:bookmarkStart w:id="129" w:name="_Ref276834271"/>
      <w:bookmarkStart w:id="130" w:name="_Toc361408640"/>
      <w:bookmarkStart w:id="131" w:name="_Toc532500588"/>
      <w:r w:rsidR="00D458C7" w:rsidRPr="00F2790B">
        <w:t>Number of shots</w:t>
      </w:r>
      <w:bookmarkEnd w:id="128"/>
      <w:bookmarkEnd w:id="129"/>
      <w:bookmarkEnd w:id="130"/>
      <w:bookmarkEnd w:id="131"/>
      <w:r>
        <w:fldChar w:fldCharType="begin"/>
      </w:r>
      <w:r w:rsidR="005738CA">
        <w:instrText xml:space="preserve"> XE "</w:instrText>
      </w:r>
      <w:r w:rsidR="005738CA" w:rsidRPr="00FE3C05">
        <w:instrText>Number of shots</w:instrText>
      </w:r>
      <w:r w:rsidR="005738CA">
        <w:instrText xml:space="preserve">" </w:instrText>
      </w:r>
      <w:r>
        <w:fldChar w:fldCharType="end"/>
      </w:r>
    </w:p>
    <w:p w:rsidR="00624EBE" w:rsidRDefault="00624EBE" w:rsidP="00600AC1">
      <w:pPr>
        <w:keepNext/>
        <w:keepLines/>
        <w:tabs>
          <w:tab w:val="left" w:pos="-1440"/>
          <w:tab w:val="left" w:pos="-720"/>
          <w:tab w:val="left" w:pos="0"/>
          <w:tab w:val="left" w:pos="1080"/>
          <w:tab w:val="left" w:pos="1620"/>
          <w:tab w:val="left" w:pos="2160"/>
        </w:tabs>
        <w:suppressAutoHyphens/>
        <w:jc w:val="both"/>
        <w:rPr>
          <w:spacing w:val="-3"/>
        </w:rPr>
      </w:pPr>
    </w:p>
    <w:p w:rsidR="00D458C7" w:rsidRPr="00624EBE" w:rsidRDefault="00624EBE" w:rsidP="00600AC1">
      <w:pPr>
        <w:pStyle w:val="Heading3"/>
        <w:keepNext/>
      </w:pPr>
      <w:r w:rsidRPr="00684F35">
        <w:t>The next line of the data-file is used to define the Number of Shots</w:t>
      </w:r>
      <w:r w:rsidR="001D41B8">
        <w:t xml:space="preserve"> to be used in Monte Carlo Simulation</w:t>
      </w:r>
      <w:r w:rsidR="007821DC" w:rsidRPr="00684F35">
        <w:fldChar w:fldCharType="begin"/>
      </w:r>
      <w:r w:rsidRPr="00684F35">
        <w:instrText xml:space="preserve"> XE "</w:instrText>
      </w:r>
      <w:r w:rsidRPr="00624EBE">
        <w:instrText>Number of Shots"</w:instrText>
      </w:r>
      <w:r w:rsidRPr="00684F35">
        <w:instrText xml:space="preserve"> </w:instrText>
      </w:r>
      <w:r w:rsidR="007821DC" w:rsidRPr="00684F35">
        <w:fldChar w:fldCharType="end"/>
      </w:r>
      <w:r w:rsidRPr="00684F35">
        <w:t xml:space="preserve">.  </w:t>
      </w:r>
      <w:r w:rsidR="001D41B8">
        <w:t>You can u</w:t>
      </w:r>
      <w:r w:rsidRPr="00684F35">
        <w:t xml:space="preserve">se only </w:t>
      </w:r>
      <w:r w:rsidR="001D41B8">
        <w:t>10</w:t>
      </w:r>
      <w:r w:rsidRPr="00684F35">
        <w:t xml:space="preserve"> or </w:t>
      </w:r>
      <w:r w:rsidR="001D41B8">
        <w:t>2</w:t>
      </w:r>
      <w:r w:rsidRPr="00684F35">
        <w:t>0 shots during the initial runs of a new data-file.  This will speed up the detection of any errors you might have made in assembling the data.</w:t>
      </w:r>
      <w:r>
        <w:t xml:space="preserve">  Later you can increase to a value of 500, up to </w:t>
      </w:r>
      <w:r w:rsidRPr="00684F35">
        <w:t>maximum of</w:t>
      </w:r>
      <w:r w:rsidRPr="00F92CDD">
        <w:rPr>
          <w:shd w:val="clear" w:color="auto" w:fill="FFFFFF"/>
        </w:rPr>
        <w:t xml:space="preserve"> </w:t>
      </w:r>
      <w:r w:rsidR="00F92CDD" w:rsidRPr="00F92CDD">
        <w:rPr>
          <w:shd w:val="clear" w:color="auto" w:fill="FFFFFF"/>
        </w:rPr>
        <w:t>5</w:t>
      </w:r>
      <w:r w:rsidRPr="00F92CDD">
        <w:rPr>
          <w:shd w:val="clear" w:color="auto" w:fill="FFFFFF"/>
        </w:rPr>
        <w:t>,000</w:t>
      </w:r>
      <w:r>
        <w:t>.</w:t>
      </w:r>
      <w:r w:rsidR="00D458C7" w:rsidRPr="00624EBE">
        <w:t xml:space="preserve"> </w:t>
      </w:r>
    </w:p>
    <w:tbl>
      <w:tblPr>
        <w:tblW w:w="9073" w:type="dxa"/>
        <w:jc w:val="right"/>
        <w:tblLayout w:type="fixed"/>
        <w:tblCellMar>
          <w:left w:w="120" w:type="dxa"/>
          <w:right w:w="120" w:type="dxa"/>
        </w:tblCellMar>
        <w:tblLook w:val="0000" w:firstRow="0" w:lastRow="0" w:firstColumn="0" w:lastColumn="0" w:noHBand="0" w:noVBand="0"/>
      </w:tblPr>
      <w:tblGrid>
        <w:gridCol w:w="9073"/>
      </w:tblGrid>
      <w:tr w:rsidR="00D458C7" w:rsidRPr="00684F35" w:rsidTr="008C01D3">
        <w:trPr>
          <w:trHeight w:hRule="exact" w:val="454"/>
          <w:jc w:val="right"/>
        </w:trPr>
        <w:tc>
          <w:tcPr>
            <w:tcW w:w="9073" w:type="dxa"/>
            <w:shd w:val="clear" w:color="auto" w:fill="FFFF00"/>
          </w:tcPr>
          <w:p w:rsidR="00D458C7" w:rsidRPr="00684F35" w:rsidRDefault="00624EBE" w:rsidP="00A12117">
            <w:pPr>
              <w:tabs>
                <w:tab w:val="left" w:pos="-1440"/>
                <w:tab w:val="left" w:pos="-720"/>
                <w:tab w:val="left" w:pos="0"/>
                <w:tab w:val="left" w:pos="1080"/>
                <w:tab w:val="left" w:pos="1620"/>
                <w:tab w:val="left" w:pos="2160"/>
              </w:tabs>
              <w:suppressAutoHyphens/>
              <w:spacing w:before="90" w:after="54"/>
              <w:ind w:left="0"/>
              <w:rPr>
                <w:spacing w:val="-2"/>
                <w:highlight w:val="yellow"/>
              </w:rPr>
            </w:pPr>
            <w:r w:rsidRPr="00EB6758">
              <w:rPr>
                <w:b/>
                <w:spacing w:val="-3"/>
                <w:highlight w:val="yellow"/>
              </w:rPr>
              <w:t>5</w:t>
            </w:r>
            <w:r w:rsidR="00C91987">
              <w:rPr>
                <w:b/>
                <w:spacing w:val="-3"/>
                <w:highlight w:val="yellow"/>
              </w:rPr>
              <w:t>0</w:t>
            </w:r>
            <w:r w:rsidR="007821DC" w:rsidRPr="00EB6758">
              <w:rPr>
                <w:b/>
                <w:spacing w:val="-3"/>
                <w:highlight w:val="yellow"/>
              </w:rPr>
              <w:fldChar w:fldCharType="begin"/>
            </w:r>
            <w:r w:rsidR="00D458C7" w:rsidRPr="00EB6758">
              <w:rPr>
                <w:b/>
                <w:spacing w:val="-3"/>
                <w:highlight w:val="yellow"/>
              </w:rPr>
              <w:instrText xml:space="preserve">PRIVATE </w:instrText>
            </w:r>
            <w:r w:rsidR="007821DC" w:rsidRPr="00EB6758">
              <w:rPr>
                <w:b/>
                <w:spacing w:val="-3"/>
                <w:highlight w:val="yellow"/>
              </w:rPr>
              <w:fldChar w:fldCharType="end"/>
            </w:r>
            <w:r w:rsidR="00D458C7" w:rsidRPr="00EB6758">
              <w:rPr>
                <w:b/>
                <w:spacing w:val="-2"/>
                <w:highlight w:val="yellow"/>
              </w:rPr>
              <w:t>0</w:t>
            </w:r>
            <w:r w:rsidR="00D458C7" w:rsidRPr="00684F35">
              <w:rPr>
                <w:b/>
                <w:spacing w:val="-2"/>
                <w:highlight w:val="yellow"/>
              </w:rPr>
              <w:t xml:space="preserve"> </w:t>
            </w:r>
            <w:r w:rsidR="00D458C7" w:rsidRPr="00684F35">
              <w:rPr>
                <w:spacing w:val="-2"/>
                <w:highlight w:val="yellow"/>
              </w:rPr>
              <w:t xml:space="preserve">  … </w:t>
            </w:r>
            <w:r w:rsidR="00D458C7" w:rsidRPr="00684F35">
              <w:rPr>
                <w:color w:val="FF0000"/>
                <w:spacing w:val="-2"/>
                <w:highlight w:val="yellow"/>
              </w:rPr>
              <w:t>number of Shots (minimum is 5; maximum is 5000)</w:t>
            </w:r>
          </w:p>
        </w:tc>
      </w:tr>
    </w:tbl>
    <w:p w:rsidR="008C01D3" w:rsidRDefault="008C01D3" w:rsidP="008C01D3">
      <w:pPr>
        <w:widowControl/>
        <w:autoSpaceDE w:val="0"/>
        <w:autoSpaceDN w:val="0"/>
        <w:adjustRightInd w:val="0"/>
        <w:ind w:left="0"/>
        <w:rPr>
          <w:lang w:eastAsia="en-GB"/>
        </w:rPr>
      </w:pPr>
    </w:p>
    <w:p w:rsidR="008C01D3" w:rsidRPr="008C01D3" w:rsidRDefault="008C01D3" w:rsidP="008C01D3">
      <w:pPr>
        <w:widowControl/>
        <w:autoSpaceDE w:val="0"/>
        <w:autoSpaceDN w:val="0"/>
        <w:adjustRightInd w:val="0"/>
        <w:ind w:left="0"/>
        <w:rPr>
          <w:lang w:eastAsia="en-GB"/>
        </w:rPr>
      </w:pPr>
      <w:r w:rsidRPr="008C01D3">
        <w:rPr>
          <w:lang w:eastAsia="en-GB"/>
        </w:rPr>
        <w:t>If SIMCAT data contains type 5 or type 8 data for river or effluent flow or quality it will check whether the number of shots is a multiple of 365.  If it is not the number is changed to a multiple of 365</w:t>
      </w:r>
      <w:r>
        <w:rPr>
          <w:lang w:eastAsia="en-GB"/>
        </w:rPr>
        <w:t xml:space="preserve"> (</w:t>
      </w:r>
      <w:r w:rsidRPr="008C01D3">
        <w:rPr>
          <w:rFonts w:cs="Arial"/>
          <w:color w:val="00B050"/>
          <w:lang w:eastAsia="en-GB"/>
        </w:rPr>
        <w:t>§</w:t>
      </w:r>
      <w:r w:rsidRPr="008C01D3">
        <w:rPr>
          <w:color w:val="00B050"/>
          <w:lang w:eastAsia="en-GB"/>
        </w:rPr>
        <w:fldChar w:fldCharType="begin"/>
      </w:r>
      <w:r w:rsidRPr="008C01D3">
        <w:rPr>
          <w:rFonts w:cs="Arial"/>
          <w:color w:val="00B050"/>
          <w:lang w:eastAsia="en-GB"/>
        </w:rPr>
        <w:instrText xml:space="preserve"> REF _Ref507339743 \r \h </w:instrText>
      </w:r>
      <w:r w:rsidRPr="008C01D3">
        <w:rPr>
          <w:color w:val="00B050"/>
          <w:lang w:eastAsia="en-GB"/>
        </w:rPr>
      </w:r>
      <w:r w:rsidRPr="008C01D3">
        <w:rPr>
          <w:color w:val="00B050"/>
          <w:lang w:eastAsia="en-GB"/>
        </w:rPr>
        <w:fldChar w:fldCharType="separate"/>
      </w:r>
      <w:r w:rsidR="00ED7CF1">
        <w:rPr>
          <w:rFonts w:cs="Arial"/>
          <w:color w:val="00B050"/>
          <w:lang w:eastAsia="en-GB"/>
        </w:rPr>
        <w:t>85</w:t>
      </w:r>
      <w:r w:rsidRPr="008C01D3">
        <w:rPr>
          <w:color w:val="00B050"/>
          <w:lang w:eastAsia="en-GB"/>
        </w:rPr>
        <w:fldChar w:fldCharType="end"/>
      </w:r>
      <w:r w:rsidRPr="008C01D3">
        <w:rPr>
          <w:color w:val="00B050"/>
          <w:lang w:eastAsia="en-GB"/>
        </w:rPr>
        <w:t>-</w:t>
      </w:r>
      <w:r w:rsidRPr="008C01D3">
        <w:rPr>
          <w:rFonts w:cs="Arial"/>
          <w:color w:val="00B050"/>
          <w:lang w:eastAsia="en-GB"/>
        </w:rPr>
        <w:t>§</w:t>
      </w:r>
      <w:r w:rsidRPr="008C01D3">
        <w:rPr>
          <w:color w:val="00B050"/>
          <w:lang w:eastAsia="en-GB"/>
        </w:rPr>
        <w:fldChar w:fldCharType="begin"/>
      </w:r>
      <w:r w:rsidRPr="008C01D3">
        <w:rPr>
          <w:color w:val="00B050"/>
          <w:lang w:eastAsia="en-GB"/>
        </w:rPr>
        <w:instrText xml:space="preserve"> REF _Ref507339165 \r \h </w:instrText>
      </w:r>
      <w:r w:rsidRPr="008C01D3">
        <w:rPr>
          <w:color w:val="00B050"/>
          <w:lang w:eastAsia="en-GB"/>
        </w:rPr>
      </w:r>
      <w:r w:rsidRPr="008C01D3">
        <w:rPr>
          <w:color w:val="00B050"/>
          <w:lang w:eastAsia="en-GB"/>
        </w:rPr>
        <w:fldChar w:fldCharType="separate"/>
      </w:r>
      <w:r w:rsidR="00ED7CF1">
        <w:rPr>
          <w:color w:val="00B050"/>
          <w:lang w:eastAsia="en-GB"/>
        </w:rPr>
        <w:t>88</w:t>
      </w:r>
      <w:r w:rsidRPr="008C01D3">
        <w:rPr>
          <w:color w:val="00B050"/>
          <w:lang w:eastAsia="en-GB"/>
        </w:rPr>
        <w:fldChar w:fldCharType="end"/>
      </w:r>
      <w:r>
        <w:rPr>
          <w:lang w:eastAsia="en-GB"/>
        </w:rPr>
        <w:t>)</w:t>
      </w:r>
      <w:r w:rsidRPr="008C01D3">
        <w:rPr>
          <w:lang w:eastAsia="en-GB"/>
        </w:rPr>
        <w:t>.</w:t>
      </w:r>
    </w:p>
    <w:p w:rsidR="00D458C7" w:rsidRPr="00F2790B" w:rsidRDefault="007821DC" w:rsidP="00416A2A">
      <w:pPr>
        <w:pStyle w:val="Heading2"/>
      </w:pPr>
      <w:r w:rsidRPr="00F2790B">
        <w:fldChar w:fldCharType="begin"/>
      </w:r>
      <w:r w:rsidR="00D458C7" w:rsidRPr="00F2790B">
        <w:instrText xml:space="preserve">PRIVATE </w:instrText>
      </w:r>
      <w:r w:rsidRPr="00F2790B">
        <w:fldChar w:fldCharType="end"/>
      </w:r>
      <w:r w:rsidRPr="00F2790B">
        <w:fldChar w:fldCharType="begin"/>
      </w:r>
      <w:r w:rsidR="00D458C7" w:rsidRPr="00F2790B">
        <w:instrText xml:space="preserve">seq level3 \h \r0 </w:instrText>
      </w:r>
      <w:r w:rsidRPr="00F2790B">
        <w:fldChar w:fldCharType="end"/>
      </w:r>
      <w:bookmarkStart w:id="132" w:name="_Toc211248601"/>
      <w:bookmarkStart w:id="133" w:name="_Ref263165166"/>
      <w:bookmarkStart w:id="134" w:name="_Toc361408641"/>
      <w:bookmarkStart w:id="135" w:name="_Toc532500589"/>
      <w:r w:rsidR="00D458C7" w:rsidRPr="00F2790B">
        <w:t>Temperature</w:t>
      </w:r>
      <w:bookmarkEnd w:id="132"/>
      <w:bookmarkEnd w:id="133"/>
      <w:bookmarkEnd w:id="134"/>
      <w:bookmarkEnd w:id="135"/>
    </w:p>
    <w:p w:rsidR="00D458C7" w:rsidRPr="00684F35" w:rsidRDefault="00D458C7" w:rsidP="00DB7617">
      <w:pPr>
        <w:keepNext/>
        <w:widowControl/>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1D3EB6" w:rsidRDefault="001D3EB6" w:rsidP="00626599">
      <w:pPr>
        <w:pStyle w:val="Heading3"/>
      </w:pPr>
      <w:bookmarkStart w:id="136" w:name="_Ref480529791"/>
      <w:r>
        <w:t xml:space="preserve">We shall see later that </w:t>
      </w:r>
      <w:r w:rsidR="00D458C7" w:rsidRPr="00684F35">
        <w:t xml:space="preserve">SIMCAT </w:t>
      </w:r>
      <w:r w:rsidR="00624EBE">
        <w:t>can</w:t>
      </w:r>
      <w:r w:rsidR="00D458C7" w:rsidRPr="00684F35">
        <w:t xml:space="preserve"> </w:t>
      </w:r>
      <w:r w:rsidR="001D41B8">
        <w:t xml:space="preserve">be used to </w:t>
      </w:r>
      <w:r w:rsidR="00D458C7" w:rsidRPr="00684F35">
        <w:t>simulate river temperature directly</w:t>
      </w:r>
      <w:r>
        <w:t>.</w:t>
      </w:r>
      <w:r w:rsidR="001D41B8">
        <w:t xml:space="preserve"> </w:t>
      </w:r>
      <w:r>
        <w:t xml:space="preserve">This option is often unnecessary and where not used </w:t>
      </w:r>
      <w:r w:rsidR="00624EBE">
        <w:t>a default value entered here is used</w:t>
      </w:r>
      <w:r>
        <w:t xml:space="preserve"> instead</w:t>
      </w:r>
      <w:r w:rsidR="00D458C7" w:rsidRPr="00684F35">
        <w:t xml:space="preserve">. </w:t>
      </w:r>
      <w:r>
        <w:t xml:space="preserve"> </w:t>
      </w:r>
    </w:p>
    <w:p w:rsidR="00D458C7" w:rsidRPr="00684F35" w:rsidRDefault="00624EBE" w:rsidP="00626599">
      <w:pPr>
        <w:pStyle w:val="Heading3"/>
      </w:pPr>
      <w:r>
        <w:t>T</w:t>
      </w:r>
      <w:r w:rsidR="00D458C7" w:rsidRPr="00684F35">
        <w:t>em</w:t>
      </w:r>
      <w:r w:rsidR="00D458C7" w:rsidRPr="00684F35">
        <w:softHyphen/>
        <w:t>perature is used to adjust the rate of Natural Purification</w:t>
      </w:r>
      <w:r w:rsidR="007821DC" w:rsidRPr="00684F35">
        <w:fldChar w:fldCharType="begin"/>
      </w:r>
      <w:r w:rsidR="00D458C7" w:rsidRPr="00684F35">
        <w:instrText xml:space="preserve"> XE "</w:instrText>
      </w:r>
      <w:r w:rsidR="00D458C7" w:rsidRPr="00684F35">
        <w:rPr>
          <w:spacing w:val="-3"/>
        </w:rPr>
        <w:instrText>Natural Purification"</w:instrText>
      </w:r>
      <w:r w:rsidR="00D458C7" w:rsidRPr="00684F35">
        <w:instrText xml:space="preserve"> </w:instrText>
      </w:r>
      <w:r w:rsidR="007821DC" w:rsidRPr="00684F35">
        <w:fldChar w:fldCharType="end"/>
      </w:r>
      <w:r w:rsidR="00D458C7" w:rsidRPr="00684F35">
        <w:t>. The data entered here should correspond to the period of time used for other data on river quality</w:t>
      </w:r>
      <w:bookmarkEnd w:id="136"/>
      <w:r w:rsidR="001D3EB6">
        <w:t>, perhaps a period of three years.</w:t>
      </w:r>
      <w:r w:rsidR="00D458C7" w:rsidRPr="00684F35">
        <w:t xml:space="preserve">  </w:t>
      </w:r>
    </w:p>
    <w:p w:rsidR="00D458C7" w:rsidRPr="00684F35" w:rsidRDefault="00D458C7" w:rsidP="00DB7617">
      <w:pPr>
        <w:pStyle w:val="BodyTextIndent3"/>
        <w:keepNext/>
        <w:widowControl/>
        <w:ind w:left="0"/>
      </w:pPr>
      <w:r w:rsidRPr="00684F35">
        <w:t>Enter the mean, standard deviation and the correlation coefficient for the variation of temperature with river flow.</w:t>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tbl>
      <w:tblPr>
        <w:tblW w:w="9005" w:type="dxa"/>
        <w:jc w:val="right"/>
        <w:tblLayout w:type="fixed"/>
        <w:tblCellMar>
          <w:left w:w="120" w:type="dxa"/>
          <w:right w:w="120" w:type="dxa"/>
        </w:tblCellMar>
        <w:tblLook w:val="0000" w:firstRow="0" w:lastRow="0" w:firstColumn="0" w:lastColumn="0" w:noHBand="0" w:noVBand="0"/>
      </w:tblPr>
      <w:tblGrid>
        <w:gridCol w:w="9005"/>
      </w:tblGrid>
      <w:tr w:rsidR="00D458C7" w:rsidRPr="00684F35" w:rsidTr="0057230F">
        <w:trPr>
          <w:trHeight w:hRule="exact" w:val="437"/>
          <w:jc w:val="right"/>
        </w:trPr>
        <w:tc>
          <w:tcPr>
            <w:tcW w:w="9005" w:type="dxa"/>
            <w:shd w:val="clear" w:color="auto" w:fill="FFFF00"/>
          </w:tcPr>
          <w:p w:rsidR="00D458C7" w:rsidRPr="00684F35" w:rsidRDefault="007821DC" w:rsidP="00624EBE">
            <w:pPr>
              <w:tabs>
                <w:tab w:val="left" w:pos="-1440"/>
                <w:tab w:val="left" w:pos="-720"/>
                <w:tab w:val="left" w:pos="0"/>
                <w:tab w:val="left" w:pos="1080"/>
                <w:tab w:val="left" w:pos="1620"/>
                <w:tab w:val="left" w:pos="2160"/>
              </w:tabs>
              <w:suppressAutoHyphens/>
              <w:spacing w:before="90" w:after="54"/>
              <w:ind w:left="0"/>
              <w:rPr>
                <w:spacing w:val="-2"/>
                <w:highlight w:val="yellow"/>
              </w:rPr>
            </w:pPr>
            <w:r w:rsidRPr="00684F35">
              <w:rPr>
                <w:spacing w:val="-3"/>
                <w:highlight w:val="yellow"/>
              </w:rPr>
              <w:fldChar w:fldCharType="begin"/>
            </w:r>
            <w:r w:rsidR="00D458C7" w:rsidRPr="00684F35">
              <w:rPr>
                <w:spacing w:val="-3"/>
                <w:highlight w:val="yellow"/>
              </w:rPr>
              <w:instrText xml:space="preserve">PRIVATE </w:instrText>
            </w:r>
            <w:r w:rsidRPr="00684F35">
              <w:rPr>
                <w:spacing w:val="-3"/>
                <w:highlight w:val="yellow"/>
              </w:rPr>
              <w:fldChar w:fldCharType="end"/>
            </w:r>
            <w:r w:rsidR="00D458C7" w:rsidRPr="00684F35">
              <w:rPr>
                <w:b/>
                <w:spacing w:val="-2"/>
                <w:highlight w:val="yellow"/>
              </w:rPr>
              <w:t>11.2</w:t>
            </w:r>
            <w:r w:rsidR="00D458C7" w:rsidRPr="00684F35">
              <w:rPr>
                <w:spacing w:val="-2"/>
                <w:highlight w:val="yellow"/>
              </w:rPr>
              <w:t xml:space="preserve">   </w:t>
            </w:r>
            <w:r w:rsidR="00D458C7" w:rsidRPr="00684F35">
              <w:rPr>
                <w:b/>
                <w:spacing w:val="-3"/>
                <w:highlight w:val="yellow"/>
              </w:rPr>
              <w:t>3   -0.6</w:t>
            </w:r>
            <w:r w:rsidR="00D458C7" w:rsidRPr="00684F35">
              <w:rPr>
                <w:spacing w:val="-3"/>
                <w:highlight w:val="yellow"/>
              </w:rPr>
              <w:t xml:space="preserve">  </w:t>
            </w:r>
            <w:r w:rsidR="00D458C7" w:rsidRPr="00684F35">
              <w:rPr>
                <w:color w:val="FF0000"/>
                <w:spacing w:val="-3"/>
                <w:highlight w:val="yellow"/>
              </w:rPr>
              <w:t xml:space="preserve">… river temperature - mean, SD, correlation </w:t>
            </w:r>
            <w:r w:rsidR="00624EBE" w:rsidRPr="00624EBE">
              <w:rPr>
                <w:color w:val="FF0000"/>
                <w:spacing w:val="-3"/>
                <w:highlight w:val="yellow"/>
              </w:rPr>
              <w:t>coefficient</w:t>
            </w:r>
            <w:r w:rsidR="00D458C7" w:rsidRPr="00624EBE">
              <w:rPr>
                <w:color w:val="FF0000"/>
                <w:spacing w:val="-2"/>
                <w:highlight w:val="yellow"/>
              </w:rPr>
              <w:t xml:space="preserve"> </w:t>
            </w:r>
            <w:r w:rsidR="00624EBE" w:rsidRPr="00624EBE">
              <w:rPr>
                <w:color w:val="FF0000"/>
                <w:spacing w:val="-2"/>
                <w:highlight w:val="yellow"/>
              </w:rPr>
              <w:t>with river flow</w:t>
            </w:r>
          </w:p>
        </w:tc>
      </w:tr>
    </w:tbl>
    <w:p w:rsidR="00D458C7" w:rsidRPr="00684F35" w:rsidRDefault="00D458C7" w:rsidP="00D458C7">
      <w:pPr>
        <w:pStyle w:val="EndnoteText"/>
      </w:pPr>
    </w:p>
    <w:p w:rsidR="00D458C7" w:rsidRPr="00684F35" w:rsidRDefault="00D458C7" w:rsidP="004C490E">
      <w:pPr>
        <w:pStyle w:val="EndnoteText"/>
        <w:ind w:left="0"/>
      </w:pPr>
      <w:r w:rsidRPr="00684F35">
        <w:t>You can also just enter the mean. In this case</w:t>
      </w:r>
      <w:r w:rsidR="00624EBE">
        <w:t>,</w:t>
      </w:r>
      <w:r w:rsidRPr="00684F35">
        <w:t xml:space="preserve"> SIMCAT defaults to a standard deviation of 3.0 and a correlation coefficient of –0.6.</w:t>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tbl>
      <w:tblPr>
        <w:tblW w:w="0" w:type="auto"/>
        <w:jc w:val="right"/>
        <w:tblLayout w:type="fixed"/>
        <w:tblCellMar>
          <w:left w:w="120" w:type="dxa"/>
          <w:right w:w="120" w:type="dxa"/>
        </w:tblCellMar>
        <w:tblLook w:val="0000" w:firstRow="0" w:lastRow="0" w:firstColumn="0" w:lastColumn="0" w:noHBand="0" w:noVBand="0"/>
      </w:tblPr>
      <w:tblGrid>
        <w:gridCol w:w="8991"/>
      </w:tblGrid>
      <w:tr w:rsidR="00D458C7" w:rsidRPr="00684F35" w:rsidTr="0057230F">
        <w:trPr>
          <w:trHeight w:hRule="exact" w:val="444"/>
          <w:jc w:val="right"/>
        </w:trPr>
        <w:tc>
          <w:tcPr>
            <w:tcW w:w="8991" w:type="dxa"/>
            <w:shd w:val="clear" w:color="auto" w:fill="FFFF00"/>
          </w:tcPr>
          <w:p w:rsidR="00D458C7" w:rsidRPr="00684F35" w:rsidRDefault="007821DC" w:rsidP="00D458C7">
            <w:pPr>
              <w:tabs>
                <w:tab w:val="left" w:pos="-1440"/>
                <w:tab w:val="left" w:pos="-720"/>
                <w:tab w:val="left" w:pos="0"/>
                <w:tab w:val="left" w:pos="1080"/>
                <w:tab w:val="left" w:pos="1620"/>
                <w:tab w:val="left" w:pos="2160"/>
              </w:tabs>
              <w:suppressAutoHyphens/>
              <w:spacing w:before="90" w:after="54"/>
              <w:ind w:left="0"/>
              <w:rPr>
                <w:spacing w:val="-2"/>
                <w:highlight w:val="yellow"/>
              </w:rPr>
            </w:pPr>
            <w:r w:rsidRPr="00684F35">
              <w:rPr>
                <w:spacing w:val="-3"/>
                <w:highlight w:val="yellow"/>
              </w:rPr>
              <w:fldChar w:fldCharType="begin"/>
            </w:r>
            <w:r w:rsidR="00D458C7" w:rsidRPr="00684F35">
              <w:rPr>
                <w:spacing w:val="-3"/>
                <w:highlight w:val="yellow"/>
              </w:rPr>
              <w:instrText xml:space="preserve">PRIVATE </w:instrText>
            </w:r>
            <w:r w:rsidRPr="00684F35">
              <w:rPr>
                <w:spacing w:val="-3"/>
                <w:highlight w:val="yellow"/>
              </w:rPr>
              <w:fldChar w:fldCharType="end"/>
            </w:r>
            <w:r w:rsidR="00D458C7" w:rsidRPr="00684F35">
              <w:rPr>
                <w:b/>
                <w:spacing w:val="-2"/>
                <w:highlight w:val="yellow"/>
              </w:rPr>
              <w:t>11.2</w:t>
            </w:r>
            <w:r w:rsidR="00D458C7" w:rsidRPr="00684F35">
              <w:rPr>
                <w:spacing w:val="-2"/>
                <w:highlight w:val="yellow"/>
              </w:rPr>
              <w:t xml:space="preserve">  … </w:t>
            </w:r>
            <w:r w:rsidR="00D458C7" w:rsidRPr="00684F35">
              <w:rPr>
                <w:color w:val="FF0000"/>
                <w:spacing w:val="-2"/>
                <w:highlight w:val="yellow"/>
              </w:rPr>
              <w:t>mean temperature of river water</w:t>
            </w: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137" w:name="_Ref480543959"/>
      <w:bookmarkStart w:id="138" w:name="_Toc211248602"/>
      <w:bookmarkStart w:id="139" w:name="_Toc361408642"/>
      <w:bookmarkStart w:id="140" w:name="_Toc532500590"/>
      <w:r w:rsidR="00D458C7" w:rsidRPr="00F2790B">
        <w:t>Units</w:t>
      </w:r>
      <w:r w:rsidRPr="00F2790B">
        <w:fldChar w:fldCharType="begin"/>
      </w:r>
      <w:r w:rsidR="00D458C7" w:rsidRPr="00F2790B">
        <w:instrText xml:space="preserve"> XE "Units" </w:instrText>
      </w:r>
      <w:r w:rsidRPr="00F2790B">
        <w:fldChar w:fldCharType="end"/>
      </w:r>
      <w:r w:rsidR="00D458C7" w:rsidRPr="00F2790B">
        <w:t xml:space="preserve"> of Flow</w:t>
      </w:r>
      <w:bookmarkEnd w:id="137"/>
      <w:bookmarkEnd w:id="138"/>
      <w:bookmarkEnd w:id="139"/>
      <w:bookmarkEnd w:id="140"/>
      <w:r w:rsidRPr="00F2790B">
        <w:fldChar w:fldCharType="begin"/>
      </w:r>
      <w:r w:rsidR="00D458C7" w:rsidRPr="00F2790B">
        <w:instrText xml:space="preserve"> XE "Units of Flow" </w:instrText>
      </w:r>
      <w:r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This allows you to describe the units of flow as </w:t>
      </w:r>
      <w:r w:rsidR="00F64CB4">
        <w:t>4</w:t>
      </w:r>
      <w:r w:rsidRPr="00684F35">
        <w:t xml:space="preserve"> characters enclosed in single quotes. You </w:t>
      </w:r>
      <w:r w:rsidR="00624EBE">
        <w:t>should</w:t>
      </w:r>
      <w:r w:rsidRPr="00684F35">
        <w:t xml:space="preserve"> then use the same units for all the flow data for rivers and discharges in the catchment.</w:t>
      </w:r>
    </w:p>
    <w:tbl>
      <w:tblPr>
        <w:tblW w:w="18146" w:type="dxa"/>
        <w:jc w:val="right"/>
        <w:tblLayout w:type="fixed"/>
        <w:tblCellMar>
          <w:left w:w="120" w:type="dxa"/>
          <w:right w:w="120" w:type="dxa"/>
        </w:tblCellMar>
        <w:tblLook w:val="0000" w:firstRow="0" w:lastRow="0" w:firstColumn="0" w:lastColumn="0" w:noHBand="0" w:noVBand="0"/>
      </w:tblPr>
      <w:tblGrid>
        <w:gridCol w:w="9073"/>
        <w:gridCol w:w="9073"/>
      </w:tblGrid>
      <w:tr w:rsidR="00832C30" w:rsidRPr="00684F35" w:rsidTr="00832C30">
        <w:trPr>
          <w:trHeight w:hRule="exact" w:val="444"/>
          <w:jc w:val="right"/>
        </w:trPr>
        <w:tc>
          <w:tcPr>
            <w:tcW w:w="9073" w:type="dxa"/>
            <w:shd w:val="clear" w:color="auto" w:fill="FFFF00"/>
          </w:tcPr>
          <w:p w:rsidR="00832C30" w:rsidRPr="00684F35" w:rsidRDefault="00832C30" w:rsidP="00D458C7">
            <w:pPr>
              <w:tabs>
                <w:tab w:val="left" w:pos="-1440"/>
                <w:tab w:val="left" w:pos="-720"/>
                <w:tab w:val="left" w:pos="0"/>
                <w:tab w:val="left" w:pos="1080"/>
                <w:tab w:val="left" w:pos="1620"/>
                <w:tab w:val="left" w:pos="2160"/>
              </w:tabs>
              <w:suppressAutoHyphens/>
              <w:spacing w:before="90" w:after="54"/>
              <w:ind w:left="0"/>
              <w:rPr>
                <w:spacing w:val="-2"/>
                <w:highlight w:val="yellow"/>
              </w:rPr>
            </w:pPr>
            <w:r w:rsidRPr="00684F35">
              <w:rPr>
                <w:b/>
                <w:spacing w:val="-2"/>
                <w:highlight w:val="yellow"/>
              </w:rPr>
              <w:t>'Ml/d'</w:t>
            </w:r>
            <w:r w:rsidRPr="00684F35">
              <w:rPr>
                <w:spacing w:val="-1"/>
                <w:highlight w:val="yellow"/>
              </w:rPr>
              <w:t xml:space="preserve">  … </w:t>
            </w:r>
            <w:r w:rsidRPr="00684F35">
              <w:rPr>
                <w:color w:val="FF0000"/>
                <w:spacing w:val="-1"/>
                <w:highlight w:val="yellow"/>
              </w:rPr>
              <w:t>units of river and discharge flow (4 characters in quotes)</w:t>
            </w:r>
          </w:p>
        </w:tc>
        <w:tc>
          <w:tcPr>
            <w:tcW w:w="9073" w:type="dxa"/>
            <w:shd w:val="clear" w:color="auto" w:fill="FFFF00"/>
          </w:tcPr>
          <w:p w:rsidR="00832C30" w:rsidRPr="00684F35" w:rsidRDefault="00832C30" w:rsidP="00D458C7">
            <w:pPr>
              <w:tabs>
                <w:tab w:val="left" w:pos="-1440"/>
                <w:tab w:val="left" w:pos="-720"/>
                <w:tab w:val="left" w:pos="0"/>
                <w:tab w:val="left" w:pos="1080"/>
                <w:tab w:val="left" w:pos="1620"/>
                <w:tab w:val="left" w:pos="2160"/>
              </w:tabs>
              <w:suppressAutoHyphens/>
              <w:spacing w:before="90" w:after="54"/>
              <w:ind w:left="0"/>
              <w:rPr>
                <w:b/>
                <w:spacing w:val="-2"/>
                <w:highlight w:val="yellow"/>
              </w:rPr>
            </w:pPr>
          </w:p>
        </w:tc>
      </w:tr>
    </w:tbl>
    <w:bookmarkStart w:id="141" w:name="C"/>
    <w:p w:rsidR="00BA7073" w:rsidRPr="00D856BE" w:rsidRDefault="00BA7073" w:rsidP="00BA7073">
      <w:pPr>
        <w:pStyle w:val="Heading2"/>
        <w:rPr>
          <w:highlight w:val="green"/>
        </w:rPr>
      </w:pPr>
      <w:r w:rsidRPr="00D856BE">
        <w:rPr>
          <w:highlight w:val="green"/>
        </w:rPr>
        <w:fldChar w:fldCharType="begin"/>
      </w:r>
      <w:r w:rsidRPr="00D856BE">
        <w:rPr>
          <w:highlight w:val="green"/>
        </w:rPr>
        <w:instrText xml:space="preserve">seq level3 \h \r0 </w:instrText>
      </w:r>
      <w:r w:rsidRPr="00D856BE">
        <w:rPr>
          <w:highlight w:val="green"/>
        </w:rPr>
        <w:fldChar w:fldCharType="end"/>
      </w:r>
      <w:bookmarkStart w:id="142" w:name="_Ref480529475"/>
      <w:bookmarkStart w:id="143" w:name="_Toc211248603"/>
      <w:bookmarkStart w:id="144" w:name="_Toc361408643"/>
      <w:bookmarkStart w:id="145" w:name="_Toc532500591"/>
      <w:r w:rsidRPr="00D856BE">
        <w:rPr>
          <w:highlight w:val="green"/>
        </w:rPr>
        <w:t>Switch</w:t>
      </w:r>
      <w:r w:rsidRPr="00D856BE">
        <w:rPr>
          <w:highlight w:val="green"/>
        </w:rPr>
        <w:fldChar w:fldCharType="begin"/>
      </w:r>
      <w:r w:rsidRPr="00D856BE">
        <w:rPr>
          <w:highlight w:val="green"/>
        </w:rPr>
        <w:instrText xml:space="preserve"> XE "Switch" </w:instrText>
      </w:r>
      <w:r w:rsidRPr="00D856BE">
        <w:rPr>
          <w:highlight w:val="green"/>
        </w:rPr>
        <w:fldChar w:fldCharType="end"/>
      </w:r>
      <w:r w:rsidRPr="00D856BE">
        <w:rPr>
          <w:highlight w:val="green"/>
        </w:rPr>
        <w:t xml:space="preserve"> for Diffuse Inputs</w:t>
      </w:r>
      <w:r w:rsidRPr="00D856BE">
        <w:rPr>
          <w:highlight w:val="green"/>
        </w:rPr>
        <w:fldChar w:fldCharType="begin"/>
      </w:r>
      <w:r w:rsidRPr="00D856BE">
        <w:rPr>
          <w:highlight w:val="green"/>
        </w:rPr>
        <w:instrText xml:space="preserve"> XE "Switch for Diffuse Inputs" </w:instrText>
      </w:r>
      <w:r w:rsidRPr="00D856BE">
        <w:rPr>
          <w:highlight w:val="green"/>
        </w:rPr>
        <w:fldChar w:fldCharType="end"/>
      </w:r>
      <w:r w:rsidRPr="00D856BE">
        <w:rPr>
          <w:highlight w:val="green"/>
        </w:rPr>
        <w:t xml:space="preserve"> of River Flow to Reaches</w:t>
      </w:r>
      <w:bookmarkEnd w:id="142"/>
      <w:bookmarkEnd w:id="143"/>
      <w:bookmarkEnd w:id="144"/>
      <w:bookmarkEnd w:id="145"/>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bookmarkEnd w:id="141"/>
    <w:p w:rsidR="00D458C7" w:rsidRPr="00D856BE" w:rsidRDefault="00D458C7" w:rsidP="00626599">
      <w:pPr>
        <w:pStyle w:val="Heading3"/>
      </w:pPr>
      <w:r w:rsidRPr="00D856BE">
        <w:lastRenderedPageBreak/>
        <w:t xml:space="preserve">If you set this variable to </w:t>
      </w:r>
      <w:r w:rsidRPr="00D856BE">
        <w:rPr>
          <w:b/>
        </w:rPr>
        <w:t>1</w:t>
      </w:r>
      <w:r w:rsidRPr="00D856BE">
        <w:t xml:space="preserve"> you will switch in</w:t>
      </w:r>
      <w:r w:rsidR="00D856BE">
        <w:t>to</w:t>
      </w:r>
      <w:r w:rsidR="001D3EB6" w:rsidRPr="00D856BE">
        <w:t xml:space="preserve"> the calculations</w:t>
      </w:r>
      <w:r w:rsidRPr="00D856BE">
        <w:t xml:space="preserve"> a</w:t>
      </w:r>
      <w:r w:rsidR="001D3EB6" w:rsidRPr="00D856BE">
        <w:t>ny</w:t>
      </w:r>
      <w:r w:rsidRPr="00D856BE">
        <w:t xml:space="preserve"> diffuse input of river flow </w:t>
      </w:r>
      <w:r w:rsidR="001D3EB6" w:rsidRPr="00D856BE">
        <w:t xml:space="preserve">that you have defined for individual </w:t>
      </w:r>
      <w:r w:rsidRPr="00D856BE">
        <w:t>Reaches</w:t>
      </w:r>
      <w:r w:rsidR="001D3EB6" w:rsidRPr="00D856BE">
        <w:t xml:space="preserve"> (</w:t>
      </w:r>
      <w:r w:rsidR="001D3EB6" w:rsidRPr="00D856BE">
        <w:rPr>
          <w:color w:val="00B050"/>
        </w:rPr>
        <w:t>§</w:t>
      </w:r>
      <w:r w:rsidR="00780431" w:rsidRPr="00F606DB">
        <w:rPr>
          <w:b/>
          <w:color w:val="FF0000"/>
        </w:rPr>
        <w:fldChar w:fldCharType="begin"/>
      </w:r>
      <w:r w:rsidR="00780431" w:rsidRPr="00F606DB">
        <w:rPr>
          <w:b/>
          <w:color w:val="FF0000"/>
        </w:rPr>
        <w:instrText xml:space="preserve"> REF _Ref480452801 \r \h  \* MERGEFORMAT </w:instrText>
      </w:r>
      <w:r w:rsidR="00780431" w:rsidRPr="00F606DB">
        <w:rPr>
          <w:b/>
          <w:color w:val="FF0000"/>
        </w:rPr>
      </w:r>
      <w:r w:rsidR="00780431" w:rsidRPr="00F606DB">
        <w:rPr>
          <w:b/>
          <w:color w:val="FF0000"/>
        </w:rPr>
        <w:fldChar w:fldCharType="separate"/>
      </w:r>
      <w:r w:rsidR="00ED7CF1" w:rsidRPr="00F606DB">
        <w:rPr>
          <w:b/>
          <w:color w:val="FF0000"/>
        </w:rPr>
        <w:t>F</w:t>
      </w:r>
      <w:r w:rsidR="00780431" w:rsidRPr="00F606DB">
        <w:rPr>
          <w:b/>
          <w:color w:val="FF0000"/>
        </w:rPr>
        <w:fldChar w:fldCharType="end"/>
      </w:r>
      <w:r w:rsidR="001D3EB6" w:rsidRPr="00D856BE">
        <w:t>)</w:t>
      </w:r>
      <w:r w:rsidRPr="00D856BE">
        <w:t>.  You will specify the amount</w:t>
      </w:r>
      <w:r w:rsidR="00D856BE">
        <w:t>s</w:t>
      </w:r>
      <w:r w:rsidRPr="00D856BE">
        <w:t xml:space="preserve"> of flow added to individual Reaches in Section </w:t>
      </w:r>
      <w:r w:rsidR="007821DC" w:rsidRPr="00D856BE">
        <w:fldChar w:fldCharType="begin"/>
      </w:r>
      <w:r w:rsidR="004C490E" w:rsidRPr="00D856BE">
        <w:instrText xml:space="preserve"> REF  _Ref480454690 \h \n </w:instrText>
      </w:r>
      <w:r w:rsidR="00BA7073" w:rsidRPr="00D856BE">
        <w:instrText xml:space="preserve"> \* MERGEFORMAT </w:instrText>
      </w:r>
      <w:r w:rsidR="007821DC" w:rsidRPr="00D856BE">
        <w:fldChar w:fldCharType="separate"/>
      </w:r>
      <w:r w:rsidR="00ED7CF1" w:rsidRPr="00D856BE">
        <w:t>69</w:t>
      </w:r>
      <w:r w:rsidR="007821DC" w:rsidRPr="00D856BE">
        <w:fldChar w:fldCharType="end"/>
      </w:r>
      <w:r w:rsidRPr="00D856BE">
        <w:t>.  The quality of the inflows made to each Reach</w:t>
      </w:r>
      <w:r w:rsidR="007821DC" w:rsidRPr="00D856BE">
        <w:fldChar w:fldCharType="begin"/>
      </w:r>
      <w:r w:rsidRPr="00D856BE">
        <w:instrText xml:space="preserve"> XE "</w:instrText>
      </w:r>
      <w:r w:rsidRPr="00D856BE">
        <w:rPr>
          <w:spacing w:val="-3"/>
        </w:rPr>
        <w:instrText>Reach"</w:instrText>
      </w:r>
      <w:r w:rsidRPr="00D856BE">
        <w:instrText xml:space="preserve"> </w:instrText>
      </w:r>
      <w:r w:rsidR="007821DC" w:rsidRPr="00D856BE">
        <w:fldChar w:fldCharType="end"/>
      </w:r>
      <w:r w:rsidRPr="00D856BE">
        <w:t xml:space="preserve"> will be specified in Section </w:t>
      </w:r>
      <w:r w:rsidR="006931CF" w:rsidRPr="00D856BE">
        <w:rPr>
          <w:color w:val="00B050"/>
        </w:rPr>
        <w:t>§</w:t>
      </w:r>
      <w:r w:rsidR="007821DC" w:rsidRPr="00D856BE">
        <w:rPr>
          <w:color w:val="00B050"/>
        </w:rPr>
        <w:fldChar w:fldCharType="begin"/>
      </w:r>
      <w:r w:rsidR="004C490E" w:rsidRPr="00D856BE">
        <w:rPr>
          <w:color w:val="00B050"/>
        </w:rPr>
        <w:instrText xml:space="preserve"> REF  _Ref480454728 \h \n </w:instrText>
      </w:r>
      <w:r w:rsidR="006931CF" w:rsidRPr="00D856BE">
        <w:rPr>
          <w:color w:val="00B050"/>
        </w:rPr>
        <w:instrText xml:space="preserve"> \* MERGEFORMAT </w:instrText>
      </w:r>
      <w:r w:rsidR="007821DC" w:rsidRPr="00D856BE">
        <w:rPr>
          <w:color w:val="00B050"/>
        </w:rPr>
      </w:r>
      <w:r w:rsidR="007821DC" w:rsidRPr="00D856BE">
        <w:rPr>
          <w:color w:val="00B050"/>
        </w:rPr>
        <w:fldChar w:fldCharType="separate"/>
      </w:r>
      <w:r w:rsidR="00ED7CF1" w:rsidRPr="00D856BE">
        <w:rPr>
          <w:color w:val="00B050"/>
        </w:rPr>
        <w:t>70</w:t>
      </w:r>
      <w:r w:rsidR="007821DC" w:rsidRPr="00D856BE">
        <w:rPr>
          <w:color w:val="00B050"/>
        </w:rPr>
        <w:fldChar w:fldCharType="end"/>
      </w:r>
      <w:r w:rsidRPr="00D856BE">
        <w:t>.</w:t>
      </w:r>
    </w:p>
    <w:p w:rsidR="00D458C7" w:rsidRPr="00D856BE" w:rsidRDefault="00D458C7" w:rsidP="00626599">
      <w:pPr>
        <w:pStyle w:val="Heading3"/>
      </w:pPr>
      <w:r w:rsidRPr="00D856BE">
        <w:t>You can also use this facility to build in diffuse losses of flow along the length of a Reach</w:t>
      </w:r>
      <w:r w:rsidR="007821DC" w:rsidRPr="00D856BE">
        <w:fldChar w:fldCharType="begin"/>
      </w:r>
      <w:r w:rsidRPr="00D856BE">
        <w:instrText xml:space="preserve"> XE "</w:instrText>
      </w:r>
      <w:r w:rsidRPr="00D856BE">
        <w:rPr>
          <w:spacing w:val="-3"/>
        </w:rPr>
        <w:instrText>Reach"</w:instrText>
      </w:r>
      <w:r w:rsidRPr="00D856BE">
        <w:instrText xml:space="preserve"> </w:instrText>
      </w:r>
      <w:r w:rsidR="007821DC" w:rsidRPr="00D856BE">
        <w:fldChar w:fldCharType="end"/>
      </w:r>
      <w:r w:rsidRPr="00D856BE">
        <w:t xml:space="preserve">.  The losses are </w:t>
      </w:r>
      <w:r w:rsidR="00624EBE" w:rsidRPr="00D856BE">
        <w:t>modelled</w:t>
      </w:r>
      <w:r w:rsidRPr="00D856BE">
        <w:t xml:space="preserve"> as if they were leaks through the bed of the river, and not as caused by evaporation.  This means that river quality is unchanged when flow is lost (though the reduced flow will mean less dilution for downstream discharges). </w:t>
      </w:r>
    </w:p>
    <w:p w:rsidR="00D458C7" w:rsidRPr="00D856BE" w:rsidRDefault="00D458C7" w:rsidP="00626599">
      <w:pPr>
        <w:pStyle w:val="Heading3"/>
      </w:pPr>
      <w:r w:rsidRPr="00D856BE">
        <w:t>In the early stages of setting up the data you will find it in</w:t>
      </w:r>
      <w:r w:rsidRPr="00D856BE">
        <w:softHyphen/>
        <w:t>structive to keep this variable at</w:t>
      </w:r>
      <w:r w:rsidRPr="00D856BE">
        <w:rPr>
          <w:b/>
        </w:rPr>
        <w:t xml:space="preserve"> 0</w:t>
      </w:r>
      <w:r w:rsidRPr="00D856BE">
        <w:t>.</w:t>
      </w:r>
      <w:r w:rsidR="001D3EB6" w:rsidRPr="00D856BE">
        <w:t xml:space="preserve"> </w:t>
      </w:r>
      <w:r w:rsidRPr="00D856BE">
        <w:t xml:space="preserve"> This will suppress the addi</w:t>
      </w:r>
      <w:r w:rsidRPr="00D856BE">
        <w:softHyphen/>
        <w:t>tion of diffuse inflows to Reaches and show you the size of any shortfall in flow.  You will then be better placed to check for er</w:t>
      </w:r>
      <w:r w:rsidRPr="00D856BE">
        <w:softHyphen/>
        <w:t>rors in flow data for rivers and discharges and to decide the scale of any diffuse inflows.</w:t>
      </w:r>
    </w:p>
    <w:p w:rsidR="00D458C7" w:rsidRPr="00D856BE" w:rsidRDefault="00D458C7" w:rsidP="00626599">
      <w:pPr>
        <w:pStyle w:val="Heading3"/>
      </w:pPr>
      <w:r w:rsidRPr="00D856BE">
        <w:t xml:space="preserve">You will see later that you can also use </w:t>
      </w:r>
      <w:r w:rsidRPr="00D856BE">
        <w:rPr>
          <w:b/>
        </w:rPr>
        <w:t>Features</w:t>
      </w:r>
      <w:r w:rsidRPr="00D856BE">
        <w:t xml:space="preserve"> to make SIMCAT add extra diffuse sources of flow and </w:t>
      </w:r>
      <w:r w:rsidRPr="00D856BE">
        <w:rPr>
          <w:b/>
        </w:rPr>
        <w:t>pollution</w:t>
      </w:r>
      <w:r w:rsidRPr="00D856BE">
        <w:t xml:space="preserve"> to the river (</w:t>
      </w:r>
      <w:r w:rsidR="00EB6758" w:rsidRPr="00D856BE">
        <w:rPr>
          <w:color w:val="00B050"/>
        </w:rPr>
        <w:t>§</w:t>
      </w:r>
      <w:r w:rsidR="007821DC" w:rsidRPr="00F606DB">
        <w:rPr>
          <w:color w:val="00B050"/>
        </w:rPr>
        <w:fldChar w:fldCharType="begin"/>
      </w:r>
      <w:r w:rsidRPr="00F606DB">
        <w:rPr>
          <w:color w:val="00B050"/>
        </w:rPr>
        <w:instrText xml:space="preserve"> REF _Ref480454813 \r \h </w:instrText>
      </w:r>
      <w:r w:rsidR="00BA7073" w:rsidRPr="00F606DB">
        <w:rPr>
          <w:color w:val="00B050"/>
        </w:rPr>
        <w:instrText xml:space="preserve"> \* MERGEFORMAT </w:instrText>
      </w:r>
      <w:r w:rsidR="007821DC" w:rsidRPr="00F606DB">
        <w:rPr>
          <w:color w:val="00B050"/>
        </w:rPr>
      </w:r>
      <w:r w:rsidR="007821DC" w:rsidRPr="00F606DB">
        <w:rPr>
          <w:color w:val="00B050"/>
        </w:rPr>
        <w:fldChar w:fldCharType="separate"/>
      </w:r>
      <w:r w:rsidR="00ED7CF1" w:rsidRPr="00F606DB">
        <w:rPr>
          <w:color w:val="00B050"/>
        </w:rPr>
        <w:t>173</w:t>
      </w:r>
      <w:r w:rsidR="007821DC" w:rsidRPr="00F606DB">
        <w:rPr>
          <w:color w:val="00B050"/>
        </w:rPr>
        <w:fldChar w:fldCharType="end"/>
      </w:r>
      <w:r w:rsidRPr="00D856BE">
        <w:t>).  These latter additions will be superimposed on the types of inflows we are discussing here</w:t>
      </w:r>
      <w:r w:rsidR="001D3EB6" w:rsidRPr="00D856BE">
        <w:t xml:space="preserve"> and they are not</w:t>
      </w:r>
      <w:r w:rsidRPr="00D856BE">
        <w:t xml:space="preserve"> controlled by the Diffuse Sources</w:t>
      </w:r>
      <w:r w:rsidR="007821DC" w:rsidRPr="00D856BE">
        <w:fldChar w:fldCharType="begin"/>
      </w:r>
      <w:r w:rsidRPr="00D856BE">
        <w:instrText xml:space="preserve"> XE "</w:instrText>
      </w:r>
      <w:r w:rsidRPr="00D856BE">
        <w:rPr>
          <w:spacing w:val="-3"/>
        </w:rPr>
        <w:instrText>Diffuse Sources"</w:instrText>
      </w:r>
      <w:r w:rsidRPr="00D856BE">
        <w:instrText xml:space="preserve"> </w:instrText>
      </w:r>
      <w:r w:rsidR="007821DC" w:rsidRPr="00D856BE">
        <w:fldChar w:fldCharType="end"/>
      </w:r>
      <w:r w:rsidRPr="00D856BE">
        <w:t xml:space="preserve"> Switch</w:t>
      </w:r>
      <w:r w:rsidR="007821DC" w:rsidRPr="00D856BE">
        <w:fldChar w:fldCharType="begin"/>
      </w:r>
      <w:r w:rsidRPr="00D856BE">
        <w:instrText xml:space="preserve"> XE "</w:instrText>
      </w:r>
      <w:r w:rsidRPr="00D856BE">
        <w:rPr>
          <w:spacing w:val="-3"/>
        </w:rPr>
        <w:instrText>Switch"</w:instrText>
      </w:r>
      <w:r w:rsidRPr="00D856BE">
        <w:instrText xml:space="preserve"> </w:instrText>
      </w:r>
      <w:r w:rsidR="007821DC" w:rsidRPr="00D856BE">
        <w:fldChar w:fldCharType="end"/>
      </w:r>
      <w:r w:rsidRPr="00D856BE">
        <w:t>.  (</w:t>
      </w:r>
      <w:r w:rsidR="001D3EB6" w:rsidRPr="00D856BE">
        <w:t>Any</w:t>
      </w:r>
      <w:r w:rsidRPr="00D856BE">
        <w:t xml:space="preserve"> diffuse inflows entered as Features are not controlled by the Switch).</w:t>
      </w:r>
    </w:p>
    <w:p w:rsidR="00D458C7" w:rsidRPr="00D856BE" w:rsidRDefault="00D458C7" w:rsidP="00626599">
      <w:pPr>
        <w:pStyle w:val="Heading3"/>
      </w:pPr>
      <w:r w:rsidRPr="00D856BE">
        <w:t xml:space="preserve">Also, when you run SIMCAT you will see that you can let SIMCAT set up some or all of the diffuse sources in such a way that the river flows calculated by SIMCAT agree perfectly with the data recorded at flow gauging stations. This is </w:t>
      </w:r>
      <w:r w:rsidR="00252DA2" w:rsidRPr="00D856BE">
        <w:rPr>
          <w:b/>
        </w:rPr>
        <w:t>Gap-filling</w:t>
      </w:r>
      <w:r w:rsidR="007821DC" w:rsidRPr="00D856BE">
        <w:rPr>
          <w:b/>
        </w:rPr>
        <w:fldChar w:fldCharType="begin"/>
      </w:r>
      <w:r w:rsidR="005738CA" w:rsidRPr="00D856BE">
        <w:instrText xml:space="preserve"> XE "</w:instrText>
      </w:r>
      <w:r w:rsidR="005738CA" w:rsidRPr="00D856BE">
        <w:rPr>
          <w:b/>
        </w:rPr>
        <w:instrText>Gap-filling</w:instrText>
      </w:r>
      <w:r w:rsidR="005738CA" w:rsidRPr="00D856BE">
        <w:instrText xml:space="preserve">" </w:instrText>
      </w:r>
      <w:r w:rsidR="007821DC" w:rsidRPr="00D856BE">
        <w:rPr>
          <w:b/>
        </w:rPr>
        <w:fldChar w:fldCharType="end"/>
      </w:r>
      <w:r w:rsidR="00A12117" w:rsidRPr="00D856BE">
        <w:t>.</w:t>
      </w:r>
      <w:r w:rsidRPr="00D856BE">
        <w:t xml:space="preserve"> </w:t>
      </w:r>
    </w:p>
    <w:p w:rsidR="00D458C7" w:rsidRPr="00D856BE" w:rsidRDefault="00252DA2" w:rsidP="00626599">
      <w:pPr>
        <w:pStyle w:val="Heading3"/>
      </w:pPr>
      <w:r w:rsidRPr="00D856BE">
        <w:t>Gap-filling</w:t>
      </w:r>
      <w:r w:rsidR="007821DC" w:rsidRPr="00D856BE">
        <w:fldChar w:fldCharType="begin"/>
      </w:r>
      <w:r w:rsidR="00D458C7" w:rsidRPr="00D856BE">
        <w:instrText xml:space="preserve"> XE "</w:instrText>
      </w:r>
      <w:r w:rsidR="008D1154" w:rsidRPr="00D856BE">
        <w:rPr>
          <w:spacing w:val="-3"/>
        </w:rPr>
        <w:instrText>Gap-filling</w:instrText>
      </w:r>
      <w:r w:rsidR="00D458C7" w:rsidRPr="00D856BE">
        <w:rPr>
          <w:spacing w:val="-3"/>
        </w:rPr>
        <w:instrText>"</w:instrText>
      </w:r>
      <w:r w:rsidR="00D458C7" w:rsidRPr="00D856BE">
        <w:instrText xml:space="preserve"> </w:instrText>
      </w:r>
      <w:r w:rsidR="007821DC" w:rsidRPr="00D856BE">
        <w:fldChar w:fldCharType="end"/>
      </w:r>
      <w:r w:rsidR="00D458C7" w:rsidRPr="00D856BE">
        <w:t xml:space="preserve"> is superimposed on any diffuse inflows you specify through the use of the Diffuse Sources</w:t>
      </w:r>
      <w:r w:rsidR="007821DC" w:rsidRPr="00D856BE">
        <w:fldChar w:fldCharType="begin"/>
      </w:r>
      <w:r w:rsidR="00D458C7" w:rsidRPr="00D856BE">
        <w:instrText xml:space="preserve"> XE "</w:instrText>
      </w:r>
      <w:r w:rsidR="00D458C7" w:rsidRPr="00D856BE">
        <w:rPr>
          <w:spacing w:val="-3"/>
        </w:rPr>
        <w:instrText>Diffuse Sources"</w:instrText>
      </w:r>
      <w:r w:rsidR="00D458C7" w:rsidRPr="00D856BE">
        <w:instrText xml:space="preserve"> </w:instrText>
      </w:r>
      <w:r w:rsidR="007821DC" w:rsidRPr="00D856BE">
        <w:fldChar w:fldCharType="end"/>
      </w:r>
      <w:r w:rsidR="00D458C7" w:rsidRPr="00D856BE">
        <w:t xml:space="preserve"> Switch</w:t>
      </w:r>
      <w:r w:rsidR="007821DC" w:rsidRPr="00D856BE">
        <w:fldChar w:fldCharType="begin"/>
      </w:r>
      <w:r w:rsidR="00D458C7" w:rsidRPr="00D856BE">
        <w:instrText xml:space="preserve"> XE "</w:instrText>
      </w:r>
      <w:r w:rsidR="00D458C7" w:rsidRPr="00D856BE">
        <w:rPr>
          <w:spacing w:val="-3"/>
        </w:rPr>
        <w:instrText>Switch"</w:instrText>
      </w:r>
      <w:r w:rsidR="00D458C7" w:rsidRPr="00D856BE">
        <w:instrText xml:space="preserve"> </w:instrText>
      </w:r>
      <w:r w:rsidR="007821DC" w:rsidRPr="00D856BE">
        <w:fldChar w:fldCharType="end"/>
      </w:r>
      <w:r w:rsidR="00D458C7" w:rsidRPr="00D856BE">
        <w:t xml:space="preserve"> and through the use of Features. </w:t>
      </w:r>
      <w:r w:rsidR="001D3EB6" w:rsidRPr="00D856BE">
        <w:t xml:space="preserve"> </w:t>
      </w:r>
      <w:r w:rsidR="00D458C7" w:rsidRPr="00D856BE">
        <w:t xml:space="preserve">With the Switch set to zero you can allow </w:t>
      </w:r>
      <w:r w:rsidRPr="00D856BE">
        <w:t>Gap-filling</w:t>
      </w:r>
      <w:r w:rsidR="007821DC" w:rsidRPr="00D856BE">
        <w:fldChar w:fldCharType="begin"/>
      </w:r>
      <w:r w:rsidR="005738CA" w:rsidRPr="00D856BE">
        <w:instrText xml:space="preserve"> XE "Gap-filling" </w:instrText>
      </w:r>
      <w:r w:rsidR="007821DC" w:rsidRPr="00D856BE">
        <w:fldChar w:fldCharType="end"/>
      </w:r>
      <w:r w:rsidR="00D458C7" w:rsidRPr="00D856BE">
        <w:t xml:space="preserve"> to account for all diffuse sources (or losses)</w:t>
      </w:r>
      <w:r w:rsidR="001D3EB6" w:rsidRPr="00D856BE">
        <w:t xml:space="preserve"> not defined as Feature</w:t>
      </w:r>
      <w:r w:rsidR="00D458C7" w:rsidRPr="00D856BE">
        <w:t xml:space="preserve">. </w:t>
      </w:r>
      <w:r w:rsidR="001D3EB6" w:rsidRPr="00D856BE">
        <w:t xml:space="preserve"> </w:t>
      </w:r>
      <w:r w:rsidR="00D458C7" w:rsidRPr="00D856BE">
        <w:t xml:space="preserve">With the Switch set to one, </w:t>
      </w:r>
      <w:r w:rsidRPr="00D856BE">
        <w:t>Gap-filling</w:t>
      </w:r>
      <w:r w:rsidR="00D458C7" w:rsidRPr="00D856BE">
        <w:t xml:space="preserve"> will only top up the diffuse sources already specified by the Switch and through Fea</w:t>
      </w:r>
      <w:r w:rsidR="00D458C7" w:rsidRPr="00D856BE">
        <w:softHyphen/>
        <w:t>tures.</w:t>
      </w:r>
    </w:p>
    <w:p w:rsidR="00D458C7" w:rsidRPr="00F2790B" w:rsidRDefault="00D458C7" w:rsidP="00416A2A">
      <w:pPr>
        <w:pStyle w:val="Heading2"/>
      </w:pPr>
      <w:bookmarkStart w:id="146" w:name="_Ref480532302"/>
      <w:bookmarkStart w:id="147" w:name="_Toc211248604"/>
      <w:bookmarkStart w:id="148" w:name="_Ref242152106"/>
      <w:bookmarkStart w:id="149" w:name="_Toc361408644"/>
      <w:bookmarkStart w:id="150" w:name="_Toc532500592"/>
      <w:r w:rsidRPr="00F2790B">
        <w:t>River Chemistry</w:t>
      </w:r>
      <w:bookmarkEnd w:id="146"/>
      <w:bookmarkEnd w:id="147"/>
      <w:r w:rsidR="00A56455" w:rsidRPr="00F2790B">
        <w:t xml:space="preserve"> Switch</w:t>
      </w:r>
      <w:bookmarkEnd w:id="148"/>
      <w:bookmarkEnd w:id="149"/>
      <w:bookmarkEnd w:id="150"/>
      <w:r w:rsidR="007821DC" w:rsidRPr="00F2790B">
        <w:fldChar w:fldCharType="begin"/>
      </w:r>
      <w:r w:rsidRPr="00F2790B">
        <w:instrText xml:space="preserve"> XE "Switch for River Chemistry" </w:instrText>
      </w:r>
      <w:r w:rsidR="007821DC" w:rsidRPr="00F2790B">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626599">
      <w:pPr>
        <w:pStyle w:val="Heading3"/>
      </w:pPr>
      <w:r w:rsidRPr="00684F35">
        <w:t>Often you will need to assume that river quality improves because of</w:t>
      </w:r>
      <w:r w:rsidR="001D3EB6">
        <w:t xml:space="preserve"> something like</w:t>
      </w:r>
      <w:r w:rsidRPr="00684F35">
        <w:t xml:space="preserve"> </w:t>
      </w:r>
      <w:r w:rsidRPr="00684F35">
        <w:rPr>
          <w:b/>
        </w:rPr>
        <w:t>Natural Purification</w:t>
      </w:r>
      <w:r w:rsidR="007821DC" w:rsidRPr="00684F35">
        <w:rPr>
          <w:b/>
        </w:rPr>
        <w:fldChar w:fldCharType="begin"/>
      </w:r>
      <w:r w:rsidRPr="00684F35">
        <w:rPr>
          <w:b/>
        </w:rPr>
        <w:instrText xml:space="preserve"> XE "</w:instrText>
      </w:r>
      <w:r w:rsidRPr="00684F35">
        <w:rPr>
          <w:spacing w:val="-3"/>
        </w:rPr>
        <w:instrText>Natural Purification"</w:instrText>
      </w:r>
      <w:r w:rsidRPr="00684F35">
        <w:rPr>
          <w:b/>
        </w:rPr>
        <w:instrText xml:space="preserve"> </w:instrText>
      </w:r>
      <w:r w:rsidR="007821DC" w:rsidRPr="00684F35">
        <w:rPr>
          <w:b/>
        </w:rPr>
        <w:fldChar w:fldCharType="end"/>
      </w:r>
      <w:r w:rsidRPr="00684F35">
        <w:t>.</w:t>
      </w:r>
    </w:p>
    <w:p w:rsidR="00D458C7" w:rsidRPr="00684F35" w:rsidRDefault="00D458C7" w:rsidP="00626599">
      <w:pPr>
        <w:pStyle w:val="Heading3"/>
      </w:pPr>
      <w:r w:rsidRPr="00684F35">
        <w:t>If you set this Switch</w:t>
      </w:r>
      <w:r w:rsidR="007821DC" w:rsidRPr="00684F35">
        <w:fldChar w:fldCharType="begin"/>
      </w:r>
      <w:r w:rsidRPr="00684F35">
        <w:instrText xml:space="preserve"> XE "</w:instrText>
      </w:r>
      <w:r w:rsidRPr="00684F35">
        <w:rPr>
          <w:spacing w:val="-3"/>
        </w:rPr>
        <w:instrText>Switch"</w:instrText>
      </w:r>
      <w:r w:rsidRPr="00684F35">
        <w:instrText xml:space="preserve"> </w:instrText>
      </w:r>
      <w:r w:rsidR="007821DC" w:rsidRPr="00684F35">
        <w:fldChar w:fldCharType="end"/>
      </w:r>
      <w:r w:rsidRPr="00684F35">
        <w:t xml:space="preserve"> to </w:t>
      </w:r>
      <w:r w:rsidRPr="00684F35">
        <w:rPr>
          <w:b/>
        </w:rPr>
        <w:t>1</w:t>
      </w:r>
      <w:r w:rsidRPr="00684F35">
        <w:t xml:space="preserve"> you will make SIMCAT engage a set of equations </w:t>
      </w:r>
      <w:r w:rsidR="001D3EB6">
        <w:t>within SIMCAT that</w:t>
      </w:r>
      <w:r w:rsidRPr="00684F35">
        <w:t xml:space="preserve"> describe Natural Purification</w:t>
      </w:r>
      <w:r w:rsidR="007821DC" w:rsidRPr="00684F35">
        <w:fldChar w:fldCharType="begin"/>
      </w:r>
      <w:r w:rsidRPr="00684F35">
        <w:instrText xml:space="preserve"> XE "</w:instrText>
      </w:r>
      <w:r w:rsidRPr="00684F35">
        <w:rPr>
          <w:spacing w:val="-3"/>
        </w:rPr>
        <w:instrText>Natural Purification"</w:instrText>
      </w:r>
      <w:r w:rsidRPr="00684F35">
        <w:instrText xml:space="preserve"> </w:instrText>
      </w:r>
      <w:r w:rsidR="007821DC" w:rsidRPr="00684F35">
        <w:fldChar w:fldCharType="end"/>
      </w:r>
      <w:r w:rsidRPr="00684F35">
        <w:t xml:space="preserve">. </w:t>
      </w:r>
      <w:r w:rsidR="001D3EB6">
        <w:t xml:space="preserve"> </w:t>
      </w:r>
      <w:r w:rsidRPr="00684F35">
        <w:t>The parameters which define the effect of Natural Purification will be specified for individual Determinands later (</w:t>
      </w:r>
      <w:r w:rsidR="00EB6758" w:rsidRPr="00EB6758">
        <w:rPr>
          <w:color w:val="00B050"/>
        </w:rPr>
        <w:t>§</w:t>
      </w:r>
      <w:r w:rsidR="007821DC" w:rsidRPr="00F606DB">
        <w:rPr>
          <w:color w:val="00B050"/>
        </w:rPr>
        <w:fldChar w:fldCharType="begin"/>
      </w:r>
      <w:r w:rsidRPr="00F606DB">
        <w:rPr>
          <w:color w:val="00B050"/>
        </w:rPr>
        <w:instrText xml:space="preserve"> REF _Ref480455013 \r \h </w:instrText>
      </w:r>
      <w:r w:rsidR="007821DC" w:rsidRPr="00F606DB">
        <w:rPr>
          <w:color w:val="00B050"/>
        </w:rPr>
      </w:r>
      <w:r w:rsidR="007821DC" w:rsidRPr="00F606DB">
        <w:rPr>
          <w:color w:val="00B050"/>
        </w:rPr>
        <w:fldChar w:fldCharType="separate"/>
      </w:r>
      <w:r w:rsidR="00ED7CF1" w:rsidRPr="00F606DB">
        <w:rPr>
          <w:color w:val="00B050"/>
        </w:rPr>
        <w:t>52</w:t>
      </w:r>
      <w:r w:rsidR="007821DC" w:rsidRPr="00F606DB">
        <w:rPr>
          <w:color w:val="00B050"/>
        </w:rPr>
        <w:fldChar w:fldCharType="end"/>
      </w:r>
      <w:r w:rsidRPr="00684F35">
        <w:t xml:space="preserve">); and </w:t>
      </w:r>
      <w:r w:rsidR="00463D2C">
        <w:t xml:space="preserve">there are options to set up parameters </w:t>
      </w:r>
      <w:r w:rsidRPr="00684F35">
        <w:t>for individual Reaches.  If you set this switch to zero, none of these</w:t>
      </w:r>
      <w:r w:rsidR="00463D2C">
        <w:t xml:space="preserve"> defined</w:t>
      </w:r>
      <w:r w:rsidRPr="00684F35">
        <w:t xml:space="preserve"> parameters</w:t>
      </w:r>
      <w:r w:rsidR="00CF469A">
        <w:t>,</w:t>
      </w:r>
      <w:r w:rsidRPr="00684F35">
        <w:t xml:space="preserve"> nor any of the equations </w:t>
      </w:r>
      <w:r w:rsidR="00463D2C">
        <w:t xml:space="preserve">in SIMCAT </w:t>
      </w:r>
      <w:r w:rsidRPr="00684F35">
        <w:t>will be applied.</w:t>
      </w:r>
    </w:p>
    <w:tbl>
      <w:tblPr>
        <w:tblW w:w="0" w:type="auto"/>
        <w:jc w:val="right"/>
        <w:tblLayout w:type="fixed"/>
        <w:tblCellMar>
          <w:left w:w="120" w:type="dxa"/>
          <w:right w:w="120" w:type="dxa"/>
        </w:tblCellMar>
        <w:tblLook w:val="0000" w:firstRow="0" w:lastRow="0" w:firstColumn="0" w:lastColumn="0" w:noHBand="0" w:noVBand="0"/>
      </w:tblPr>
      <w:tblGrid>
        <w:gridCol w:w="9073"/>
      </w:tblGrid>
      <w:tr w:rsidR="00D458C7" w:rsidRPr="00684F35" w:rsidTr="004044B7">
        <w:trPr>
          <w:trHeight w:hRule="exact" w:val="444"/>
          <w:jc w:val="right"/>
        </w:trPr>
        <w:tc>
          <w:tcPr>
            <w:tcW w:w="9073" w:type="dxa"/>
            <w:shd w:val="clear" w:color="auto" w:fill="FFFF00"/>
          </w:tcPr>
          <w:p w:rsidR="00D458C7" w:rsidRPr="00684F35" w:rsidRDefault="007821DC" w:rsidP="00D458C7">
            <w:pPr>
              <w:tabs>
                <w:tab w:val="left" w:pos="-1440"/>
                <w:tab w:val="left" w:pos="-720"/>
                <w:tab w:val="left" w:pos="0"/>
                <w:tab w:val="left" w:pos="1080"/>
                <w:tab w:val="left" w:pos="1620"/>
                <w:tab w:val="left" w:pos="2160"/>
              </w:tabs>
              <w:suppressAutoHyphens/>
              <w:spacing w:before="90" w:after="54"/>
              <w:ind w:left="0"/>
              <w:rPr>
                <w:spacing w:val="-2"/>
                <w:highlight w:val="yellow"/>
              </w:rPr>
            </w:pPr>
            <w:r w:rsidRPr="00684F35">
              <w:rPr>
                <w:spacing w:val="-3"/>
                <w:highlight w:val="yellow"/>
              </w:rPr>
              <w:fldChar w:fldCharType="begin"/>
            </w:r>
            <w:r w:rsidR="00D458C7" w:rsidRPr="00684F35">
              <w:rPr>
                <w:spacing w:val="-3"/>
                <w:highlight w:val="yellow"/>
              </w:rPr>
              <w:instrText xml:space="preserve">PRIVATE </w:instrText>
            </w:r>
            <w:r w:rsidRPr="00684F35">
              <w:rPr>
                <w:spacing w:val="-3"/>
                <w:highlight w:val="yellow"/>
              </w:rPr>
              <w:fldChar w:fldCharType="end"/>
            </w:r>
            <w:r w:rsidR="00D458C7" w:rsidRPr="00684F35">
              <w:rPr>
                <w:b/>
                <w:spacing w:val="-2"/>
                <w:highlight w:val="yellow"/>
              </w:rPr>
              <w:t xml:space="preserve"> 0   </w:t>
            </w:r>
            <w:r w:rsidR="00D458C7" w:rsidRPr="00684F35">
              <w:rPr>
                <w:spacing w:val="-2"/>
                <w:highlight w:val="yellow"/>
              </w:rPr>
              <w:t>…</w:t>
            </w:r>
            <w:r w:rsidR="00D458C7" w:rsidRPr="00684F35">
              <w:rPr>
                <w:b/>
                <w:spacing w:val="-2"/>
                <w:highlight w:val="yellow"/>
              </w:rPr>
              <w:t xml:space="preserve"> </w:t>
            </w:r>
            <w:r w:rsidR="00D458C7" w:rsidRPr="00684F35">
              <w:rPr>
                <w:color w:val="FF0000"/>
                <w:spacing w:val="-2"/>
                <w:highlight w:val="yellow"/>
              </w:rPr>
              <w:t>set to 1 to include River Chemistry</w:t>
            </w:r>
            <w:r w:rsidRPr="00684F35">
              <w:rPr>
                <w:spacing w:val="-2"/>
                <w:highlight w:val="yellow"/>
              </w:rPr>
              <w:fldChar w:fldCharType="begin"/>
            </w:r>
            <w:r w:rsidR="00D458C7" w:rsidRPr="00684F35">
              <w:rPr>
                <w:spacing w:val="-2"/>
                <w:highlight w:val="yellow"/>
              </w:rPr>
              <w:instrText xml:space="preserve"> XE "</w:instrText>
            </w:r>
            <w:r w:rsidR="00D458C7" w:rsidRPr="00684F35">
              <w:rPr>
                <w:spacing w:val="-3"/>
              </w:rPr>
              <w:instrText>River Chemistry"</w:instrText>
            </w:r>
            <w:r w:rsidR="00D458C7" w:rsidRPr="00684F35">
              <w:rPr>
                <w:spacing w:val="-2"/>
                <w:highlight w:val="yellow"/>
              </w:rPr>
              <w:instrText xml:space="preserve"> </w:instrText>
            </w:r>
            <w:r w:rsidRPr="00684F35">
              <w:rPr>
                <w:spacing w:val="-2"/>
                <w:highlight w:val="yellow"/>
              </w:rPr>
              <w:fldChar w:fldCharType="end"/>
            </w:r>
          </w:p>
        </w:tc>
      </w:tr>
    </w:tbl>
    <w:p w:rsidR="004C490E" w:rsidRPr="00684F35" w:rsidRDefault="004C490E" w:rsidP="000B7425">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In the early stages of setting up the data you should set this variable to </w:t>
      </w:r>
      <w:r w:rsidRPr="00684F35">
        <w:rPr>
          <w:b/>
        </w:rPr>
        <w:t>0</w:t>
      </w:r>
      <w:r w:rsidRPr="00684F35">
        <w:t>.</w:t>
      </w:r>
      <w:r w:rsidR="006931CF">
        <w:t xml:space="preserve"> </w:t>
      </w:r>
      <w:r w:rsidRPr="00684F35">
        <w:t xml:space="preserve"> This will suppress the application of River Chemistry</w:t>
      </w:r>
      <w:r w:rsidR="007821DC" w:rsidRPr="00684F35">
        <w:fldChar w:fldCharType="begin"/>
      </w:r>
      <w:r w:rsidRPr="00684F35">
        <w:instrText xml:space="preserve"> XE "</w:instrText>
      </w:r>
      <w:r w:rsidRPr="00684F35">
        <w:rPr>
          <w:spacing w:val="-3"/>
        </w:rPr>
        <w:instrText>River Chemistry"</w:instrText>
      </w:r>
      <w:r w:rsidRPr="00684F35">
        <w:instrText xml:space="preserve"> </w:instrText>
      </w:r>
      <w:r w:rsidR="007821DC" w:rsidRPr="00684F35">
        <w:fldChar w:fldCharType="end"/>
      </w:r>
      <w:r w:rsidRPr="00684F35">
        <w:t xml:space="preserve"> and show you the size of any shortfall or surplus of pollution load. </w:t>
      </w:r>
      <w:r w:rsidR="00463D2C">
        <w:t xml:space="preserve"> </w:t>
      </w:r>
      <w:r w:rsidRPr="00684F35">
        <w:t>You will then be better placed to check for errors in data and to decide the scale of any Natural Purification</w:t>
      </w:r>
      <w:r w:rsidR="007821DC" w:rsidRPr="00684F35">
        <w:fldChar w:fldCharType="begin"/>
      </w:r>
      <w:r w:rsidRPr="00684F35">
        <w:instrText xml:space="preserve"> XE "</w:instrText>
      </w:r>
      <w:r w:rsidRPr="00684F35">
        <w:rPr>
          <w:spacing w:val="-3"/>
        </w:rPr>
        <w:instrText>Natural Purification"</w:instrText>
      </w:r>
      <w:r w:rsidRPr="00684F35">
        <w:instrText xml:space="preserve"> </w:instrText>
      </w:r>
      <w:r w:rsidR="007821DC" w:rsidRPr="00684F35">
        <w:fldChar w:fldCharType="end"/>
      </w:r>
      <w:r w:rsidRPr="00684F35">
        <w:t>.</w:t>
      </w:r>
    </w:p>
    <w:p w:rsidR="00D458C7" w:rsidRPr="00684F35" w:rsidRDefault="00D458C7" w:rsidP="00626599">
      <w:pPr>
        <w:pStyle w:val="Heading3"/>
      </w:pPr>
      <w:r w:rsidRPr="00684F35">
        <w:lastRenderedPageBreak/>
        <w:t>You will see later that you can let SIMCAT set up some or all of the Natural Purification</w:t>
      </w:r>
      <w:r w:rsidR="007821DC" w:rsidRPr="00684F35">
        <w:fldChar w:fldCharType="begin"/>
      </w:r>
      <w:r w:rsidRPr="00684F35">
        <w:instrText xml:space="preserve"> XE "</w:instrText>
      </w:r>
      <w:r w:rsidRPr="00684F35">
        <w:rPr>
          <w:spacing w:val="-3"/>
        </w:rPr>
        <w:instrText>Natural Purification"</w:instrText>
      </w:r>
      <w:r w:rsidRPr="00684F35">
        <w:instrText xml:space="preserve"> </w:instrText>
      </w:r>
      <w:r w:rsidR="007821DC" w:rsidRPr="00684F35">
        <w:fldChar w:fldCharType="end"/>
      </w:r>
      <w:r w:rsidRPr="00684F35">
        <w:t xml:space="preserve"> in such a way that the river quality agrees perfectly with the data recorded at monitoring stations. This is </w:t>
      </w:r>
      <w:r w:rsidR="00252DA2">
        <w:rPr>
          <w:b/>
        </w:rPr>
        <w:t>Gap-filling</w:t>
      </w:r>
      <w:r w:rsidR="007821DC" w:rsidRPr="00A12117">
        <w:fldChar w:fldCharType="begin"/>
      </w:r>
      <w:r w:rsidRPr="00A12117">
        <w:instrText xml:space="preserve"> XE "</w:instrText>
      </w:r>
      <w:r w:rsidR="008D1154">
        <w:rPr>
          <w:spacing w:val="-3"/>
        </w:rPr>
        <w:instrText>Gap-filling</w:instrText>
      </w:r>
      <w:r w:rsidRPr="00A12117">
        <w:rPr>
          <w:spacing w:val="-3"/>
        </w:rPr>
        <w:instrText>"</w:instrText>
      </w:r>
      <w:r w:rsidRPr="00A12117">
        <w:instrText xml:space="preserve"> </w:instrText>
      </w:r>
      <w:r w:rsidR="007821DC" w:rsidRPr="00A12117">
        <w:fldChar w:fldCharType="end"/>
      </w:r>
      <w:r w:rsidR="00A12117" w:rsidRPr="00A12117">
        <w:t>.</w:t>
      </w:r>
    </w:p>
    <w:p w:rsidR="00D458C7" w:rsidRPr="00684F35" w:rsidRDefault="00252DA2" w:rsidP="00626599">
      <w:pPr>
        <w:pStyle w:val="Heading3"/>
      </w:pPr>
      <w:r>
        <w:t>Gap-filling</w:t>
      </w:r>
      <w:r w:rsidR="007821DC" w:rsidRPr="00684F35">
        <w:fldChar w:fldCharType="begin"/>
      </w:r>
      <w:r w:rsidR="00D458C7" w:rsidRPr="00684F35">
        <w:instrText xml:space="preserve"> XE "</w:instrText>
      </w:r>
      <w:r w:rsidR="008D1154">
        <w:rPr>
          <w:spacing w:val="-3"/>
        </w:rPr>
        <w:instrText>Gap-filling</w:instrText>
      </w:r>
      <w:r w:rsidR="00D458C7" w:rsidRPr="00684F35">
        <w:rPr>
          <w:spacing w:val="-3"/>
        </w:rPr>
        <w:instrText>"</w:instrText>
      </w:r>
      <w:r w:rsidR="00D458C7" w:rsidRPr="00684F35">
        <w:instrText xml:space="preserve"> </w:instrText>
      </w:r>
      <w:r w:rsidR="007821DC" w:rsidRPr="00684F35">
        <w:fldChar w:fldCharType="end"/>
      </w:r>
      <w:r w:rsidR="00D458C7" w:rsidRPr="00684F35">
        <w:t xml:space="preserve"> is superimposed on top of any River Chemistry</w:t>
      </w:r>
      <w:r w:rsidR="007821DC" w:rsidRPr="00684F35">
        <w:fldChar w:fldCharType="begin"/>
      </w:r>
      <w:r w:rsidR="00D458C7" w:rsidRPr="00684F35">
        <w:instrText xml:space="preserve"> XE "</w:instrText>
      </w:r>
      <w:r w:rsidR="00D458C7" w:rsidRPr="00684F35">
        <w:rPr>
          <w:spacing w:val="-3"/>
        </w:rPr>
        <w:instrText>River Chemistry"</w:instrText>
      </w:r>
      <w:r w:rsidR="00D458C7" w:rsidRPr="00684F35">
        <w:instrText xml:space="preserve"> </w:instrText>
      </w:r>
      <w:r w:rsidR="007821DC" w:rsidRPr="00684F35">
        <w:fldChar w:fldCharType="end"/>
      </w:r>
      <w:r w:rsidR="00D458C7" w:rsidRPr="00684F35">
        <w:t xml:space="preserve"> you specify through the use of this Switch</w:t>
      </w:r>
      <w:r w:rsidR="007821DC" w:rsidRPr="00684F35">
        <w:fldChar w:fldCharType="begin"/>
      </w:r>
      <w:r w:rsidR="00D458C7" w:rsidRPr="00684F35">
        <w:instrText xml:space="preserve"> XE "</w:instrText>
      </w:r>
      <w:r w:rsidR="00D458C7" w:rsidRPr="00684F35">
        <w:rPr>
          <w:spacing w:val="-3"/>
        </w:rPr>
        <w:instrText>Switch"</w:instrText>
      </w:r>
      <w:r w:rsidR="00D458C7" w:rsidRPr="00684F35">
        <w:instrText xml:space="preserve"> </w:instrText>
      </w:r>
      <w:r w:rsidR="007821DC" w:rsidRPr="00684F35">
        <w:fldChar w:fldCharType="end"/>
      </w:r>
      <w:r w:rsidR="00D458C7" w:rsidRPr="00684F35">
        <w:t xml:space="preserve">. With the Switch set to zero you can allow </w:t>
      </w:r>
      <w:r>
        <w:t>Gap-filling</w:t>
      </w:r>
      <w:r w:rsidR="007821DC">
        <w:fldChar w:fldCharType="begin"/>
      </w:r>
      <w:r w:rsidR="005738CA">
        <w:instrText xml:space="preserve"> XE "</w:instrText>
      </w:r>
      <w:r w:rsidR="005738CA" w:rsidRPr="00E05D42">
        <w:instrText>Gap-filling</w:instrText>
      </w:r>
      <w:r w:rsidR="005738CA">
        <w:instrText xml:space="preserve">" </w:instrText>
      </w:r>
      <w:r w:rsidR="007821DC">
        <w:fldChar w:fldCharType="end"/>
      </w:r>
      <w:r w:rsidR="00D458C7" w:rsidRPr="00684F35">
        <w:t xml:space="preserve"> to invent all the sources or sinks of pollution needed to force SIMCAT's calculations to agree with the quality observed at Monitoring Stations. </w:t>
      </w:r>
      <w:r w:rsidR="00463D2C">
        <w:t xml:space="preserve"> </w:t>
      </w:r>
      <w:r w:rsidR="00D458C7" w:rsidRPr="00684F35">
        <w:t xml:space="preserve">With the Switch set to one, </w:t>
      </w:r>
      <w:r>
        <w:t>Gap-filling</w:t>
      </w:r>
      <w:r w:rsidR="00D458C7" w:rsidRPr="00684F35">
        <w:t xml:space="preserve"> will only mop up what is left after the application of River Chemistry already specified by the Switch.</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151" w:name="_Ref480800363"/>
      <w:bookmarkStart w:id="152" w:name="_Toc211248605"/>
      <w:bookmarkStart w:id="153" w:name="_Toc361408645"/>
      <w:bookmarkStart w:id="154" w:name="_Toc532500593"/>
      <w:r w:rsidR="00D458C7" w:rsidRPr="00F2790B">
        <w:t>Switch</w:t>
      </w:r>
      <w:r w:rsidRPr="00F2790B">
        <w:fldChar w:fldCharType="begin"/>
      </w:r>
      <w:r w:rsidR="00D458C7" w:rsidRPr="00F2790B">
        <w:instrText xml:space="preserve"> XE "Switch" </w:instrText>
      </w:r>
      <w:r w:rsidRPr="00F2790B">
        <w:fldChar w:fldCharType="end"/>
      </w:r>
      <w:r w:rsidR="00D458C7" w:rsidRPr="00F2790B">
        <w:t xml:space="preserve"> for Interpolation</w:t>
      </w:r>
      <w:bookmarkEnd w:id="151"/>
      <w:bookmarkEnd w:id="152"/>
      <w:bookmarkEnd w:id="153"/>
      <w:bookmarkEnd w:id="154"/>
      <w:r w:rsidRPr="00F2790B">
        <w:fldChar w:fldCharType="begin"/>
      </w:r>
      <w:r w:rsidR="00D458C7" w:rsidRPr="00F2790B">
        <w:instrText xml:space="preserve"> XE "Switch for Interpolation" </w:instrText>
      </w:r>
      <w:r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626599">
      <w:pPr>
        <w:pStyle w:val="Heading3"/>
      </w:pPr>
      <w:r w:rsidRPr="00684F35">
        <w:t xml:space="preserve">In the early stages of setting up the data you should </w:t>
      </w:r>
      <w:r w:rsidR="00463D2C">
        <w:t xml:space="preserve">also </w:t>
      </w:r>
      <w:r w:rsidRPr="00684F35">
        <w:t xml:space="preserve">keep this variable at </w:t>
      </w:r>
      <w:r w:rsidRPr="00684F35">
        <w:rPr>
          <w:b/>
        </w:rPr>
        <w:t>0</w:t>
      </w:r>
      <w:r w:rsidRPr="00684F35">
        <w:t xml:space="preserve">. </w:t>
      </w:r>
      <w:r w:rsidR="00463D2C">
        <w:t xml:space="preserve"> </w:t>
      </w:r>
      <w:r w:rsidRPr="00684F35">
        <w:t>The variable is used to produce more detail</w:t>
      </w:r>
      <w:r w:rsidR="006931CF">
        <w:t>, especially for</w:t>
      </w:r>
      <w:r w:rsidRPr="00684F35">
        <w:t xml:space="preserve"> graphs.</w:t>
      </w:r>
    </w:p>
    <w:p w:rsidR="00D458C7" w:rsidRPr="00684F35" w:rsidRDefault="00D458C7" w:rsidP="00626599">
      <w:pPr>
        <w:pStyle w:val="Heading3"/>
      </w:pPr>
      <w:r w:rsidRPr="00684F35">
        <w:t xml:space="preserve">If the value is </w:t>
      </w:r>
      <w:r w:rsidRPr="00684F35">
        <w:rPr>
          <w:b/>
        </w:rPr>
        <w:t>0</w:t>
      </w:r>
      <w:r w:rsidRPr="00684F35">
        <w:t xml:space="preserve">, SIMCAT will calculate and output flow and quality only at Features. </w:t>
      </w:r>
      <w:r w:rsidR="00463D2C">
        <w:t xml:space="preserve"> </w:t>
      </w:r>
      <w:r w:rsidRPr="00684F35">
        <w:t xml:space="preserve">If the value is </w:t>
      </w:r>
      <w:r w:rsidRPr="00684F35">
        <w:rPr>
          <w:b/>
        </w:rPr>
        <w:t>1</w:t>
      </w:r>
      <w:r w:rsidRPr="00684F35">
        <w:t xml:space="preserve">, flow and quality is also calculated between your Features. </w:t>
      </w:r>
    </w:p>
    <w:tbl>
      <w:tblPr>
        <w:tblW w:w="0" w:type="auto"/>
        <w:jc w:val="right"/>
        <w:tblLayout w:type="fixed"/>
        <w:tblCellMar>
          <w:left w:w="120" w:type="dxa"/>
          <w:right w:w="120" w:type="dxa"/>
        </w:tblCellMar>
        <w:tblLook w:val="0000" w:firstRow="0" w:lastRow="0" w:firstColumn="0" w:lastColumn="0" w:noHBand="0" w:noVBand="0"/>
      </w:tblPr>
      <w:tblGrid>
        <w:gridCol w:w="9073"/>
      </w:tblGrid>
      <w:tr w:rsidR="00D458C7" w:rsidRPr="00684F35" w:rsidTr="004044B7">
        <w:trPr>
          <w:trHeight w:hRule="exact" w:val="444"/>
          <w:jc w:val="right"/>
        </w:trPr>
        <w:tc>
          <w:tcPr>
            <w:tcW w:w="9073" w:type="dxa"/>
            <w:shd w:val="clear" w:color="auto" w:fill="FFFF00"/>
          </w:tcPr>
          <w:p w:rsidR="00D458C7" w:rsidRPr="00684F35" w:rsidRDefault="00D458C7" w:rsidP="00D458C7">
            <w:pPr>
              <w:tabs>
                <w:tab w:val="left" w:pos="-1440"/>
                <w:tab w:val="left" w:pos="-720"/>
                <w:tab w:val="left" w:pos="0"/>
                <w:tab w:val="left" w:pos="1080"/>
                <w:tab w:val="left" w:pos="1620"/>
                <w:tab w:val="left" w:pos="2160"/>
              </w:tabs>
              <w:suppressAutoHyphens/>
              <w:spacing w:before="90" w:after="54"/>
              <w:ind w:left="0"/>
              <w:rPr>
                <w:spacing w:val="-3"/>
                <w:highlight w:val="yellow"/>
              </w:rPr>
            </w:pPr>
            <w:r w:rsidRPr="00684F35">
              <w:rPr>
                <w:b/>
                <w:spacing w:val="-2"/>
                <w:highlight w:val="yellow"/>
              </w:rPr>
              <w:t xml:space="preserve">0  </w:t>
            </w:r>
            <w:r w:rsidRPr="00684F35">
              <w:rPr>
                <w:spacing w:val="-2"/>
                <w:highlight w:val="yellow"/>
              </w:rPr>
              <w:t>…</w:t>
            </w:r>
            <w:r w:rsidRPr="00684F35">
              <w:rPr>
                <w:b/>
                <w:spacing w:val="-2"/>
                <w:highlight w:val="yellow"/>
              </w:rPr>
              <w:t xml:space="preserve"> </w:t>
            </w:r>
            <w:r w:rsidRPr="00684F35">
              <w:rPr>
                <w:color w:val="FF0000"/>
                <w:spacing w:val="-2"/>
                <w:highlight w:val="yellow"/>
              </w:rPr>
              <w:t>set to 1 for Auto-interpolation</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Default="00D458C7" w:rsidP="00626599">
      <w:pPr>
        <w:pStyle w:val="Heading3"/>
      </w:pPr>
      <w:r w:rsidRPr="00684F35">
        <w:t>This is done by automatically inserting hidden</w:t>
      </w:r>
      <w:r w:rsidR="00CF469A">
        <w:t xml:space="preserve"> Plotting Points into your data</w:t>
      </w:r>
      <w:r w:rsidRPr="00684F35">
        <w:t>.</w:t>
      </w:r>
      <w:r w:rsidR="00CF469A">
        <w:t xml:space="preserve">  I</w:t>
      </w:r>
      <w:r w:rsidRPr="00684F35">
        <w:t>nterpolation</w:t>
      </w:r>
      <w:r w:rsidR="007821DC" w:rsidRPr="00684F35">
        <w:fldChar w:fldCharType="begin"/>
      </w:r>
      <w:r w:rsidRPr="00684F35">
        <w:instrText xml:space="preserve"> XE "</w:instrText>
      </w:r>
      <w:r w:rsidRPr="00684F35">
        <w:rPr>
          <w:spacing w:val="-3"/>
        </w:rPr>
        <w:instrText>Interpolation"</w:instrText>
      </w:r>
      <w:r w:rsidRPr="00684F35">
        <w:instrText xml:space="preserve"> </w:instrText>
      </w:r>
      <w:r w:rsidR="007821DC" w:rsidRPr="00684F35">
        <w:fldChar w:fldCharType="end"/>
      </w:r>
      <w:r w:rsidRPr="00684F35">
        <w:t xml:space="preserve"> can also be introduced by directly inserting Features called Plotting Points into your data-file (</w:t>
      </w:r>
      <w:r w:rsidR="00EB6758" w:rsidRPr="00EB6758">
        <w:rPr>
          <w:color w:val="00B050"/>
        </w:rPr>
        <w:t>§</w:t>
      </w:r>
      <w:r w:rsidR="00780431">
        <w:fldChar w:fldCharType="begin"/>
      </w:r>
      <w:r w:rsidR="00780431">
        <w:instrText xml:space="preserve"> REF  _Ref480456067 \h \n  \* MERGEFORMAT </w:instrText>
      </w:r>
      <w:r w:rsidR="00780431">
        <w:fldChar w:fldCharType="separate"/>
      </w:r>
      <w:r w:rsidR="00ED7CF1" w:rsidRPr="00ED7CF1">
        <w:rPr>
          <w:color w:val="00B050"/>
        </w:rPr>
        <w:t>162</w:t>
      </w:r>
      <w:r w:rsidR="00780431">
        <w:fldChar w:fldCharType="end"/>
      </w:r>
      <w:r w:rsidRPr="00684F35">
        <w:t>).</w:t>
      </w:r>
    </w:p>
    <w:p w:rsidR="005914DB" w:rsidRPr="00684F35" w:rsidRDefault="005914DB" w:rsidP="00416A2A">
      <w:pPr>
        <w:pStyle w:val="Heading2"/>
      </w:pPr>
      <w:bookmarkStart w:id="155" w:name="_Toc301981580"/>
      <w:bookmarkStart w:id="156" w:name="_Ref398105664"/>
      <w:bookmarkStart w:id="157" w:name="_Toc532500594"/>
      <w:r w:rsidRPr="00684F35">
        <w:t>S</w:t>
      </w:r>
      <w:bookmarkEnd w:id="155"/>
      <w:r w:rsidR="006E5AEE">
        <w:t xml:space="preserve">WITCHES.GPD – changing </w:t>
      </w:r>
      <w:r w:rsidR="00AB1658">
        <w:t xml:space="preserve">SIMCAT’s </w:t>
      </w:r>
      <w:r w:rsidR="00C91987">
        <w:t xml:space="preserve">hard-wired </w:t>
      </w:r>
      <w:r w:rsidR="006E5AEE">
        <w:t>switches</w:t>
      </w:r>
      <w:bookmarkEnd w:id="156"/>
      <w:bookmarkEnd w:id="157"/>
    </w:p>
    <w:p w:rsidR="005914DB" w:rsidRPr="00684F35" w:rsidRDefault="005914DB" w:rsidP="005914DB"/>
    <w:p w:rsidR="00463D2C" w:rsidRDefault="00463D2C" w:rsidP="00626599">
      <w:pPr>
        <w:pStyle w:val="Heading3"/>
      </w:pPr>
      <w:r>
        <w:t xml:space="preserve">The remainder of section </w:t>
      </w:r>
      <w:r w:rsidRPr="00EB6758">
        <w:rPr>
          <w:color w:val="00B050"/>
        </w:rPr>
        <w:t>§</w:t>
      </w:r>
      <w:r w:rsidR="00780431" w:rsidRPr="00F606DB">
        <w:rPr>
          <w:b/>
          <w:color w:val="FF0000"/>
        </w:rPr>
        <w:fldChar w:fldCharType="begin"/>
      </w:r>
      <w:r w:rsidR="00780431" w:rsidRPr="00F606DB">
        <w:rPr>
          <w:b/>
          <w:color w:val="FF0000"/>
        </w:rPr>
        <w:instrText xml:space="preserve"> REF _Ref480452715 \r \h  \* MERGEFORMAT </w:instrText>
      </w:r>
      <w:r w:rsidR="00780431" w:rsidRPr="00F606DB">
        <w:rPr>
          <w:b/>
          <w:color w:val="FF0000"/>
        </w:rPr>
      </w:r>
      <w:r w:rsidR="00780431" w:rsidRPr="00F606DB">
        <w:rPr>
          <w:b/>
          <w:color w:val="FF0000"/>
        </w:rPr>
        <w:fldChar w:fldCharType="separate"/>
      </w:r>
      <w:r w:rsidR="00ED7CF1" w:rsidRPr="00F606DB">
        <w:rPr>
          <w:b/>
          <w:color w:val="FF0000"/>
        </w:rPr>
        <w:t>D</w:t>
      </w:r>
      <w:r w:rsidR="00780431" w:rsidRPr="00F606DB">
        <w:rPr>
          <w:b/>
          <w:color w:val="FF0000"/>
        </w:rPr>
        <w:fldChar w:fldCharType="end"/>
      </w:r>
      <w:r>
        <w:t xml:space="preserve"> can probably be skipped if you are </w:t>
      </w:r>
      <w:r w:rsidR="00AB1658">
        <w:t xml:space="preserve">new to SIMCAT. </w:t>
      </w:r>
    </w:p>
    <w:p w:rsidR="005914DB" w:rsidRPr="00684F35" w:rsidRDefault="005914DB" w:rsidP="00626599">
      <w:pPr>
        <w:pStyle w:val="Heading3"/>
      </w:pPr>
      <w:r w:rsidRPr="00684F35">
        <w:t xml:space="preserve">Some </w:t>
      </w:r>
      <w:r w:rsidR="00CF469A">
        <w:t>changes</w:t>
      </w:r>
      <w:r w:rsidRPr="00684F35">
        <w:t xml:space="preserve"> are available </w:t>
      </w:r>
      <w:r w:rsidR="00CF469A">
        <w:t>by</w:t>
      </w:r>
      <w:r w:rsidR="006E5AEE">
        <w:t xml:space="preserve"> the use of a special </w:t>
      </w:r>
      <w:r w:rsidRPr="00684F35">
        <w:t>data file</w:t>
      </w:r>
      <w:r w:rsidR="00CF469A">
        <w:t xml:space="preserve"> called SWICHES.GPD</w:t>
      </w:r>
      <w:r w:rsidRPr="00684F35">
        <w:t>.  If SIMCAT finds that this file exists</w:t>
      </w:r>
      <w:r w:rsidR="00CF469A">
        <w:t xml:space="preserve"> in the same folder as your DAT file</w:t>
      </w:r>
      <w:r w:rsidRPr="00684F35">
        <w:t xml:space="preserve">, SIMCAT reads </w:t>
      </w:r>
      <w:r w:rsidR="008A3FA4">
        <w:t>it</w:t>
      </w:r>
      <w:r w:rsidRPr="00684F35">
        <w:t xml:space="preserve"> and “switches in” a variety of changes.</w:t>
      </w:r>
    </w:p>
    <w:p w:rsidR="005914DB" w:rsidRDefault="005914DB" w:rsidP="00626599">
      <w:pPr>
        <w:pStyle w:val="Heading3"/>
      </w:pPr>
      <w:r w:rsidRPr="00684F35">
        <w:t>The file is set out below.  Each of the “switches” is then described</w:t>
      </w:r>
      <w:r w:rsidR="00CF469A">
        <w:t xml:space="preserve"> below</w:t>
      </w:r>
      <w:r w:rsidRPr="00684F35">
        <w:t>.</w:t>
      </w:r>
    </w:p>
    <w:p w:rsidR="001B2D73" w:rsidRPr="001B2D73" w:rsidRDefault="008A3FA4" w:rsidP="001B2D73">
      <w:pPr>
        <w:shd w:val="clear" w:color="auto" w:fill="CCCCCC"/>
        <w:autoSpaceDE w:val="0"/>
        <w:autoSpaceDN w:val="0"/>
        <w:adjustRightInd w:val="0"/>
        <w:ind w:left="0"/>
        <w:rPr>
          <w:rFonts w:ascii="Courier New" w:hAnsi="Courier New" w:cs="Courier New"/>
          <w:snapToGrid/>
          <w:sz w:val="16"/>
          <w:szCs w:val="16"/>
          <w:lang w:eastAsia="en-GB"/>
        </w:rPr>
      </w:pPr>
      <w:r>
        <w:rPr>
          <w:rFonts w:ascii="Courier New" w:hAnsi="Courier New" w:cs="Courier New"/>
          <w:snapToGrid/>
          <w:sz w:val="16"/>
          <w:szCs w:val="16"/>
          <w:lang w:eastAsia="en-GB"/>
        </w:rPr>
        <w:t xml:space="preserve"> </w:t>
      </w:r>
      <w:r w:rsidR="001B2D73" w:rsidRPr="001B2D73">
        <w:rPr>
          <w:rFonts w:ascii="Courier New" w:hAnsi="Courier New" w:cs="Courier New"/>
          <w:snapToGrid/>
          <w:sz w:val="16"/>
          <w:szCs w:val="16"/>
          <w:lang w:eastAsia="en-GB"/>
        </w:rPr>
        <w:t>1   set up a master set of data based on the first run in a batch</w:t>
      </w:r>
    </w:p>
    <w:p w:rsidR="001B2D73" w:rsidRPr="001B2D73" w:rsidRDefault="001B2D73" w:rsidP="001B2D73">
      <w:pPr>
        <w:shd w:val="clear" w:color="auto" w:fill="CCCCCC"/>
        <w:autoSpaceDE w:val="0"/>
        <w:autoSpaceDN w:val="0"/>
        <w:adjustRightInd w:val="0"/>
        <w:ind w:left="0"/>
        <w:rPr>
          <w:rFonts w:ascii="Courier New" w:hAnsi="Courier New" w:cs="Courier New"/>
          <w:snapToGrid/>
          <w:sz w:val="16"/>
          <w:szCs w:val="16"/>
          <w:lang w:eastAsia="en-GB"/>
        </w:rPr>
      </w:pPr>
      <w:r w:rsidRPr="001B2D73">
        <w:rPr>
          <w:rFonts w:ascii="Courier New" w:hAnsi="Courier New" w:cs="Courier New"/>
          <w:snapToGrid/>
          <w:sz w:val="16"/>
          <w:szCs w:val="16"/>
          <w:lang w:eastAsia="en-GB"/>
        </w:rPr>
        <w:t xml:space="preserve"> 0   force in the flow </w:t>
      </w:r>
      <w:r>
        <w:rPr>
          <w:rFonts w:ascii="Courier New" w:hAnsi="Courier New" w:cs="Courier New"/>
          <w:snapToGrid/>
          <w:sz w:val="16"/>
          <w:szCs w:val="16"/>
          <w:lang w:eastAsia="en-GB"/>
        </w:rPr>
        <w:t>gap-filling</w:t>
      </w:r>
      <w:r w:rsidRPr="001B2D73">
        <w:rPr>
          <w:rFonts w:ascii="Courier New" w:hAnsi="Courier New" w:cs="Courier New"/>
          <w:snapToGrid/>
          <w:sz w:val="16"/>
          <w:szCs w:val="16"/>
          <w:lang w:eastAsia="en-GB"/>
        </w:rPr>
        <w:t xml:space="preserve"> against the flow data entered for the feature when set to 1</w:t>
      </w:r>
    </w:p>
    <w:p w:rsidR="001B2D73" w:rsidRPr="001B2D73" w:rsidRDefault="001B2D73" w:rsidP="001B2D73">
      <w:pPr>
        <w:shd w:val="clear" w:color="auto" w:fill="CCCCCC"/>
        <w:autoSpaceDE w:val="0"/>
        <w:autoSpaceDN w:val="0"/>
        <w:adjustRightInd w:val="0"/>
        <w:ind w:left="0"/>
        <w:rPr>
          <w:rFonts w:ascii="Courier New" w:hAnsi="Courier New" w:cs="Courier New"/>
          <w:snapToGrid/>
          <w:sz w:val="16"/>
          <w:szCs w:val="16"/>
          <w:lang w:eastAsia="en-GB"/>
        </w:rPr>
      </w:pPr>
      <w:r w:rsidRPr="001B2D73">
        <w:rPr>
          <w:rFonts w:ascii="Courier New" w:hAnsi="Courier New" w:cs="Courier New"/>
          <w:snapToGrid/>
          <w:sz w:val="16"/>
          <w:szCs w:val="16"/>
          <w:lang w:eastAsia="en-GB"/>
        </w:rPr>
        <w:t xml:space="preserve"> 0   produce the huge GIS output files when set to 0 (over-write by global policy data)</w:t>
      </w:r>
    </w:p>
    <w:p w:rsidR="001B2D73" w:rsidRPr="001B2D73" w:rsidRDefault="001B2D73" w:rsidP="001B2D73">
      <w:pPr>
        <w:shd w:val="clear" w:color="auto" w:fill="CCCCCC"/>
        <w:autoSpaceDE w:val="0"/>
        <w:autoSpaceDN w:val="0"/>
        <w:adjustRightInd w:val="0"/>
        <w:ind w:left="0"/>
        <w:rPr>
          <w:rFonts w:ascii="Courier New" w:hAnsi="Courier New" w:cs="Courier New"/>
          <w:snapToGrid/>
          <w:sz w:val="16"/>
          <w:szCs w:val="16"/>
          <w:lang w:eastAsia="en-GB"/>
        </w:rPr>
      </w:pPr>
      <w:r w:rsidRPr="001B2D73">
        <w:rPr>
          <w:rFonts w:ascii="Courier New" w:hAnsi="Courier New" w:cs="Courier New"/>
          <w:snapToGrid/>
          <w:sz w:val="16"/>
          <w:szCs w:val="16"/>
          <w:lang w:eastAsia="en-GB"/>
        </w:rPr>
        <w:t xml:space="preserve"> 0   produce full output if set to 0 </w:t>
      </w:r>
    </w:p>
    <w:p w:rsidR="001B2D73" w:rsidRPr="001B2D73" w:rsidRDefault="001B2D73" w:rsidP="001B2D73">
      <w:pPr>
        <w:shd w:val="clear" w:color="auto" w:fill="CCCCCC"/>
        <w:autoSpaceDE w:val="0"/>
        <w:autoSpaceDN w:val="0"/>
        <w:adjustRightInd w:val="0"/>
        <w:ind w:left="0"/>
        <w:rPr>
          <w:rFonts w:ascii="Courier New" w:hAnsi="Courier New" w:cs="Courier New"/>
          <w:snapToGrid/>
          <w:sz w:val="16"/>
          <w:szCs w:val="16"/>
          <w:lang w:eastAsia="en-GB"/>
        </w:rPr>
      </w:pPr>
      <w:r w:rsidRPr="001B2D73">
        <w:rPr>
          <w:rFonts w:ascii="Courier New" w:hAnsi="Courier New" w:cs="Courier New"/>
          <w:snapToGrid/>
          <w:sz w:val="16"/>
          <w:szCs w:val="16"/>
          <w:lang w:eastAsia="en-GB"/>
        </w:rPr>
        <w:t xml:space="preserve"> 0   </w:t>
      </w:r>
      <w:r w:rsidR="00CF469A">
        <w:rPr>
          <w:rFonts w:ascii="Courier New" w:hAnsi="Courier New" w:cs="Courier New"/>
          <w:snapToGrid/>
          <w:sz w:val="16"/>
          <w:szCs w:val="16"/>
          <w:lang w:eastAsia="en-GB"/>
        </w:rPr>
        <w:t>no longer used</w:t>
      </w:r>
    </w:p>
    <w:p w:rsidR="001B2D73" w:rsidRPr="001B2D73" w:rsidRDefault="001B2D73" w:rsidP="001B2D73">
      <w:pPr>
        <w:shd w:val="clear" w:color="auto" w:fill="CCCCCC"/>
        <w:autoSpaceDE w:val="0"/>
        <w:autoSpaceDN w:val="0"/>
        <w:adjustRightInd w:val="0"/>
        <w:ind w:left="0"/>
        <w:rPr>
          <w:rFonts w:ascii="Courier New" w:hAnsi="Courier New" w:cs="Courier New"/>
          <w:snapToGrid/>
          <w:sz w:val="16"/>
          <w:szCs w:val="16"/>
          <w:lang w:eastAsia="en-GB"/>
        </w:rPr>
      </w:pPr>
      <w:r w:rsidRPr="001B2D73">
        <w:rPr>
          <w:rFonts w:ascii="Courier New" w:hAnsi="Courier New" w:cs="Courier New"/>
          <w:snapToGrid/>
          <w:sz w:val="16"/>
          <w:szCs w:val="16"/>
          <w:lang w:eastAsia="en-GB"/>
        </w:rPr>
        <w:t xml:space="preserve"> 1   exclude BOD from classification if set to 1</w:t>
      </w:r>
    </w:p>
    <w:p w:rsidR="001B2D73" w:rsidRPr="001B2D73" w:rsidRDefault="001B2D73" w:rsidP="001B2D73">
      <w:pPr>
        <w:shd w:val="clear" w:color="auto" w:fill="CCCCCC"/>
        <w:autoSpaceDE w:val="0"/>
        <w:autoSpaceDN w:val="0"/>
        <w:adjustRightInd w:val="0"/>
        <w:ind w:left="0"/>
        <w:rPr>
          <w:rFonts w:ascii="Courier New" w:hAnsi="Courier New" w:cs="Courier New"/>
          <w:snapToGrid/>
          <w:sz w:val="16"/>
          <w:szCs w:val="16"/>
          <w:lang w:eastAsia="en-GB"/>
        </w:rPr>
      </w:pPr>
      <w:r w:rsidRPr="001B2D73">
        <w:rPr>
          <w:rFonts w:ascii="Courier New" w:hAnsi="Courier New" w:cs="Courier New"/>
          <w:snapToGrid/>
          <w:sz w:val="16"/>
          <w:szCs w:val="16"/>
          <w:lang w:eastAsia="en-GB"/>
        </w:rPr>
        <w:t xml:space="preserve"> 0   exclude Phosphate from classification if set to 1</w:t>
      </w:r>
    </w:p>
    <w:p w:rsidR="001B2D73" w:rsidRPr="001B2D73" w:rsidRDefault="001B2D73" w:rsidP="001B2D73">
      <w:pPr>
        <w:shd w:val="clear" w:color="auto" w:fill="CCCCCC"/>
        <w:autoSpaceDE w:val="0"/>
        <w:autoSpaceDN w:val="0"/>
        <w:adjustRightInd w:val="0"/>
        <w:ind w:left="0"/>
        <w:rPr>
          <w:rFonts w:ascii="Courier New" w:hAnsi="Courier New" w:cs="Courier New"/>
          <w:snapToGrid/>
          <w:sz w:val="16"/>
          <w:szCs w:val="16"/>
          <w:lang w:eastAsia="en-GB"/>
        </w:rPr>
      </w:pPr>
      <w:r w:rsidRPr="001B2D73">
        <w:rPr>
          <w:rFonts w:ascii="Courier New" w:hAnsi="Courier New" w:cs="Courier New"/>
          <w:snapToGrid/>
          <w:sz w:val="16"/>
          <w:szCs w:val="16"/>
          <w:lang w:eastAsia="en-GB"/>
        </w:rPr>
        <w:t xml:space="preserve"> 1   exclude Ammonia from classification if set to 1</w:t>
      </w:r>
    </w:p>
    <w:p w:rsidR="001B2D73" w:rsidRPr="001B2D73" w:rsidRDefault="001B2D73" w:rsidP="001B2D73">
      <w:pPr>
        <w:shd w:val="clear" w:color="auto" w:fill="CCCCCC"/>
        <w:autoSpaceDE w:val="0"/>
        <w:autoSpaceDN w:val="0"/>
        <w:adjustRightInd w:val="0"/>
        <w:ind w:left="0"/>
        <w:rPr>
          <w:rFonts w:ascii="Courier New" w:hAnsi="Courier New" w:cs="Courier New"/>
          <w:snapToGrid/>
          <w:sz w:val="16"/>
          <w:szCs w:val="16"/>
          <w:lang w:eastAsia="en-GB"/>
        </w:rPr>
      </w:pPr>
      <w:r w:rsidRPr="001B2D73">
        <w:rPr>
          <w:rFonts w:ascii="Courier New" w:hAnsi="Courier New" w:cs="Courier New"/>
          <w:snapToGrid/>
          <w:sz w:val="16"/>
          <w:szCs w:val="16"/>
          <w:lang w:eastAsia="en-GB"/>
        </w:rPr>
        <w:t xml:space="preserve"> 1   exclude Dissolved Oxygen</w:t>
      </w:r>
      <w:r w:rsidR="007821DC">
        <w:rPr>
          <w:rFonts w:ascii="Courier New" w:hAnsi="Courier New" w:cs="Courier New"/>
          <w:snapToGrid/>
          <w:sz w:val="16"/>
          <w:szCs w:val="16"/>
          <w:lang w:eastAsia="en-GB"/>
        </w:rPr>
        <w:fldChar w:fldCharType="begin"/>
      </w:r>
      <w:r w:rsidR="005738CA">
        <w:instrText xml:space="preserve"> XE "</w:instrText>
      </w:r>
      <w:r w:rsidR="005738CA" w:rsidRPr="00D01871">
        <w:instrText>Dissolved Oxygen</w:instrText>
      </w:r>
      <w:r w:rsidR="005738CA">
        <w:instrText xml:space="preserve">" </w:instrText>
      </w:r>
      <w:r w:rsidR="007821DC">
        <w:rPr>
          <w:rFonts w:ascii="Courier New" w:hAnsi="Courier New" w:cs="Courier New"/>
          <w:snapToGrid/>
          <w:sz w:val="16"/>
          <w:szCs w:val="16"/>
          <w:lang w:eastAsia="en-GB"/>
        </w:rPr>
        <w:fldChar w:fldCharType="end"/>
      </w:r>
      <w:r w:rsidRPr="001B2D73">
        <w:rPr>
          <w:rFonts w:ascii="Courier New" w:hAnsi="Courier New" w:cs="Courier New"/>
          <w:snapToGrid/>
          <w:sz w:val="16"/>
          <w:szCs w:val="16"/>
          <w:lang w:eastAsia="en-GB"/>
        </w:rPr>
        <w:t xml:space="preserve"> from classification if set to 1</w:t>
      </w:r>
    </w:p>
    <w:p w:rsidR="001B2D73" w:rsidRPr="001B2D73" w:rsidRDefault="001B2D73" w:rsidP="001B2D73">
      <w:pPr>
        <w:shd w:val="clear" w:color="auto" w:fill="CCCCCC"/>
        <w:autoSpaceDE w:val="0"/>
        <w:autoSpaceDN w:val="0"/>
        <w:adjustRightInd w:val="0"/>
        <w:ind w:left="0"/>
        <w:rPr>
          <w:rFonts w:ascii="Courier New" w:hAnsi="Courier New" w:cs="Courier New"/>
          <w:snapToGrid/>
          <w:sz w:val="16"/>
          <w:szCs w:val="16"/>
          <w:lang w:eastAsia="en-GB"/>
        </w:rPr>
      </w:pPr>
      <w:r w:rsidRPr="001B2D73">
        <w:rPr>
          <w:rFonts w:ascii="Courier New" w:hAnsi="Courier New" w:cs="Courier New"/>
          <w:snapToGrid/>
          <w:sz w:val="16"/>
          <w:szCs w:val="16"/>
          <w:lang w:eastAsia="en-GB"/>
        </w:rPr>
        <w:t xml:space="preserve"> 1   apply corrections to bad data if set to 1</w:t>
      </w:r>
    </w:p>
    <w:p w:rsidR="001B2D73" w:rsidRPr="001B2D73" w:rsidRDefault="008A3FA4" w:rsidP="001B2D73">
      <w:pPr>
        <w:shd w:val="clear" w:color="auto" w:fill="CCCCCC"/>
        <w:autoSpaceDE w:val="0"/>
        <w:autoSpaceDN w:val="0"/>
        <w:adjustRightInd w:val="0"/>
        <w:ind w:left="0"/>
        <w:rPr>
          <w:rFonts w:ascii="Courier New" w:hAnsi="Courier New" w:cs="Courier New"/>
          <w:snapToGrid/>
          <w:sz w:val="16"/>
          <w:szCs w:val="16"/>
          <w:lang w:eastAsia="en-GB"/>
        </w:rPr>
      </w:pPr>
      <w:r>
        <w:rPr>
          <w:rFonts w:ascii="Courier New" w:hAnsi="Courier New" w:cs="Courier New"/>
          <w:snapToGrid/>
          <w:sz w:val="16"/>
          <w:szCs w:val="16"/>
          <w:lang w:eastAsia="en-GB"/>
        </w:rPr>
        <w:t>1</w:t>
      </w:r>
      <w:r w:rsidR="00CF469A">
        <w:rPr>
          <w:rFonts w:ascii="Courier New" w:hAnsi="Courier New" w:cs="Courier New"/>
          <w:snapToGrid/>
          <w:sz w:val="16"/>
          <w:szCs w:val="16"/>
          <w:lang w:eastAsia="en-GB"/>
        </w:rPr>
        <w:t xml:space="preserve">.0  percentage </w:t>
      </w:r>
      <w:r w:rsidR="001B2D73" w:rsidRPr="001B2D73">
        <w:rPr>
          <w:rFonts w:ascii="Courier New" w:hAnsi="Courier New" w:cs="Courier New"/>
          <w:snapToGrid/>
          <w:sz w:val="16"/>
          <w:szCs w:val="16"/>
          <w:lang w:eastAsia="en-GB"/>
        </w:rPr>
        <w:t xml:space="preserve">impact used to remove </w:t>
      </w:r>
      <w:r w:rsidR="00463D2C">
        <w:rPr>
          <w:rFonts w:ascii="Courier New" w:hAnsi="Courier New" w:cs="Courier New"/>
          <w:snapToGrid/>
          <w:sz w:val="16"/>
          <w:szCs w:val="16"/>
          <w:lang w:eastAsia="en-GB"/>
        </w:rPr>
        <w:t xml:space="preserve">a </w:t>
      </w:r>
      <w:r w:rsidR="001B2D73" w:rsidRPr="001B2D73">
        <w:rPr>
          <w:rFonts w:ascii="Courier New" w:hAnsi="Courier New" w:cs="Courier New"/>
          <w:snapToGrid/>
          <w:sz w:val="16"/>
          <w:szCs w:val="16"/>
          <w:lang w:eastAsia="en-GB"/>
        </w:rPr>
        <w:t>discharge from back-tracking</w:t>
      </w:r>
    </w:p>
    <w:p w:rsidR="00463D2C" w:rsidRDefault="00463D2C" w:rsidP="001B2D73"/>
    <w:p w:rsidR="00463D2C" w:rsidRDefault="00463D2C" w:rsidP="00463D2C">
      <w:pPr>
        <w:pStyle w:val="Heading3"/>
      </w:pPr>
      <w:r>
        <w:t>Th</w:t>
      </w:r>
      <w:r w:rsidR="00AB1658">
        <w:t>ese</w:t>
      </w:r>
      <w:r>
        <w:t xml:space="preserve"> </w:t>
      </w:r>
      <w:r w:rsidR="00AB1658">
        <w:t>switches</w:t>
      </w:r>
      <w:r>
        <w:t xml:space="preserve"> </w:t>
      </w:r>
      <w:r w:rsidR="00AB1658">
        <w:t>are</w:t>
      </w:r>
      <w:r>
        <w:t xml:space="preserve"> example</w:t>
      </w:r>
      <w:r w:rsidR="00AB1658">
        <w:t>s</w:t>
      </w:r>
      <w:r>
        <w:t xml:space="preserve"> that can be developed </w:t>
      </w:r>
      <w:r w:rsidR="00AB1658">
        <w:t>to provide other ways of managing SIMCAT more efficiently.</w:t>
      </w:r>
    </w:p>
    <w:p w:rsidR="006E5AEE" w:rsidRPr="00684F35" w:rsidRDefault="006E5AEE" w:rsidP="00416A2A">
      <w:pPr>
        <w:pStyle w:val="Heading2"/>
      </w:pPr>
      <w:bookmarkStart w:id="158" w:name="_Toc532500595"/>
      <w:r>
        <w:t>Switch in master set of data in a batch run</w:t>
      </w:r>
      <w:bookmarkEnd w:id="158"/>
    </w:p>
    <w:p w:rsidR="008A3FA4" w:rsidRDefault="008A3FA4" w:rsidP="001B2D73"/>
    <w:p w:rsidR="008A3FA4" w:rsidRDefault="00463D2C" w:rsidP="008A3FA4">
      <w:pPr>
        <w:ind w:left="0"/>
      </w:pPr>
      <w:r>
        <w:t>The first entry in SWI</w:t>
      </w:r>
      <w:r w:rsidR="00A73501">
        <w:t>T</w:t>
      </w:r>
      <w:r>
        <w:t>CHES.GPD is</w:t>
      </w:r>
      <w:r w:rsidR="008A3FA4">
        <w:t xml:space="preserve"> useful if you are running a batch run of lots of </w:t>
      </w:r>
      <w:r w:rsidR="008A3FA4">
        <w:lastRenderedPageBreak/>
        <w:t>DAT files and wish to see summaries of results across all of these.  If this switch is set to 1, the first DAT file creates a master set of information that ensures consistency across all the others.</w:t>
      </w:r>
    </w:p>
    <w:p w:rsidR="008A3FA4" w:rsidRDefault="008A3FA4" w:rsidP="008A3FA4">
      <w:pPr>
        <w:ind w:left="0"/>
      </w:pPr>
    </w:p>
    <w:p w:rsidR="008A3FA4" w:rsidRDefault="008A3FA4" w:rsidP="008A3FA4">
      <w:pPr>
        <w:ind w:left="0"/>
      </w:pPr>
      <w:r>
        <w:t xml:space="preserve">The purpose of this is to remove the need to edit dozens of DAT files to make them consistent.  It was developed to provide national summaries </w:t>
      </w:r>
      <w:r w:rsidR="00463D2C">
        <w:t xml:space="preserve">for 50,000 kilometres across </w:t>
      </w:r>
      <w:r>
        <w:t xml:space="preserve">20 regions. </w:t>
      </w:r>
    </w:p>
    <w:p w:rsidR="005914DB" w:rsidRPr="00684F35" w:rsidRDefault="006E5AEE" w:rsidP="00416A2A">
      <w:pPr>
        <w:pStyle w:val="Heading2"/>
      </w:pPr>
      <w:bookmarkStart w:id="159" w:name="_Toc301981582"/>
      <w:bookmarkStart w:id="160" w:name="_Toc532500596"/>
      <w:r>
        <w:t>Switch to f</w:t>
      </w:r>
      <w:r w:rsidR="005914DB" w:rsidRPr="00684F35">
        <w:t xml:space="preserve">orce in </w:t>
      </w:r>
      <w:r w:rsidR="001B2D73">
        <w:t>gap-filling</w:t>
      </w:r>
      <w:r w:rsidR="005914DB" w:rsidRPr="00684F35">
        <w:t xml:space="preserve"> of river flow</w:t>
      </w:r>
      <w:bookmarkEnd w:id="159"/>
      <w:bookmarkEnd w:id="160"/>
      <w:r w:rsidR="005914DB" w:rsidRPr="00684F35">
        <w:t xml:space="preserve"> </w:t>
      </w:r>
    </w:p>
    <w:p w:rsidR="005914DB" w:rsidRPr="00684F35" w:rsidRDefault="005914DB" w:rsidP="005914DB">
      <w:pPr>
        <w:keepNext/>
        <w:keepLines/>
      </w:pPr>
    </w:p>
    <w:p w:rsidR="005914DB" w:rsidRPr="00684F35" w:rsidRDefault="00463D2C" w:rsidP="00626599">
      <w:pPr>
        <w:pStyle w:val="Heading3"/>
      </w:pPr>
      <w:r>
        <w:t>The second entry in SWI</w:t>
      </w:r>
      <w:r w:rsidR="00A73501">
        <w:t>T</w:t>
      </w:r>
      <w:r>
        <w:t xml:space="preserve">CHES.GPD is a </w:t>
      </w:r>
      <w:r w:rsidR="005914DB" w:rsidRPr="00684F35">
        <w:t>switch forces SIMCAT to calibrate river flows to match the sets of data specified at flow gauges even if the there is no separate request to do so in the actual data on Features</w:t>
      </w:r>
      <w:r>
        <w:t xml:space="preserve"> in the .DAT file</w:t>
      </w:r>
      <w:r w:rsidR="005914DB" w:rsidRPr="00684F35">
        <w:t>.</w:t>
      </w:r>
    </w:p>
    <w:p w:rsidR="005914DB" w:rsidRPr="00684F35" w:rsidRDefault="005914DB" w:rsidP="00626599">
      <w:pPr>
        <w:pStyle w:val="Heading3"/>
      </w:pPr>
      <w:r w:rsidRPr="00684F35">
        <w:t>For example</w:t>
      </w:r>
      <w:r w:rsidR="00ED7CF1">
        <w:t>,</w:t>
      </w:r>
      <w:r w:rsidRPr="00684F35">
        <w:t xml:space="preserve"> for Pig Farm Gauging Station, you may </w:t>
      </w:r>
      <w:r w:rsidR="00817AB7">
        <w:t xml:space="preserve">have </w:t>
      </w:r>
      <w:r w:rsidR="00A73501">
        <w:t>specified</w:t>
      </w:r>
      <w:r w:rsidRPr="00684F35">
        <w:t xml:space="preserve"> that the set of river flow data is given by the value 7 in the following line of data for the Feature:</w:t>
      </w:r>
    </w:p>
    <w:tbl>
      <w:tblPr>
        <w:tblW w:w="0" w:type="auto"/>
        <w:jc w:val="right"/>
        <w:tblLayout w:type="fixed"/>
        <w:tblCellMar>
          <w:left w:w="120" w:type="dxa"/>
          <w:right w:w="120" w:type="dxa"/>
        </w:tblCellMar>
        <w:tblLook w:val="0000" w:firstRow="0" w:lastRow="0" w:firstColumn="0" w:lastColumn="0" w:noHBand="0" w:noVBand="0"/>
      </w:tblPr>
      <w:tblGrid>
        <w:gridCol w:w="9073"/>
      </w:tblGrid>
      <w:tr w:rsidR="005914DB" w:rsidRPr="00684F35" w:rsidTr="004044B7">
        <w:trPr>
          <w:trHeight w:hRule="exact" w:val="444"/>
          <w:jc w:val="right"/>
        </w:trPr>
        <w:tc>
          <w:tcPr>
            <w:tcW w:w="9073" w:type="dxa"/>
            <w:shd w:val="clear" w:color="auto" w:fill="FFFF00"/>
          </w:tcPr>
          <w:p w:rsidR="005914DB" w:rsidRPr="00684F35" w:rsidRDefault="005914DB" w:rsidP="006E5AEE">
            <w:pPr>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'Pig Farm Gauging Station          '  4  1  2.0  </w:t>
            </w:r>
            <w:r w:rsidRPr="00684F35">
              <w:rPr>
                <w:b/>
                <w:spacing w:val="-2"/>
                <w:highlight w:val="green"/>
              </w:rPr>
              <w:t>7</w:t>
            </w:r>
            <w:r w:rsidRPr="00684F35">
              <w:rPr>
                <w:spacing w:val="-2"/>
              </w:rPr>
              <w:t xml:space="preserve">  0 </w:t>
            </w:r>
            <w:r w:rsidRPr="00684F35">
              <w:rPr>
                <w:b/>
                <w:spacing w:val="-2"/>
              </w:rPr>
              <w:t xml:space="preserve"> </w:t>
            </w:r>
            <w:r w:rsidRPr="00684F35">
              <w:rPr>
                <w:spacing w:val="-2"/>
              </w:rPr>
              <w:t xml:space="preserve">0  0  0      </w:t>
            </w:r>
          </w:p>
        </w:tc>
      </w:tr>
    </w:tbl>
    <w:p w:rsidR="005914DB" w:rsidRPr="00684F35" w:rsidRDefault="005914DB" w:rsidP="005914DB"/>
    <w:p w:rsidR="005914DB" w:rsidRPr="00684F35" w:rsidRDefault="005914DB" w:rsidP="00626599">
      <w:pPr>
        <w:pStyle w:val="Heading3"/>
      </w:pPr>
      <w:r w:rsidRPr="00684F35">
        <w:t xml:space="preserve">You may also request that SIMCAT use </w:t>
      </w:r>
      <w:r w:rsidR="001B2D73">
        <w:t>gap-filling</w:t>
      </w:r>
      <w:r w:rsidRPr="00684F35">
        <w:t xml:space="preserve"> to fit flow data at this feature to match that represented by data set number 7.  To do this you may specify that the set of river flow data used to obtain a fit is given by a second value of 7 in the line of data for the Feature.  (All this is set out in Section </w:t>
      </w:r>
      <w:r w:rsidR="00EB6758" w:rsidRPr="00EB6758">
        <w:rPr>
          <w:color w:val="00B050"/>
        </w:rPr>
        <w:t>§</w:t>
      </w:r>
      <w:r w:rsidR="00780431" w:rsidRPr="006367A6">
        <w:rPr>
          <w:color w:val="00B050"/>
        </w:rPr>
        <w:fldChar w:fldCharType="begin"/>
      </w:r>
      <w:r w:rsidR="00780431" w:rsidRPr="006367A6">
        <w:rPr>
          <w:color w:val="00B050"/>
        </w:rPr>
        <w:instrText xml:space="preserve"> REF _Ref263156932 \r \h  \* MERGEFORMAT </w:instrText>
      </w:r>
      <w:r w:rsidR="00780431" w:rsidRPr="006367A6">
        <w:rPr>
          <w:color w:val="00B050"/>
        </w:rPr>
      </w:r>
      <w:r w:rsidR="00780431" w:rsidRPr="006367A6">
        <w:rPr>
          <w:color w:val="00B050"/>
        </w:rPr>
        <w:fldChar w:fldCharType="separate"/>
      </w:r>
      <w:r w:rsidR="00ED7CF1" w:rsidRPr="006367A6">
        <w:rPr>
          <w:color w:val="00B050"/>
        </w:rPr>
        <w:t>154</w:t>
      </w:r>
      <w:r w:rsidR="00780431" w:rsidRPr="006367A6">
        <w:rPr>
          <w:color w:val="00B050"/>
        </w:rPr>
        <w:fldChar w:fldCharType="end"/>
      </w:r>
      <w:r w:rsidRPr="00684F35">
        <w:t>).</w:t>
      </w:r>
    </w:p>
    <w:tbl>
      <w:tblPr>
        <w:tblW w:w="0" w:type="auto"/>
        <w:jc w:val="right"/>
        <w:tblLayout w:type="fixed"/>
        <w:tblCellMar>
          <w:left w:w="120" w:type="dxa"/>
          <w:right w:w="120" w:type="dxa"/>
        </w:tblCellMar>
        <w:tblLook w:val="0000" w:firstRow="0" w:lastRow="0" w:firstColumn="0" w:lastColumn="0" w:noHBand="0" w:noVBand="0"/>
      </w:tblPr>
      <w:tblGrid>
        <w:gridCol w:w="9073"/>
      </w:tblGrid>
      <w:tr w:rsidR="005914DB" w:rsidRPr="00684F35" w:rsidTr="004044B7">
        <w:trPr>
          <w:trHeight w:hRule="exact" w:val="444"/>
          <w:jc w:val="right"/>
        </w:trPr>
        <w:tc>
          <w:tcPr>
            <w:tcW w:w="9073" w:type="dxa"/>
            <w:shd w:val="clear" w:color="auto" w:fill="FFFF00"/>
          </w:tcPr>
          <w:p w:rsidR="005914DB" w:rsidRPr="00684F35" w:rsidRDefault="005914DB" w:rsidP="006E5AEE">
            <w:pPr>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'Pig Farm Gauging Station          '  4  1  2.0  </w:t>
            </w:r>
            <w:r w:rsidRPr="00684F35">
              <w:rPr>
                <w:spacing w:val="-2"/>
                <w:highlight w:val="green"/>
              </w:rPr>
              <w:t>7</w:t>
            </w:r>
            <w:r w:rsidRPr="00684F35">
              <w:rPr>
                <w:spacing w:val="-2"/>
              </w:rPr>
              <w:t xml:space="preserve">  0 </w:t>
            </w:r>
            <w:r w:rsidRPr="00684F35">
              <w:rPr>
                <w:b/>
                <w:spacing w:val="-2"/>
              </w:rPr>
              <w:t xml:space="preserve"> </w:t>
            </w:r>
            <w:r w:rsidRPr="00684F35">
              <w:rPr>
                <w:b/>
                <w:spacing w:val="-2"/>
                <w:highlight w:val="green"/>
              </w:rPr>
              <w:t>7</w:t>
            </w:r>
            <w:r w:rsidRPr="00684F35">
              <w:rPr>
                <w:spacing w:val="-2"/>
              </w:rPr>
              <w:t xml:space="preserve">  0  0      </w:t>
            </w:r>
          </w:p>
        </w:tc>
      </w:tr>
    </w:tbl>
    <w:p w:rsidR="005914DB" w:rsidRPr="00684F35" w:rsidRDefault="005914DB" w:rsidP="005914DB"/>
    <w:p w:rsidR="005914DB" w:rsidRPr="00684F35" w:rsidRDefault="005914DB" w:rsidP="00626599">
      <w:pPr>
        <w:pStyle w:val="Heading3"/>
      </w:pPr>
      <w:r w:rsidRPr="00684F35">
        <w:t xml:space="preserve">The switch described here forces in </w:t>
      </w:r>
      <w:r w:rsidR="001B2D73">
        <w:t>gap-filling</w:t>
      </w:r>
      <w:r w:rsidRPr="00684F35">
        <w:t xml:space="preserve"> even if the second value of “7” is not entered and the value of “0” left in its place.  </w:t>
      </w:r>
    </w:p>
    <w:p w:rsidR="005914DB" w:rsidRPr="00684F35" w:rsidRDefault="005914DB" w:rsidP="00416A2A">
      <w:pPr>
        <w:pStyle w:val="Heading2"/>
      </w:pPr>
      <w:bookmarkStart w:id="161" w:name="_Toc301981583"/>
      <w:bookmarkStart w:id="162" w:name="_Toc532500597"/>
      <w:r w:rsidRPr="00684F35">
        <w:t>Switch to produce GIS output</w:t>
      </w:r>
      <w:bookmarkEnd w:id="161"/>
      <w:bookmarkEnd w:id="162"/>
      <w:r w:rsidRPr="00684F35">
        <w:t xml:space="preserve"> </w:t>
      </w:r>
    </w:p>
    <w:p w:rsidR="005914DB" w:rsidRPr="00684F35" w:rsidRDefault="005914DB" w:rsidP="005914DB"/>
    <w:p w:rsidR="005914DB" w:rsidRPr="00684F35" w:rsidRDefault="005914DB" w:rsidP="00626599">
      <w:pPr>
        <w:pStyle w:val="Heading3"/>
      </w:pPr>
      <w:r w:rsidRPr="00684F35">
        <w:t>You may wish to suppress the formation of these huge files.  Do this with this switch.</w:t>
      </w:r>
    </w:p>
    <w:p w:rsidR="005914DB" w:rsidRPr="00684F35" w:rsidRDefault="005914DB" w:rsidP="00416A2A">
      <w:pPr>
        <w:pStyle w:val="Heading2"/>
      </w:pPr>
      <w:bookmarkStart w:id="163" w:name="_Toc301981584"/>
      <w:bookmarkStart w:id="164" w:name="_Toc532500598"/>
      <w:r w:rsidRPr="00684F35">
        <w:t>Switch to produce full and detailed output</w:t>
      </w:r>
      <w:bookmarkEnd w:id="163"/>
      <w:bookmarkEnd w:id="164"/>
      <w:r w:rsidRPr="00684F35">
        <w:t xml:space="preserve"> </w:t>
      </w:r>
    </w:p>
    <w:p w:rsidR="005914DB" w:rsidRPr="00684F35" w:rsidRDefault="005914DB" w:rsidP="005914DB"/>
    <w:p w:rsidR="005914DB" w:rsidRPr="00684F35" w:rsidRDefault="00D33961" w:rsidP="00626599">
      <w:pPr>
        <w:pStyle w:val="Heading3"/>
      </w:pPr>
      <w:r w:rsidRPr="00684F35">
        <w:t>Similarly,</w:t>
      </w:r>
      <w:r w:rsidR="005914DB" w:rsidRPr="00684F35">
        <w:t xml:space="preserve"> you can request that SIMCAT’s output files are made smaller.</w:t>
      </w:r>
    </w:p>
    <w:p w:rsidR="005914DB" w:rsidRPr="00684F35" w:rsidRDefault="005914DB" w:rsidP="00416A2A">
      <w:pPr>
        <w:pStyle w:val="Heading2"/>
      </w:pPr>
      <w:bookmarkStart w:id="165" w:name="_Toc301981586"/>
      <w:bookmarkStart w:id="166" w:name="_Toc532500599"/>
      <w:r w:rsidRPr="00684F35">
        <w:t xml:space="preserve">Switch </w:t>
      </w:r>
      <w:bookmarkEnd w:id="165"/>
      <w:r w:rsidR="00D219E5">
        <w:t>no longer used</w:t>
      </w:r>
      <w:bookmarkEnd w:id="166"/>
      <w:r w:rsidRPr="00684F35">
        <w:t xml:space="preserve"> </w:t>
      </w:r>
    </w:p>
    <w:p w:rsidR="005914DB" w:rsidRPr="00684F35" w:rsidRDefault="005914DB" w:rsidP="005914DB"/>
    <w:p w:rsidR="005914DB" w:rsidRPr="00684F35" w:rsidRDefault="00D219E5" w:rsidP="00626599">
      <w:pPr>
        <w:pStyle w:val="Heading3"/>
      </w:pPr>
      <w:r>
        <w:rPr>
          <w:highlight w:val="darkYellow"/>
        </w:rPr>
        <w:t>No longer used</w:t>
      </w:r>
      <w:r w:rsidR="005914DB" w:rsidRPr="00CF469A">
        <w:rPr>
          <w:highlight w:val="darkYellow"/>
        </w:rPr>
        <w:t>.</w:t>
      </w:r>
    </w:p>
    <w:p w:rsidR="005914DB" w:rsidRPr="00684F35" w:rsidRDefault="005914DB" w:rsidP="00416A2A">
      <w:pPr>
        <w:pStyle w:val="Heading2"/>
      </w:pPr>
      <w:bookmarkStart w:id="167" w:name="_Toc301981587"/>
      <w:bookmarkStart w:id="168" w:name="_Toc532500600"/>
      <w:r w:rsidRPr="00684F35">
        <w:t>Switch</w:t>
      </w:r>
      <w:r w:rsidR="006E5AEE">
        <w:t>es</w:t>
      </w:r>
      <w:r w:rsidRPr="00684F35">
        <w:t xml:space="preserve"> to exclude determinands from classification</w:t>
      </w:r>
      <w:bookmarkEnd w:id="167"/>
      <w:bookmarkEnd w:id="168"/>
    </w:p>
    <w:p w:rsidR="005914DB" w:rsidRPr="00684F35" w:rsidRDefault="005914DB" w:rsidP="005914DB"/>
    <w:p w:rsidR="005914DB" w:rsidRPr="00684F35" w:rsidRDefault="005914DB" w:rsidP="00626599">
      <w:pPr>
        <w:pStyle w:val="Heading3"/>
      </w:pPr>
      <w:r w:rsidRPr="00684F35">
        <w:t>Use this, for example, where you want the classification limited to include only Phosphate or Ammonia.</w:t>
      </w:r>
    </w:p>
    <w:p w:rsidR="005914DB" w:rsidRPr="00684F35" w:rsidRDefault="005914DB" w:rsidP="00416A2A">
      <w:pPr>
        <w:pStyle w:val="Heading2"/>
      </w:pPr>
      <w:bookmarkStart w:id="169" w:name="_Toc301981588"/>
      <w:bookmarkStart w:id="170" w:name="_Toc532500601"/>
      <w:r w:rsidRPr="00684F35">
        <w:lastRenderedPageBreak/>
        <w:t>Switch to correct bad or strange data</w:t>
      </w:r>
      <w:bookmarkEnd w:id="169"/>
      <w:bookmarkEnd w:id="170"/>
      <w:r w:rsidRPr="00684F35">
        <w:t xml:space="preserve"> </w:t>
      </w:r>
    </w:p>
    <w:p w:rsidR="005914DB" w:rsidRPr="00684F35" w:rsidRDefault="005914DB" w:rsidP="005914DB">
      <w:pPr>
        <w:keepNext/>
        <w:keepLines/>
      </w:pPr>
    </w:p>
    <w:p w:rsidR="005914DB" w:rsidRPr="00684F35" w:rsidRDefault="005914DB" w:rsidP="00626599">
      <w:pPr>
        <w:pStyle w:val="Heading3"/>
      </w:pPr>
      <w:r w:rsidRPr="00684F35">
        <w:t>With this switch SIMCAT looks for cases where water quality has been specified as a mean but with a zero standard deviation.  A value is set for the standard deviation based on typical data.</w:t>
      </w:r>
    </w:p>
    <w:p w:rsidR="005914DB" w:rsidRPr="00684F35" w:rsidRDefault="00D33961" w:rsidP="00626599">
      <w:pPr>
        <w:pStyle w:val="Heading3"/>
      </w:pPr>
      <w:r w:rsidRPr="00684F35">
        <w:t>Similarly,</w:t>
      </w:r>
      <w:r w:rsidR="005914DB" w:rsidRPr="00684F35">
        <w:t xml:space="preserve"> cases are corrected where a 95-percentile low flow is set as bigger than the mean.</w:t>
      </w:r>
    </w:p>
    <w:p w:rsidR="005914DB" w:rsidRDefault="005914DB" w:rsidP="00626599">
      <w:pPr>
        <w:pStyle w:val="Heading3"/>
      </w:pPr>
      <w:r w:rsidRPr="00684F35">
        <w:t xml:space="preserve">A record of </w:t>
      </w:r>
      <w:r w:rsidR="00396DB8">
        <w:t>such</w:t>
      </w:r>
      <w:r w:rsidRPr="00684F35">
        <w:t xml:space="preserve"> changes is written to the file called </w:t>
      </w:r>
      <w:proofErr w:type="spellStart"/>
      <w:r w:rsidRPr="00684F35">
        <w:rPr>
          <w:i/>
        </w:rPr>
        <w:t>filename</w:t>
      </w:r>
      <w:r w:rsidRPr="00684F35">
        <w:t>.ERR</w:t>
      </w:r>
      <w:proofErr w:type="spellEnd"/>
      <w:r w:rsidRPr="00684F35">
        <w:t xml:space="preserve"> (</w:t>
      </w:r>
      <w:r w:rsidR="00EB6758" w:rsidRPr="00EB6758">
        <w:rPr>
          <w:rFonts w:cs="Arial"/>
          <w:color w:val="00B050"/>
        </w:rPr>
        <w:t>§</w:t>
      </w:r>
      <w:r w:rsidR="00780431" w:rsidRPr="00F606DB">
        <w:rPr>
          <w:b/>
          <w:color w:val="FF0000"/>
        </w:rPr>
        <w:fldChar w:fldCharType="begin"/>
      </w:r>
      <w:r w:rsidR="00780431" w:rsidRPr="00F606DB">
        <w:rPr>
          <w:b/>
          <w:color w:val="FF0000"/>
        </w:rPr>
        <w:instrText xml:space="preserve"> REF _Ref480450693 \r \h  \* MERGEFORMAT </w:instrText>
      </w:r>
      <w:r w:rsidR="00780431" w:rsidRPr="00F606DB">
        <w:rPr>
          <w:b/>
          <w:color w:val="FF0000"/>
        </w:rPr>
      </w:r>
      <w:r w:rsidR="00780431" w:rsidRPr="00F606DB">
        <w:rPr>
          <w:b/>
          <w:color w:val="FF0000"/>
        </w:rPr>
        <w:fldChar w:fldCharType="separate"/>
      </w:r>
      <w:r w:rsidR="00ED7CF1" w:rsidRPr="00F606DB">
        <w:rPr>
          <w:b/>
          <w:color w:val="FF0000"/>
        </w:rPr>
        <w:t>W</w:t>
      </w:r>
      <w:r w:rsidR="00780431" w:rsidRPr="00F606DB">
        <w:rPr>
          <w:b/>
          <w:color w:val="FF0000"/>
        </w:rPr>
        <w:fldChar w:fldCharType="end"/>
      </w:r>
      <w:r w:rsidRPr="00684F35">
        <w:t>).</w:t>
      </w:r>
    </w:p>
    <w:p w:rsidR="006E5AEE" w:rsidRPr="00684F35" w:rsidRDefault="006E5AEE" w:rsidP="00416A2A">
      <w:pPr>
        <w:pStyle w:val="Heading2"/>
      </w:pPr>
      <w:bookmarkStart w:id="171" w:name="_Toc532500602"/>
      <w:r w:rsidRPr="00684F35">
        <w:t xml:space="preserve">Switch to </w:t>
      </w:r>
      <w:r>
        <w:t>change the number of back-tracked discharges</w:t>
      </w:r>
      <w:bookmarkEnd w:id="171"/>
      <w:r>
        <w:t xml:space="preserve"> </w:t>
      </w:r>
      <w:r w:rsidRPr="00684F35">
        <w:t xml:space="preserve"> </w:t>
      </w:r>
    </w:p>
    <w:p w:rsidR="006E5AEE" w:rsidRPr="00684F35" w:rsidRDefault="006E5AEE" w:rsidP="006E5AEE">
      <w:pPr>
        <w:keepNext/>
        <w:keepLines/>
      </w:pPr>
    </w:p>
    <w:p w:rsidR="008A3FA4" w:rsidRDefault="0083710B" w:rsidP="008A3FA4">
      <w:pPr>
        <w:pStyle w:val="Heading3"/>
      </w:pPr>
      <w:r>
        <w:t xml:space="preserve">This switch will be useful for huge models with thousands of discharges.  It imposes a cut-off point for discharges that are to be back-tracked in terms of their impact throughout the </w:t>
      </w:r>
      <w:r w:rsidR="00AB1658">
        <w:t xml:space="preserve">entire </w:t>
      </w:r>
      <w:r>
        <w:t>catchment</w:t>
      </w:r>
      <w:r w:rsidR="008A3FA4" w:rsidRPr="00684F35">
        <w:t>.</w:t>
      </w:r>
    </w:p>
    <w:p w:rsidR="006404E1" w:rsidRDefault="006404E1" w:rsidP="006404E1">
      <w:pPr>
        <w:pStyle w:val="Heading3"/>
      </w:pPr>
      <w:r w:rsidRPr="006F6B0E">
        <w:t>This value is a percentage.</w:t>
      </w:r>
      <w:r w:rsidR="00AB1658">
        <w:t xml:space="preserve"> </w:t>
      </w:r>
      <w:r w:rsidRPr="006F6B0E">
        <w:t xml:space="preserve"> It expresses the contribution of a discharge to the load represented the river quality target that applies at the point the discharge enters the system. </w:t>
      </w:r>
      <w:r w:rsidR="00AB1658">
        <w:t xml:space="preserve"> </w:t>
      </w:r>
      <w:r w:rsidR="00D33961" w:rsidRPr="006F6B0E">
        <w:t>So,</w:t>
      </w:r>
      <w:r w:rsidRPr="006F6B0E">
        <w:t xml:space="preserve"> if a value of 1.0 per cent is entered, SIMCAT excludes from back-tracking, a discharge which contributes less than 1 per cent of the river load that would be present if river quality were equal to the water quality standard. </w:t>
      </w:r>
    </w:p>
    <w:p w:rsidR="006404E1" w:rsidRPr="006F6B0E" w:rsidRDefault="006404E1" w:rsidP="006404E1">
      <w:pPr>
        <w:pStyle w:val="Heading3"/>
      </w:pPr>
      <w:r w:rsidRPr="006F6B0E">
        <w:t>Where there are lots of determinands, the highest value is used to check for exclusion.</w:t>
      </w:r>
    </w:p>
    <w:p w:rsidR="005914DB" w:rsidRPr="005914DB" w:rsidRDefault="006404E1" w:rsidP="00AB1658">
      <w:pPr>
        <w:pStyle w:val="Heading3"/>
      </w:pPr>
      <w:r w:rsidRPr="006F6B0E">
        <w:t xml:space="preserve">SIMCAT produces warning messages if discharges are excluded and, at the end of the run, prints out a message if the maximum number of back-tracked discharges exceeds the value hard-wired into SIMCAT. </w:t>
      </w:r>
      <w:r w:rsidR="00AB1658">
        <w:t xml:space="preserve"> </w:t>
      </w:r>
      <w:r w:rsidRPr="006F6B0E">
        <w:t xml:space="preserve">It also displays the required value of the hard-wired limit. </w:t>
      </w:r>
      <w:r w:rsidR="00AB1658">
        <w:t xml:space="preserve"> </w:t>
      </w:r>
      <w:r w:rsidRPr="006F6B0E">
        <w:t xml:space="preserve">On receiving such a message, you can increase the percentage listed in SWITCHES.GPD to constrain the back-tracking. </w:t>
      </w:r>
    </w:p>
    <w:p w:rsidR="00D458C7" w:rsidRPr="00F2790B" w:rsidRDefault="00D458C7" w:rsidP="00416A2A">
      <w:pPr>
        <w:pStyle w:val="Heading2"/>
      </w:pPr>
      <w:bookmarkStart w:id="172" w:name="_Ref493992167"/>
      <w:bookmarkStart w:id="173" w:name="_Toc211248606"/>
      <w:bookmarkStart w:id="174" w:name="_Toc361408646"/>
      <w:bookmarkStart w:id="175" w:name="_Toc532500603"/>
      <w:r w:rsidRPr="00124E42">
        <w:rPr>
          <w:highlight w:val="cyan"/>
        </w:rPr>
        <w:t>General Section of the Data-file</w:t>
      </w:r>
      <w:bookmarkEnd w:id="172"/>
      <w:bookmarkEnd w:id="173"/>
      <w:bookmarkEnd w:id="174"/>
      <w:bookmarkEnd w:id="175"/>
      <w:r w:rsidR="007821DC" w:rsidRPr="00F2790B">
        <w:fldChar w:fldCharType="begin"/>
      </w:r>
      <w:r w:rsidRPr="00F2790B">
        <w:instrText xml:space="preserve"> XE "Data-file" </w:instrText>
      </w:r>
      <w:r w:rsidR="007821DC" w:rsidRPr="00F2790B">
        <w:fldChar w:fldCharType="end"/>
      </w:r>
    </w:p>
    <w:p w:rsidR="00124E42" w:rsidRDefault="00124E42" w:rsidP="00352100">
      <w:pPr>
        <w:shd w:val="clear" w:color="auto" w:fill="B8CCE4"/>
        <w:tabs>
          <w:tab w:val="left" w:pos="-1440"/>
          <w:tab w:val="left" w:pos="-720"/>
          <w:tab w:val="left" w:pos="0"/>
          <w:tab w:val="left" w:pos="1080"/>
          <w:tab w:val="left" w:pos="1620"/>
          <w:tab w:val="left" w:pos="2160"/>
        </w:tabs>
        <w:suppressAutoHyphens/>
        <w:ind w:left="0"/>
        <w:rPr>
          <w:sz w:val="16"/>
        </w:rPr>
      </w:pP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======================================================================0</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Test data file for SIMCAT: EG.DAT (25/11/18)             =====0</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======================================================================0</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Lines beginning with '====' are notes explaining the data     0</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Such lines are not used by SIMCAT and may be removed from     0</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the data-file without affecting the calculations ...          0</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======================================================================0</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The following sets of data (Data-Sets) are required:          0</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[1] General                                     0</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[2] Determinands                                0</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[3] Reaches                                     0</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[4] River Flow                                  0</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[5] River Quality                               0</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[6] Effluent Flow and Quality                   0</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[7] River Quality Targets                       0</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[8] Intermittent Discharges                     0</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[9] Features                                    0</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======================================================================0</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For sets [4]</w:t>
      </w:r>
      <w:r>
        <w:rPr>
          <w:rFonts w:ascii="Courier New" w:hAnsi="Courier New" w:cs="Courier New"/>
          <w:b/>
          <w:sz w:val="16"/>
        </w:rPr>
        <w:t xml:space="preserve">, </w:t>
      </w:r>
      <w:r w:rsidRPr="0012603C">
        <w:rPr>
          <w:rFonts w:ascii="Courier New" w:hAnsi="Courier New" w:cs="Courier New"/>
          <w:b/>
          <w:sz w:val="16"/>
        </w:rPr>
        <w:t xml:space="preserve">[5] and [6] extra data will </w:t>
      </w:r>
      <w:r>
        <w:rPr>
          <w:rFonts w:ascii="Courier New" w:hAnsi="Courier New" w:cs="Courier New"/>
          <w:b/>
          <w:sz w:val="16"/>
        </w:rPr>
        <w:t xml:space="preserve">be </w:t>
      </w:r>
      <w:r w:rsidRPr="0012603C">
        <w:rPr>
          <w:rFonts w:ascii="Courier New" w:hAnsi="Courier New" w:cs="Courier New"/>
          <w:b/>
          <w:sz w:val="16"/>
        </w:rPr>
        <w:t xml:space="preserve">needed if the </w:t>
      </w:r>
      <w:r>
        <w:rPr>
          <w:rFonts w:ascii="Courier New" w:hAnsi="Courier New" w:cs="Courier New"/>
          <w:b/>
          <w:sz w:val="16"/>
        </w:rPr>
        <w:t xml:space="preserve">   </w:t>
      </w:r>
      <w:r w:rsidRPr="0012603C">
        <w:rPr>
          <w:rFonts w:ascii="Courier New" w:hAnsi="Courier New" w:cs="Courier New"/>
          <w:b/>
          <w:sz w:val="16"/>
        </w:rPr>
        <w:t>0</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xml:space="preserve">======= </w:t>
      </w:r>
      <w:r>
        <w:rPr>
          <w:rFonts w:ascii="Courier New" w:hAnsi="Courier New" w:cs="Courier New"/>
          <w:b/>
          <w:sz w:val="16"/>
        </w:rPr>
        <w:t xml:space="preserve">more </w:t>
      </w:r>
      <w:r w:rsidRPr="0012603C">
        <w:rPr>
          <w:rFonts w:ascii="Courier New" w:hAnsi="Courier New" w:cs="Courier New"/>
          <w:b/>
          <w:sz w:val="16"/>
        </w:rPr>
        <w:t xml:space="preserve">unusual distributions are selected. These will take the </w:t>
      </w:r>
      <w:r>
        <w:rPr>
          <w:rFonts w:ascii="Courier New" w:hAnsi="Courier New" w:cs="Courier New"/>
          <w:b/>
          <w:sz w:val="16"/>
        </w:rPr>
        <w:t xml:space="preserve"> </w:t>
      </w:r>
      <w:r w:rsidRPr="0012603C">
        <w:rPr>
          <w:rFonts w:ascii="Courier New" w:hAnsi="Courier New" w:cs="Courier New"/>
          <w:b/>
          <w:sz w:val="16"/>
        </w:rPr>
        <w:t>0</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xml:space="preserve">======= </w:t>
      </w:r>
      <w:r>
        <w:rPr>
          <w:rFonts w:ascii="Courier New" w:hAnsi="Courier New" w:cs="Courier New"/>
          <w:b/>
          <w:sz w:val="16"/>
        </w:rPr>
        <w:t xml:space="preserve">form </w:t>
      </w:r>
      <w:r w:rsidRPr="0012603C">
        <w:rPr>
          <w:rFonts w:ascii="Courier New" w:hAnsi="Courier New" w:cs="Courier New"/>
          <w:b/>
          <w:sz w:val="16"/>
        </w:rPr>
        <w:t>of extra data files called ANYNAME.NPD.                  0</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0</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In the following notes the term, River Chemistry, refers to   0</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the effect of the fixed set of Rate Constants defined below   0</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in the Data-Sets for Determinands and Reaches. These can be   0</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lastRenderedPageBreak/>
        <w:t>======= used with the equations written into SIMCAT to model changes  0</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in river quality.                                             0</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======================================================================0</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A descriptive title follows ...                               0</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======================================================================0</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Set of data to illustrate the SIMCAT User Manual ... EG.DAT</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======================================================================1</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========[1] General Data =============================================1</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======================================================================1</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xml:space="preserve">   1    Set to 1 to add monthly structure to all annual flow data     1</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Set to zero otherwise. This will be reset to 1 if monthly     1</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data (types 5 or 8) are entered.                              1</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Set to 2 never impose monthly structure on annual flow data   1</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xml:space="preserve">   0    percentage of class used in Mode 9 (the default is 50)        1</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xml:space="preserve">   0    set to 1 to exclude output for non-effluent features          1</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======================================================================1</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In Mean Mode the calculated values of the mean quality will   1</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be output to the screen ...                                   1</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In 95, 90 or 99-percentile Mode the calculated values of the  1</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corresponding percentiles will be output to the screen        1</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All any of these summary statistics are calculated by SIMCAT  1</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can be plotted etc ...                                        1</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======================================================================1</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xml:space="preserve">   1    set to 1 for Mean Mode; 0 for 95-percentile mode; or set as 2 1 </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for 90-percentile mode; 3 for 90-percentile mode =============1</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xml:space="preserve">  365   number of shots (minimum is 5; maximum is 5000)               1</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xml:space="preserve">  11.2   3.0  -0.6  river water temperature ... mean,</w:t>
      </w:r>
      <w:r>
        <w:rPr>
          <w:rFonts w:ascii="Courier New" w:hAnsi="Courier New" w:cs="Courier New"/>
          <w:b/>
          <w:sz w:val="16"/>
        </w:rPr>
        <w:t xml:space="preserve"> </w:t>
      </w:r>
      <w:r w:rsidRPr="0012603C">
        <w:rPr>
          <w:rFonts w:ascii="Courier New" w:hAnsi="Courier New" w:cs="Courier New"/>
          <w:b/>
          <w:sz w:val="16"/>
        </w:rPr>
        <w:t>SD,</w:t>
      </w:r>
      <w:r>
        <w:rPr>
          <w:rFonts w:ascii="Courier New" w:hAnsi="Courier New" w:cs="Courier New"/>
          <w:b/>
          <w:sz w:val="16"/>
        </w:rPr>
        <w:t xml:space="preserve"> </w:t>
      </w:r>
      <w:r w:rsidRPr="0012603C">
        <w:rPr>
          <w:rFonts w:ascii="Courier New" w:hAnsi="Courier New" w:cs="Courier New"/>
          <w:b/>
          <w:sz w:val="16"/>
        </w:rPr>
        <w:t>correlation</w:t>
      </w:r>
      <w:r>
        <w:rPr>
          <w:rFonts w:ascii="Courier New" w:hAnsi="Courier New" w:cs="Courier New"/>
          <w:b/>
          <w:sz w:val="16"/>
        </w:rPr>
        <w:t xml:space="preserve"> </w:t>
      </w:r>
      <w:r w:rsidRPr="0012603C">
        <w:rPr>
          <w:rFonts w:ascii="Courier New" w:hAnsi="Courier New" w:cs="Courier New"/>
          <w:b/>
          <w:sz w:val="16"/>
        </w:rPr>
        <w:t>1</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xml:space="preserve"> 'm3/d' units for river and effluent flow (4 characters in quotes)    1</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======================================================================1</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xml:space="preserve">   1    set to 1 to insert Diffuse Sources specified for Reaches      1</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xml:space="preserve">   1    set to 1 to include River Chemistry                           1</w:t>
      </w:r>
    </w:p>
    <w:p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xml:space="preserve">   0    set to 1 for Auto-Interpolation between Features              1              </w:t>
      </w:r>
    </w:p>
    <w:p w:rsidR="00124E42"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b/>
          <w:sz w:val="16"/>
        </w:rPr>
      </w:pPr>
      <w:r w:rsidRPr="0012603C">
        <w:rPr>
          <w:rFonts w:ascii="Courier New" w:hAnsi="Courier New" w:cs="Courier New"/>
          <w:b/>
          <w:sz w:val="16"/>
        </w:rPr>
        <w:t>======================================================================1</w:t>
      </w:r>
    </w:p>
    <w:p w:rsidR="0012603C" w:rsidRDefault="0012603C" w:rsidP="00352100">
      <w:pPr>
        <w:shd w:val="clear" w:color="auto" w:fill="B8CCE4"/>
        <w:tabs>
          <w:tab w:val="left" w:pos="-1440"/>
          <w:tab w:val="left" w:pos="-720"/>
          <w:tab w:val="left" w:pos="0"/>
          <w:tab w:val="left" w:pos="1080"/>
          <w:tab w:val="left" w:pos="1620"/>
          <w:tab w:val="left" w:pos="2160"/>
        </w:tabs>
        <w:suppressAutoHyphens/>
        <w:ind w:left="0"/>
        <w:rPr>
          <w:sz w:val="16"/>
        </w:rPr>
      </w:pPr>
    </w:p>
    <w:p w:rsidR="0012603C" w:rsidRDefault="0012603C" w:rsidP="00352100">
      <w:pPr>
        <w:shd w:val="clear" w:color="auto" w:fill="B8CCE4"/>
        <w:tabs>
          <w:tab w:val="left" w:pos="-1440"/>
          <w:tab w:val="left" w:pos="-720"/>
          <w:tab w:val="left" w:pos="0"/>
          <w:tab w:val="left" w:pos="1080"/>
          <w:tab w:val="left" w:pos="1620"/>
          <w:tab w:val="left" w:pos="2160"/>
        </w:tabs>
        <w:suppressAutoHyphens/>
        <w:ind w:left="0"/>
        <w:rPr>
          <w:sz w:val="16"/>
        </w:rPr>
      </w:pPr>
    </w:p>
    <w:p w:rsidR="00D458C7" w:rsidRPr="009C3DA0" w:rsidRDefault="00D458C7" w:rsidP="00F1023B">
      <w:pPr>
        <w:pStyle w:val="Heading1"/>
      </w:pPr>
      <w:r w:rsidRPr="009C3DA0">
        <w:br w:type="page"/>
      </w:r>
      <w:r w:rsidR="007821DC" w:rsidRPr="009C3DA0">
        <w:rPr>
          <w:rStyle w:val="Heading1Char"/>
        </w:rPr>
        <w:lastRenderedPageBreak/>
        <w:fldChar w:fldCharType="begin"/>
      </w:r>
      <w:r w:rsidRPr="009C3DA0">
        <w:rPr>
          <w:rStyle w:val="Heading1Char"/>
        </w:rPr>
        <w:instrText xml:space="preserve">seq level2 \h \r0 </w:instrText>
      </w:r>
      <w:r w:rsidR="007821DC" w:rsidRPr="009C3DA0">
        <w:rPr>
          <w:rStyle w:val="Heading1Char"/>
        </w:rPr>
        <w:fldChar w:fldCharType="end"/>
      </w:r>
      <w:r w:rsidR="007821DC" w:rsidRPr="009C3DA0">
        <w:rPr>
          <w:rStyle w:val="Heading1Char"/>
        </w:rPr>
        <w:fldChar w:fldCharType="begin"/>
      </w:r>
      <w:r w:rsidRPr="009C3DA0">
        <w:rPr>
          <w:rStyle w:val="Heading1Char"/>
        </w:rPr>
        <w:instrText xml:space="preserve">seq level3 \h \r0 </w:instrText>
      </w:r>
      <w:r w:rsidR="007821DC" w:rsidRPr="009C3DA0">
        <w:rPr>
          <w:rStyle w:val="Heading1Char"/>
        </w:rPr>
        <w:fldChar w:fldCharType="end"/>
      </w:r>
      <w:bookmarkStart w:id="176" w:name="_Ref480452784"/>
      <w:bookmarkStart w:id="177" w:name="_Toc211248607"/>
      <w:bookmarkStart w:id="178" w:name="_Toc361408647"/>
      <w:bookmarkStart w:id="179" w:name="_Toc532500604"/>
      <w:r w:rsidRPr="009C3DA0">
        <w:t>DETERMINANDS</w:t>
      </w:r>
      <w:bookmarkEnd w:id="176"/>
      <w:bookmarkEnd w:id="177"/>
      <w:bookmarkEnd w:id="178"/>
      <w:bookmarkEnd w:id="179"/>
      <w:r w:rsidRPr="009C3DA0">
        <w:t xml:space="preserve"> </w:t>
      </w:r>
    </w:p>
    <w:p w:rsidR="00A55972" w:rsidRPr="00F2790B" w:rsidRDefault="007821DC" w:rsidP="00416A2A">
      <w:pPr>
        <w:pStyle w:val="Heading2"/>
      </w:pPr>
      <w:r w:rsidRPr="00F2790B">
        <w:fldChar w:fldCharType="begin"/>
      </w:r>
      <w:r w:rsidR="00A55972" w:rsidRPr="00F2790B">
        <w:instrText xml:space="preserve">seq level3 \h \r0 </w:instrText>
      </w:r>
      <w:r w:rsidRPr="00F2790B">
        <w:fldChar w:fldCharType="end"/>
      </w:r>
      <w:bookmarkStart w:id="180" w:name="_Toc361408648"/>
      <w:bookmarkStart w:id="181" w:name="_Toc532500605"/>
      <w:r w:rsidR="007F2D83">
        <w:t>Number</w:t>
      </w:r>
      <w:r w:rsidR="00A55972" w:rsidRPr="00F2790B">
        <w:t xml:space="preserve"> of Determinands</w:t>
      </w:r>
      <w:bookmarkEnd w:id="180"/>
      <w:bookmarkEnd w:id="181"/>
      <w:r w:rsidRPr="00F2790B">
        <w:fldChar w:fldCharType="begin"/>
      </w:r>
      <w:r w:rsidR="00A55972" w:rsidRPr="00F2790B">
        <w:instrText xml:space="preserve"> XE "Sequence of Determinands" </w:instrText>
      </w:r>
      <w:r w:rsidRPr="00F2790B">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Determinands are characteristics of water quality like the concentra</w:t>
      </w:r>
      <w:r w:rsidRPr="00684F35">
        <w:softHyphen/>
        <w:t xml:space="preserve">tions of </w:t>
      </w:r>
      <w:r w:rsidR="00D0123B">
        <w:t>p</w:t>
      </w:r>
      <w:r w:rsidR="00540701">
        <w:t>hosphate</w:t>
      </w:r>
      <w:r w:rsidR="00D0123B">
        <w:t>, a</w:t>
      </w:r>
      <w:r w:rsidRPr="00684F35">
        <w:t>mmonia</w:t>
      </w:r>
      <w:r w:rsidR="00D0123B">
        <w:t xml:space="preserve"> and copper</w:t>
      </w:r>
      <w:r w:rsidR="007821DC" w:rsidRPr="00684F35">
        <w:fldChar w:fldCharType="begin"/>
      </w:r>
      <w:r w:rsidRPr="00684F35">
        <w:instrText xml:space="preserve"> XE "</w:instrText>
      </w:r>
      <w:r w:rsidRPr="00684F35">
        <w:rPr>
          <w:spacing w:val="-3"/>
        </w:rPr>
        <w:instrText>Ammonia"</w:instrText>
      </w:r>
      <w:r w:rsidRPr="00684F35">
        <w:instrText xml:space="preserve"> </w:instrText>
      </w:r>
      <w:r w:rsidR="007821DC" w:rsidRPr="00684F35">
        <w:fldChar w:fldCharType="end"/>
      </w:r>
      <w:r w:rsidRPr="00684F35">
        <w:t xml:space="preserve">. </w:t>
      </w:r>
      <w:r w:rsidR="00D0123B">
        <w:t xml:space="preserve"> </w:t>
      </w:r>
      <w:r w:rsidRPr="00684F35">
        <w:t xml:space="preserve">SIMCAT can simulate up to </w:t>
      </w:r>
      <w:r w:rsidR="00A73501">
        <w:t>9</w:t>
      </w:r>
      <w:r w:rsidRPr="00684F35">
        <w:t xml:space="preserve"> different determinands (plus river flow).  This section shows how these data are placed in the </w:t>
      </w:r>
      <w:r w:rsidR="008E53B5" w:rsidRPr="00684F35">
        <w:t>data file</w:t>
      </w:r>
      <w:r w:rsidRPr="00684F35">
        <w:t>.</w:t>
      </w:r>
    </w:p>
    <w:p w:rsidR="00D458C7" w:rsidRPr="00540701" w:rsidRDefault="00D458C7" w:rsidP="00626599">
      <w:pPr>
        <w:pStyle w:val="Heading3"/>
        <w:rPr>
          <w:sz w:val="16"/>
        </w:rPr>
      </w:pPr>
      <w:r w:rsidRPr="00540701">
        <w:rPr>
          <w:sz w:val="16"/>
        </w:rPr>
        <w:t xml:space="preserve">If you want more than </w:t>
      </w:r>
      <w:r w:rsidR="00A73501">
        <w:rPr>
          <w:sz w:val="16"/>
        </w:rPr>
        <w:t>9</w:t>
      </w:r>
      <w:r w:rsidRPr="00540701">
        <w:rPr>
          <w:sz w:val="16"/>
        </w:rPr>
        <w:t xml:space="preserve"> determinands you can set up parallel </w:t>
      </w:r>
      <w:r w:rsidR="008E53B5" w:rsidRPr="00540701">
        <w:rPr>
          <w:sz w:val="16"/>
        </w:rPr>
        <w:t>data file</w:t>
      </w:r>
      <w:r w:rsidRPr="00540701">
        <w:rPr>
          <w:sz w:val="16"/>
        </w:rPr>
        <w:t>s for the same catchment.</w:t>
      </w:r>
      <w:r w:rsidR="00D0123B">
        <w:rPr>
          <w:sz w:val="16"/>
        </w:rPr>
        <w:t xml:space="preserve">  It may also be better to follow this approach where you have more than 5.</w:t>
      </w:r>
    </w:p>
    <w:p w:rsidR="00D458C7" w:rsidRPr="00684F35" w:rsidRDefault="00D458C7" w:rsidP="00626599">
      <w:pPr>
        <w:pStyle w:val="Heading3"/>
      </w:pPr>
      <w:r w:rsidRPr="00684F35">
        <w:t>The Determinand</w:t>
      </w:r>
      <w:r w:rsidR="007821DC" w:rsidRPr="00684F35">
        <w:fldChar w:fldCharType="begin"/>
      </w:r>
      <w:r w:rsidRPr="00684F35">
        <w:instrText xml:space="preserve"> XE "</w:instrText>
      </w:r>
      <w:r w:rsidRPr="00684F35">
        <w:rPr>
          <w:spacing w:val="-3"/>
        </w:rPr>
        <w:instrText>Determinand"</w:instrText>
      </w:r>
      <w:r w:rsidRPr="00684F35">
        <w:instrText xml:space="preserve"> </w:instrText>
      </w:r>
      <w:r w:rsidR="007821DC" w:rsidRPr="00684F35">
        <w:fldChar w:fldCharType="end"/>
      </w:r>
      <w:r w:rsidRPr="00684F35">
        <w:t xml:space="preserve"> Section from the Example Data</w:t>
      </w:r>
      <w:r w:rsidR="008E53B5" w:rsidRPr="00684F35">
        <w:t xml:space="preserve"> F</w:t>
      </w:r>
      <w:r w:rsidRPr="00684F35">
        <w:t>ile</w:t>
      </w:r>
      <w:r w:rsidR="007821DC" w:rsidRPr="00684F35">
        <w:fldChar w:fldCharType="begin"/>
      </w:r>
      <w:r w:rsidRPr="00684F35">
        <w:instrText xml:space="preserve"> XE "</w:instrText>
      </w:r>
      <w:r w:rsidRPr="00684F35">
        <w:rPr>
          <w:spacing w:val="-3"/>
        </w:rPr>
        <w:instrText>Example Datafile"</w:instrText>
      </w:r>
      <w:r w:rsidRPr="00684F35">
        <w:instrText xml:space="preserve"> </w:instrText>
      </w:r>
      <w:r w:rsidR="007821DC" w:rsidRPr="00684F35">
        <w:fldChar w:fldCharType="end"/>
      </w:r>
      <w:r w:rsidRPr="00684F35">
        <w:t xml:space="preserve"> is shown below.</w:t>
      </w:r>
      <w:r w:rsidR="00540701">
        <w:t xml:space="preserve"> </w:t>
      </w:r>
      <w:r w:rsidRPr="00684F35">
        <w:t xml:space="preserve"> Most of it is comments. </w:t>
      </w:r>
      <w:r w:rsidR="00D0123B">
        <w:t xml:space="preserve"> </w:t>
      </w:r>
      <w:r w:rsidRPr="00684F35">
        <w:t xml:space="preserve">The actual data are in </w:t>
      </w:r>
      <w:r w:rsidRPr="00684F35">
        <w:rPr>
          <w:b/>
        </w:rPr>
        <w:t>bold</w:t>
      </w:r>
      <w:r w:rsidRPr="00684F35">
        <w:t xml:space="preserve"> type. The comment lines describe the layout of the data. </w:t>
      </w:r>
      <w:r w:rsidR="00D0123B">
        <w:t xml:space="preserve"> </w:t>
      </w:r>
      <w:r w:rsidR="001B6DBC">
        <w:rPr>
          <w:b/>
        </w:rPr>
        <w:t>GF</w:t>
      </w:r>
      <w:r w:rsidRPr="00684F35">
        <w:t xml:space="preserve"> stands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rsidR="00D458C7" w:rsidRPr="00684F35" w:rsidRDefault="00D458C7" w:rsidP="00626599">
      <w:pPr>
        <w:pStyle w:val="Heading3"/>
      </w:pPr>
      <w:r w:rsidRPr="00684F35">
        <w:t xml:space="preserve">You will see </w:t>
      </w:r>
      <w:r w:rsidR="005D53FC">
        <w:t xml:space="preserve">at </w:t>
      </w:r>
      <w:r w:rsidR="00EB6758" w:rsidRPr="00EB6758">
        <w:rPr>
          <w:color w:val="00B050"/>
        </w:rPr>
        <w:t>§</w:t>
      </w:r>
      <w:r w:rsidR="00780431">
        <w:fldChar w:fldCharType="begin"/>
      </w:r>
      <w:r w:rsidR="00780431">
        <w:instrText xml:space="preserve"> REF _Ref493991115 \r \h  \* MERGEFORMAT </w:instrText>
      </w:r>
      <w:r w:rsidR="00780431">
        <w:fldChar w:fldCharType="separate"/>
      </w:r>
      <w:r w:rsidR="00ED7CF1" w:rsidRPr="00ED7CF1">
        <w:rPr>
          <w:color w:val="00B050"/>
        </w:rPr>
        <w:t>63</w:t>
      </w:r>
      <w:r w:rsidR="00780431">
        <w:fldChar w:fldCharType="end"/>
      </w:r>
      <w:r w:rsidRPr="00684F35">
        <w:t xml:space="preserve"> that there is one line of data for each determinand. </w:t>
      </w:r>
      <w:r w:rsidR="001B6DBC">
        <w:t xml:space="preserve"> </w:t>
      </w:r>
      <w:r w:rsidRPr="00684F35">
        <w:t xml:space="preserve">Each </w:t>
      </w:r>
      <w:r w:rsidR="001B6DBC">
        <w:t xml:space="preserve">line </w:t>
      </w:r>
      <w:r w:rsidRPr="00684F35">
        <w:t xml:space="preserve">has several items of data. </w:t>
      </w:r>
      <w:r w:rsidR="00D0123B">
        <w:t xml:space="preserve"> </w:t>
      </w:r>
      <w:r w:rsidRPr="00684F35">
        <w:t>We shall now go through these items in turn.</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182" w:name="_Ref480549131"/>
      <w:bookmarkStart w:id="183" w:name="_Toc211248608"/>
      <w:bookmarkStart w:id="184" w:name="_Toc361408649"/>
      <w:bookmarkStart w:id="185" w:name="_Toc532500606"/>
      <w:r w:rsidR="00D458C7" w:rsidRPr="00F2790B">
        <w:t>Sequence of Determinands</w:t>
      </w:r>
      <w:bookmarkEnd w:id="182"/>
      <w:bookmarkEnd w:id="183"/>
      <w:bookmarkEnd w:id="184"/>
      <w:bookmarkEnd w:id="185"/>
      <w:r w:rsidRPr="00F2790B">
        <w:fldChar w:fldCharType="begin"/>
      </w:r>
      <w:r w:rsidR="00D458C7" w:rsidRPr="00F2790B">
        <w:instrText xml:space="preserve"> XE "Sequence of Determinands" </w:instrText>
      </w:r>
      <w:r w:rsidRPr="00F2790B">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626599">
      <w:pPr>
        <w:pStyle w:val="Heading3"/>
      </w:pPr>
      <w:bookmarkStart w:id="186" w:name="_Ref480550187"/>
      <w:r w:rsidRPr="00684F35">
        <w:t xml:space="preserve">The SIMCAT </w:t>
      </w:r>
      <w:r w:rsidR="008E53B5" w:rsidRPr="00684F35">
        <w:t>d</w:t>
      </w:r>
      <w:r w:rsidRPr="00684F35">
        <w:t>ata</w:t>
      </w:r>
      <w:r w:rsidR="008E53B5" w:rsidRPr="00684F35">
        <w:t xml:space="preserve"> </w:t>
      </w:r>
      <w:r w:rsidRPr="00684F35">
        <w:t>file does not require that you enter a</w:t>
      </w:r>
      <w:r w:rsidR="00A73501">
        <w:t xml:space="preserve"> special</w:t>
      </w:r>
      <w:r w:rsidRPr="00684F35">
        <w:t xml:space="preserve">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for each determinand. </w:t>
      </w:r>
      <w:r w:rsidR="00D0123B">
        <w:t xml:space="preserve"> </w:t>
      </w:r>
      <w:r w:rsidRPr="00684F35">
        <w:t xml:space="preserve">SIMCAT generates its own using the order in which the data for determinands are entered. Thus, in </w:t>
      </w:r>
      <w:r w:rsidR="00EB6758" w:rsidRPr="00EB6758">
        <w:rPr>
          <w:color w:val="00B050"/>
        </w:rPr>
        <w:t>§</w:t>
      </w:r>
      <w:r w:rsidR="00780431">
        <w:fldChar w:fldCharType="begin"/>
      </w:r>
      <w:r w:rsidR="00780431">
        <w:instrText xml:space="preserve"> REF _Ref493991115 \r \h  \* MERGEFORMAT </w:instrText>
      </w:r>
      <w:r w:rsidR="00780431">
        <w:fldChar w:fldCharType="separate"/>
      </w:r>
      <w:r w:rsidR="00ED7CF1" w:rsidRPr="00ED7CF1">
        <w:rPr>
          <w:color w:val="00B050"/>
        </w:rPr>
        <w:t>63</w:t>
      </w:r>
      <w:r w:rsidR="00780431">
        <w:fldChar w:fldCharType="end"/>
      </w:r>
      <w:r w:rsidRPr="00684F35">
        <w:t xml:space="preserve">, </w:t>
      </w:r>
      <w:r w:rsidRPr="00684F35">
        <w:rPr>
          <w:i/>
        </w:rPr>
        <w:t>Chloride</w:t>
      </w:r>
      <w:r w:rsidR="007821DC" w:rsidRPr="00684F35">
        <w:rPr>
          <w:i/>
        </w:rPr>
        <w:fldChar w:fldCharType="begin"/>
      </w:r>
      <w:r w:rsidRPr="00684F35">
        <w:rPr>
          <w:i/>
        </w:rPr>
        <w:instrText xml:space="preserve"> XE "</w:instrText>
      </w:r>
      <w:r w:rsidRPr="00684F35">
        <w:rPr>
          <w:spacing w:val="-3"/>
        </w:rPr>
        <w:instrText>Chloride"</w:instrText>
      </w:r>
      <w:r w:rsidRPr="00684F35">
        <w:rPr>
          <w:i/>
        </w:rPr>
        <w:instrText xml:space="preserve"> </w:instrText>
      </w:r>
      <w:r w:rsidR="007821DC" w:rsidRPr="00684F35">
        <w:rPr>
          <w:i/>
        </w:rPr>
        <w:fldChar w:fldCharType="end"/>
      </w:r>
      <w:r w:rsidRPr="00684F35">
        <w:t xml:space="preserve"> is Determinand</w:t>
      </w:r>
      <w:r w:rsidR="007821DC" w:rsidRPr="00684F35">
        <w:fldChar w:fldCharType="begin"/>
      </w:r>
      <w:r w:rsidRPr="00684F35">
        <w:instrText xml:space="preserve"> XE "</w:instrText>
      </w:r>
      <w:r w:rsidRPr="00684F35">
        <w:rPr>
          <w:spacing w:val="-3"/>
        </w:rPr>
        <w:instrText>Determinand"</w:instrText>
      </w:r>
      <w:r w:rsidRPr="00684F35">
        <w:instrText xml:space="preserve"> </w:instrText>
      </w:r>
      <w:r w:rsidR="007821DC" w:rsidRPr="00684F35">
        <w:fldChar w:fldCharType="end"/>
      </w:r>
      <w:r w:rsidR="001B6DBC">
        <w:t xml:space="preserve"> 1</w:t>
      </w:r>
      <w:r w:rsidR="001B6DBC" w:rsidRPr="00684F35">
        <w:t>;</w:t>
      </w:r>
      <w:r w:rsidRPr="00684F35">
        <w:t xml:space="preserve"> </w:t>
      </w:r>
      <w:r w:rsidRPr="00684F35">
        <w:rPr>
          <w:i/>
        </w:rPr>
        <w:t>BOD</w:t>
      </w:r>
      <w:r w:rsidRPr="00684F35">
        <w:t xml:space="preserve"> is Determinand 2, and so on.</w:t>
      </w:r>
      <w:bookmarkEnd w:id="186"/>
    </w:p>
    <w:p w:rsidR="00D458C7" w:rsidRDefault="00D458C7" w:rsidP="00626599">
      <w:pPr>
        <w:pStyle w:val="Heading3"/>
      </w:pPr>
      <w:r w:rsidRPr="00684F35">
        <w:t xml:space="preserve">If you then decide not to use </w:t>
      </w:r>
      <w:r w:rsidR="001B6DBC">
        <w:t>a</w:t>
      </w:r>
      <w:r w:rsidRPr="00684F35">
        <w:t xml:space="preserve"> determinand then you exclude it from the SIMCAT run by specifying 4 as the Determinand</w:t>
      </w:r>
      <w:r w:rsidR="007821DC" w:rsidRPr="00684F35">
        <w:fldChar w:fldCharType="begin"/>
      </w:r>
      <w:r w:rsidRPr="00684F35">
        <w:instrText xml:space="preserve"> XE "</w:instrText>
      </w:r>
      <w:r w:rsidRPr="00684F35">
        <w:rPr>
          <w:spacing w:val="-3"/>
        </w:rPr>
        <w:instrText>Determinand"</w:instrText>
      </w:r>
      <w:r w:rsidRPr="00684F35">
        <w:instrText xml:space="preserve"> </w:instrText>
      </w:r>
      <w:r w:rsidR="007821DC" w:rsidRPr="00684F35">
        <w:fldChar w:fldCharType="end"/>
      </w:r>
      <w:r w:rsidRPr="00684F35">
        <w:t xml:space="preserve"> Type</w:t>
      </w:r>
      <w:r w:rsidR="007821DC" w:rsidRPr="00684F35">
        <w:fldChar w:fldCharType="begin"/>
      </w:r>
      <w:r w:rsidRPr="00684F35">
        <w:instrText xml:space="preserve"> XE "</w:instrText>
      </w:r>
      <w:r w:rsidRPr="00684F35">
        <w:rPr>
          <w:spacing w:val="-3"/>
        </w:rPr>
        <w:instrText>Determinand Type"</w:instrText>
      </w:r>
      <w:r w:rsidRPr="00684F35">
        <w:instrText xml:space="preserve"> </w:instrText>
      </w:r>
      <w:r w:rsidR="007821DC" w:rsidRPr="00684F35">
        <w:fldChar w:fldCharType="end"/>
      </w:r>
      <w:r w:rsidRPr="00684F35">
        <w:t xml:space="preserve"> (</w:t>
      </w:r>
      <w:r w:rsidR="00EB6758" w:rsidRPr="00EB6758">
        <w:rPr>
          <w:color w:val="00B050"/>
        </w:rPr>
        <w:t>§</w:t>
      </w:r>
      <w:bookmarkStart w:id="187" w:name="_Hlt485554902"/>
      <w:r w:rsidR="007821DC" w:rsidRPr="0083710B">
        <w:rPr>
          <w:color w:val="00B050"/>
        </w:rPr>
        <w:fldChar w:fldCharType="begin"/>
      </w:r>
      <w:r w:rsidRPr="0083710B">
        <w:rPr>
          <w:color w:val="00B050"/>
        </w:rPr>
        <w:instrText xml:space="preserve"> REF _Ref485542099 \r \h  \* MERGEFORMAT </w:instrText>
      </w:r>
      <w:r w:rsidR="007821DC" w:rsidRPr="0083710B">
        <w:rPr>
          <w:color w:val="00B050"/>
        </w:rPr>
      </w:r>
      <w:r w:rsidR="007821DC" w:rsidRPr="0083710B">
        <w:rPr>
          <w:color w:val="00B050"/>
        </w:rPr>
        <w:fldChar w:fldCharType="separate"/>
      </w:r>
      <w:r w:rsidR="00ED7CF1">
        <w:rPr>
          <w:color w:val="00B050"/>
        </w:rPr>
        <w:t>47</w:t>
      </w:r>
      <w:r w:rsidR="007821DC" w:rsidRPr="0083710B">
        <w:rPr>
          <w:color w:val="00B050"/>
        </w:rPr>
        <w:fldChar w:fldCharType="end"/>
      </w:r>
      <w:bookmarkEnd w:id="187"/>
      <w:r w:rsidRPr="00684F35">
        <w:t>)</w:t>
      </w:r>
      <w:r w:rsidR="001B6DBC">
        <w:t>.</w:t>
      </w:r>
      <w:r w:rsidR="00A76041">
        <w:t xml:space="preserve">  It is often efficient to set up a data-file which includes full data on 3-5 determinands and then to run these one at a time using “4” to exclude those to be left 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917F0C" w:rsidRPr="00684F35" w:rsidTr="007969B6">
        <w:trPr>
          <w:trHeight w:hRule="exact" w:val="444"/>
        </w:trPr>
        <w:tc>
          <w:tcPr>
            <w:tcW w:w="9073" w:type="dxa"/>
            <w:shd w:val="clear" w:color="auto" w:fill="FFFF00"/>
          </w:tcPr>
          <w:p w:rsidR="00917F0C" w:rsidRPr="00684F35" w:rsidRDefault="00917F0C" w:rsidP="00D0123B">
            <w:pPr>
              <w:keepNext/>
              <w:keepLines/>
              <w:tabs>
                <w:tab w:val="left" w:pos="-1440"/>
                <w:tab w:val="left" w:pos="-720"/>
                <w:tab w:val="left" w:pos="0"/>
                <w:tab w:val="left" w:pos="1080"/>
                <w:tab w:val="left" w:pos="1620"/>
                <w:tab w:val="left" w:pos="2160"/>
              </w:tabs>
              <w:suppressAutoHyphens/>
              <w:spacing w:before="90" w:after="54"/>
              <w:ind w:left="0"/>
              <w:rPr>
                <w:spacing w:val="-2"/>
              </w:rPr>
            </w:pPr>
            <w:r w:rsidRPr="00917F0C">
              <w:rPr>
                <w:b/>
                <w:spacing w:val="-2"/>
                <w:highlight w:val="cyan"/>
              </w:rPr>
              <w:t>4</w:t>
            </w:r>
            <w:r w:rsidRPr="00684F35">
              <w:rPr>
                <w:spacing w:val="-2"/>
              </w:rPr>
              <w:t xml:space="preserve"> </w:t>
            </w:r>
            <w:r w:rsidR="007969B6">
              <w:rPr>
                <w:spacing w:val="-2"/>
              </w:rPr>
              <w:t xml:space="preserve"> </w:t>
            </w:r>
            <w:r w:rsidRPr="00684F35">
              <w:rPr>
                <w:spacing w:val="-2"/>
              </w:rPr>
              <w:t xml:space="preserve"> 'Chloride.</w:t>
            </w:r>
            <w:r w:rsidR="007821DC" w:rsidRPr="00684F35">
              <w:rPr>
                <w:spacing w:val="-2"/>
              </w:rPr>
              <w:fldChar w:fldCharType="begin"/>
            </w:r>
            <w:r w:rsidRPr="00684F35">
              <w:rPr>
                <w:spacing w:val="-2"/>
              </w:rPr>
              <w:instrText xml:space="preserve"> XE "</w:instrText>
            </w:r>
            <w:r w:rsidRPr="00684F35">
              <w:rPr>
                <w:spacing w:val="-3"/>
              </w:rPr>
              <w:instrText>Chloride"</w:instrText>
            </w:r>
            <w:r w:rsidRPr="00684F35">
              <w:rPr>
                <w:spacing w:val="-2"/>
              </w:rPr>
              <w:instrText xml:space="preserve"> </w:instrText>
            </w:r>
            <w:r w:rsidR="007821DC" w:rsidRPr="00684F35">
              <w:rPr>
                <w:spacing w:val="-2"/>
              </w:rPr>
              <w:fldChar w:fldCharType="end"/>
            </w:r>
            <w:r w:rsidRPr="00684F35">
              <w:rPr>
                <w:spacing w:val="-2"/>
              </w:rPr>
              <w:t>..'</w:t>
            </w:r>
            <w:r>
              <w:rPr>
                <w:spacing w:val="-2"/>
              </w:rPr>
              <w:t xml:space="preserve"> </w:t>
            </w:r>
            <w:r w:rsidR="007969B6">
              <w:rPr>
                <w:spacing w:val="-2"/>
              </w:rPr>
              <w:t xml:space="preserve"> </w:t>
            </w:r>
            <w:r w:rsidRPr="00684F35">
              <w:rPr>
                <w:spacing w:val="-2"/>
              </w:rPr>
              <w:t xml:space="preserve"> '  Cl'</w:t>
            </w:r>
            <w:r>
              <w:rPr>
                <w:spacing w:val="-2"/>
              </w:rPr>
              <w:t xml:space="preserve"> </w:t>
            </w:r>
            <w:r w:rsidR="007969B6">
              <w:rPr>
                <w:spacing w:val="-2"/>
              </w:rPr>
              <w:t xml:space="preserve"> </w:t>
            </w:r>
            <w:r w:rsidRPr="00684F35">
              <w:rPr>
                <w:spacing w:val="-2"/>
              </w:rPr>
              <w:t xml:space="preserve"> 'mg/l'   0.0 </w:t>
            </w:r>
            <w:r w:rsidR="00D0123B">
              <w:rPr>
                <w:spacing w:val="-2"/>
              </w:rPr>
              <w:t xml:space="preserve"> </w:t>
            </w:r>
            <w:r w:rsidRPr="00684F35">
              <w:rPr>
                <w:spacing w:val="-2"/>
              </w:rPr>
              <w:t xml:space="preserve">0.0   32.0 20.0   0.0  0.0 </w:t>
            </w:r>
            <w:r w:rsidR="00D0123B">
              <w:rPr>
                <w:spacing w:val="-2"/>
              </w:rPr>
              <w:t xml:space="preserve"> </w:t>
            </w:r>
            <w:r w:rsidRPr="00684F35">
              <w:rPr>
                <w:spacing w:val="-2"/>
              </w:rPr>
              <w:t>0.0  1</w:t>
            </w: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188" w:name="_Ref485542099"/>
      <w:bookmarkStart w:id="189" w:name="_Toc211248609"/>
      <w:bookmarkStart w:id="190" w:name="_Toc361408650"/>
      <w:bookmarkStart w:id="191" w:name="_Toc532500607"/>
      <w:r w:rsidR="00D458C7" w:rsidRPr="00F2790B">
        <w:t>Determinand</w:t>
      </w:r>
      <w:r w:rsidRPr="00F2790B">
        <w:fldChar w:fldCharType="begin"/>
      </w:r>
      <w:r w:rsidR="00D458C7" w:rsidRPr="00F2790B">
        <w:instrText xml:space="preserve"> XE "Determinand" </w:instrText>
      </w:r>
      <w:r w:rsidRPr="00F2790B">
        <w:fldChar w:fldCharType="end"/>
      </w:r>
      <w:r w:rsidR="00D458C7" w:rsidRPr="00F2790B">
        <w:t xml:space="preserve"> Type</w:t>
      </w:r>
      <w:bookmarkEnd w:id="188"/>
      <w:bookmarkEnd w:id="189"/>
      <w:bookmarkEnd w:id="190"/>
      <w:bookmarkEnd w:id="191"/>
      <w:r w:rsidRPr="00F2790B">
        <w:fldChar w:fldCharType="begin"/>
      </w:r>
      <w:r w:rsidR="00D458C7" w:rsidRPr="00F2790B">
        <w:instrText xml:space="preserve"> XE "Determinand Type" </w:instrText>
      </w:r>
      <w:r w:rsidRPr="00F2790B">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The first number given for each determinand is the </w:t>
      </w:r>
      <w:r w:rsidRPr="00684F35">
        <w:rPr>
          <w:b/>
        </w:rPr>
        <w:t>Determinand</w:t>
      </w:r>
      <w:r w:rsidR="007821DC" w:rsidRPr="00684F35">
        <w:rPr>
          <w:b/>
        </w:rPr>
        <w:fldChar w:fldCharType="begin"/>
      </w:r>
      <w:r w:rsidRPr="00684F35">
        <w:rPr>
          <w:b/>
        </w:rPr>
        <w:instrText xml:space="preserve"> XE "</w:instrText>
      </w:r>
      <w:r w:rsidRPr="00684F35">
        <w:rPr>
          <w:spacing w:val="-3"/>
        </w:rPr>
        <w:instrText>Determinand"</w:instrText>
      </w:r>
      <w:r w:rsidRPr="00684F35">
        <w:rPr>
          <w:b/>
        </w:rPr>
        <w:instrText xml:space="preserve"> </w:instrText>
      </w:r>
      <w:r w:rsidR="007821DC" w:rsidRPr="00684F35">
        <w:rPr>
          <w:b/>
        </w:rPr>
        <w:fldChar w:fldCharType="end"/>
      </w:r>
      <w:r w:rsidRPr="00684F35">
        <w:rPr>
          <w:b/>
        </w:rPr>
        <w:t xml:space="preserve"> Type</w:t>
      </w:r>
      <w:r w:rsidR="007821DC" w:rsidRPr="00684F35">
        <w:rPr>
          <w:b/>
        </w:rPr>
        <w:fldChar w:fldCharType="begin"/>
      </w:r>
      <w:r w:rsidRPr="00684F35">
        <w:rPr>
          <w:b/>
        </w:rPr>
        <w:instrText xml:space="preserve"> XE "</w:instrText>
      </w:r>
      <w:r w:rsidRPr="00684F35">
        <w:rPr>
          <w:spacing w:val="-3"/>
        </w:rPr>
        <w:instrText>Determinand Type"</w:instrText>
      </w:r>
      <w:r w:rsidRPr="00684F35">
        <w:rPr>
          <w:b/>
        </w:rPr>
        <w:instrText xml:space="preserve"> </w:instrText>
      </w:r>
      <w:r w:rsidR="007821DC" w:rsidRPr="00684F35">
        <w:rPr>
          <w:b/>
        </w:rPr>
        <w:fldChar w:fldCharType="end"/>
      </w:r>
      <w:r w:rsidRPr="00684F35">
        <w:t xml:space="preserve">. </w:t>
      </w:r>
      <w:r w:rsidR="001B6DBC">
        <w:t xml:space="preserve"> </w:t>
      </w:r>
      <w:r w:rsidRPr="00684F35">
        <w:t>It controls the way SIMCAT applies Natural Purification</w:t>
      </w:r>
      <w:r w:rsidR="007821DC" w:rsidRPr="00684F35">
        <w:fldChar w:fldCharType="begin"/>
      </w:r>
      <w:r w:rsidRPr="00684F35">
        <w:instrText xml:space="preserve"> XE "</w:instrText>
      </w:r>
      <w:r w:rsidRPr="00684F35">
        <w:rPr>
          <w:spacing w:val="-3"/>
        </w:rPr>
        <w:instrText>Natural Purification"</w:instrText>
      </w:r>
      <w:r w:rsidRPr="00684F35">
        <w:instrText xml:space="preserve"> </w:instrText>
      </w:r>
      <w:r w:rsidR="007821DC" w:rsidRPr="00684F35">
        <w:fldChar w:fldCharType="end"/>
      </w:r>
      <w:r w:rsidRPr="00684F35">
        <w:t xml:space="preserve"> and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rsidR="00D458C7" w:rsidRPr="00684F35" w:rsidRDefault="00D458C7" w:rsidP="00626599">
      <w:pPr>
        <w:pStyle w:val="Heading3"/>
      </w:pPr>
      <w:r w:rsidRPr="00684F35">
        <w:t>The types of determinand are listed below.</w:t>
      </w:r>
    </w:p>
    <w:p w:rsidR="00D458C7" w:rsidRPr="00684F35" w:rsidRDefault="00D458C7" w:rsidP="00626599">
      <w:pPr>
        <w:pStyle w:val="Heading3"/>
      </w:pPr>
      <w:r w:rsidRPr="00684F35">
        <w:t xml:space="preserve">Type 1: the determinand is </w:t>
      </w:r>
      <w:r w:rsidRPr="00684F35">
        <w:rPr>
          <w:b/>
        </w:rPr>
        <w:t>Conservative</w:t>
      </w:r>
      <w:r w:rsidR="007821DC" w:rsidRPr="00684F35">
        <w:rPr>
          <w:b/>
        </w:rPr>
        <w:fldChar w:fldCharType="begin"/>
      </w:r>
      <w:r w:rsidRPr="00684F35">
        <w:rPr>
          <w:b/>
        </w:rPr>
        <w:instrText xml:space="preserve"> XE "</w:instrText>
      </w:r>
      <w:r w:rsidRPr="00684F35">
        <w:rPr>
          <w:spacing w:val="-3"/>
        </w:rPr>
        <w:instrText>Conservative"</w:instrText>
      </w:r>
      <w:r w:rsidRPr="00684F35">
        <w:rPr>
          <w:b/>
        </w:rPr>
        <w:instrText xml:space="preserve"> </w:instrText>
      </w:r>
      <w:r w:rsidR="007821DC" w:rsidRPr="00684F35">
        <w:rPr>
          <w:b/>
        </w:rPr>
        <w:fldChar w:fldCharType="end"/>
      </w:r>
      <w:r w:rsidRPr="00684F35">
        <w:t>, like Chloride</w:t>
      </w:r>
      <w:r w:rsidR="007821DC" w:rsidRPr="00684F35">
        <w:fldChar w:fldCharType="begin"/>
      </w:r>
      <w:r w:rsidRPr="00684F35">
        <w:instrText xml:space="preserve"> XE "</w:instrText>
      </w:r>
      <w:r w:rsidRPr="00684F35">
        <w:rPr>
          <w:spacing w:val="-3"/>
        </w:rPr>
        <w:instrText>Chloride"</w:instrText>
      </w:r>
      <w:r w:rsidRPr="00684F35">
        <w:instrText xml:space="preserve"> </w:instrText>
      </w:r>
      <w:r w:rsidR="007821DC" w:rsidRPr="00684F35">
        <w:fldChar w:fldCharType="end"/>
      </w:r>
      <w:r w:rsidRPr="00684F35">
        <w:t xml:space="preserve">; also, any adjustments calculated by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 xml:space="preserve"> will be applied along the river as a linear function of river length</w:t>
      </w:r>
      <w:r w:rsidR="001B6DBC">
        <w:t>.</w:t>
      </w:r>
      <w:r w:rsidRPr="00684F3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7969B6">
        <w:trPr>
          <w:trHeight w:hRule="exact" w:val="444"/>
        </w:trPr>
        <w:tc>
          <w:tcPr>
            <w:tcW w:w="9073"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b/>
                <w:spacing w:val="-2"/>
              </w:rPr>
              <w:t>1</w:t>
            </w:r>
            <w:r w:rsidR="007969B6">
              <w:rPr>
                <w:b/>
                <w:spacing w:val="-2"/>
              </w:rPr>
              <w:t xml:space="preserve"> </w:t>
            </w:r>
            <w:r w:rsidRPr="00684F35">
              <w:rPr>
                <w:spacing w:val="-2"/>
              </w:rPr>
              <w:t xml:space="preserve">  'Chloride.</w:t>
            </w:r>
            <w:r w:rsidR="007821DC" w:rsidRPr="00684F35">
              <w:rPr>
                <w:spacing w:val="-2"/>
              </w:rPr>
              <w:fldChar w:fldCharType="begin"/>
            </w:r>
            <w:r w:rsidRPr="00684F35">
              <w:rPr>
                <w:spacing w:val="-2"/>
              </w:rPr>
              <w:instrText xml:space="preserve"> XE "</w:instrText>
            </w:r>
            <w:r w:rsidRPr="00684F35">
              <w:rPr>
                <w:spacing w:val="-3"/>
              </w:rPr>
              <w:instrText>Chloride"</w:instrText>
            </w:r>
            <w:r w:rsidRPr="00684F35">
              <w:rPr>
                <w:spacing w:val="-2"/>
              </w:rPr>
              <w:instrText xml:space="preserve"> </w:instrText>
            </w:r>
            <w:r w:rsidR="007821DC" w:rsidRPr="00684F35">
              <w:rPr>
                <w:spacing w:val="-2"/>
              </w:rPr>
              <w:fldChar w:fldCharType="end"/>
            </w:r>
            <w:r w:rsidRPr="00684F35">
              <w:rPr>
                <w:spacing w:val="-2"/>
              </w:rPr>
              <w:t>..'</w:t>
            </w:r>
            <w:r w:rsidR="00B332CC">
              <w:rPr>
                <w:spacing w:val="-2"/>
              </w:rPr>
              <w:t xml:space="preserve"> </w:t>
            </w:r>
            <w:r w:rsidRPr="00684F35">
              <w:rPr>
                <w:spacing w:val="-2"/>
              </w:rPr>
              <w:t xml:space="preserve"> '</w:t>
            </w:r>
            <w:r w:rsidR="007969B6">
              <w:rPr>
                <w:spacing w:val="-2"/>
              </w:rPr>
              <w:t xml:space="preserve">  </w:t>
            </w:r>
            <w:r w:rsidRPr="00684F35">
              <w:rPr>
                <w:spacing w:val="-2"/>
              </w:rPr>
              <w:t>Cl'</w:t>
            </w:r>
            <w:r w:rsidR="00B332CC">
              <w:rPr>
                <w:spacing w:val="-2"/>
              </w:rPr>
              <w:t xml:space="preserve"> </w:t>
            </w:r>
            <w:r w:rsidRPr="00684F35">
              <w:rPr>
                <w:spacing w:val="-2"/>
              </w:rPr>
              <w:t xml:space="preserve"> 'mg/l'   0.0 0.0   32.0 20.0   0.0  0.0  0.0  1</w:t>
            </w:r>
          </w:p>
        </w:tc>
      </w:tr>
    </w:tbl>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2"/>
          <w:sz w:val="20"/>
        </w:rPr>
      </w:pPr>
    </w:p>
    <w:p w:rsidR="00A76041" w:rsidRDefault="00D458C7" w:rsidP="00626599">
      <w:pPr>
        <w:pStyle w:val="Heading3"/>
      </w:pPr>
      <w:r w:rsidRPr="00684F35">
        <w:t xml:space="preserve">Type 2: the determinand is </w:t>
      </w:r>
      <w:r w:rsidRPr="00684F35">
        <w:rPr>
          <w:b/>
        </w:rPr>
        <w:t>Non-conservative</w:t>
      </w:r>
      <w:r w:rsidR="007821DC" w:rsidRPr="00684F35">
        <w:rPr>
          <w:b/>
        </w:rPr>
        <w:fldChar w:fldCharType="begin"/>
      </w:r>
      <w:r w:rsidRPr="00684F35">
        <w:rPr>
          <w:b/>
        </w:rPr>
        <w:instrText xml:space="preserve"> XE "</w:instrText>
      </w:r>
      <w:r w:rsidRPr="00684F35">
        <w:rPr>
          <w:spacing w:val="-3"/>
        </w:rPr>
        <w:instrText>Non-conservative"</w:instrText>
      </w:r>
      <w:r w:rsidRPr="00684F35">
        <w:rPr>
          <w:b/>
        </w:rPr>
        <w:instrText xml:space="preserve"> </w:instrText>
      </w:r>
      <w:r w:rsidR="007821DC" w:rsidRPr="00684F35">
        <w:rPr>
          <w:b/>
        </w:rPr>
        <w:fldChar w:fldCharType="end"/>
      </w:r>
      <w:r w:rsidRPr="00684F35">
        <w:t xml:space="preserve"> like the BOD and Ammonia;</w:t>
      </w:r>
      <w:r w:rsidR="007821DC" w:rsidRPr="00684F35">
        <w:fldChar w:fldCharType="begin"/>
      </w:r>
      <w:r w:rsidRPr="00684F35">
        <w:instrText xml:space="preserve"> XE "</w:instrText>
      </w:r>
      <w:r w:rsidRPr="00684F35">
        <w:rPr>
          <w:spacing w:val="-3"/>
        </w:rPr>
        <w:instrText>Ammonia"</w:instrText>
      </w:r>
      <w:r w:rsidRPr="00684F35">
        <w:instrText xml:space="preserve"> </w:instrText>
      </w:r>
      <w:r w:rsidR="007821DC" w:rsidRPr="00684F35">
        <w:fldChar w:fldCharType="end"/>
      </w:r>
      <w:r w:rsidRPr="00684F35">
        <w:t xml:space="preserve"> Natural Purification</w:t>
      </w:r>
      <w:r w:rsidR="001B6DBC">
        <w:t xml:space="preserve">, if specified </w:t>
      </w:r>
      <w:r w:rsidR="001B6DBC" w:rsidRPr="00684F35">
        <w:t>(</w:t>
      </w:r>
      <w:r w:rsidR="001B6DBC" w:rsidRPr="00EB6758">
        <w:rPr>
          <w:color w:val="00B050"/>
        </w:rPr>
        <w:t>§</w:t>
      </w:r>
      <w:r w:rsidR="007821DC">
        <w:rPr>
          <w:color w:val="00B050"/>
        </w:rPr>
        <w:fldChar w:fldCharType="begin"/>
      </w:r>
      <w:r w:rsidR="001B6DBC">
        <w:rPr>
          <w:color w:val="00B050"/>
        </w:rPr>
        <w:instrText xml:space="preserve"> REF _Ref480455013 \r \h </w:instrText>
      </w:r>
      <w:r w:rsidR="007821DC">
        <w:rPr>
          <w:color w:val="00B050"/>
        </w:rPr>
      </w:r>
      <w:r w:rsidR="007821DC">
        <w:rPr>
          <w:color w:val="00B050"/>
        </w:rPr>
        <w:fldChar w:fldCharType="separate"/>
      </w:r>
      <w:r w:rsidR="00ED7CF1">
        <w:rPr>
          <w:color w:val="00B050"/>
        </w:rPr>
        <w:t>52</w:t>
      </w:r>
      <w:r w:rsidR="007821DC">
        <w:rPr>
          <w:color w:val="00B050"/>
        </w:rPr>
        <w:fldChar w:fldCharType="end"/>
      </w:r>
      <w:r w:rsidR="001B6DBC" w:rsidRPr="00684F35">
        <w:t>)</w:t>
      </w:r>
      <w:r w:rsidR="001B6DBC">
        <w:t xml:space="preserve"> </w:t>
      </w:r>
      <w:r w:rsidR="007821DC" w:rsidRPr="00684F35">
        <w:fldChar w:fldCharType="begin"/>
      </w:r>
      <w:r w:rsidRPr="00684F35">
        <w:instrText xml:space="preserve"> XE "</w:instrText>
      </w:r>
      <w:r w:rsidRPr="00684F35">
        <w:rPr>
          <w:spacing w:val="-3"/>
        </w:rPr>
        <w:instrText>Natural Purification"</w:instrText>
      </w:r>
      <w:r w:rsidRPr="00684F35">
        <w:instrText xml:space="preserve"> </w:instrText>
      </w:r>
      <w:r w:rsidR="007821DC" w:rsidRPr="00684F35">
        <w:fldChar w:fldCharType="end"/>
      </w:r>
      <w:r w:rsidR="001B6DBC">
        <w:t xml:space="preserve">and switched in </w:t>
      </w:r>
      <w:r w:rsidR="001B6DBC" w:rsidRPr="00684F35">
        <w:t>(</w:t>
      </w:r>
      <w:r w:rsidR="001B6DBC" w:rsidRPr="00EB6758">
        <w:rPr>
          <w:color w:val="00B050"/>
        </w:rPr>
        <w:t>§</w:t>
      </w:r>
      <w:r w:rsidR="007821DC">
        <w:rPr>
          <w:color w:val="00B050"/>
        </w:rPr>
        <w:fldChar w:fldCharType="begin"/>
      </w:r>
      <w:r w:rsidR="001B6DBC">
        <w:rPr>
          <w:color w:val="00B050"/>
        </w:rPr>
        <w:instrText xml:space="preserve"> REF _Ref242152106 \r \h </w:instrText>
      </w:r>
      <w:r w:rsidR="007821DC">
        <w:rPr>
          <w:color w:val="00B050"/>
        </w:rPr>
      </w:r>
      <w:r w:rsidR="007821DC">
        <w:rPr>
          <w:color w:val="00B050"/>
        </w:rPr>
        <w:fldChar w:fldCharType="separate"/>
      </w:r>
      <w:r w:rsidR="00ED7CF1">
        <w:rPr>
          <w:color w:val="00B050"/>
        </w:rPr>
        <w:t>33</w:t>
      </w:r>
      <w:r w:rsidR="007821DC">
        <w:rPr>
          <w:color w:val="00B050"/>
        </w:rPr>
        <w:fldChar w:fldCharType="end"/>
      </w:r>
      <w:r w:rsidR="001B6DBC" w:rsidRPr="00684F35">
        <w:t>)</w:t>
      </w:r>
      <w:r w:rsidR="001B6DBC">
        <w:t>,</w:t>
      </w:r>
      <w:r w:rsidR="00D0123B">
        <w:t xml:space="preserve"> </w:t>
      </w:r>
      <w:r w:rsidRPr="00684F35">
        <w:t>will be exponential</w:t>
      </w:r>
      <w:r w:rsidR="00D0123B">
        <w:t xml:space="preserve"> with respect to river length or </w:t>
      </w:r>
      <w:r w:rsidR="00A76041">
        <w:t xml:space="preserve">the </w:t>
      </w:r>
      <w:r w:rsidR="00D0123B">
        <w:t>time-of-t</w:t>
      </w:r>
      <w:r w:rsidR="00A76041">
        <w:t>r</w:t>
      </w:r>
      <w:r w:rsidR="00D0123B">
        <w:t>avel</w:t>
      </w:r>
      <w:r w:rsidR="00A76041">
        <w:t xml:space="preserve">.  </w:t>
      </w:r>
    </w:p>
    <w:p w:rsidR="00D458C7" w:rsidRPr="00A73501" w:rsidRDefault="00A76041" w:rsidP="00626599">
      <w:pPr>
        <w:pStyle w:val="Heading3"/>
        <w:rPr>
          <w:sz w:val="18"/>
          <w:highlight w:val="darkYellow"/>
        </w:rPr>
      </w:pPr>
      <w:bookmarkStart w:id="192" w:name="_Hlk498342902"/>
      <w:r w:rsidRPr="00A73501">
        <w:rPr>
          <w:sz w:val="18"/>
          <w:highlight w:val="darkYellow"/>
        </w:rPr>
        <w:lastRenderedPageBreak/>
        <w:t>A</w:t>
      </w:r>
      <w:r w:rsidR="00D458C7" w:rsidRPr="00A73501">
        <w:rPr>
          <w:sz w:val="18"/>
          <w:highlight w:val="darkYellow"/>
        </w:rPr>
        <w:t xml:space="preserve">ny losses </w:t>
      </w:r>
      <w:r w:rsidRPr="00A73501">
        <w:rPr>
          <w:sz w:val="18"/>
          <w:highlight w:val="darkYellow"/>
        </w:rPr>
        <w:t xml:space="preserve">that are </w:t>
      </w:r>
      <w:r w:rsidR="00D458C7" w:rsidRPr="00A73501">
        <w:rPr>
          <w:sz w:val="18"/>
          <w:highlight w:val="darkYellow"/>
        </w:rPr>
        <w:t xml:space="preserve">calculated by </w:t>
      </w:r>
      <w:r w:rsidR="00252DA2" w:rsidRPr="00A73501">
        <w:rPr>
          <w:sz w:val="18"/>
          <w:highlight w:val="darkYellow"/>
        </w:rPr>
        <w:t>Gap-filling</w:t>
      </w:r>
      <w:r w:rsidR="007821DC" w:rsidRPr="00A73501">
        <w:rPr>
          <w:sz w:val="18"/>
          <w:highlight w:val="darkYellow"/>
        </w:rPr>
        <w:fldChar w:fldCharType="begin"/>
      </w:r>
      <w:r w:rsidR="00D458C7" w:rsidRPr="00A73501">
        <w:rPr>
          <w:sz w:val="18"/>
          <w:highlight w:val="darkYellow"/>
        </w:rPr>
        <w:instrText xml:space="preserve"> XE "</w:instrText>
      </w:r>
      <w:r w:rsidR="008D1154" w:rsidRPr="00A73501">
        <w:rPr>
          <w:sz w:val="18"/>
          <w:highlight w:val="darkYellow"/>
        </w:rPr>
        <w:instrText>Gap-filling</w:instrText>
      </w:r>
      <w:r w:rsidR="00D458C7" w:rsidRPr="00A73501">
        <w:rPr>
          <w:sz w:val="18"/>
          <w:highlight w:val="darkYellow"/>
        </w:rPr>
        <w:instrText xml:space="preserve">" </w:instrText>
      </w:r>
      <w:r w:rsidR="007821DC" w:rsidRPr="00A73501">
        <w:rPr>
          <w:sz w:val="18"/>
          <w:highlight w:val="darkYellow"/>
        </w:rPr>
        <w:fldChar w:fldCharType="end"/>
      </w:r>
      <w:r w:rsidR="00D458C7" w:rsidRPr="00A73501">
        <w:rPr>
          <w:sz w:val="18"/>
          <w:highlight w:val="darkYellow"/>
        </w:rPr>
        <w:t xml:space="preserve"> will be ap</w:t>
      </w:r>
      <w:r w:rsidR="00D458C7" w:rsidRPr="00A73501">
        <w:rPr>
          <w:sz w:val="18"/>
          <w:highlight w:val="darkYellow"/>
        </w:rPr>
        <w:softHyphen/>
        <w:t>plied as an exponential function of riv</w:t>
      </w:r>
      <w:r w:rsidR="00D0123B" w:rsidRPr="00A73501">
        <w:rPr>
          <w:sz w:val="18"/>
          <w:highlight w:val="darkYellow"/>
        </w:rPr>
        <w:t xml:space="preserve">er length.  Any </w:t>
      </w:r>
      <w:r w:rsidR="001B6DBC" w:rsidRPr="00A73501">
        <w:rPr>
          <w:sz w:val="18"/>
          <w:highlight w:val="darkYellow"/>
        </w:rPr>
        <w:t>gains will be linear.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7969B6">
        <w:trPr>
          <w:trHeight w:hRule="exact" w:val="444"/>
        </w:trPr>
        <w:tc>
          <w:tcPr>
            <w:tcW w:w="9073" w:type="dxa"/>
            <w:shd w:val="clear" w:color="auto" w:fill="FFFF00"/>
          </w:tcPr>
          <w:bookmarkEnd w:id="192"/>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b/>
                <w:spacing w:val="-2"/>
              </w:rPr>
              <w:t xml:space="preserve">2 </w:t>
            </w:r>
            <w:r w:rsidR="007969B6">
              <w:rPr>
                <w:b/>
                <w:spacing w:val="-2"/>
              </w:rPr>
              <w:t xml:space="preserve"> </w:t>
            </w:r>
            <w:r w:rsidRPr="00684F35">
              <w:rPr>
                <w:spacing w:val="-2"/>
              </w:rPr>
              <w:t xml:space="preserve"> 'Ammonia.</w:t>
            </w:r>
            <w:r w:rsidR="007821DC" w:rsidRPr="00684F35">
              <w:rPr>
                <w:spacing w:val="-2"/>
              </w:rPr>
              <w:fldChar w:fldCharType="begin"/>
            </w:r>
            <w:r w:rsidRPr="00684F35">
              <w:rPr>
                <w:spacing w:val="-2"/>
              </w:rPr>
              <w:instrText xml:space="preserve"> XE "</w:instrText>
            </w:r>
            <w:r w:rsidRPr="00684F35">
              <w:rPr>
                <w:spacing w:val="-3"/>
              </w:rPr>
              <w:instrText>Ammonia"</w:instrText>
            </w:r>
            <w:r w:rsidRPr="00684F35">
              <w:rPr>
                <w:spacing w:val="-2"/>
              </w:rPr>
              <w:instrText xml:space="preserve"> </w:instrText>
            </w:r>
            <w:r w:rsidR="007821DC" w:rsidRPr="00684F35">
              <w:rPr>
                <w:spacing w:val="-2"/>
              </w:rPr>
              <w:fldChar w:fldCharType="end"/>
            </w:r>
            <w:r w:rsidRPr="00684F35">
              <w:rPr>
                <w:spacing w:val="-2"/>
              </w:rPr>
              <w:t>...'</w:t>
            </w:r>
            <w:r w:rsidR="00B332CC">
              <w:rPr>
                <w:spacing w:val="-2"/>
              </w:rPr>
              <w:t xml:space="preserve"> </w:t>
            </w:r>
            <w:r w:rsidR="007969B6">
              <w:rPr>
                <w:spacing w:val="-2"/>
              </w:rPr>
              <w:t xml:space="preserve">  </w:t>
            </w:r>
            <w:r w:rsidRPr="00684F35">
              <w:rPr>
                <w:spacing w:val="-2"/>
              </w:rPr>
              <w:t xml:space="preserve"> ' Amm'</w:t>
            </w:r>
            <w:r w:rsidR="007969B6">
              <w:rPr>
                <w:spacing w:val="-2"/>
              </w:rPr>
              <w:t xml:space="preserve"> </w:t>
            </w:r>
            <w:r w:rsidR="00B332CC">
              <w:rPr>
                <w:spacing w:val="-2"/>
              </w:rPr>
              <w:t xml:space="preserve"> </w:t>
            </w:r>
            <w:r w:rsidRPr="00684F35">
              <w:rPr>
                <w:spacing w:val="-2"/>
              </w:rPr>
              <w:t xml:space="preserve"> 'mg/l'  22.0 0.0    0.0  0.0  32.0  2.0 10.0  1</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1B6DBC">
        <w:t>Type 3: the determinand is Dissolved Oxygen</w:t>
      </w:r>
      <w:r w:rsidR="007821DC" w:rsidRPr="001B6DBC">
        <w:fldChar w:fldCharType="begin"/>
      </w:r>
      <w:r w:rsidRPr="001B6DBC">
        <w:instrText xml:space="preserve"> XE "</w:instrText>
      </w:r>
      <w:r w:rsidRPr="001B6DBC">
        <w:rPr>
          <w:spacing w:val="-3"/>
        </w:rPr>
        <w:instrText>Dissolved Oxygen"</w:instrText>
      </w:r>
      <w:r w:rsidRPr="001B6DBC">
        <w:instrText xml:space="preserve"> </w:instrText>
      </w:r>
      <w:r w:rsidR="007821DC" w:rsidRPr="001B6DBC">
        <w:fldChar w:fldCharType="end"/>
      </w:r>
      <w:r w:rsidRPr="001B6DBC">
        <w:t xml:space="preserve">; the corrections calculated by </w:t>
      </w:r>
      <w:r w:rsidR="00252DA2" w:rsidRPr="001B6DBC">
        <w:t>Gap-filling</w:t>
      </w:r>
      <w:r w:rsidR="007821DC" w:rsidRPr="001B6DBC">
        <w:fldChar w:fldCharType="begin"/>
      </w:r>
      <w:r w:rsidRPr="001B6DBC">
        <w:instrText xml:space="preserve"> XE "</w:instrText>
      </w:r>
      <w:r w:rsidR="008D1154" w:rsidRPr="001B6DBC">
        <w:rPr>
          <w:spacing w:val="-3"/>
        </w:rPr>
        <w:instrText>Gap-filling</w:instrText>
      </w:r>
      <w:r w:rsidRPr="001B6DBC">
        <w:rPr>
          <w:spacing w:val="-3"/>
        </w:rPr>
        <w:instrText>"</w:instrText>
      </w:r>
      <w:r w:rsidRPr="001B6DBC">
        <w:instrText xml:space="preserve"> </w:instrText>
      </w:r>
      <w:r w:rsidR="007821DC" w:rsidRPr="001B6DBC">
        <w:fldChar w:fldCharType="end"/>
      </w:r>
      <w:r w:rsidR="001B6DBC" w:rsidRPr="001B6DBC">
        <w:t xml:space="preserve"> are as for Type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7969B6">
        <w:trPr>
          <w:trHeight w:hRule="exact" w:val="444"/>
        </w:trPr>
        <w:tc>
          <w:tcPr>
            <w:tcW w:w="9073"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b/>
                <w:spacing w:val="-2"/>
              </w:rPr>
              <w:t xml:space="preserve">3  </w:t>
            </w:r>
            <w:r w:rsidR="007969B6">
              <w:rPr>
                <w:b/>
                <w:spacing w:val="-2"/>
              </w:rPr>
              <w:t xml:space="preserve"> </w:t>
            </w:r>
            <w:r w:rsidRPr="00684F35">
              <w:rPr>
                <w:spacing w:val="-2"/>
              </w:rPr>
              <w:t>'Di</w:t>
            </w:r>
            <w:bookmarkStart w:id="193" w:name="a74B"/>
            <w:r w:rsidRPr="00684F35">
              <w:rPr>
                <w:spacing w:val="-2"/>
              </w:rPr>
              <w:t>ss.Oxygen'</w:t>
            </w:r>
            <w:r w:rsidR="00B332CC">
              <w:rPr>
                <w:spacing w:val="-2"/>
              </w:rPr>
              <w:t xml:space="preserve"> </w:t>
            </w:r>
            <w:r w:rsidR="007969B6">
              <w:rPr>
                <w:spacing w:val="-2"/>
              </w:rPr>
              <w:t xml:space="preserve"> </w:t>
            </w:r>
            <w:r w:rsidRPr="00684F35">
              <w:rPr>
                <w:spacing w:val="-2"/>
              </w:rPr>
              <w:t xml:space="preserve"> '  DO'</w:t>
            </w:r>
            <w:r w:rsidR="00B332CC">
              <w:rPr>
                <w:spacing w:val="-2"/>
              </w:rPr>
              <w:t xml:space="preserve"> </w:t>
            </w:r>
            <w:r w:rsidRPr="00684F35">
              <w:rPr>
                <w:spacing w:val="-2"/>
              </w:rPr>
              <w:t xml:space="preserve"> </w:t>
            </w:r>
            <w:r w:rsidR="007969B6">
              <w:rPr>
                <w:spacing w:val="-2"/>
              </w:rPr>
              <w:t xml:space="preserve"> </w:t>
            </w:r>
            <w:r w:rsidRPr="00684F35">
              <w:rPr>
                <w:spacing w:val="-2"/>
              </w:rPr>
              <w:t>'mg/l' 10.0 0.0    0.0  0.0   0.0  7.0  2.0 1</w:t>
            </w:r>
          </w:p>
        </w:tc>
      </w:tr>
    </w:tbl>
    <w:p w:rsidR="00D458C7" w:rsidRPr="001B6DBC"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bookmarkStart w:id="194" w:name="_Ref485542144"/>
      <w:bookmarkEnd w:id="193"/>
      <w:r w:rsidRPr="00684F35">
        <w:t>Type 4: (or any other number) the determinand will be excluded from the run.</w:t>
      </w:r>
      <w:bookmarkEnd w:id="1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7969B6">
        <w:trPr>
          <w:trHeight w:hRule="exact" w:val="444"/>
        </w:trPr>
        <w:tc>
          <w:tcPr>
            <w:tcW w:w="9073"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b/>
                <w:spacing w:val="-2"/>
              </w:rPr>
              <w:t>4</w:t>
            </w:r>
            <w:r w:rsidRPr="00684F35">
              <w:rPr>
                <w:spacing w:val="-2"/>
              </w:rPr>
              <w:t xml:space="preserve"> </w:t>
            </w:r>
            <w:r w:rsidR="007969B6">
              <w:rPr>
                <w:spacing w:val="-2"/>
              </w:rPr>
              <w:t xml:space="preserve"> </w:t>
            </w:r>
            <w:r w:rsidRPr="00684F35">
              <w:rPr>
                <w:spacing w:val="-2"/>
              </w:rPr>
              <w:t xml:space="preserve"> 'Chloride.</w:t>
            </w:r>
            <w:r w:rsidR="007821DC" w:rsidRPr="00684F35">
              <w:rPr>
                <w:spacing w:val="-2"/>
              </w:rPr>
              <w:fldChar w:fldCharType="begin"/>
            </w:r>
            <w:r w:rsidRPr="00684F35">
              <w:rPr>
                <w:spacing w:val="-2"/>
              </w:rPr>
              <w:instrText xml:space="preserve"> XE "</w:instrText>
            </w:r>
            <w:r w:rsidRPr="00684F35">
              <w:rPr>
                <w:spacing w:val="-3"/>
              </w:rPr>
              <w:instrText>Chloride"</w:instrText>
            </w:r>
            <w:r w:rsidRPr="00684F35">
              <w:rPr>
                <w:spacing w:val="-2"/>
              </w:rPr>
              <w:instrText xml:space="preserve"> </w:instrText>
            </w:r>
            <w:r w:rsidR="007821DC" w:rsidRPr="00684F35">
              <w:rPr>
                <w:spacing w:val="-2"/>
              </w:rPr>
              <w:fldChar w:fldCharType="end"/>
            </w:r>
            <w:r w:rsidRPr="00684F35">
              <w:rPr>
                <w:spacing w:val="-2"/>
              </w:rPr>
              <w:t>..'</w:t>
            </w:r>
            <w:r w:rsidR="00B332CC">
              <w:rPr>
                <w:spacing w:val="-2"/>
              </w:rPr>
              <w:t xml:space="preserve"> </w:t>
            </w:r>
            <w:r w:rsidR="007969B6">
              <w:rPr>
                <w:spacing w:val="-2"/>
              </w:rPr>
              <w:t xml:space="preserve"> </w:t>
            </w:r>
            <w:r w:rsidRPr="00684F35">
              <w:rPr>
                <w:spacing w:val="-2"/>
              </w:rPr>
              <w:t xml:space="preserve"> '  Cl'</w:t>
            </w:r>
            <w:r w:rsidR="00B332CC">
              <w:rPr>
                <w:spacing w:val="-2"/>
              </w:rPr>
              <w:t xml:space="preserve"> </w:t>
            </w:r>
            <w:r w:rsidR="007969B6">
              <w:rPr>
                <w:spacing w:val="-2"/>
              </w:rPr>
              <w:t xml:space="preserve">  </w:t>
            </w:r>
            <w:r w:rsidRPr="00684F35">
              <w:rPr>
                <w:spacing w:val="-2"/>
              </w:rPr>
              <w:t xml:space="preserve"> 'mg/l'   0.0 0.0   32.0 20.0   0.0  0.0  0.0  1</w:t>
            </w: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r w:rsidRPr="00F2790B">
        <w:fldChar w:fldCharType="begin"/>
      </w:r>
      <w:r w:rsidR="00D458C7" w:rsidRPr="00F2790B">
        <w:instrText xml:space="preserve">seq level4 \h \r0 </w:instrText>
      </w:r>
      <w:r w:rsidRPr="00F2790B">
        <w:fldChar w:fldCharType="end"/>
      </w:r>
      <w:bookmarkStart w:id="195" w:name="_Toc211248610"/>
      <w:bookmarkStart w:id="196" w:name="_Toc361408651"/>
      <w:bookmarkStart w:id="197" w:name="_Toc532500608"/>
      <w:r w:rsidR="00D458C7" w:rsidRPr="00F2790B">
        <w:t>Determinand</w:t>
      </w:r>
      <w:r w:rsidRPr="00F2790B">
        <w:fldChar w:fldCharType="begin"/>
      </w:r>
      <w:r w:rsidR="00D458C7" w:rsidRPr="00F2790B">
        <w:instrText xml:space="preserve"> XE "Determinand" </w:instrText>
      </w:r>
      <w:r w:rsidRPr="00F2790B">
        <w:fldChar w:fldCharType="end"/>
      </w:r>
      <w:r w:rsidR="00D458C7" w:rsidRPr="00F2790B">
        <w:t xml:space="preserve"> Name</w:t>
      </w:r>
      <w:bookmarkEnd w:id="195"/>
      <w:bookmarkEnd w:id="196"/>
      <w:bookmarkEnd w:id="197"/>
      <w:r w:rsidRPr="00F2790B">
        <w:fldChar w:fldCharType="begin"/>
      </w:r>
      <w:r w:rsidR="00D458C7" w:rsidRPr="00F2790B">
        <w:instrText xml:space="preserve"> XE "Determinand Name" </w:instrText>
      </w:r>
      <w:r w:rsidRPr="00F2790B">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626599">
      <w:pPr>
        <w:pStyle w:val="Heading3"/>
      </w:pPr>
      <w:r w:rsidRPr="00684F35">
        <w:t xml:space="preserve">Next </w:t>
      </w:r>
      <w:r w:rsidR="00917F0C">
        <w:t>is</w:t>
      </w:r>
      <w:r w:rsidRPr="00684F35">
        <w:t xml:space="preserve"> the Determinand</w:t>
      </w:r>
      <w:r w:rsidR="007821DC" w:rsidRPr="00684F35">
        <w:fldChar w:fldCharType="begin"/>
      </w:r>
      <w:r w:rsidRPr="00684F35">
        <w:instrText xml:space="preserve"> XE "</w:instrText>
      </w:r>
      <w:r w:rsidRPr="00684F35">
        <w:rPr>
          <w:spacing w:val="-3"/>
        </w:rPr>
        <w:instrText>Determinand"</w:instrText>
      </w:r>
      <w:r w:rsidRPr="00684F35">
        <w:instrText xml:space="preserve"> </w:instrText>
      </w:r>
      <w:r w:rsidR="007821DC" w:rsidRPr="00684F35">
        <w:fldChar w:fldCharType="end"/>
      </w:r>
      <w:r w:rsidRPr="00684F35">
        <w:t xml:space="preserve"> Name</w:t>
      </w:r>
      <w:r w:rsidR="007821DC" w:rsidRPr="00684F35">
        <w:fldChar w:fldCharType="begin"/>
      </w:r>
      <w:r w:rsidRPr="00684F35">
        <w:instrText xml:space="preserve"> XE "</w:instrText>
      </w:r>
      <w:r w:rsidRPr="00684F35">
        <w:rPr>
          <w:spacing w:val="-3"/>
        </w:rPr>
        <w:instrText>Determinand Name"</w:instrText>
      </w:r>
      <w:r w:rsidRPr="00684F35">
        <w:instrText xml:space="preserve"> </w:instrText>
      </w:r>
      <w:r w:rsidR="007821DC" w:rsidRPr="00684F35">
        <w:fldChar w:fldCharType="end"/>
      </w:r>
      <w:r w:rsidRPr="00684F35">
        <w:t xml:space="preserve"> - </w:t>
      </w:r>
      <w:r w:rsidR="00F64CB4">
        <w:t>11</w:t>
      </w:r>
      <w:r w:rsidRPr="00684F35">
        <w:t xml:space="preserve"> characters enclosed in single quotation marks, as in</w:t>
      </w:r>
      <w:r w:rsidR="00A76041">
        <w:t xml:space="preserve"> ‘</w:t>
      </w:r>
      <w:proofErr w:type="spellStart"/>
      <w:r w:rsidR="00A76041">
        <w:t>Choride</w:t>
      </w:r>
      <w:proofErr w:type="spellEnd"/>
      <w:r w:rsidR="00A76041">
        <w:t>...’</w:t>
      </w:r>
      <w:r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7969B6">
        <w:trPr>
          <w:trHeight w:hRule="exact" w:val="444"/>
        </w:trPr>
        <w:tc>
          <w:tcPr>
            <w:tcW w:w="9073"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1 </w:t>
            </w:r>
            <w:r w:rsidR="00917F0C">
              <w:rPr>
                <w:spacing w:val="-2"/>
              </w:rPr>
              <w:t xml:space="preserve"> </w:t>
            </w:r>
            <w:r w:rsidRPr="00684F35">
              <w:rPr>
                <w:b/>
                <w:spacing w:val="-2"/>
              </w:rPr>
              <w:t xml:space="preserve"> 'Chloride.</w:t>
            </w:r>
            <w:r w:rsidR="007821DC" w:rsidRPr="00684F35">
              <w:rPr>
                <w:b/>
                <w:spacing w:val="-2"/>
              </w:rPr>
              <w:fldChar w:fldCharType="begin"/>
            </w:r>
            <w:r w:rsidRPr="00684F35">
              <w:rPr>
                <w:b/>
                <w:spacing w:val="-2"/>
              </w:rPr>
              <w:instrText xml:space="preserve"> XE "</w:instrText>
            </w:r>
            <w:r w:rsidRPr="00684F35">
              <w:rPr>
                <w:spacing w:val="-3"/>
              </w:rPr>
              <w:instrText>Chloride"</w:instrText>
            </w:r>
            <w:r w:rsidRPr="00684F35">
              <w:rPr>
                <w:b/>
                <w:spacing w:val="-2"/>
              </w:rPr>
              <w:instrText xml:space="preserve"> </w:instrText>
            </w:r>
            <w:r w:rsidR="007821DC" w:rsidRPr="00684F35">
              <w:rPr>
                <w:b/>
                <w:spacing w:val="-2"/>
              </w:rPr>
              <w:fldChar w:fldCharType="end"/>
            </w:r>
            <w:r w:rsidRPr="00684F35">
              <w:rPr>
                <w:b/>
                <w:spacing w:val="-2"/>
              </w:rPr>
              <w:t>..'</w:t>
            </w:r>
            <w:r w:rsidR="00B332CC">
              <w:rPr>
                <w:b/>
                <w:spacing w:val="-2"/>
              </w:rPr>
              <w:t xml:space="preserve"> </w:t>
            </w:r>
            <w:r w:rsidRPr="00684F35">
              <w:rPr>
                <w:b/>
                <w:spacing w:val="-2"/>
              </w:rPr>
              <w:t xml:space="preserve"> </w:t>
            </w:r>
            <w:r w:rsidRPr="00684F35">
              <w:rPr>
                <w:spacing w:val="-2"/>
              </w:rPr>
              <w:t>'  Cl'</w:t>
            </w:r>
            <w:r w:rsidR="00B332CC">
              <w:rPr>
                <w:spacing w:val="-2"/>
              </w:rPr>
              <w:t xml:space="preserve"> </w:t>
            </w:r>
            <w:r w:rsidRPr="00684F35">
              <w:rPr>
                <w:spacing w:val="-2"/>
              </w:rPr>
              <w:t xml:space="preserve"> 'mg/l'   0.0 0.0   32.0 20.0   0.0  0.0  0.0  1</w:t>
            </w: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198" w:name="_Toc211248611"/>
      <w:bookmarkStart w:id="199" w:name="_Toc361408652"/>
      <w:bookmarkStart w:id="200" w:name="_Ref395451382"/>
      <w:bookmarkStart w:id="201" w:name="_Ref398109300"/>
      <w:bookmarkStart w:id="202" w:name="_Toc532500609"/>
      <w:r w:rsidR="00D458C7" w:rsidRPr="00F2790B">
        <w:t>Short Determinand Name</w:t>
      </w:r>
      <w:bookmarkEnd w:id="198"/>
      <w:bookmarkEnd w:id="199"/>
      <w:bookmarkEnd w:id="200"/>
      <w:bookmarkEnd w:id="201"/>
      <w:bookmarkEnd w:id="202"/>
      <w:r w:rsidRPr="00F2790B">
        <w:fldChar w:fldCharType="begin"/>
      </w:r>
      <w:r w:rsidR="00D458C7" w:rsidRPr="00F2790B">
        <w:instrText xml:space="preserve"> XE "Short Determinand Name" </w:instrText>
      </w:r>
      <w:r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626599">
      <w:pPr>
        <w:pStyle w:val="Heading3"/>
      </w:pPr>
      <w:r w:rsidRPr="00684F35">
        <w:t xml:space="preserve">This is </w:t>
      </w:r>
      <w:r w:rsidR="00F64CB4">
        <w:t>4</w:t>
      </w:r>
      <w:r w:rsidRPr="00684F35">
        <w:t xml:space="preserve"> characters enclosed in single quotation marks, as 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7969B6">
        <w:trPr>
          <w:trHeight w:hRule="exact" w:val="444"/>
        </w:trPr>
        <w:tc>
          <w:tcPr>
            <w:tcW w:w="9073"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1 </w:t>
            </w:r>
            <w:r w:rsidR="00917F0C">
              <w:rPr>
                <w:spacing w:val="-2"/>
              </w:rPr>
              <w:t xml:space="preserve"> </w:t>
            </w:r>
            <w:r w:rsidRPr="00684F35">
              <w:rPr>
                <w:spacing w:val="-2"/>
              </w:rPr>
              <w:t xml:space="preserve"> 'Chloride.</w:t>
            </w:r>
            <w:r w:rsidR="007821DC" w:rsidRPr="00684F35">
              <w:rPr>
                <w:spacing w:val="-2"/>
              </w:rPr>
              <w:fldChar w:fldCharType="begin"/>
            </w:r>
            <w:r w:rsidRPr="00684F35">
              <w:rPr>
                <w:spacing w:val="-2"/>
              </w:rPr>
              <w:instrText xml:space="preserve"> XE "</w:instrText>
            </w:r>
            <w:r w:rsidRPr="00684F35">
              <w:rPr>
                <w:spacing w:val="-3"/>
              </w:rPr>
              <w:instrText>Chloride"</w:instrText>
            </w:r>
            <w:r w:rsidRPr="00684F35">
              <w:rPr>
                <w:spacing w:val="-2"/>
              </w:rPr>
              <w:instrText xml:space="preserve"> </w:instrText>
            </w:r>
            <w:r w:rsidR="007821DC" w:rsidRPr="00684F35">
              <w:rPr>
                <w:spacing w:val="-2"/>
              </w:rPr>
              <w:fldChar w:fldCharType="end"/>
            </w:r>
            <w:r w:rsidRPr="00684F35">
              <w:rPr>
                <w:spacing w:val="-2"/>
              </w:rPr>
              <w:t xml:space="preserve">..' </w:t>
            </w:r>
            <w:r w:rsidR="00B332CC">
              <w:rPr>
                <w:spacing w:val="-2"/>
              </w:rPr>
              <w:t xml:space="preserve">  </w:t>
            </w:r>
            <w:r w:rsidRPr="00684F35">
              <w:rPr>
                <w:b/>
                <w:spacing w:val="-2"/>
              </w:rPr>
              <w:t>'  Cl'</w:t>
            </w:r>
            <w:r w:rsidR="00B332CC">
              <w:rPr>
                <w:b/>
                <w:spacing w:val="-2"/>
              </w:rPr>
              <w:t xml:space="preserve"> </w:t>
            </w:r>
            <w:r w:rsidRPr="00684F35">
              <w:rPr>
                <w:spacing w:val="-2"/>
              </w:rPr>
              <w:t xml:space="preserve"> 'mg/l'   0.0 0.0   32.0 20.0   0.0  0.0  0.0  1</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2"/>
          <w:sz w:val="20"/>
        </w:rPr>
      </w:pPr>
    </w:p>
    <w:p w:rsidR="00D458C7" w:rsidRPr="00684F35" w:rsidRDefault="00D458C7" w:rsidP="00626599">
      <w:pPr>
        <w:pStyle w:val="Heading3"/>
      </w:pPr>
      <w:r w:rsidRPr="00684F35">
        <w:t>We have arranged that the following short determine names are treated identically.  We did this mainly to ensure Batch</w:t>
      </w:r>
      <w:r w:rsidR="007821DC">
        <w:fldChar w:fldCharType="begin"/>
      </w:r>
      <w:r w:rsidR="006E3BDA">
        <w:instrText xml:space="preserve"> XE "</w:instrText>
      </w:r>
      <w:r w:rsidR="006E3BDA" w:rsidRPr="004B6CAD">
        <w:instrText>Batch</w:instrText>
      </w:r>
      <w:r w:rsidR="006E3BDA">
        <w:instrText xml:space="preserve">" </w:instrText>
      </w:r>
      <w:r w:rsidR="007821DC">
        <w:fldChar w:fldCharType="end"/>
      </w:r>
      <w:r w:rsidRPr="00684F35">
        <w:t xml:space="preserve"> Runs are consistent across a set of models.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992"/>
        <w:gridCol w:w="850"/>
        <w:gridCol w:w="851"/>
        <w:gridCol w:w="850"/>
        <w:gridCol w:w="993"/>
        <w:gridCol w:w="992"/>
      </w:tblGrid>
      <w:tr w:rsidR="00D458C7" w:rsidRPr="00684F35">
        <w:trPr>
          <w:cantSplit/>
        </w:trPr>
        <w:tc>
          <w:tcPr>
            <w:tcW w:w="3828" w:type="dxa"/>
            <w:shd w:val="pct10" w:color="000000" w:fill="FFFFFF"/>
          </w:tcPr>
          <w:p w:rsidR="00D458C7" w:rsidRPr="00684F35" w:rsidRDefault="00D458C7" w:rsidP="00D458C7">
            <w:pPr>
              <w:spacing w:before="40" w:after="20"/>
              <w:ind w:left="0"/>
            </w:pPr>
            <w:r w:rsidRPr="00684F35">
              <w:t>Determinand</w:t>
            </w:r>
          </w:p>
        </w:tc>
        <w:tc>
          <w:tcPr>
            <w:tcW w:w="5528" w:type="dxa"/>
            <w:gridSpan w:val="6"/>
            <w:shd w:val="pct10" w:color="000000" w:fill="FFFFFF"/>
          </w:tcPr>
          <w:p w:rsidR="00D458C7" w:rsidRPr="00684F35" w:rsidRDefault="00D458C7" w:rsidP="00D458C7">
            <w:pPr>
              <w:spacing w:before="40" w:after="20"/>
              <w:ind w:left="0"/>
              <w:rPr>
                <w:sz w:val="22"/>
              </w:rPr>
            </w:pPr>
            <w:r w:rsidRPr="00684F35">
              <w:rPr>
                <w:sz w:val="22"/>
              </w:rPr>
              <w:t>Short names now considered identical</w:t>
            </w:r>
          </w:p>
        </w:tc>
      </w:tr>
      <w:tr w:rsidR="00D458C7" w:rsidRPr="00684F35">
        <w:tc>
          <w:tcPr>
            <w:tcW w:w="3828" w:type="dxa"/>
          </w:tcPr>
          <w:p w:rsidR="00D458C7" w:rsidRPr="0099399E" w:rsidRDefault="00D458C7" w:rsidP="00D458C7">
            <w:pPr>
              <w:pStyle w:val="Document1"/>
              <w:keepNext w:val="0"/>
              <w:keepLines w:val="0"/>
              <w:tabs>
                <w:tab w:val="clear" w:pos="-720"/>
              </w:tabs>
              <w:suppressAutoHyphens w:val="0"/>
              <w:spacing w:before="40" w:after="20"/>
              <w:rPr>
                <w:rFonts w:ascii="Arial" w:hAnsi="Arial"/>
                <w:sz w:val="20"/>
                <w:szCs w:val="24"/>
                <w:lang w:val="en-GB"/>
              </w:rPr>
            </w:pPr>
            <w:r w:rsidRPr="0099399E">
              <w:rPr>
                <w:rFonts w:ascii="Arial" w:hAnsi="Arial"/>
                <w:sz w:val="20"/>
                <w:szCs w:val="24"/>
                <w:lang w:val="en-GB"/>
              </w:rPr>
              <w:t>Chloride</w:t>
            </w:r>
          </w:p>
        </w:tc>
        <w:tc>
          <w:tcPr>
            <w:tcW w:w="992" w:type="dxa"/>
          </w:tcPr>
          <w:p w:rsidR="00D458C7" w:rsidRPr="0099399E" w:rsidRDefault="00D458C7" w:rsidP="00D458C7">
            <w:pPr>
              <w:spacing w:before="40" w:after="20"/>
              <w:ind w:left="0"/>
              <w:rPr>
                <w:sz w:val="20"/>
                <w:szCs w:val="24"/>
              </w:rPr>
            </w:pPr>
            <w:r w:rsidRPr="0099399E">
              <w:rPr>
                <w:sz w:val="20"/>
                <w:szCs w:val="24"/>
              </w:rPr>
              <w:t xml:space="preserve">CL    </w:t>
            </w:r>
          </w:p>
        </w:tc>
        <w:tc>
          <w:tcPr>
            <w:tcW w:w="850" w:type="dxa"/>
          </w:tcPr>
          <w:p w:rsidR="00D458C7" w:rsidRPr="0099399E" w:rsidRDefault="00D458C7" w:rsidP="00D458C7">
            <w:pPr>
              <w:spacing w:before="40" w:after="20"/>
              <w:ind w:left="0"/>
              <w:rPr>
                <w:sz w:val="20"/>
                <w:szCs w:val="24"/>
              </w:rPr>
            </w:pPr>
          </w:p>
        </w:tc>
        <w:tc>
          <w:tcPr>
            <w:tcW w:w="851" w:type="dxa"/>
          </w:tcPr>
          <w:p w:rsidR="00D458C7" w:rsidRPr="0099399E" w:rsidRDefault="00D458C7" w:rsidP="00D458C7">
            <w:pPr>
              <w:spacing w:before="40" w:after="20"/>
              <w:ind w:left="0"/>
              <w:rPr>
                <w:sz w:val="20"/>
                <w:szCs w:val="24"/>
              </w:rPr>
            </w:pPr>
          </w:p>
        </w:tc>
        <w:tc>
          <w:tcPr>
            <w:tcW w:w="850" w:type="dxa"/>
          </w:tcPr>
          <w:p w:rsidR="00D458C7" w:rsidRPr="0099399E" w:rsidRDefault="00D458C7" w:rsidP="00D458C7">
            <w:pPr>
              <w:spacing w:before="40" w:after="20"/>
              <w:ind w:left="0"/>
              <w:rPr>
                <w:sz w:val="20"/>
                <w:szCs w:val="24"/>
              </w:rPr>
            </w:pPr>
          </w:p>
        </w:tc>
        <w:tc>
          <w:tcPr>
            <w:tcW w:w="993" w:type="dxa"/>
          </w:tcPr>
          <w:p w:rsidR="00D458C7" w:rsidRPr="0099399E" w:rsidRDefault="00D458C7" w:rsidP="00D458C7">
            <w:pPr>
              <w:spacing w:before="40" w:after="20"/>
              <w:ind w:left="0"/>
              <w:rPr>
                <w:sz w:val="20"/>
                <w:szCs w:val="24"/>
              </w:rPr>
            </w:pPr>
          </w:p>
        </w:tc>
        <w:tc>
          <w:tcPr>
            <w:tcW w:w="992" w:type="dxa"/>
          </w:tcPr>
          <w:p w:rsidR="00D458C7" w:rsidRPr="0099399E" w:rsidRDefault="00D458C7" w:rsidP="00D458C7">
            <w:pPr>
              <w:spacing w:before="40" w:after="20"/>
              <w:ind w:left="0"/>
              <w:rPr>
                <w:sz w:val="20"/>
                <w:szCs w:val="24"/>
              </w:rPr>
            </w:pPr>
          </w:p>
        </w:tc>
      </w:tr>
      <w:tr w:rsidR="00D458C7" w:rsidRPr="00684F35">
        <w:trPr>
          <w:trHeight w:val="147"/>
        </w:trPr>
        <w:tc>
          <w:tcPr>
            <w:tcW w:w="3828" w:type="dxa"/>
          </w:tcPr>
          <w:p w:rsidR="00D458C7" w:rsidRPr="0099399E" w:rsidRDefault="00D458C7" w:rsidP="00D458C7">
            <w:pPr>
              <w:spacing w:before="40" w:after="20"/>
              <w:ind w:left="0"/>
              <w:rPr>
                <w:sz w:val="20"/>
                <w:szCs w:val="24"/>
              </w:rPr>
            </w:pPr>
            <w:r w:rsidRPr="0099399E">
              <w:rPr>
                <w:sz w:val="20"/>
                <w:szCs w:val="24"/>
              </w:rPr>
              <w:t>BOD</w:t>
            </w:r>
          </w:p>
        </w:tc>
        <w:tc>
          <w:tcPr>
            <w:tcW w:w="992" w:type="dxa"/>
          </w:tcPr>
          <w:p w:rsidR="00D458C7" w:rsidRPr="0099399E" w:rsidRDefault="00D458C7" w:rsidP="00D458C7">
            <w:pPr>
              <w:spacing w:before="40" w:after="20"/>
              <w:ind w:left="0"/>
              <w:rPr>
                <w:sz w:val="20"/>
                <w:szCs w:val="24"/>
              </w:rPr>
            </w:pPr>
            <w:r w:rsidRPr="0099399E">
              <w:rPr>
                <w:sz w:val="20"/>
                <w:szCs w:val="24"/>
              </w:rPr>
              <w:t xml:space="preserve">BOD  </w:t>
            </w:r>
          </w:p>
        </w:tc>
        <w:tc>
          <w:tcPr>
            <w:tcW w:w="850" w:type="dxa"/>
          </w:tcPr>
          <w:p w:rsidR="00D458C7" w:rsidRPr="0099399E" w:rsidRDefault="00D458C7" w:rsidP="00D458C7">
            <w:pPr>
              <w:spacing w:before="40" w:after="20"/>
              <w:ind w:left="0"/>
              <w:rPr>
                <w:sz w:val="20"/>
                <w:szCs w:val="24"/>
              </w:rPr>
            </w:pPr>
          </w:p>
        </w:tc>
        <w:tc>
          <w:tcPr>
            <w:tcW w:w="851" w:type="dxa"/>
          </w:tcPr>
          <w:p w:rsidR="00D458C7" w:rsidRPr="0099399E" w:rsidRDefault="00D458C7" w:rsidP="00D458C7">
            <w:pPr>
              <w:spacing w:before="40" w:after="20"/>
              <w:ind w:left="0"/>
              <w:rPr>
                <w:sz w:val="20"/>
                <w:szCs w:val="24"/>
              </w:rPr>
            </w:pPr>
          </w:p>
        </w:tc>
        <w:tc>
          <w:tcPr>
            <w:tcW w:w="850" w:type="dxa"/>
          </w:tcPr>
          <w:p w:rsidR="00D458C7" w:rsidRPr="0099399E" w:rsidRDefault="00D458C7" w:rsidP="00D458C7">
            <w:pPr>
              <w:spacing w:before="40" w:after="20"/>
              <w:ind w:left="0"/>
              <w:rPr>
                <w:sz w:val="20"/>
                <w:szCs w:val="24"/>
              </w:rPr>
            </w:pPr>
          </w:p>
        </w:tc>
        <w:tc>
          <w:tcPr>
            <w:tcW w:w="993" w:type="dxa"/>
          </w:tcPr>
          <w:p w:rsidR="00D458C7" w:rsidRPr="0099399E" w:rsidRDefault="00D458C7" w:rsidP="00D458C7">
            <w:pPr>
              <w:spacing w:before="40" w:after="20"/>
              <w:ind w:left="0"/>
              <w:rPr>
                <w:sz w:val="20"/>
                <w:szCs w:val="24"/>
              </w:rPr>
            </w:pPr>
          </w:p>
        </w:tc>
        <w:tc>
          <w:tcPr>
            <w:tcW w:w="992" w:type="dxa"/>
          </w:tcPr>
          <w:p w:rsidR="00D458C7" w:rsidRPr="0099399E" w:rsidRDefault="00D458C7" w:rsidP="00D458C7">
            <w:pPr>
              <w:spacing w:before="40" w:after="20"/>
              <w:ind w:left="0"/>
              <w:rPr>
                <w:sz w:val="20"/>
                <w:szCs w:val="24"/>
              </w:rPr>
            </w:pPr>
          </w:p>
        </w:tc>
      </w:tr>
      <w:tr w:rsidR="00D458C7" w:rsidRPr="00684F35">
        <w:tc>
          <w:tcPr>
            <w:tcW w:w="3828" w:type="dxa"/>
          </w:tcPr>
          <w:p w:rsidR="00D458C7" w:rsidRPr="0099399E" w:rsidRDefault="00D458C7" w:rsidP="00D458C7">
            <w:pPr>
              <w:spacing w:before="40" w:after="20"/>
              <w:ind w:left="0"/>
              <w:rPr>
                <w:sz w:val="20"/>
                <w:szCs w:val="24"/>
              </w:rPr>
            </w:pPr>
            <w:r w:rsidRPr="0099399E">
              <w:rPr>
                <w:sz w:val="20"/>
                <w:szCs w:val="24"/>
              </w:rPr>
              <w:t xml:space="preserve">TOC </w:t>
            </w:r>
          </w:p>
        </w:tc>
        <w:tc>
          <w:tcPr>
            <w:tcW w:w="992" w:type="dxa"/>
          </w:tcPr>
          <w:p w:rsidR="00D458C7" w:rsidRPr="0099399E" w:rsidRDefault="00D458C7" w:rsidP="00D458C7">
            <w:pPr>
              <w:spacing w:before="40" w:after="20"/>
              <w:ind w:left="0"/>
              <w:rPr>
                <w:sz w:val="20"/>
                <w:szCs w:val="24"/>
              </w:rPr>
            </w:pPr>
            <w:r w:rsidRPr="0099399E">
              <w:rPr>
                <w:sz w:val="20"/>
                <w:szCs w:val="24"/>
              </w:rPr>
              <w:t xml:space="preserve">TOC  </w:t>
            </w:r>
          </w:p>
        </w:tc>
        <w:tc>
          <w:tcPr>
            <w:tcW w:w="850" w:type="dxa"/>
          </w:tcPr>
          <w:p w:rsidR="00D458C7" w:rsidRPr="0099399E" w:rsidRDefault="00D458C7" w:rsidP="00D458C7">
            <w:pPr>
              <w:spacing w:before="40" w:after="20"/>
              <w:ind w:left="0"/>
              <w:rPr>
                <w:sz w:val="20"/>
                <w:szCs w:val="24"/>
              </w:rPr>
            </w:pPr>
          </w:p>
        </w:tc>
        <w:tc>
          <w:tcPr>
            <w:tcW w:w="851" w:type="dxa"/>
          </w:tcPr>
          <w:p w:rsidR="00D458C7" w:rsidRPr="0099399E" w:rsidRDefault="00D458C7" w:rsidP="00D458C7">
            <w:pPr>
              <w:spacing w:before="40" w:after="20"/>
              <w:ind w:left="0"/>
              <w:rPr>
                <w:sz w:val="20"/>
                <w:szCs w:val="24"/>
              </w:rPr>
            </w:pPr>
          </w:p>
        </w:tc>
        <w:tc>
          <w:tcPr>
            <w:tcW w:w="850" w:type="dxa"/>
          </w:tcPr>
          <w:p w:rsidR="00D458C7" w:rsidRPr="0099399E" w:rsidRDefault="00D458C7" w:rsidP="00D458C7">
            <w:pPr>
              <w:spacing w:before="40" w:after="20"/>
              <w:ind w:left="0"/>
              <w:rPr>
                <w:sz w:val="20"/>
                <w:szCs w:val="24"/>
              </w:rPr>
            </w:pPr>
          </w:p>
        </w:tc>
        <w:tc>
          <w:tcPr>
            <w:tcW w:w="993" w:type="dxa"/>
          </w:tcPr>
          <w:p w:rsidR="00D458C7" w:rsidRPr="0099399E" w:rsidRDefault="00D458C7" w:rsidP="00D458C7">
            <w:pPr>
              <w:spacing w:before="40" w:after="20"/>
              <w:ind w:left="0"/>
              <w:rPr>
                <w:sz w:val="20"/>
                <w:szCs w:val="24"/>
              </w:rPr>
            </w:pPr>
          </w:p>
        </w:tc>
        <w:tc>
          <w:tcPr>
            <w:tcW w:w="992" w:type="dxa"/>
          </w:tcPr>
          <w:p w:rsidR="00D458C7" w:rsidRPr="0099399E" w:rsidRDefault="00D458C7" w:rsidP="00D458C7">
            <w:pPr>
              <w:spacing w:before="40" w:after="20"/>
              <w:ind w:left="0"/>
              <w:rPr>
                <w:sz w:val="20"/>
                <w:szCs w:val="24"/>
              </w:rPr>
            </w:pPr>
          </w:p>
        </w:tc>
      </w:tr>
      <w:tr w:rsidR="00D458C7" w:rsidRPr="00684F35">
        <w:tc>
          <w:tcPr>
            <w:tcW w:w="3828" w:type="dxa"/>
          </w:tcPr>
          <w:p w:rsidR="00D458C7" w:rsidRPr="0099399E" w:rsidRDefault="00D458C7" w:rsidP="00D458C7">
            <w:pPr>
              <w:spacing w:before="40" w:after="20"/>
              <w:ind w:left="0"/>
              <w:rPr>
                <w:sz w:val="20"/>
                <w:szCs w:val="24"/>
              </w:rPr>
            </w:pPr>
            <w:r w:rsidRPr="0099399E">
              <w:rPr>
                <w:sz w:val="20"/>
                <w:szCs w:val="24"/>
              </w:rPr>
              <w:t xml:space="preserve">Ammonia </w:t>
            </w:r>
          </w:p>
        </w:tc>
        <w:tc>
          <w:tcPr>
            <w:tcW w:w="992" w:type="dxa"/>
          </w:tcPr>
          <w:p w:rsidR="00D458C7" w:rsidRPr="0099399E" w:rsidRDefault="00D458C7" w:rsidP="00D458C7">
            <w:pPr>
              <w:spacing w:before="40" w:after="20"/>
              <w:ind w:left="0"/>
              <w:rPr>
                <w:sz w:val="20"/>
                <w:szCs w:val="24"/>
              </w:rPr>
            </w:pPr>
            <w:r w:rsidRPr="0099399E">
              <w:rPr>
                <w:sz w:val="20"/>
                <w:szCs w:val="24"/>
              </w:rPr>
              <w:t xml:space="preserve">AMMN </w:t>
            </w:r>
          </w:p>
        </w:tc>
        <w:tc>
          <w:tcPr>
            <w:tcW w:w="850" w:type="dxa"/>
          </w:tcPr>
          <w:p w:rsidR="00D458C7" w:rsidRPr="0099399E" w:rsidRDefault="00D458C7" w:rsidP="00D458C7">
            <w:pPr>
              <w:spacing w:before="40" w:after="20"/>
              <w:ind w:left="0"/>
              <w:rPr>
                <w:sz w:val="20"/>
                <w:szCs w:val="24"/>
              </w:rPr>
            </w:pPr>
            <w:r w:rsidRPr="0099399E">
              <w:rPr>
                <w:sz w:val="20"/>
                <w:szCs w:val="24"/>
              </w:rPr>
              <w:t xml:space="preserve">NH4 </w:t>
            </w:r>
          </w:p>
        </w:tc>
        <w:tc>
          <w:tcPr>
            <w:tcW w:w="851" w:type="dxa"/>
          </w:tcPr>
          <w:p w:rsidR="00D458C7" w:rsidRPr="0099399E" w:rsidRDefault="00D458C7" w:rsidP="00D458C7">
            <w:pPr>
              <w:spacing w:before="40" w:after="20"/>
              <w:ind w:left="0"/>
              <w:rPr>
                <w:sz w:val="20"/>
                <w:szCs w:val="24"/>
              </w:rPr>
            </w:pPr>
            <w:r w:rsidRPr="0099399E">
              <w:rPr>
                <w:sz w:val="20"/>
                <w:szCs w:val="24"/>
              </w:rPr>
              <w:t xml:space="preserve">AMM </w:t>
            </w:r>
          </w:p>
        </w:tc>
        <w:tc>
          <w:tcPr>
            <w:tcW w:w="850" w:type="dxa"/>
          </w:tcPr>
          <w:p w:rsidR="00D458C7" w:rsidRPr="0099399E" w:rsidRDefault="00D458C7" w:rsidP="00D458C7">
            <w:pPr>
              <w:spacing w:before="40" w:after="20"/>
              <w:ind w:left="0"/>
              <w:rPr>
                <w:sz w:val="20"/>
                <w:szCs w:val="24"/>
              </w:rPr>
            </w:pPr>
            <w:r w:rsidRPr="0099399E">
              <w:rPr>
                <w:sz w:val="20"/>
                <w:szCs w:val="24"/>
              </w:rPr>
              <w:t xml:space="preserve">NH3 </w:t>
            </w:r>
          </w:p>
        </w:tc>
        <w:tc>
          <w:tcPr>
            <w:tcW w:w="993" w:type="dxa"/>
          </w:tcPr>
          <w:p w:rsidR="00D458C7" w:rsidRPr="0099399E" w:rsidRDefault="00D458C7" w:rsidP="00D458C7">
            <w:pPr>
              <w:spacing w:before="40" w:after="20"/>
              <w:ind w:left="0"/>
              <w:rPr>
                <w:sz w:val="20"/>
                <w:szCs w:val="24"/>
              </w:rPr>
            </w:pPr>
            <w:r w:rsidRPr="0099399E">
              <w:rPr>
                <w:sz w:val="20"/>
                <w:szCs w:val="24"/>
              </w:rPr>
              <w:t xml:space="preserve">NH3N </w:t>
            </w:r>
          </w:p>
        </w:tc>
        <w:tc>
          <w:tcPr>
            <w:tcW w:w="992" w:type="dxa"/>
          </w:tcPr>
          <w:p w:rsidR="00D458C7" w:rsidRPr="0099399E" w:rsidRDefault="00D458C7" w:rsidP="00D458C7">
            <w:pPr>
              <w:spacing w:before="40" w:after="20"/>
              <w:ind w:left="0"/>
              <w:rPr>
                <w:sz w:val="20"/>
                <w:szCs w:val="24"/>
              </w:rPr>
            </w:pPr>
            <w:r w:rsidRPr="0099399E">
              <w:rPr>
                <w:sz w:val="20"/>
                <w:szCs w:val="24"/>
              </w:rPr>
              <w:t>NH4+</w:t>
            </w:r>
          </w:p>
        </w:tc>
      </w:tr>
      <w:tr w:rsidR="00D458C7" w:rsidRPr="00684F35">
        <w:tc>
          <w:tcPr>
            <w:tcW w:w="3828" w:type="dxa"/>
          </w:tcPr>
          <w:p w:rsidR="00D458C7" w:rsidRPr="0099399E" w:rsidRDefault="00D458C7" w:rsidP="00D458C7">
            <w:pPr>
              <w:spacing w:before="40" w:after="20"/>
              <w:ind w:left="0"/>
              <w:rPr>
                <w:sz w:val="20"/>
                <w:szCs w:val="24"/>
              </w:rPr>
            </w:pPr>
            <w:r w:rsidRPr="0099399E">
              <w:rPr>
                <w:sz w:val="20"/>
                <w:szCs w:val="24"/>
              </w:rPr>
              <w:t>Dissolved Oxygen</w:t>
            </w:r>
            <w:r w:rsidR="007821DC" w:rsidRPr="0099399E">
              <w:rPr>
                <w:sz w:val="20"/>
                <w:szCs w:val="24"/>
              </w:rPr>
              <w:fldChar w:fldCharType="begin"/>
            </w:r>
            <w:r w:rsidR="005738CA" w:rsidRPr="0099399E">
              <w:rPr>
                <w:sz w:val="20"/>
                <w:szCs w:val="24"/>
              </w:rPr>
              <w:instrText xml:space="preserve"> XE "Dissolved Oxygen" </w:instrText>
            </w:r>
            <w:r w:rsidR="007821DC" w:rsidRPr="0099399E">
              <w:rPr>
                <w:sz w:val="20"/>
                <w:szCs w:val="24"/>
              </w:rPr>
              <w:fldChar w:fldCharType="end"/>
            </w:r>
            <w:r w:rsidRPr="0099399E">
              <w:rPr>
                <w:sz w:val="20"/>
                <w:szCs w:val="24"/>
              </w:rPr>
              <w:t xml:space="preserve"> </w:t>
            </w:r>
          </w:p>
        </w:tc>
        <w:tc>
          <w:tcPr>
            <w:tcW w:w="992" w:type="dxa"/>
          </w:tcPr>
          <w:p w:rsidR="00D458C7" w:rsidRPr="0099399E" w:rsidRDefault="00D458C7" w:rsidP="00D458C7">
            <w:pPr>
              <w:spacing w:before="40" w:after="20"/>
              <w:ind w:left="0"/>
              <w:rPr>
                <w:sz w:val="20"/>
                <w:szCs w:val="24"/>
              </w:rPr>
            </w:pPr>
            <w:r w:rsidRPr="0099399E">
              <w:rPr>
                <w:sz w:val="20"/>
                <w:szCs w:val="24"/>
              </w:rPr>
              <w:t xml:space="preserve">DO </w:t>
            </w:r>
          </w:p>
        </w:tc>
        <w:tc>
          <w:tcPr>
            <w:tcW w:w="850" w:type="dxa"/>
          </w:tcPr>
          <w:p w:rsidR="00D458C7" w:rsidRPr="0099399E" w:rsidRDefault="00D458C7" w:rsidP="00D458C7">
            <w:pPr>
              <w:spacing w:before="40" w:after="20"/>
              <w:ind w:left="0"/>
              <w:rPr>
                <w:sz w:val="20"/>
                <w:szCs w:val="24"/>
              </w:rPr>
            </w:pPr>
            <w:r w:rsidRPr="0099399E">
              <w:rPr>
                <w:sz w:val="20"/>
                <w:szCs w:val="24"/>
              </w:rPr>
              <w:t>DOX</w:t>
            </w:r>
          </w:p>
        </w:tc>
        <w:tc>
          <w:tcPr>
            <w:tcW w:w="851" w:type="dxa"/>
          </w:tcPr>
          <w:p w:rsidR="00D458C7" w:rsidRPr="0099399E" w:rsidRDefault="00D458C7" w:rsidP="00D458C7">
            <w:pPr>
              <w:spacing w:before="40" w:after="20"/>
              <w:ind w:left="0"/>
              <w:rPr>
                <w:sz w:val="20"/>
                <w:szCs w:val="24"/>
              </w:rPr>
            </w:pPr>
            <w:r w:rsidRPr="0099399E">
              <w:rPr>
                <w:sz w:val="20"/>
                <w:szCs w:val="24"/>
              </w:rPr>
              <w:t>D.O.</w:t>
            </w:r>
          </w:p>
        </w:tc>
        <w:tc>
          <w:tcPr>
            <w:tcW w:w="850" w:type="dxa"/>
          </w:tcPr>
          <w:p w:rsidR="00D458C7" w:rsidRPr="0099399E" w:rsidRDefault="00D458C7" w:rsidP="00D458C7">
            <w:pPr>
              <w:spacing w:before="40" w:after="20"/>
              <w:ind w:left="0"/>
              <w:rPr>
                <w:sz w:val="20"/>
                <w:szCs w:val="24"/>
              </w:rPr>
            </w:pPr>
            <w:r w:rsidRPr="0099399E">
              <w:rPr>
                <w:sz w:val="20"/>
                <w:szCs w:val="24"/>
              </w:rPr>
              <w:t>D.O</w:t>
            </w:r>
          </w:p>
        </w:tc>
        <w:tc>
          <w:tcPr>
            <w:tcW w:w="993" w:type="dxa"/>
          </w:tcPr>
          <w:p w:rsidR="00D458C7" w:rsidRPr="0099399E" w:rsidRDefault="00D458C7" w:rsidP="00D458C7">
            <w:pPr>
              <w:spacing w:before="40" w:after="20"/>
              <w:ind w:left="0"/>
              <w:rPr>
                <w:sz w:val="20"/>
                <w:szCs w:val="24"/>
              </w:rPr>
            </w:pPr>
          </w:p>
        </w:tc>
        <w:tc>
          <w:tcPr>
            <w:tcW w:w="992" w:type="dxa"/>
          </w:tcPr>
          <w:p w:rsidR="00D458C7" w:rsidRPr="0099399E" w:rsidRDefault="00D458C7" w:rsidP="00D458C7">
            <w:pPr>
              <w:spacing w:before="40" w:after="20"/>
              <w:ind w:left="0"/>
              <w:rPr>
                <w:sz w:val="20"/>
                <w:szCs w:val="24"/>
              </w:rPr>
            </w:pPr>
          </w:p>
        </w:tc>
      </w:tr>
      <w:tr w:rsidR="00D458C7" w:rsidRPr="00684F35">
        <w:tc>
          <w:tcPr>
            <w:tcW w:w="3828" w:type="dxa"/>
          </w:tcPr>
          <w:p w:rsidR="00D458C7" w:rsidRPr="0099399E" w:rsidRDefault="00D458C7" w:rsidP="00D458C7">
            <w:pPr>
              <w:spacing w:before="40" w:after="20"/>
              <w:ind w:left="0"/>
              <w:rPr>
                <w:sz w:val="20"/>
                <w:szCs w:val="24"/>
              </w:rPr>
            </w:pPr>
            <w:r w:rsidRPr="0099399E">
              <w:rPr>
                <w:sz w:val="20"/>
                <w:szCs w:val="24"/>
              </w:rPr>
              <w:t xml:space="preserve">Phosphate </w:t>
            </w:r>
          </w:p>
        </w:tc>
        <w:tc>
          <w:tcPr>
            <w:tcW w:w="992" w:type="dxa"/>
          </w:tcPr>
          <w:p w:rsidR="00D458C7" w:rsidRPr="0099399E" w:rsidRDefault="00D458C7" w:rsidP="00D458C7">
            <w:pPr>
              <w:spacing w:before="40" w:after="20"/>
              <w:ind w:left="0"/>
              <w:rPr>
                <w:sz w:val="20"/>
                <w:szCs w:val="24"/>
              </w:rPr>
            </w:pPr>
            <w:r w:rsidRPr="0099399E">
              <w:rPr>
                <w:sz w:val="20"/>
                <w:szCs w:val="24"/>
              </w:rPr>
              <w:t xml:space="preserve">PO4P </w:t>
            </w:r>
          </w:p>
        </w:tc>
        <w:tc>
          <w:tcPr>
            <w:tcW w:w="850" w:type="dxa"/>
          </w:tcPr>
          <w:p w:rsidR="00D458C7" w:rsidRPr="0099399E" w:rsidRDefault="00D458C7" w:rsidP="00D458C7">
            <w:pPr>
              <w:spacing w:before="40" w:after="20"/>
              <w:ind w:left="0"/>
              <w:rPr>
                <w:sz w:val="20"/>
                <w:szCs w:val="24"/>
              </w:rPr>
            </w:pPr>
            <w:r w:rsidRPr="0099399E">
              <w:rPr>
                <w:sz w:val="20"/>
                <w:szCs w:val="24"/>
              </w:rPr>
              <w:t>PO4</w:t>
            </w:r>
          </w:p>
        </w:tc>
        <w:tc>
          <w:tcPr>
            <w:tcW w:w="851" w:type="dxa"/>
          </w:tcPr>
          <w:p w:rsidR="00D458C7" w:rsidRPr="0099399E" w:rsidRDefault="00D458C7" w:rsidP="00D458C7">
            <w:pPr>
              <w:spacing w:before="40" w:after="20"/>
              <w:ind w:left="0"/>
              <w:rPr>
                <w:sz w:val="20"/>
                <w:szCs w:val="24"/>
              </w:rPr>
            </w:pPr>
            <w:r w:rsidRPr="0099399E">
              <w:rPr>
                <w:sz w:val="20"/>
                <w:szCs w:val="24"/>
              </w:rPr>
              <w:t>TOTP</w:t>
            </w:r>
          </w:p>
        </w:tc>
        <w:tc>
          <w:tcPr>
            <w:tcW w:w="850" w:type="dxa"/>
          </w:tcPr>
          <w:p w:rsidR="00D458C7" w:rsidRPr="0099399E" w:rsidRDefault="00D458C7" w:rsidP="00D458C7">
            <w:pPr>
              <w:spacing w:before="40" w:after="20"/>
              <w:ind w:left="0"/>
              <w:rPr>
                <w:sz w:val="20"/>
                <w:szCs w:val="24"/>
              </w:rPr>
            </w:pPr>
            <w:r w:rsidRPr="0099399E">
              <w:rPr>
                <w:sz w:val="20"/>
                <w:szCs w:val="24"/>
              </w:rPr>
              <w:t>PHOS</w:t>
            </w:r>
          </w:p>
        </w:tc>
        <w:tc>
          <w:tcPr>
            <w:tcW w:w="993" w:type="dxa"/>
          </w:tcPr>
          <w:p w:rsidR="00D458C7" w:rsidRPr="0099399E" w:rsidRDefault="00D458C7" w:rsidP="00D458C7">
            <w:pPr>
              <w:spacing w:before="40" w:after="20"/>
              <w:ind w:left="0"/>
              <w:rPr>
                <w:sz w:val="20"/>
                <w:szCs w:val="24"/>
              </w:rPr>
            </w:pPr>
            <w:r w:rsidRPr="0099399E">
              <w:rPr>
                <w:sz w:val="20"/>
                <w:szCs w:val="24"/>
              </w:rPr>
              <w:t>SRP</w:t>
            </w:r>
          </w:p>
        </w:tc>
        <w:tc>
          <w:tcPr>
            <w:tcW w:w="992" w:type="dxa"/>
          </w:tcPr>
          <w:p w:rsidR="00D458C7" w:rsidRPr="0099399E" w:rsidRDefault="00D458C7" w:rsidP="00D458C7">
            <w:pPr>
              <w:spacing w:before="40" w:after="20"/>
              <w:ind w:left="0"/>
              <w:rPr>
                <w:sz w:val="20"/>
                <w:szCs w:val="24"/>
              </w:rPr>
            </w:pPr>
          </w:p>
        </w:tc>
      </w:tr>
      <w:tr w:rsidR="00D458C7" w:rsidRPr="00684F35">
        <w:tc>
          <w:tcPr>
            <w:tcW w:w="3828" w:type="dxa"/>
          </w:tcPr>
          <w:p w:rsidR="00D458C7" w:rsidRPr="0099399E" w:rsidRDefault="00D458C7" w:rsidP="00D458C7">
            <w:pPr>
              <w:spacing w:before="40" w:after="20"/>
              <w:ind w:left="0"/>
              <w:rPr>
                <w:sz w:val="20"/>
                <w:szCs w:val="24"/>
              </w:rPr>
            </w:pPr>
            <w:r w:rsidRPr="0099399E">
              <w:rPr>
                <w:sz w:val="20"/>
                <w:szCs w:val="24"/>
              </w:rPr>
              <w:t>Nitrate</w:t>
            </w:r>
          </w:p>
        </w:tc>
        <w:tc>
          <w:tcPr>
            <w:tcW w:w="992" w:type="dxa"/>
          </w:tcPr>
          <w:p w:rsidR="00D458C7" w:rsidRPr="0099399E" w:rsidRDefault="00D458C7" w:rsidP="00D458C7">
            <w:pPr>
              <w:spacing w:before="40" w:after="20"/>
              <w:ind w:left="0"/>
              <w:rPr>
                <w:sz w:val="20"/>
                <w:szCs w:val="24"/>
              </w:rPr>
            </w:pPr>
            <w:r w:rsidRPr="0099399E">
              <w:rPr>
                <w:sz w:val="20"/>
                <w:szCs w:val="24"/>
              </w:rPr>
              <w:t>NO3N</w:t>
            </w:r>
          </w:p>
        </w:tc>
        <w:tc>
          <w:tcPr>
            <w:tcW w:w="850" w:type="dxa"/>
          </w:tcPr>
          <w:p w:rsidR="00D458C7" w:rsidRPr="0099399E" w:rsidRDefault="00D458C7" w:rsidP="00D458C7">
            <w:pPr>
              <w:spacing w:before="40" w:after="20"/>
              <w:ind w:left="0"/>
              <w:rPr>
                <w:sz w:val="20"/>
                <w:szCs w:val="24"/>
              </w:rPr>
            </w:pPr>
            <w:r w:rsidRPr="0099399E">
              <w:rPr>
                <w:sz w:val="20"/>
                <w:szCs w:val="24"/>
              </w:rPr>
              <w:t>TON</w:t>
            </w:r>
          </w:p>
        </w:tc>
        <w:tc>
          <w:tcPr>
            <w:tcW w:w="851" w:type="dxa"/>
          </w:tcPr>
          <w:p w:rsidR="00D458C7" w:rsidRPr="0099399E" w:rsidRDefault="00D458C7" w:rsidP="00D458C7">
            <w:pPr>
              <w:spacing w:before="40" w:after="20"/>
              <w:ind w:left="0"/>
              <w:rPr>
                <w:sz w:val="20"/>
                <w:szCs w:val="24"/>
              </w:rPr>
            </w:pPr>
            <w:r w:rsidRPr="0099399E">
              <w:rPr>
                <w:sz w:val="20"/>
                <w:szCs w:val="24"/>
              </w:rPr>
              <w:t>NO3</w:t>
            </w:r>
          </w:p>
        </w:tc>
        <w:tc>
          <w:tcPr>
            <w:tcW w:w="850" w:type="dxa"/>
          </w:tcPr>
          <w:p w:rsidR="00D458C7" w:rsidRPr="0099399E" w:rsidRDefault="00D458C7" w:rsidP="00D458C7">
            <w:pPr>
              <w:spacing w:before="40" w:after="20"/>
              <w:ind w:left="0"/>
              <w:rPr>
                <w:sz w:val="20"/>
                <w:szCs w:val="24"/>
              </w:rPr>
            </w:pPr>
          </w:p>
        </w:tc>
        <w:tc>
          <w:tcPr>
            <w:tcW w:w="993" w:type="dxa"/>
          </w:tcPr>
          <w:p w:rsidR="00D458C7" w:rsidRPr="0099399E" w:rsidRDefault="00D458C7" w:rsidP="00D458C7">
            <w:pPr>
              <w:spacing w:before="40" w:after="20"/>
              <w:ind w:left="0"/>
              <w:rPr>
                <w:sz w:val="20"/>
                <w:szCs w:val="24"/>
              </w:rPr>
            </w:pPr>
          </w:p>
        </w:tc>
        <w:tc>
          <w:tcPr>
            <w:tcW w:w="992" w:type="dxa"/>
          </w:tcPr>
          <w:p w:rsidR="00D458C7" w:rsidRPr="0099399E" w:rsidRDefault="00D458C7" w:rsidP="00D458C7">
            <w:pPr>
              <w:spacing w:before="40" w:after="20"/>
              <w:ind w:left="0"/>
              <w:rPr>
                <w:sz w:val="20"/>
                <w:szCs w:val="24"/>
              </w:rPr>
            </w:pPr>
          </w:p>
        </w:tc>
      </w:tr>
    </w:tbl>
    <w:p w:rsidR="00D458C7" w:rsidRPr="00F2790B" w:rsidRDefault="0099399E" w:rsidP="00A76041">
      <w:pPr>
        <w:pStyle w:val="Heading2"/>
        <w:keepLines/>
      </w:pPr>
      <w:bookmarkStart w:id="203" w:name="_Toc211248614"/>
      <w:bookmarkStart w:id="204" w:name="_Toc361408655"/>
      <w:bookmarkStart w:id="205" w:name="_Toc532500610"/>
      <w:r>
        <w:lastRenderedPageBreak/>
        <w:t xml:space="preserve">Parent and </w:t>
      </w:r>
      <w:r w:rsidR="00D458C7" w:rsidRPr="00F2790B">
        <w:t>Daughter Substances</w:t>
      </w:r>
      <w:bookmarkEnd w:id="203"/>
      <w:bookmarkEnd w:id="204"/>
      <w:bookmarkEnd w:id="205"/>
      <w:r w:rsidR="007821DC">
        <w:fldChar w:fldCharType="begin"/>
      </w:r>
      <w:r w:rsidR="005738CA">
        <w:instrText xml:space="preserve"> XE "</w:instrText>
      </w:r>
      <w:r w:rsidR="005738CA" w:rsidRPr="00BE098B">
        <w:rPr>
          <w:spacing w:val="-3"/>
        </w:rPr>
        <w:instrText>Daughter Substances</w:instrText>
      </w:r>
      <w:r w:rsidR="005738CA">
        <w:instrText xml:space="preserve">" </w:instrText>
      </w:r>
      <w:r w:rsidR="007821DC">
        <w:fldChar w:fldCharType="end"/>
      </w:r>
    </w:p>
    <w:p w:rsidR="00D458C7" w:rsidRPr="00684F35" w:rsidRDefault="00D458C7" w:rsidP="00A76041">
      <w:pPr>
        <w:keepNext/>
        <w:keepLines/>
        <w:suppressAutoHyphens/>
        <w:jc w:val="both"/>
        <w:rPr>
          <w:spacing w:val="-3"/>
        </w:rPr>
      </w:pPr>
    </w:p>
    <w:p w:rsidR="00D458C7" w:rsidRPr="00684F35" w:rsidRDefault="00D458C7" w:rsidP="00A76041">
      <w:pPr>
        <w:pStyle w:val="Heading3"/>
        <w:keepNext/>
      </w:pPr>
      <w:r w:rsidRPr="00684F35">
        <w:t xml:space="preserve">This is a determinand (the “parent”) that </w:t>
      </w:r>
      <w:r w:rsidR="0099399E">
        <w:t>converts</w:t>
      </w:r>
      <w:r w:rsidRPr="00684F35">
        <w:t xml:space="preserve"> into another (the “daughter”</w:t>
      </w:r>
      <w:r w:rsidR="001B6DBC">
        <w:t>)</w:t>
      </w:r>
      <w:r w:rsidRPr="00684F35">
        <w:t xml:space="preserve">. </w:t>
      </w:r>
      <w:r w:rsidR="00817AB7">
        <w:t xml:space="preserve"> </w:t>
      </w:r>
      <w:r w:rsidRPr="00684F35">
        <w:t xml:space="preserve">The short determinand names are ‘PAR’ and ‘DAU’ for the parent and daughter </w:t>
      </w:r>
      <w:r w:rsidRPr="00817AB7">
        <w:t xml:space="preserve">respectively. The change does not apply to </w:t>
      </w:r>
      <w:r w:rsidR="00252DA2" w:rsidRPr="00817AB7">
        <w:t>Gap-filling</w:t>
      </w:r>
      <w:r w:rsidR="007821DC" w:rsidRPr="00817AB7">
        <w:fldChar w:fldCharType="begin"/>
      </w:r>
      <w:r w:rsidR="005738CA" w:rsidRPr="00817AB7">
        <w:instrText xml:space="preserve"> XE "Gap-filling" </w:instrText>
      </w:r>
      <w:r w:rsidR="007821DC" w:rsidRPr="00817AB7">
        <w:fldChar w:fldCharType="end"/>
      </w:r>
      <w:r w:rsidR="00817AB7" w:rsidRPr="00817AB7">
        <w:t xml:space="preserve"> </w:t>
      </w:r>
      <w:r w:rsidR="00A76041">
        <w:t xml:space="preserve">- </w:t>
      </w:r>
      <w:r w:rsidR="00817AB7" w:rsidRPr="00817AB7">
        <w:t>changes to PAR are not applied to DAU.</w:t>
      </w:r>
    </w:p>
    <w:p w:rsidR="00D458C7" w:rsidRPr="00684F35" w:rsidRDefault="00D458C7" w:rsidP="00626599">
      <w:pPr>
        <w:pStyle w:val="Heading3"/>
      </w:pPr>
      <w:r w:rsidRPr="00684F35">
        <w:t xml:space="preserve">The </w:t>
      </w:r>
      <w:r w:rsidR="00817AB7">
        <w:t>“</w:t>
      </w:r>
      <w:r w:rsidRPr="00684F35">
        <w:t>parent</w:t>
      </w:r>
      <w:r w:rsidR="00817AB7">
        <w:t>”</w:t>
      </w:r>
      <w:r w:rsidRPr="00684F35">
        <w:t xml:space="preserve"> and </w:t>
      </w:r>
      <w:r w:rsidR="00817AB7">
        <w:t>“</w:t>
      </w:r>
      <w:r w:rsidRPr="00684F35">
        <w:t>daughter</w:t>
      </w:r>
      <w:r w:rsidR="00817AB7">
        <w:t>”</w:t>
      </w:r>
      <w:r w:rsidRPr="00684F35">
        <w:t xml:space="preserve"> can take any position in the list of determinands.  If Parent is entered twice, the last one is used for all the entries for Daughter.  </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06" w:name="_Ref480549281"/>
      <w:bookmarkStart w:id="207" w:name="_Toc211248615"/>
      <w:bookmarkStart w:id="208" w:name="_Toc361408656"/>
      <w:bookmarkStart w:id="209" w:name="_Toc532500611"/>
      <w:r w:rsidR="00D458C7" w:rsidRPr="00F2790B">
        <w:t>Units</w:t>
      </w:r>
      <w:r w:rsidRPr="00F2790B">
        <w:fldChar w:fldCharType="begin"/>
      </w:r>
      <w:r w:rsidR="00D458C7" w:rsidRPr="00F2790B">
        <w:instrText xml:space="preserve"> XE "Units" </w:instrText>
      </w:r>
      <w:r w:rsidRPr="00F2790B">
        <w:fldChar w:fldCharType="end"/>
      </w:r>
      <w:r w:rsidR="00D458C7" w:rsidRPr="00F2790B">
        <w:t xml:space="preserve"> of Measurement</w:t>
      </w:r>
      <w:bookmarkEnd w:id="206"/>
      <w:bookmarkEnd w:id="207"/>
      <w:bookmarkEnd w:id="208"/>
      <w:bookmarkEnd w:id="209"/>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626599">
      <w:pPr>
        <w:pStyle w:val="Heading3"/>
      </w:pPr>
      <w:r w:rsidRPr="00684F35">
        <w:t xml:space="preserve">This is also </w:t>
      </w:r>
      <w:r w:rsidR="00F64CB4">
        <w:t>4</w:t>
      </w:r>
      <w:r w:rsidRPr="00684F35">
        <w:t xml:space="preserve"> characters enclosed in single quotation marks, as 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7969B6">
        <w:trPr>
          <w:trHeight w:hRule="exact" w:val="444"/>
        </w:trPr>
        <w:tc>
          <w:tcPr>
            <w:tcW w:w="9073" w:type="dxa"/>
            <w:shd w:val="clear" w:color="auto" w:fill="FFFF00"/>
          </w:tcPr>
          <w:p w:rsidR="00D458C7" w:rsidRPr="00684F35" w:rsidRDefault="007969B6" w:rsidP="00917F0C">
            <w:pPr>
              <w:keepNext/>
              <w:keepLines/>
              <w:tabs>
                <w:tab w:val="left" w:pos="-1440"/>
                <w:tab w:val="left" w:pos="-720"/>
                <w:tab w:val="left" w:pos="0"/>
                <w:tab w:val="left" w:pos="1080"/>
                <w:tab w:val="left" w:pos="1620"/>
                <w:tab w:val="left" w:pos="2160"/>
              </w:tabs>
              <w:suppressAutoHyphens/>
              <w:spacing w:before="90" w:after="54"/>
              <w:ind w:left="0"/>
              <w:rPr>
                <w:spacing w:val="-2"/>
              </w:rPr>
            </w:pPr>
            <w:r>
              <w:rPr>
                <w:spacing w:val="-2"/>
              </w:rPr>
              <w:t xml:space="preserve"> </w:t>
            </w:r>
            <w:r w:rsidR="00D458C7" w:rsidRPr="00684F35">
              <w:rPr>
                <w:spacing w:val="-2"/>
              </w:rPr>
              <w:t xml:space="preserve">1 </w:t>
            </w:r>
            <w:r w:rsidR="00917F0C">
              <w:rPr>
                <w:spacing w:val="-2"/>
              </w:rPr>
              <w:t xml:space="preserve"> </w:t>
            </w:r>
            <w:r w:rsidR="00D458C7" w:rsidRPr="00684F35">
              <w:rPr>
                <w:spacing w:val="-2"/>
              </w:rPr>
              <w:t>'Chloride.</w:t>
            </w:r>
            <w:r w:rsidR="007821DC" w:rsidRPr="00684F35">
              <w:rPr>
                <w:spacing w:val="-2"/>
              </w:rPr>
              <w:fldChar w:fldCharType="begin"/>
            </w:r>
            <w:r w:rsidR="00D458C7" w:rsidRPr="00684F35">
              <w:rPr>
                <w:spacing w:val="-2"/>
              </w:rPr>
              <w:instrText xml:space="preserve"> XE "</w:instrText>
            </w:r>
            <w:r w:rsidR="00D458C7" w:rsidRPr="00684F35">
              <w:rPr>
                <w:spacing w:val="-3"/>
              </w:rPr>
              <w:instrText>Chloride"</w:instrText>
            </w:r>
            <w:r w:rsidR="00D458C7" w:rsidRPr="00684F35">
              <w:rPr>
                <w:spacing w:val="-2"/>
              </w:rPr>
              <w:instrText xml:space="preserve"> </w:instrText>
            </w:r>
            <w:r w:rsidR="007821DC" w:rsidRPr="00684F35">
              <w:rPr>
                <w:spacing w:val="-2"/>
              </w:rPr>
              <w:fldChar w:fldCharType="end"/>
            </w:r>
            <w:r w:rsidR="00D458C7" w:rsidRPr="00684F35">
              <w:rPr>
                <w:spacing w:val="-2"/>
              </w:rPr>
              <w:t>..'</w:t>
            </w:r>
            <w:r w:rsidR="0099399E">
              <w:rPr>
                <w:spacing w:val="-2"/>
              </w:rPr>
              <w:t xml:space="preserve">  </w:t>
            </w:r>
            <w:r w:rsidR="00D458C7" w:rsidRPr="00684F35">
              <w:rPr>
                <w:spacing w:val="-2"/>
              </w:rPr>
              <w:t xml:space="preserve"> '  Cl'</w:t>
            </w:r>
            <w:r w:rsidR="0099399E">
              <w:rPr>
                <w:spacing w:val="-2"/>
              </w:rPr>
              <w:t xml:space="preserve">  </w:t>
            </w:r>
            <w:r w:rsidR="00D458C7" w:rsidRPr="00684F35">
              <w:rPr>
                <w:b/>
                <w:spacing w:val="-2"/>
              </w:rPr>
              <w:t xml:space="preserve"> 'mg/l'  </w:t>
            </w:r>
            <w:r w:rsidR="00D458C7" w:rsidRPr="00684F35">
              <w:rPr>
                <w:spacing w:val="-2"/>
              </w:rPr>
              <w:t xml:space="preserve"> 0.0 </w:t>
            </w:r>
            <w:r w:rsidR="00917F0C">
              <w:rPr>
                <w:spacing w:val="-2"/>
              </w:rPr>
              <w:t xml:space="preserve"> </w:t>
            </w:r>
            <w:r w:rsidR="00D458C7" w:rsidRPr="00684F35">
              <w:rPr>
                <w:spacing w:val="-2"/>
              </w:rPr>
              <w:t xml:space="preserve">0.0   32.0 </w:t>
            </w:r>
            <w:r w:rsidR="00917F0C">
              <w:rPr>
                <w:spacing w:val="-2"/>
              </w:rPr>
              <w:t xml:space="preserve"> </w:t>
            </w:r>
            <w:r w:rsidR="00D458C7" w:rsidRPr="00684F35">
              <w:rPr>
                <w:spacing w:val="-2"/>
              </w:rPr>
              <w:t xml:space="preserve">20.0   0.0  </w:t>
            </w:r>
            <w:r w:rsidR="00917F0C">
              <w:rPr>
                <w:spacing w:val="-2"/>
              </w:rPr>
              <w:t xml:space="preserve"> </w:t>
            </w:r>
            <w:r w:rsidR="00D458C7" w:rsidRPr="00684F35">
              <w:rPr>
                <w:spacing w:val="-2"/>
              </w:rPr>
              <w:t xml:space="preserve">0.0  </w:t>
            </w:r>
            <w:r w:rsidR="00917F0C">
              <w:rPr>
                <w:spacing w:val="-2"/>
              </w:rPr>
              <w:t xml:space="preserve"> </w:t>
            </w:r>
            <w:r w:rsidR="00D458C7" w:rsidRPr="00684F35">
              <w:rPr>
                <w:spacing w:val="-2"/>
              </w:rPr>
              <w:t>0.0   1</w:t>
            </w: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10" w:name="_Ref480455013"/>
      <w:bookmarkStart w:id="211" w:name="_Toc211248616"/>
      <w:bookmarkStart w:id="212" w:name="_Toc361408657"/>
      <w:bookmarkStart w:id="213" w:name="_Toc532500612"/>
      <w:r w:rsidR="00D458C7" w:rsidRPr="00F2790B">
        <w:t>Global Rate Constant</w:t>
      </w:r>
      <w:bookmarkEnd w:id="210"/>
      <w:bookmarkEnd w:id="211"/>
      <w:bookmarkEnd w:id="212"/>
      <w:bookmarkEnd w:id="213"/>
      <w:r w:rsidRPr="00F2790B">
        <w:fldChar w:fldCharType="begin"/>
      </w:r>
      <w:r w:rsidR="00D458C7" w:rsidRPr="00F2790B">
        <w:instrText xml:space="preserve"> XE "Global Rate Constant" </w:instrText>
      </w:r>
      <w:r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626599">
      <w:pPr>
        <w:pStyle w:val="Heading3"/>
      </w:pPr>
      <w:bookmarkStart w:id="214" w:name="_Hlk498342934"/>
      <w:r w:rsidRPr="00684F35">
        <w:t>If the River Chemistry</w:t>
      </w:r>
      <w:r w:rsidR="007821DC" w:rsidRPr="00684F35">
        <w:fldChar w:fldCharType="begin"/>
      </w:r>
      <w:r w:rsidRPr="00684F35">
        <w:instrText xml:space="preserve"> XE "</w:instrText>
      </w:r>
      <w:r w:rsidRPr="00684F35">
        <w:rPr>
          <w:spacing w:val="-3"/>
        </w:rPr>
        <w:instrText>River Chemistry"</w:instrText>
      </w:r>
      <w:r w:rsidRPr="00684F35">
        <w:instrText xml:space="preserve"> </w:instrText>
      </w:r>
      <w:r w:rsidR="007821DC" w:rsidRPr="00684F35">
        <w:fldChar w:fldCharType="end"/>
      </w:r>
      <w:r w:rsidRPr="00684F35">
        <w:t xml:space="preserve"> Switch</w:t>
      </w:r>
      <w:r w:rsidR="007821DC" w:rsidRPr="00684F35">
        <w:fldChar w:fldCharType="begin"/>
      </w:r>
      <w:r w:rsidRPr="00684F35">
        <w:instrText xml:space="preserve"> XE "</w:instrText>
      </w:r>
      <w:r w:rsidRPr="00684F35">
        <w:rPr>
          <w:spacing w:val="-3"/>
        </w:rPr>
        <w:instrText>Switch"</w:instrText>
      </w:r>
      <w:r w:rsidRPr="00684F35">
        <w:instrText xml:space="preserve"> </w:instrText>
      </w:r>
      <w:r w:rsidR="007821DC" w:rsidRPr="00684F35">
        <w:fldChar w:fldCharType="end"/>
      </w:r>
      <w:r w:rsidRPr="00684F35">
        <w:t xml:space="preserve"> (</w:t>
      </w:r>
      <w:r w:rsidR="00EB6758" w:rsidRPr="00EB6758">
        <w:rPr>
          <w:color w:val="00B050"/>
        </w:rPr>
        <w:t>§</w:t>
      </w:r>
      <w:r w:rsidR="00780431">
        <w:fldChar w:fldCharType="begin"/>
      </w:r>
      <w:r w:rsidR="00780431">
        <w:instrText xml:space="preserve"> REF _Ref480532302 \r \h  \* MERGEFORMAT </w:instrText>
      </w:r>
      <w:r w:rsidR="00780431">
        <w:fldChar w:fldCharType="separate"/>
      </w:r>
      <w:r w:rsidR="00ED7CF1" w:rsidRPr="00ED7CF1">
        <w:rPr>
          <w:color w:val="00B050"/>
        </w:rPr>
        <w:t>33</w:t>
      </w:r>
      <w:r w:rsidR="00780431">
        <w:fldChar w:fldCharType="end"/>
      </w:r>
      <w:r w:rsidRPr="00684F35">
        <w:t>) has been set to 1, the Global Rate Constants</w:t>
      </w:r>
      <w:r w:rsidR="007821DC" w:rsidRPr="00684F35">
        <w:fldChar w:fldCharType="begin"/>
      </w:r>
      <w:r w:rsidRPr="00684F35">
        <w:instrText xml:space="preserve"> XE "</w:instrText>
      </w:r>
      <w:r w:rsidRPr="00684F35">
        <w:rPr>
          <w:spacing w:val="-3"/>
        </w:rPr>
        <w:instrText>Global Rate Constant"</w:instrText>
      </w:r>
      <w:r w:rsidRPr="00684F35">
        <w:instrText xml:space="preserve"> </w:instrText>
      </w:r>
      <w:r w:rsidR="007821DC" w:rsidRPr="00684F35">
        <w:fldChar w:fldCharType="end"/>
      </w:r>
      <w:r w:rsidRPr="00684F35">
        <w:t xml:space="preserve"> should be defined.</w:t>
      </w:r>
      <w:r w:rsidR="0099399E">
        <w:t xml:space="preserve"> </w:t>
      </w:r>
      <w:r w:rsidRPr="00684F35">
        <w:t xml:space="preserve"> These can be overwritten for in</w:t>
      </w:r>
      <w:r w:rsidRPr="00684F35">
        <w:softHyphen/>
        <w:t>dividual Reaches</w:t>
      </w:r>
      <w:r w:rsidR="00283574">
        <w:t>.</w:t>
      </w:r>
      <w:r w:rsidRPr="00684F35">
        <w:t xml:space="preserve"> </w:t>
      </w:r>
      <w:r w:rsidR="0099399E">
        <w:t xml:space="preserve"> </w:t>
      </w:r>
      <w:r w:rsidRPr="00684F35">
        <w:t xml:space="preserve">If the determinand is Type 1, e.g. </w:t>
      </w:r>
      <w:r w:rsidRPr="00691CFD">
        <w:t>Chloride</w:t>
      </w:r>
      <w:r w:rsidR="007821DC" w:rsidRPr="00691CFD">
        <w:fldChar w:fldCharType="begin"/>
      </w:r>
      <w:r w:rsidRPr="00691CFD">
        <w:instrText xml:space="preserve"> XE "</w:instrText>
      </w:r>
      <w:r w:rsidRPr="00691CFD">
        <w:rPr>
          <w:spacing w:val="-3"/>
        </w:rPr>
        <w:instrText>Chloride"</w:instrText>
      </w:r>
      <w:r w:rsidRPr="00691CFD">
        <w:instrText xml:space="preserve"> </w:instrText>
      </w:r>
      <w:r w:rsidR="007821DC" w:rsidRPr="00691CFD">
        <w:fldChar w:fldCharType="end"/>
      </w:r>
      <w:r w:rsidRPr="00691CFD">
        <w:t xml:space="preserve">, no decay occurs and, therefore, a zero rate is </w:t>
      </w:r>
      <w:bookmarkEnd w:id="214"/>
      <w:r w:rsidR="0099399E" w:rsidRPr="00691CFD">
        <w:t>assumed</w:t>
      </w:r>
      <w:r w:rsidRPr="00691CFD">
        <w:t>.</w:t>
      </w:r>
      <w:r w:rsidRPr="00684F3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7969B6">
        <w:trPr>
          <w:trHeight w:hRule="exact" w:val="444"/>
        </w:trPr>
        <w:tc>
          <w:tcPr>
            <w:tcW w:w="9073"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w:t>
            </w:r>
            <w:r w:rsidR="00917F0C">
              <w:rPr>
                <w:spacing w:val="-2"/>
              </w:rPr>
              <w:t xml:space="preserve"> </w:t>
            </w:r>
            <w:r w:rsidRPr="00684F35">
              <w:rPr>
                <w:spacing w:val="-2"/>
              </w:rPr>
              <w:t xml:space="preserve">  'Chloride.</w:t>
            </w:r>
            <w:r w:rsidR="007821DC" w:rsidRPr="00684F35">
              <w:rPr>
                <w:spacing w:val="-2"/>
              </w:rPr>
              <w:fldChar w:fldCharType="begin"/>
            </w:r>
            <w:r w:rsidRPr="00684F35">
              <w:rPr>
                <w:spacing w:val="-2"/>
              </w:rPr>
              <w:instrText xml:space="preserve"> XE "</w:instrText>
            </w:r>
            <w:r w:rsidRPr="00684F35">
              <w:rPr>
                <w:spacing w:val="-3"/>
              </w:rPr>
              <w:instrText>Chloride"</w:instrText>
            </w:r>
            <w:r w:rsidRPr="00684F35">
              <w:rPr>
                <w:spacing w:val="-2"/>
              </w:rPr>
              <w:instrText xml:space="preserve"> </w:instrText>
            </w:r>
            <w:r w:rsidR="007821DC" w:rsidRPr="00684F35">
              <w:rPr>
                <w:spacing w:val="-2"/>
              </w:rPr>
              <w:fldChar w:fldCharType="end"/>
            </w:r>
            <w:r w:rsidRPr="00684F35">
              <w:rPr>
                <w:spacing w:val="-2"/>
              </w:rPr>
              <w:t>..'</w:t>
            </w:r>
            <w:r w:rsidR="0099399E">
              <w:rPr>
                <w:spacing w:val="-2"/>
              </w:rPr>
              <w:t xml:space="preserve">  </w:t>
            </w:r>
            <w:r w:rsidRPr="00684F35">
              <w:rPr>
                <w:spacing w:val="-2"/>
              </w:rPr>
              <w:t xml:space="preserve"> '  Cl'</w:t>
            </w:r>
            <w:r w:rsidR="0099399E">
              <w:rPr>
                <w:spacing w:val="-2"/>
              </w:rPr>
              <w:t xml:space="preserve"> </w:t>
            </w:r>
            <w:r w:rsidRPr="00684F35">
              <w:rPr>
                <w:spacing w:val="-2"/>
              </w:rPr>
              <w:t xml:space="preserve"> 'mg/l'  </w:t>
            </w:r>
            <w:r w:rsidR="0099399E">
              <w:rPr>
                <w:spacing w:val="-2"/>
              </w:rPr>
              <w:t xml:space="preserve"> </w:t>
            </w:r>
            <w:r w:rsidRPr="00684F35">
              <w:rPr>
                <w:spacing w:val="-2"/>
              </w:rPr>
              <w:t xml:space="preserve"> </w:t>
            </w:r>
            <w:r w:rsidRPr="0099399E">
              <w:rPr>
                <w:b/>
                <w:spacing w:val="-2"/>
                <w:highlight w:val="cyan"/>
              </w:rPr>
              <w:t>0.0</w:t>
            </w:r>
            <w:r w:rsidRPr="00684F35">
              <w:rPr>
                <w:b/>
                <w:spacing w:val="-2"/>
              </w:rPr>
              <w:t xml:space="preserve"> </w:t>
            </w:r>
            <w:r w:rsidR="0099399E">
              <w:rPr>
                <w:b/>
                <w:spacing w:val="-2"/>
              </w:rPr>
              <w:t xml:space="preserve"> </w:t>
            </w:r>
            <w:r w:rsidRPr="00684F35">
              <w:rPr>
                <w:spacing w:val="-2"/>
              </w:rPr>
              <w:t xml:space="preserve">0.0   32.0 </w:t>
            </w:r>
            <w:r w:rsidR="00917F0C">
              <w:rPr>
                <w:spacing w:val="-2"/>
              </w:rPr>
              <w:t xml:space="preserve"> </w:t>
            </w:r>
            <w:r w:rsidRPr="00684F35">
              <w:rPr>
                <w:spacing w:val="-2"/>
              </w:rPr>
              <w:t xml:space="preserve">20.0   0.0 </w:t>
            </w:r>
            <w:r w:rsidR="00917F0C">
              <w:rPr>
                <w:spacing w:val="-2"/>
              </w:rPr>
              <w:t xml:space="preserve"> </w:t>
            </w:r>
            <w:r w:rsidRPr="00684F35">
              <w:rPr>
                <w:spacing w:val="-2"/>
              </w:rPr>
              <w:t xml:space="preserve"> 0.0  </w:t>
            </w:r>
            <w:r w:rsidR="00917F0C">
              <w:rPr>
                <w:spacing w:val="-2"/>
              </w:rPr>
              <w:t xml:space="preserve"> </w:t>
            </w:r>
            <w:r w:rsidRPr="00684F35">
              <w:rPr>
                <w:spacing w:val="-2"/>
              </w:rPr>
              <w:t>0.0   1</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2"/>
          <w:sz w:val="20"/>
        </w:rPr>
      </w:pPr>
    </w:p>
    <w:p w:rsidR="00D458C7" w:rsidRPr="00684F35" w:rsidRDefault="00D458C7" w:rsidP="00626599">
      <w:pPr>
        <w:pStyle w:val="Heading3"/>
      </w:pPr>
      <w:r w:rsidRPr="00684F35">
        <w:t>If the determinand is Type 2, e.g. Ammonia,</w:t>
      </w:r>
      <w:r w:rsidR="007821DC" w:rsidRPr="00684F35">
        <w:fldChar w:fldCharType="begin"/>
      </w:r>
      <w:r w:rsidRPr="00684F35">
        <w:instrText xml:space="preserve"> XE "</w:instrText>
      </w:r>
      <w:r w:rsidRPr="00684F35">
        <w:rPr>
          <w:spacing w:val="-3"/>
        </w:rPr>
        <w:instrText>Ammonia"</w:instrText>
      </w:r>
      <w:r w:rsidRPr="00684F35">
        <w:instrText xml:space="preserve"> </w:instrText>
      </w:r>
      <w:r w:rsidR="007821DC" w:rsidRPr="00684F35">
        <w:fldChar w:fldCharType="end"/>
      </w:r>
      <w:r w:rsidRPr="00684F35">
        <w:t xml:space="preserve"> the constant is en</w:t>
      </w:r>
      <w:r w:rsidRPr="00684F35">
        <w:softHyphen/>
        <w:t>tered in units of reciprocal days.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7969B6">
        <w:trPr>
          <w:trHeight w:hRule="exact" w:val="444"/>
        </w:trPr>
        <w:tc>
          <w:tcPr>
            <w:tcW w:w="9073" w:type="dxa"/>
            <w:shd w:val="clear" w:color="auto" w:fill="FFFF00"/>
          </w:tcPr>
          <w:p w:rsidR="00D458C7" w:rsidRPr="00684F35" w:rsidRDefault="00D458C7" w:rsidP="001C4510">
            <w:pPr>
              <w:keepNext/>
              <w:keepLines/>
              <w:tabs>
                <w:tab w:val="left" w:pos="-1440"/>
                <w:tab w:val="left" w:pos="-720"/>
                <w:tab w:val="left" w:pos="0"/>
                <w:tab w:val="left" w:pos="1080"/>
                <w:tab w:val="left" w:pos="1620"/>
                <w:tab w:val="left" w:pos="2160"/>
              </w:tabs>
              <w:suppressAutoHyphens/>
              <w:spacing w:before="90" w:after="54"/>
              <w:ind w:left="0"/>
              <w:rPr>
                <w:spacing w:val="-2"/>
              </w:rPr>
            </w:pPr>
            <w:r w:rsidRPr="0099399E">
              <w:rPr>
                <w:spacing w:val="-2"/>
              </w:rPr>
              <w:t>2</w:t>
            </w:r>
            <w:r w:rsidR="00917F0C">
              <w:rPr>
                <w:spacing w:val="-2"/>
              </w:rPr>
              <w:t xml:space="preserve"> </w:t>
            </w:r>
            <w:r w:rsidRPr="00684F35">
              <w:rPr>
                <w:b/>
                <w:spacing w:val="-2"/>
              </w:rPr>
              <w:t xml:space="preserve"> </w:t>
            </w:r>
            <w:r w:rsidRPr="00684F35">
              <w:rPr>
                <w:spacing w:val="-2"/>
              </w:rPr>
              <w:t xml:space="preserve"> 'Ammonia.</w:t>
            </w:r>
            <w:r w:rsidR="007821DC" w:rsidRPr="00684F35">
              <w:rPr>
                <w:spacing w:val="-2"/>
              </w:rPr>
              <w:fldChar w:fldCharType="begin"/>
            </w:r>
            <w:r w:rsidRPr="00684F35">
              <w:rPr>
                <w:spacing w:val="-2"/>
              </w:rPr>
              <w:instrText xml:space="preserve"> XE "</w:instrText>
            </w:r>
            <w:r w:rsidRPr="00684F35">
              <w:rPr>
                <w:spacing w:val="-3"/>
              </w:rPr>
              <w:instrText>Ammonia"</w:instrText>
            </w:r>
            <w:r w:rsidRPr="00684F35">
              <w:rPr>
                <w:spacing w:val="-2"/>
              </w:rPr>
              <w:instrText xml:space="preserve"> </w:instrText>
            </w:r>
            <w:r w:rsidR="007821DC" w:rsidRPr="00684F35">
              <w:rPr>
                <w:spacing w:val="-2"/>
              </w:rPr>
              <w:fldChar w:fldCharType="end"/>
            </w:r>
            <w:r w:rsidRPr="00684F35">
              <w:rPr>
                <w:spacing w:val="-2"/>
              </w:rPr>
              <w:t>...'</w:t>
            </w:r>
            <w:r w:rsidR="0099399E">
              <w:rPr>
                <w:spacing w:val="-2"/>
              </w:rPr>
              <w:t xml:space="preserve">  </w:t>
            </w:r>
            <w:r w:rsidRPr="00684F35">
              <w:rPr>
                <w:spacing w:val="-2"/>
              </w:rPr>
              <w:t xml:space="preserve"> ' Amm' 'mg/l' </w:t>
            </w:r>
            <w:r w:rsidRPr="00684F35">
              <w:rPr>
                <w:b/>
                <w:spacing w:val="-2"/>
              </w:rPr>
              <w:t xml:space="preserve"> </w:t>
            </w:r>
            <w:r w:rsidR="0099399E">
              <w:rPr>
                <w:b/>
                <w:spacing w:val="-2"/>
              </w:rPr>
              <w:t xml:space="preserve"> </w:t>
            </w:r>
            <w:r w:rsidRPr="0099399E">
              <w:rPr>
                <w:b/>
                <w:spacing w:val="-2"/>
                <w:highlight w:val="cyan"/>
              </w:rPr>
              <w:t>22.0</w:t>
            </w:r>
            <w:r w:rsidR="0099399E">
              <w:rPr>
                <w:b/>
                <w:spacing w:val="-2"/>
              </w:rPr>
              <w:t xml:space="preserve"> </w:t>
            </w:r>
            <w:r w:rsidRPr="00684F35">
              <w:rPr>
                <w:b/>
                <w:spacing w:val="-2"/>
              </w:rPr>
              <w:t xml:space="preserve"> </w:t>
            </w:r>
            <w:r w:rsidRPr="00684F35">
              <w:rPr>
                <w:spacing w:val="-2"/>
              </w:rPr>
              <w:t xml:space="preserve">0.0    0.0  </w:t>
            </w:r>
            <w:r w:rsidR="00917F0C">
              <w:rPr>
                <w:spacing w:val="-2"/>
              </w:rPr>
              <w:t xml:space="preserve"> </w:t>
            </w:r>
            <w:r w:rsidRPr="00684F35">
              <w:rPr>
                <w:spacing w:val="-2"/>
              </w:rPr>
              <w:t xml:space="preserve">0.0  32.0  2.0 10.0   </w:t>
            </w:r>
            <w:r w:rsidR="001C4510">
              <w:rPr>
                <w:spacing w:val="-2"/>
              </w:rPr>
              <w:t>3</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For Dissolved Oxygen</w:t>
      </w:r>
      <w:r w:rsidR="007821DC" w:rsidRPr="00684F35">
        <w:fldChar w:fldCharType="begin"/>
      </w:r>
      <w:r w:rsidRPr="00684F35">
        <w:instrText xml:space="preserve"> XE "</w:instrText>
      </w:r>
      <w:r w:rsidRPr="00684F35">
        <w:rPr>
          <w:spacing w:val="-3"/>
        </w:rPr>
        <w:instrText>Dissolved Oxygen"</w:instrText>
      </w:r>
      <w:r w:rsidRPr="00684F35">
        <w:instrText xml:space="preserve"> </w:instrText>
      </w:r>
      <w:r w:rsidR="007821DC" w:rsidRPr="00684F35">
        <w:fldChar w:fldCharType="end"/>
      </w:r>
      <w:r w:rsidRPr="00684F35">
        <w:t>, Determinand</w:t>
      </w:r>
      <w:r w:rsidR="007821DC" w:rsidRPr="00684F35">
        <w:fldChar w:fldCharType="begin"/>
      </w:r>
      <w:r w:rsidRPr="00684F35">
        <w:instrText xml:space="preserve"> XE "</w:instrText>
      </w:r>
      <w:r w:rsidRPr="00684F35">
        <w:rPr>
          <w:spacing w:val="-3"/>
        </w:rPr>
        <w:instrText>Determinand"</w:instrText>
      </w:r>
      <w:r w:rsidRPr="00684F35">
        <w:instrText xml:space="preserve"> </w:instrText>
      </w:r>
      <w:r w:rsidR="007821DC" w:rsidRPr="00684F35">
        <w:fldChar w:fldCharType="end"/>
      </w:r>
      <w:r w:rsidRPr="00684F35">
        <w:t xml:space="preserve"> Type</w:t>
      </w:r>
      <w:r w:rsidR="007821DC" w:rsidRPr="00684F35">
        <w:fldChar w:fldCharType="begin"/>
      </w:r>
      <w:r w:rsidRPr="00684F35">
        <w:instrText xml:space="preserve"> XE "</w:instrText>
      </w:r>
      <w:r w:rsidRPr="00684F35">
        <w:rPr>
          <w:spacing w:val="-3"/>
        </w:rPr>
        <w:instrText>Determinand Type"</w:instrText>
      </w:r>
      <w:r w:rsidRPr="00684F35">
        <w:instrText xml:space="preserve"> </w:instrText>
      </w:r>
      <w:r w:rsidR="007821DC" w:rsidRPr="00684F35">
        <w:fldChar w:fldCharType="end"/>
      </w:r>
      <w:r w:rsidRPr="00684F35">
        <w:t xml:space="preserve"> 3, a </w:t>
      </w:r>
      <w:r w:rsidRPr="00684F35">
        <w:rPr>
          <w:b/>
        </w:rPr>
        <w:t>Re-aeration</w:t>
      </w:r>
      <w:r w:rsidR="007821DC" w:rsidRPr="00684F35">
        <w:rPr>
          <w:b/>
        </w:rPr>
        <w:fldChar w:fldCharType="begin"/>
      </w:r>
      <w:r w:rsidRPr="00684F35">
        <w:rPr>
          <w:b/>
        </w:rPr>
        <w:instrText xml:space="preserve"> XE "</w:instrText>
      </w:r>
      <w:r w:rsidRPr="00684F35">
        <w:rPr>
          <w:spacing w:val="-3"/>
        </w:rPr>
        <w:instrText>Re-aeration"</w:instrText>
      </w:r>
      <w:r w:rsidRPr="00684F35">
        <w:rPr>
          <w:b/>
        </w:rPr>
        <w:instrText xml:space="preserve"> </w:instrText>
      </w:r>
      <w:r w:rsidR="007821DC" w:rsidRPr="00684F35">
        <w:rPr>
          <w:b/>
        </w:rPr>
        <w:fldChar w:fldCharType="end"/>
      </w:r>
      <w:r w:rsidRPr="00684F35">
        <w:rPr>
          <w:b/>
        </w:rPr>
        <w:t xml:space="preserve"> rate</w:t>
      </w:r>
      <w:r w:rsidRPr="00684F35">
        <w:t xml:space="preserve"> is required.  The units are reciprocal days.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7969B6">
        <w:trPr>
          <w:trHeight w:hRule="exact" w:val="444"/>
        </w:trPr>
        <w:tc>
          <w:tcPr>
            <w:tcW w:w="9073" w:type="dxa"/>
            <w:shd w:val="clear" w:color="auto" w:fill="FFFF00"/>
          </w:tcPr>
          <w:p w:rsidR="00D458C7" w:rsidRPr="00684F35" w:rsidRDefault="00D458C7" w:rsidP="001C4510">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3 </w:t>
            </w:r>
            <w:r w:rsidRPr="00684F35">
              <w:rPr>
                <w:b/>
                <w:spacing w:val="-2"/>
              </w:rPr>
              <w:t xml:space="preserve"> </w:t>
            </w:r>
            <w:r w:rsidRPr="00684F35">
              <w:rPr>
                <w:spacing w:val="-2"/>
              </w:rPr>
              <w:t>'Diss.Oxygen</w:t>
            </w:r>
            <w:r w:rsidR="0099399E">
              <w:rPr>
                <w:spacing w:val="-2"/>
              </w:rPr>
              <w:t xml:space="preserve"> '  </w:t>
            </w:r>
            <w:r w:rsidRPr="00684F35">
              <w:rPr>
                <w:spacing w:val="-2"/>
              </w:rPr>
              <w:t xml:space="preserve"> '  DO'</w:t>
            </w:r>
            <w:r w:rsidR="0099399E">
              <w:rPr>
                <w:spacing w:val="-2"/>
              </w:rPr>
              <w:t xml:space="preserve">  </w:t>
            </w:r>
            <w:r w:rsidRPr="00684F35">
              <w:rPr>
                <w:spacing w:val="-2"/>
              </w:rPr>
              <w:t xml:space="preserve"> 'mg/l'</w:t>
            </w:r>
            <w:r w:rsidR="0099399E">
              <w:rPr>
                <w:spacing w:val="-2"/>
              </w:rPr>
              <w:t xml:space="preserve"> </w:t>
            </w:r>
            <w:r w:rsidRPr="00684F35">
              <w:rPr>
                <w:b/>
                <w:spacing w:val="-2"/>
              </w:rPr>
              <w:t xml:space="preserve"> </w:t>
            </w:r>
            <w:r w:rsidRPr="0099399E">
              <w:rPr>
                <w:b/>
                <w:spacing w:val="-2"/>
                <w:highlight w:val="cyan"/>
              </w:rPr>
              <w:t>10.0</w:t>
            </w:r>
            <w:r w:rsidRPr="00684F35">
              <w:rPr>
                <w:b/>
                <w:spacing w:val="-2"/>
              </w:rPr>
              <w:t xml:space="preserve"> </w:t>
            </w:r>
            <w:r w:rsidR="0099399E">
              <w:rPr>
                <w:b/>
                <w:spacing w:val="-2"/>
              </w:rPr>
              <w:t xml:space="preserve"> </w:t>
            </w:r>
            <w:r w:rsidRPr="00684F35">
              <w:rPr>
                <w:spacing w:val="-2"/>
              </w:rPr>
              <w:t xml:space="preserve">0.0    0.0 </w:t>
            </w:r>
            <w:r w:rsidR="00917F0C">
              <w:rPr>
                <w:spacing w:val="-2"/>
              </w:rPr>
              <w:t xml:space="preserve"> </w:t>
            </w:r>
            <w:r w:rsidRPr="00684F35">
              <w:rPr>
                <w:spacing w:val="-2"/>
              </w:rPr>
              <w:t xml:space="preserve"> 0.0   0.0  7.0  2.0    </w:t>
            </w:r>
            <w:r w:rsidR="001C4510">
              <w:rPr>
                <w:spacing w:val="-2"/>
              </w:rPr>
              <w:t>5</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Initially, it is best to suppress the Global Rate Constant</w:t>
      </w:r>
      <w:r w:rsidR="007821DC" w:rsidRPr="00684F35">
        <w:fldChar w:fldCharType="begin"/>
      </w:r>
      <w:r w:rsidRPr="00684F35">
        <w:instrText xml:space="preserve"> XE "</w:instrText>
      </w:r>
      <w:r w:rsidRPr="00684F35">
        <w:rPr>
          <w:spacing w:val="-3"/>
        </w:rPr>
        <w:instrText>Global Rate Constant"</w:instrText>
      </w:r>
      <w:r w:rsidRPr="00684F35">
        <w:instrText xml:space="preserve"> </w:instrText>
      </w:r>
      <w:r w:rsidR="007821DC" w:rsidRPr="00684F35">
        <w:fldChar w:fldCharType="end"/>
      </w:r>
      <w:r w:rsidRPr="00684F35">
        <w:t>s using the Switch</w:t>
      </w:r>
      <w:r w:rsidR="007821DC" w:rsidRPr="00684F35">
        <w:fldChar w:fldCharType="begin"/>
      </w:r>
      <w:r w:rsidRPr="00684F35">
        <w:instrText xml:space="preserve"> XE "</w:instrText>
      </w:r>
      <w:r w:rsidRPr="00684F35">
        <w:rPr>
          <w:spacing w:val="-3"/>
        </w:rPr>
        <w:instrText>Switch"</w:instrText>
      </w:r>
      <w:r w:rsidRPr="00684F35">
        <w:instrText xml:space="preserve"> </w:instrText>
      </w:r>
      <w:r w:rsidR="007821DC" w:rsidRPr="00684F35">
        <w:fldChar w:fldCharType="end"/>
      </w:r>
      <w:r w:rsidRPr="00684F35">
        <w:t xml:space="preserve"> for River Chemistry</w:t>
      </w:r>
      <w:r w:rsidR="007821DC" w:rsidRPr="00684F35">
        <w:fldChar w:fldCharType="begin"/>
      </w:r>
      <w:r w:rsidRPr="00684F35">
        <w:instrText xml:space="preserve"> XE "</w:instrText>
      </w:r>
      <w:r w:rsidRPr="00684F35">
        <w:rPr>
          <w:spacing w:val="-3"/>
        </w:rPr>
        <w:instrText>Switch for River Chemistry"</w:instrText>
      </w:r>
      <w:r w:rsidRPr="00684F35">
        <w:instrText xml:space="preserve"> </w:instrText>
      </w:r>
      <w:r w:rsidR="007821DC" w:rsidRPr="00684F35">
        <w:fldChar w:fldCharType="end"/>
      </w:r>
      <w:r w:rsidRPr="00684F35">
        <w:t xml:space="preserve"> (</w:t>
      </w:r>
      <w:r w:rsidR="00EB6758" w:rsidRPr="00EB6758">
        <w:rPr>
          <w:color w:val="00B050"/>
        </w:rPr>
        <w:t>§</w:t>
      </w:r>
      <w:r w:rsidR="00780431">
        <w:fldChar w:fldCharType="begin"/>
      </w:r>
      <w:r w:rsidR="00780431">
        <w:instrText xml:space="preserve"> REF _Ref480532302 \r \h  \* MERGEFORMAT </w:instrText>
      </w:r>
      <w:r w:rsidR="00780431">
        <w:fldChar w:fldCharType="separate"/>
      </w:r>
      <w:r w:rsidR="00ED7CF1" w:rsidRPr="00ED7CF1">
        <w:rPr>
          <w:color w:val="00B050"/>
        </w:rPr>
        <w:t>33</w:t>
      </w:r>
      <w:r w:rsidR="00780431">
        <w:fldChar w:fldCharType="end"/>
      </w:r>
      <w:r w:rsidRPr="00684F35">
        <w:t xml:space="preserve">). </w:t>
      </w:r>
      <w:r w:rsidR="00380529">
        <w:t xml:space="preserve"> </w:t>
      </w:r>
      <w:r w:rsidRPr="00684F35">
        <w:t xml:space="preserve">Later you may want to find the best values for your catchment by a process of trial-and-error. </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15" w:name="_Toc211248617"/>
      <w:bookmarkStart w:id="216" w:name="_Toc361408658"/>
      <w:bookmarkStart w:id="217" w:name="_Toc532500613"/>
      <w:r w:rsidR="00D458C7" w:rsidRPr="00F2790B">
        <w:t>Minimum Values of River Quality</w:t>
      </w:r>
      <w:bookmarkEnd w:id="215"/>
      <w:bookmarkEnd w:id="216"/>
      <w:bookmarkEnd w:id="217"/>
      <w:r w:rsidRPr="00F2790B">
        <w:fldChar w:fldCharType="begin"/>
      </w:r>
      <w:r w:rsidR="00D458C7" w:rsidRPr="00F2790B">
        <w:instrText xml:space="preserve"> XE "Minimum Values of River Quality" </w:instrText>
      </w:r>
      <w:r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626599">
      <w:pPr>
        <w:pStyle w:val="Heading3"/>
      </w:pPr>
      <w:r w:rsidRPr="00684F35">
        <w:t xml:space="preserve">Quality cannot have negative concentrations. </w:t>
      </w:r>
      <w:r w:rsidR="00380529">
        <w:t xml:space="preserve"> </w:t>
      </w:r>
      <w:r w:rsidRPr="00684F35">
        <w:t xml:space="preserve">Often a sensible minimum value is greater than zero. An example is BOD where it is rare for values to decay to zero. </w:t>
      </w:r>
      <w:r w:rsidR="00380529">
        <w:t xml:space="preserve"> </w:t>
      </w:r>
      <w:r w:rsidRPr="00684F35">
        <w:t>A more sensible min</w:t>
      </w:r>
      <w:r w:rsidRPr="00684F35">
        <w:softHyphen/>
        <w:t xml:space="preserve">imum value might be 1.0. </w:t>
      </w:r>
      <w:r w:rsidR="00380529">
        <w:t xml:space="preserve"> </w:t>
      </w:r>
      <w:r w:rsidRPr="00684F35">
        <w:t xml:space="preserve">This variable ensures that values below this limit are </w:t>
      </w:r>
      <w:r w:rsidR="00380529">
        <w:t>never</w:t>
      </w:r>
      <w:r w:rsidRPr="00684F35">
        <w:t xml:space="preserve"> generated within SIMCAT.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7969B6">
        <w:trPr>
          <w:trHeight w:hRule="exact" w:val="444"/>
        </w:trPr>
        <w:tc>
          <w:tcPr>
            <w:tcW w:w="9073"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lastRenderedPageBreak/>
              <w:t xml:space="preserve">1 </w:t>
            </w:r>
            <w:r w:rsidR="007969B6">
              <w:rPr>
                <w:spacing w:val="-2"/>
              </w:rPr>
              <w:t xml:space="preserve"> </w:t>
            </w:r>
            <w:r w:rsidRPr="00684F35">
              <w:rPr>
                <w:spacing w:val="-2"/>
              </w:rPr>
              <w:t xml:space="preserve"> 'Chloride.</w:t>
            </w:r>
            <w:r w:rsidR="007821DC" w:rsidRPr="00684F35">
              <w:rPr>
                <w:spacing w:val="-2"/>
              </w:rPr>
              <w:fldChar w:fldCharType="begin"/>
            </w:r>
            <w:r w:rsidRPr="00684F35">
              <w:rPr>
                <w:spacing w:val="-2"/>
              </w:rPr>
              <w:instrText xml:space="preserve"> XE "</w:instrText>
            </w:r>
            <w:r w:rsidRPr="00684F35">
              <w:rPr>
                <w:spacing w:val="-3"/>
              </w:rPr>
              <w:instrText>Chloride"</w:instrText>
            </w:r>
            <w:r w:rsidRPr="00684F35">
              <w:rPr>
                <w:spacing w:val="-2"/>
              </w:rPr>
              <w:instrText xml:space="preserve"> </w:instrText>
            </w:r>
            <w:r w:rsidR="007821DC" w:rsidRPr="00684F35">
              <w:rPr>
                <w:spacing w:val="-2"/>
              </w:rPr>
              <w:fldChar w:fldCharType="end"/>
            </w:r>
            <w:r w:rsidRPr="00684F35">
              <w:rPr>
                <w:spacing w:val="-2"/>
              </w:rPr>
              <w:t>..'</w:t>
            </w:r>
            <w:r w:rsidR="0099399E">
              <w:rPr>
                <w:spacing w:val="-2"/>
              </w:rPr>
              <w:t xml:space="preserve">  </w:t>
            </w:r>
            <w:r w:rsidRPr="00684F35">
              <w:rPr>
                <w:spacing w:val="-2"/>
              </w:rPr>
              <w:t xml:space="preserve"> '  Cl'</w:t>
            </w:r>
            <w:r w:rsidR="0099399E">
              <w:rPr>
                <w:spacing w:val="-2"/>
              </w:rPr>
              <w:t xml:space="preserve">  </w:t>
            </w:r>
            <w:r w:rsidRPr="00684F35">
              <w:rPr>
                <w:spacing w:val="-2"/>
              </w:rPr>
              <w:t xml:space="preserve"> 'mg/l'   0.0</w:t>
            </w:r>
            <w:r w:rsidR="0099399E">
              <w:rPr>
                <w:spacing w:val="-2"/>
              </w:rPr>
              <w:t xml:space="preserve">  </w:t>
            </w:r>
            <w:r w:rsidRPr="00684F35">
              <w:rPr>
                <w:b/>
                <w:spacing w:val="-2"/>
              </w:rPr>
              <w:t xml:space="preserve"> </w:t>
            </w:r>
            <w:r w:rsidRPr="00552AF3">
              <w:rPr>
                <w:b/>
                <w:spacing w:val="-2"/>
                <w:highlight w:val="cyan"/>
              </w:rPr>
              <w:t>0.0</w:t>
            </w:r>
            <w:r w:rsidRPr="00684F35">
              <w:rPr>
                <w:spacing w:val="-2"/>
              </w:rPr>
              <w:t xml:space="preserve">   32.0 20.0   0.0  0.0  0.0   1</w:t>
            </w: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18" w:name="_Toc211248618"/>
      <w:bookmarkStart w:id="219" w:name="_Toc361408659"/>
      <w:bookmarkStart w:id="220" w:name="_Toc532500614"/>
      <w:r w:rsidR="00D458C7" w:rsidRPr="00F2790B">
        <w:t xml:space="preserve">Quality of Diffuse Flows added by </w:t>
      </w:r>
      <w:r w:rsidR="00252DA2" w:rsidRPr="00F2790B">
        <w:t>Gap-filling</w:t>
      </w:r>
      <w:bookmarkEnd w:id="218"/>
      <w:bookmarkEnd w:id="219"/>
      <w:bookmarkEnd w:id="220"/>
      <w:r w:rsidRPr="00F2790B">
        <w:fldChar w:fldCharType="begin"/>
      </w:r>
      <w:r w:rsidR="00D458C7" w:rsidRPr="00F2790B">
        <w:instrText xml:space="preserve"> XE "</w:instrText>
      </w:r>
      <w:r w:rsidR="008D1154">
        <w:instrText>Gap-filling</w:instrText>
      </w:r>
      <w:r w:rsidR="00D458C7" w:rsidRPr="00F2790B">
        <w:instrText xml:space="preserve">" </w:instrText>
      </w:r>
      <w:r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380529">
        <w:rPr>
          <w:highlight w:val="magenta"/>
        </w:rPr>
        <w:t xml:space="preserve">During the </w:t>
      </w:r>
      <w:r w:rsidR="00252DA2" w:rsidRPr="00380529">
        <w:rPr>
          <w:highlight w:val="magenta"/>
        </w:rPr>
        <w:t>Gap-filling</w:t>
      </w:r>
      <w:r w:rsidR="007821DC" w:rsidRPr="00380529">
        <w:rPr>
          <w:highlight w:val="magenta"/>
        </w:rPr>
        <w:fldChar w:fldCharType="begin"/>
      </w:r>
      <w:r w:rsidRPr="00380529">
        <w:rPr>
          <w:highlight w:val="magenta"/>
        </w:rPr>
        <w:instrText xml:space="preserve"> XE "</w:instrText>
      </w:r>
      <w:r w:rsidR="008D1154" w:rsidRPr="00380529">
        <w:rPr>
          <w:spacing w:val="-3"/>
          <w:highlight w:val="magenta"/>
        </w:rPr>
        <w:instrText>Gap-filling</w:instrText>
      </w:r>
      <w:r w:rsidRPr="00380529">
        <w:rPr>
          <w:spacing w:val="-3"/>
          <w:highlight w:val="magenta"/>
        </w:rPr>
        <w:instrText>"</w:instrText>
      </w:r>
      <w:r w:rsidRPr="00380529">
        <w:rPr>
          <w:highlight w:val="magenta"/>
        </w:rPr>
        <w:instrText xml:space="preserve"> </w:instrText>
      </w:r>
      <w:r w:rsidR="007821DC" w:rsidRPr="00380529">
        <w:rPr>
          <w:highlight w:val="magenta"/>
        </w:rPr>
        <w:fldChar w:fldCharType="end"/>
      </w:r>
      <w:r w:rsidRPr="00380529">
        <w:rPr>
          <w:highlight w:val="magenta"/>
        </w:rPr>
        <w:t xml:space="preserve"> of river flows, extra river flow may be added. </w:t>
      </w:r>
      <w:r w:rsidR="00380529" w:rsidRPr="00380529">
        <w:rPr>
          <w:highlight w:val="magenta"/>
        </w:rPr>
        <w:t xml:space="preserve"> </w:t>
      </w:r>
      <w:r w:rsidRPr="00380529">
        <w:rPr>
          <w:highlight w:val="magenta"/>
        </w:rPr>
        <w:t>This column of data gives the concentration in any added flow.  In the case below it is 32.0 mg/l.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19"/>
      </w:tblGrid>
      <w:tr w:rsidR="00D458C7" w:rsidRPr="00684F35" w:rsidTr="007969B6">
        <w:trPr>
          <w:trHeight w:hRule="exact" w:val="444"/>
        </w:trPr>
        <w:tc>
          <w:tcPr>
            <w:tcW w:w="9119"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1 </w:t>
            </w:r>
            <w:r w:rsidR="00917F0C">
              <w:rPr>
                <w:spacing w:val="-2"/>
              </w:rPr>
              <w:t xml:space="preserve"> </w:t>
            </w:r>
            <w:r w:rsidRPr="00684F35">
              <w:rPr>
                <w:spacing w:val="-2"/>
              </w:rPr>
              <w:t xml:space="preserve"> 'Chloride.</w:t>
            </w:r>
            <w:r w:rsidR="007821DC" w:rsidRPr="00684F35">
              <w:rPr>
                <w:spacing w:val="-2"/>
              </w:rPr>
              <w:fldChar w:fldCharType="begin"/>
            </w:r>
            <w:r w:rsidRPr="00684F35">
              <w:rPr>
                <w:spacing w:val="-2"/>
              </w:rPr>
              <w:instrText xml:space="preserve"> XE "</w:instrText>
            </w:r>
            <w:r w:rsidRPr="00684F35">
              <w:rPr>
                <w:spacing w:val="-3"/>
              </w:rPr>
              <w:instrText>Chloride"</w:instrText>
            </w:r>
            <w:r w:rsidRPr="00684F35">
              <w:rPr>
                <w:spacing w:val="-2"/>
              </w:rPr>
              <w:instrText xml:space="preserve"> </w:instrText>
            </w:r>
            <w:r w:rsidR="007821DC" w:rsidRPr="00684F35">
              <w:rPr>
                <w:spacing w:val="-2"/>
              </w:rPr>
              <w:fldChar w:fldCharType="end"/>
            </w:r>
            <w:r w:rsidRPr="00684F35">
              <w:rPr>
                <w:spacing w:val="-2"/>
              </w:rPr>
              <w:t xml:space="preserve">..' '  Cl' 'mg/l'   0.0 0.0  </w:t>
            </w:r>
            <w:r w:rsidRPr="00684F35">
              <w:rPr>
                <w:b/>
                <w:spacing w:val="-2"/>
              </w:rPr>
              <w:t xml:space="preserve"> </w:t>
            </w:r>
            <w:r w:rsidRPr="00552AF3">
              <w:rPr>
                <w:b/>
                <w:spacing w:val="-2"/>
                <w:highlight w:val="cyan"/>
              </w:rPr>
              <w:t>32.0</w:t>
            </w:r>
            <w:r w:rsidRPr="00684F35">
              <w:rPr>
                <w:spacing w:val="-2"/>
              </w:rPr>
              <w:t xml:space="preserve"> </w:t>
            </w:r>
            <w:r w:rsidR="00380529">
              <w:rPr>
                <w:spacing w:val="-2"/>
              </w:rPr>
              <w:t xml:space="preserve"> </w:t>
            </w:r>
            <w:r w:rsidR="00273EA9">
              <w:rPr>
                <w:spacing w:val="-2"/>
              </w:rPr>
              <w:t xml:space="preserve"> </w:t>
            </w:r>
            <w:r w:rsidRPr="00684F35">
              <w:rPr>
                <w:spacing w:val="-2"/>
              </w:rPr>
              <w:t xml:space="preserve">20.0   0.0 </w:t>
            </w:r>
            <w:r w:rsidR="00273EA9">
              <w:rPr>
                <w:spacing w:val="-2"/>
              </w:rPr>
              <w:t xml:space="preserve"> </w:t>
            </w:r>
            <w:r w:rsidRPr="00684F35">
              <w:rPr>
                <w:spacing w:val="-2"/>
              </w:rPr>
              <w:t xml:space="preserve"> 0.0 </w:t>
            </w:r>
            <w:r w:rsidR="00273EA9">
              <w:rPr>
                <w:spacing w:val="-2"/>
              </w:rPr>
              <w:t xml:space="preserve"> </w:t>
            </w:r>
            <w:r w:rsidRPr="00684F35">
              <w:rPr>
                <w:spacing w:val="-2"/>
              </w:rPr>
              <w:t xml:space="preserve"> 0.0</w:t>
            </w:r>
            <w:r w:rsidR="00273EA9">
              <w:rPr>
                <w:spacing w:val="-2"/>
              </w:rPr>
              <w:t xml:space="preserve"> </w:t>
            </w:r>
            <w:r w:rsidRPr="00684F35">
              <w:rPr>
                <w:spacing w:val="-2"/>
              </w:rPr>
              <w:t xml:space="preserve">  1</w:t>
            </w: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21" w:name="_Toc211248619"/>
      <w:bookmarkStart w:id="222" w:name="_Toc361408660"/>
      <w:bookmarkStart w:id="223" w:name="_Toc532500615"/>
      <w:r w:rsidR="00D458C7" w:rsidRPr="00F2790B">
        <w:t xml:space="preserve">Best River Quality from </w:t>
      </w:r>
      <w:r w:rsidR="00252DA2" w:rsidRPr="00F2790B">
        <w:t>Gap-filling</w:t>
      </w:r>
      <w:bookmarkEnd w:id="221"/>
      <w:bookmarkEnd w:id="222"/>
      <w:bookmarkEnd w:id="223"/>
      <w:r w:rsidRPr="00F2790B">
        <w:fldChar w:fldCharType="begin"/>
      </w:r>
      <w:r w:rsidR="00D458C7" w:rsidRPr="00F2790B">
        <w:instrText xml:space="preserve"> XE "Best River Quality from </w:instrText>
      </w:r>
      <w:r w:rsidR="008D1154">
        <w:instrText>Gap-filling</w:instrText>
      </w:r>
      <w:r w:rsidR="00D458C7" w:rsidRPr="00F2790B">
        <w:instrText xml:space="preserve">" </w:instrText>
      </w:r>
      <w:r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During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 xml:space="preserve">, the upstream effects can be extrapolated downstream.  In some circumstances, this could lead to a river quality which unrealistically good.  The value entered here specifies the lower bound for the extrapolation.  You </w:t>
      </w:r>
      <w:r w:rsidR="00380529">
        <w:t>might want to</w:t>
      </w:r>
      <w:r w:rsidRPr="00684F35">
        <w:t xml:space="preserve"> specify the value for pristine river water within the catchment.  In the case below it is 20.0 mg/l.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7969B6">
        <w:trPr>
          <w:trHeight w:hRule="exact" w:val="444"/>
        </w:trPr>
        <w:tc>
          <w:tcPr>
            <w:tcW w:w="9073"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1 </w:t>
            </w:r>
            <w:r w:rsidR="00917F0C">
              <w:rPr>
                <w:spacing w:val="-2"/>
              </w:rPr>
              <w:t xml:space="preserve"> </w:t>
            </w:r>
            <w:r w:rsidRPr="00684F35">
              <w:rPr>
                <w:spacing w:val="-2"/>
              </w:rPr>
              <w:t xml:space="preserve"> 'Chloride.</w:t>
            </w:r>
            <w:r w:rsidR="007821DC" w:rsidRPr="00684F35">
              <w:rPr>
                <w:spacing w:val="-2"/>
              </w:rPr>
              <w:fldChar w:fldCharType="begin"/>
            </w:r>
            <w:r w:rsidRPr="00684F35">
              <w:rPr>
                <w:spacing w:val="-2"/>
              </w:rPr>
              <w:instrText xml:space="preserve"> XE "</w:instrText>
            </w:r>
            <w:r w:rsidRPr="00684F35">
              <w:rPr>
                <w:spacing w:val="-3"/>
              </w:rPr>
              <w:instrText>Chloride"</w:instrText>
            </w:r>
            <w:r w:rsidRPr="00684F35">
              <w:rPr>
                <w:spacing w:val="-2"/>
              </w:rPr>
              <w:instrText xml:space="preserve"> </w:instrText>
            </w:r>
            <w:r w:rsidR="007821DC" w:rsidRPr="00684F35">
              <w:rPr>
                <w:spacing w:val="-2"/>
              </w:rPr>
              <w:fldChar w:fldCharType="end"/>
            </w:r>
            <w:r w:rsidRPr="00684F35">
              <w:rPr>
                <w:spacing w:val="-2"/>
              </w:rPr>
              <w:t>..'</w:t>
            </w:r>
            <w:r w:rsidR="0099399E">
              <w:rPr>
                <w:spacing w:val="-2"/>
              </w:rPr>
              <w:t xml:space="preserve">  </w:t>
            </w:r>
            <w:r w:rsidRPr="00684F35">
              <w:rPr>
                <w:spacing w:val="-2"/>
              </w:rPr>
              <w:t xml:space="preserve"> '  Cl'</w:t>
            </w:r>
            <w:r w:rsidR="0099399E">
              <w:rPr>
                <w:spacing w:val="-2"/>
              </w:rPr>
              <w:t xml:space="preserve">  </w:t>
            </w:r>
            <w:r w:rsidRPr="00684F35">
              <w:rPr>
                <w:spacing w:val="-2"/>
              </w:rPr>
              <w:t xml:space="preserve"> 'mg/l'   0.0 0.0   32.0</w:t>
            </w:r>
            <w:r w:rsidRPr="00684F35">
              <w:rPr>
                <w:b/>
                <w:spacing w:val="-2"/>
              </w:rPr>
              <w:t xml:space="preserve"> </w:t>
            </w:r>
            <w:r w:rsidRPr="00552AF3">
              <w:rPr>
                <w:b/>
                <w:spacing w:val="-2"/>
                <w:highlight w:val="cyan"/>
              </w:rPr>
              <w:t>20.0</w:t>
            </w:r>
            <w:r w:rsidRPr="00684F35">
              <w:rPr>
                <w:b/>
                <w:spacing w:val="-2"/>
              </w:rPr>
              <w:t xml:space="preserve">   </w:t>
            </w:r>
            <w:r w:rsidRPr="00684F35">
              <w:rPr>
                <w:spacing w:val="-2"/>
              </w:rPr>
              <w:t>0.0  0.0  0.0   1</w:t>
            </w: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24" w:name="_Toc211248620"/>
      <w:bookmarkStart w:id="225" w:name="_Toc361408661"/>
      <w:bookmarkStart w:id="226" w:name="_Toc532500616"/>
      <w:r w:rsidR="0031514C">
        <w:t>Discharge</w:t>
      </w:r>
      <w:r w:rsidR="00D458C7" w:rsidRPr="00F2790B">
        <w:t xml:space="preserve"> Quality</w:t>
      </w:r>
      <w:bookmarkEnd w:id="224"/>
      <w:bookmarkEnd w:id="225"/>
      <w:bookmarkEnd w:id="226"/>
      <w:r w:rsidR="00D458C7" w:rsidRPr="00F2790B">
        <w:t xml:space="preserve"> </w:t>
      </w:r>
      <w:r w:rsidRPr="00F2790B">
        <w:fldChar w:fldCharType="begin"/>
      </w:r>
      <w:r w:rsidR="00D458C7" w:rsidRPr="00F2790B">
        <w:instrText xml:space="preserve">seq level3 \h \r0 </w:instrText>
      </w:r>
      <w:r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b/>
          <w:spacing w:val="-3"/>
        </w:rPr>
      </w:pPr>
    </w:p>
    <w:p w:rsidR="0099399E" w:rsidRDefault="00D458C7" w:rsidP="00626599">
      <w:pPr>
        <w:pStyle w:val="Heading3"/>
      </w:pPr>
      <w:r w:rsidRPr="00684F35">
        <w:t xml:space="preserve">The next three variables are used in </w:t>
      </w:r>
      <w:r w:rsidR="000D5C7E">
        <w:t xml:space="preserve">different ways in </w:t>
      </w:r>
      <w:r w:rsidRPr="00684F35">
        <w:t>Run Type</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s 7</w:t>
      </w:r>
      <w:r w:rsidR="000D5C7E">
        <w:t>, 8 and 9</w:t>
      </w:r>
      <w:r w:rsidR="007821DC" w:rsidRPr="00684F35">
        <w:fldChar w:fldCharType="begin"/>
      </w:r>
      <w:r w:rsidRPr="00684F35">
        <w:instrText xml:space="preserve"> XE "</w:instrText>
      </w:r>
      <w:r w:rsidRPr="00684F35">
        <w:rPr>
          <w:spacing w:val="-3"/>
        </w:rPr>
        <w:instrText>Run Types 7 and 8"</w:instrText>
      </w:r>
      <w:r w:rsidRPr="00684F35">
        <w:instrText xml:space="preserve"> </w:instrText>
      </w:r>
      <w:r w:rsidR="007821DC" w:rsidRPr="00684F35">
        <w:fldChar w:fldCharType="end"/>
      </w:r>
      <w:r w:rsidRPr="00684F35">
        <w:t xml:space="preserve">. These Run Types deal with the calculation of the </w:t>
      </w:r>
      <w:r w:rsidR="0031514C">
        <w:t>discharge</w:t>
      </w:r>
      <w:r w:rsidRPr="00684F35">
        <w:t xml:space="preserve"> standards needed to achieve River Targets.</w:t>
      </w:r>
      <w:r w:rsidR="0099399E">
        <w:t xml:space="preserve">  </w:t>
      </w:r>
      <w:r w:rsidRPr="0099399E">
        <w:t>The value</w:t>
      </w:r>
      <w:r w:rsidR="0099399E">
        <w:t xml:space="preserve">s are described below.  </w:t>
      </w:r>
      <w:r w:rsidRPr="0099399E">
        <w:t xml:space="preserve"> </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27" w:name="_Toc211248621"/>
      <w:bookmarkStart w:id="228" w:name="_Toc361408662"/>
      <w:bookmarkStart w:id="229" w:name="_Ref397006167"/>
      <w:bookmarkStart w:id="230" w:name="_Ref397009567"/>
      <w:bookmarkStart w:id="231" w:name="_Toc532500617"/>
      <w:r w:rsidR="00D458C7" w:rsidRPr="00F2790B">
        <w:t xml:space="preserve">Worst </w:t>
      </w:r>
      <w:r w:rsidR="00B51662" w:rsidRPr="00F2790B">
        <w:t>Permissible</w:t>
      </w:r>
      <w:r w:rsidR="00D458C7" w:rsidRPr="00F2790B">
        <w:t xml:space="preserve"> </w:t>
      </w:r>
      <w:r w:rsidR="0031514C">
        <w:t>Discharge</w:t>
      </w:r>
      <w:r w:rsidR="00D458C7" w:rsidRPr="00F2790B">
        <w:t xml:space="preserve"> Quality</w:t>
      </w:r>
      <w:bookmarkEnd w:id="227"/>
      <w:bookmarkEnd w:id="228"/>
      <w:bookmarkEnd w:id="229"/>
      <w:bookmarkEnd w:id="230"/>
      <w:bookmarkEnd w:id="231"/>
      <w:r w:rsidRPr="00F2790B">
        <w:fldChar w:fldCharType="begin"/>
      </w:r>
      <w:r w:rsidR="00D458C7" w:rsidRPr="00F2790B">
        <w:instrText xml:space="preserve"> XE "Worst Permissable Effluent Quality" </w:instrText>
      </w:r>
      <w:r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870051" w:rsidRDefault="00870051" w:rsidP="00870051">
      <w:pPr>
        <w:pStyle w:val="Heading3"/>
      </w:pPr>
      <w:r w:rsidRPr="00684F35">
        <w:t>In Run Types</w:t>
      </w:r>
      <w:r w:rsidR="007821DC" w:rsidRPr="00684F35">
        <w:fldChar w:fldCharType="begin"/>
      </w:r>
      <w:r w:rsidRPr="00684F35">
        <w:instrText xml:space="preserve"> XE "Run Type" </w:instrText>
      </w:r>
      <w:r w:rsidR="007821DC" w:rsidRPr="00684F35">
        <w:fldChar w:fldCharType="end"/>
      </w:r>
      <w:r w:rsidRPr="00684F35">
        <w:t xml:space="preserve"> 7</w:t>
      </w:r>
      <w:r>
        <w:t>, 8</w:t>
      </w:r>
      <w:r w:rsidRPr="00684F35">
        <w:t xml:space="preserve"> </w:t>
      </w:r>
      <w:r>
        <w:t>or</w:t>
      </w:r>
      <w:r w:rsidRPr="00684F35">
        <w:t xml:space="preserve"> </w:t>
      </w:r>
      <w:r>
        <w:t>9</w:t>
      </w:r>
      <w:r w:rsidR="007821DC" w:rsidRPr="00684F35">
        <w:fldChar w:fldCharType="begin"/>
      </w:r>
      <w:r w:rsidRPr="00684F35">
        <w:instrText xml:space="preserve"> XE "Run Types 7 and 8" </w:instrText>
      </w:r>
      <w:r w:rsidR="007821DC" w:rsidRPr="00684F35">
        <w:fldChar w:fldCharType="end"/>
      </w:r>
      <w:r w:rsidRPr="00684F35">
        <w:t>, SIMCAT calculate</w:t>
      </w:r>
      <w:r>
        <w:t>s</w:t>
      </w:r>
      <w:r w:rsidRPr="00684F35">
        <w:t xml:space="preserve"> the discharge quality needed to meet river targets</w:t>
      </w:r>
      <w:r>
        <w:t xml:space="preserve"> (</w:t>
      </w:r>
      <w:r w:rsidRPr="00FF074A">
        <w:rPr>
          <w:color w:val="00B050"/>
        </w:rPr>
        <w:t>§</w:t>
      </w:r>
      <w:r w:rsidR="007821DC">
        <w:rPr>
          <w:color w:val="00B050"/>
        </w:rPr>
        <w:fldChar w:fldCharType="begin"/>
      </w:r>
      <w:r>
        <w:rPr>
          <w:color w:val="00B050"/>
        </w:rPr>
        <w:instrText xml:space="preserve"> REF _Ref395457322 \r \h </w:instrText>
      </w:r>
      <w:r w:rsidR="007821DC">
        <w:rPr>
          <w:color w:val="00B050"/>
        </w:rPr>
      </w:r>
      <w:r w:rsidR="007821DC">
        <w:rPr>
          <w:color w:val="00B050"/>
        </w:rPr>
        <w:fldChar w:fldCharType="separate"/>
      </w:r>
      <w:r w:rsidR="00ED7CF1">
        <w:rPr>
          <w:color w:val="00B050"/>
        </w:rPr>
        <w:t>7</w:t>
      </w:r>
      <w:r w:rsidR="007821DC">
        <w:rPr>
          <w:color w:val="00B050"/>
        </w:rPr>
        <w:fldChar w:fldCharType="end"/>
      </w:r>
      <w:r>
        <w:rPr>
          <w:color w:val="00B050"/>
        </w:rPr>
        <w:t>)</w:t>
      </w:r>
      <w:r w:rsidRPr="00684F35">
        <w:t>.</w:t>
      </w:r>
      <w:r>
        <w:t xml:space="preserve">  Type 7 constrains a discharge standard within values defined as “Worst” and “Best” (</w:t>
      </w:r>
      <w:r w:rsidRPr="00FF074A">
        <w:rPr>
          <w:color w:val="00B050"/>
        </w:rPr>
        <w:t>§</w:t>
      </w:r>
      <w:r w:rsidR="007821DC">
        <w:rPr>
          <w:color w:val="00B050"/>
        </w:rPr>
        <w:fldChar w:fldCharType="begin"/>
      </w:r>
      <w:r>
        <w:rPr>
          <w:color w:val="00B050"/>
        </w:rPr>
        <w:instrText xml:space="preserve"> REF _Ref397009639 \r \h </w:instrText>
      </w:r>
      <w:r w:rsidR="007821DC">
        <w:rPr>
          <w:color w:val="00B050"/>
        </w:rPr>
      </w:r>
      <w:r w:rsidR="007821DC">
        <w:rPr>
          <w:color w:val="00B050"/>
        </w:rPr>
        <w:fldChar w:fldCharType="separate"/>
      </w:r>
      <w:r w:rsidR="00ED7CF1">
        <w:rPr>
          <w:color w:val="00B050"/>
        </w:rPr>
        <w:t>58</w:t>
      </w:r>
      <w:r w:rsidR="007821DC">
        <w:rPr>
          <w:color w:val="00B050"/>
        </w:rPr>
        <w:fldChar w:fldCharType="end"/>
      </w:r>
      <w:r w:rsidRPr="00684F35">
        <w:t>)</w:t>
      </w:r>
      <w:r>
        <w:t xml:space="preserve">.  Types 8 and 9 do not allow the calculated standard to exceed the current quality.   </w:t>
      </w:r>
    </w:p>
    <w:p w:rsidR="00D458C7" w:rsidRPr="00684F35" w:rsidRDefault="00D458C7" w:rsidP="00626599">
      <w:pPr>
        <w:pStyle w:val="Heading3"/>
      </w:pPr>
      <w:r w:rsidRPr="00684F35">
        <w:t xml:space="preserve">This variable defines the worst </w:t>
      </w:r>
      <w:r w:rsidR="00C90856" w:rsidRPr="00F57537">
        <w:rPr>
          <w:u w:val="single"/>
        </w:rPr>
        <w:t xml:space="preserve">annual mean </w:t>
      </w:r>
      <w:r w:rsidRPr="00F57537">
        <w:rPr>
          <w:u w:val="single"/>
        </w:rPr>
        <w:t>quality</w:t>
      </w:r>
      <w:r w:rsidRPr="00684F35">
        <w:t xml:space="preserve"> which </w:t>
      </w:r>
      <w:r w:rsidR="0077745E">
        <w:t>will be allowed to</w:t>
      </w:r>
      <w:r w:rsidRPr="00684F35">
        <w:t xml:space="preserve"> result from the calculation of the discharge quality needed to meet river targets. The value will reflect policy on discharges that have a trivial impact on river water quality or it might reflect the quality of </w:t>
      </w:r>
      <w:r w:rsidR="00046B70">
        <w:t xml:space="preserve">an </w:t>
      </w:r>
      <w:r w:rsidRPr="00684F35">
        <w:t>un</w:t>
      </w:r>
      <w:r w:rsidRPr="00684F35">
        <w:softHyphen/>
        <w:t xml:space="preserve">treated </w:t>
      </w:r>
      <w:r w:rsidR="0031514C">
        <w:t>discharge</w:t>
      </w:r>
      <w:r w:rsidRPr="00684F35">
        <w:t xml:space="preserve">.  In the case below the concentration is </w:t>
      </w:r>
      <w:r w:rsidR="00C90856">
        <w:t>1</w:t>
      </w:r>
      <w:r w:rsidRPr="00684F35">
        <w:t>2.0 mg/l.</w:t>
      </w:r>
      <w:r w:rsidR="00C90856">
        <w:t xml:space="preserve">  SIMCAT presumes a coefficient of variation of </w:t>
      </w:r>
      <w:r w:rsidR="0077745E">
        <w:t>0.6 for all determinands</w:t>
      </w:r>
      <w:r w:rsidR="00C9085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7969B6">
        <w:trPr>
          <w:trHeight w:hRule="exact" w:val="444"/>
        </w:trPr>
        <w:tc>
          <w:tcPr>
            <w:tcW w:w="9073" w:type="dxa"/>
            <w:shd w:val="clear" w:color="auto" w:fill="FFFF00"/>
          </w:tcPr>
          <w:p w:rsidR="00D458C7" w:rsidRPr="00684F35" w:rsidRDefault="00D458C7" w:rsidP="001C4510">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2</w:t>
            </w:r>
            <w:r w:rsidR="00917F0C">
              <w:rPr>
                <w:spacing w:val="-2"/>
              </w:rPr>
              <w:t xml:space="preserve"> </w:t>
            </w:r>
            <w:r w:rsidRPr="00684F35">
              <w:rPr>
                <w:b/>
                <w:spacing w:val="-2"/>
              </w:rPr>
              <w:t xml:space="preserve"> </w:t>
            </w:r>
            <w:r w:rsidRPr="00684F35">
              <w:rPr>
                <w:spacing w:val="-2"/>
              </w:rPr>
              <w:t xml:space="preserve"> 'Ammonia.</w:t>
            </w:r>
            <w:r w:rsidR="007821DC" w:rsidRPr="00684F35">
              <w:rPr>
                <w:spacing w:val="-2"/>
              </w:rPr>
              <w:fldChar w:fldCharType="begin"/>
            </w:r>
            <w:r w:rsidRPr="00684F35">
              <w:rPr>
                <w:spacing w:val="-2"/>
              </w:rPr>
              <w:instrText xml:space="preserve"> XE "</w:instrText>
            </w:r>
            <w:r w:rsidRPr="00684F35">
              <w:rPr>
                <w:spacing w:val="-3"/>
              </w:rPr>
              <w:instrText>Ammonia"</w:instrText>
            </w:r>
            <w:r w:rsidRPr="00684F35">
              <w:rPr>
                <w:spacing w:val="-2"/>
              </w:rPr>
              <w:instrText xml:space="preserve"> </w:instrText>
            </w:r>
            <w:r w:rsidR="007821DC" w:rsidRPr="00684F35">
              <w:rPr>
                <w:spacing w:val="-2"/>
              </w:rPr>
              <w:fldChar w:fldCharType="end"/>
            </w:r>
            <w:r w:rsidRPr="00684F35">
              <w:rPr>
                <w:spacing w:val="-2"/>
              </w:rPr>
              <w:t>...'</w:t>
            </w:r>
            <w:r w:rsidR="0099399E">
              <w:rPr>
                <w:spacing w:val="-2"/>
              </w:rPr>
              <w:t xml:space="preserve">  </w:t>
            </w:r>
            <w:r w:rsidRPr="00684F35">
              <w:rPr>
                <w:spacing w:val="-2"/>
              </w:rPr>
              <w:t xml:space="preserve"> ' Amm'</w:t>
            </w:r>
            <w:r w:rsidR="0099399E">
              <w:rPr>
                <w:spacing w:val="-2"/>
              </w:rPr>
              <w:t xml:space="preserve">  </w:t>
            </w:r>
            <w:r w:rsidRPr="00684F35">
              <w:rPr>
                <w:spacing w:val="-2"/>
              </w:rPr>
              <w:t xml:space="preserve"> 'mg/l' </w:t>
            </w:r>
            <w:r w:rsidR="007969B6">
              <w:rPr>
                <w:spacing w:val="-2"/>
              </w:rPr>
              <w:t xml:space="preserve"> </w:t>
            </w:r>
            <w:r w:rsidRPr="00684F35">
              <w:rPr>
                <w:spacing w:val="-2"/>
              </w:rPr>
              <w:t xml:space="preserve"> 22.0 0.0    0.0 </w:t>
            </w:r>
            <w:r w:rsidR="007969B6">
              <w:rPr>
                <w:spacing w:val="-2"/>
              </w:rPr>
              <w:t xml:space="preserve"> </w:t>
            </w:r>
            <w:r w:rsidRPr="00684F35">
              <w:rPr>
                <w:spacing w:val="-2"/>
              </w:rPr>
              <w:t xml:space="preserve"> 0.0</w:t>
            </w:r>
            <w:r w:rsidR="007969B6">
              <w:rPr>
                <w:spacing w:val="-2"/>
              </w:rPr>
              <w:t xml:space="preserve"> </w:t>
            </w:r>
            <w:r w:rsidRPr="00684F35">
              <w:rPr>
                <w:b/>
                <w:spacing w:val="-2"/>
              </w:rPr>
              <w:t xml:space="preserve">  </w:t>
            </w:r>
            <w:r w:rsidR="00C90856">
              <w:rPr>
                <w:b/>
                <w:spacing w:val="-2"/>
                <w:highlight w:val="cyan"/>
              </w:rPr>
              <w:t>1</w:t>
            </w:r>
            <w:r w:rsidRPr="00046B70">
              <w:rPr>
                <w:b/>
                <w:spacing w:val="-2"/>
                <w:highlight w:val="cyan"/>
              </w:rPr>
              <w:t>2.0</w:t>
            </w:r>
            <w:r w:rsidRPr="00684F35">
              <w:rPr>
                <w:b/>
                <w:spacing w:val="-2"/>
              </w:rPr>
              <w:t xml:space="preserve"> </w:t>
            </w:r>
            <w:r w:rsidRPr="00684F35">
              <w:rPr>
                <w:spacing w:val="-2"/>
              </w:rPr>
              <w:t xml:space="preserve"> </w:t>
            </w:r>
            <w:r w:rsidR="007969B6">
              <w:rPr>
                <w:spacing w:val="-2"/>
              </w:rPr>
              <w:t xml:space="preserve"> </w:t>
            </w:r>
            <w:r w:rsidRPr="00684F35">
              <w:rPr>
                <w:spacing w:val="-2"/>
              </w:rPr>
              <w:t xml:space="preserve">2.0 10.0   </w:t>
            </w:r>
            <w:r w:rsidR="001C4510">
              <w:rPr>
                <w:spacing w:val="-2"/>
              </w:rPr>
              <w:t>3</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2"/>
          <w:sz w:val="20"/>
        </w:rPr>
      </w:pPr>
    </w:p>
    <w:p w:rsidR="00F65960" w:rsidRDefault="00D458C7" w:rsidP="00D61D6D">
      <w:pPr>
        <w:pStyle w:val="Heading3"/>
        <w:keepNext/>
        <w:spacing w:after="120"/>
      </w:pPr>
      <w:r w:rsidRPr="00F65960">
        <w:lastRenderedPageBreak/>
        <w:t xml:space="preserve">If zero is entered the value is over-written by SIMCAT as </w:t>
      </w:r>
      <w:r w:rsidR="0077745E">
        <w:t xml:space="preserve">a </w:t>
      </w:r>
      <w:r w:rsidRPr="00F65960">
        <w:t>large number</w:t>
      </w:r>
      <w:r w:rsidR="00C90856">
        <w:t xml:space="preserve"> for certain determinands to the following:</w:t>
      </w:r>
    </w:p>
    <w:p w:rsidR="00C90856" w:rsidRPr="00C90856" w:rsidRDefault="00C90856" w:rsidP="009A0E85">
      <w:pPr>
        <w:pStyle w:val="ListParagraph"/>
        <w:keepNext/>
        <w:keepLines/>
        <w:numPr>
          <w:ilvl w:val="0"/>
          <w:numId w:val="21"/>
        </w:numPr>
        <w:rPr>
          <w:rFonts w:ascii="Arial" w:hAnsi="Arial" w:cs="Arial"/>
          <w:sz w:val="18"/>
          <w:lang w:eastAsia="en-US"/>
        </w:rPr>
      </w:pPr>
      <w:r w:rsidRPr="00C90856">
        <w:rPr>
          <w:rFonts w:ascii="Arial" w:hAnsi="Arial" w:cs="Arial"/>
          <w:sz w:val="18"/>
        </w:rPr>
        <w:t xml:space="preserve">Chloride  </w:t>
      </w:r>
      <w:r w:rsidR="007969B6">
        <w:rPr>
          <w:rFonts w:ascii="Arial" w:hAnsi="Arial" w:cs="Arial"/>
          <w:sz w:val="18"/>
        </w:rPr>
        <w:t xml:space="preserve">            </w:t>
      </w:r>
      <w:r w:rsidRPr="00C90856">
        <w:rPr>
          <w:rFonts w:ascii="Arial" w:hAnsi="Arial" w:cs="Arial"/>
          <w:sz w:val="18"/>
          <w:lang w:eastAsia="en-US"/>
        </w:rPr>
        <w:t xml:space="preserve">500 </w:t>
      </w:r>
    </w:p>
    <w:p w:rsidR="00C90856" w:rsidRPr="00C90856" w:rsidRDefault="00C90856" w:rsidP="009A0E85">
      <w:pPr>
        <w:pStyle w:val="ListParagraph"/>
        <w:keepNext/>
        <w:keepLines/>
        <w:numPr>
          <w:ilvl w:val="0"/>
          <w:numId w:val="21"/>
        </w:numPr>
        <w:rPr>
          <w:rFonts w:ascii="Arial" w:hAnsi="Arial" w:cs="Arial"/>
          <w:sz w:val="18"/>
          <w:lang w:eastAsia="en-US"/>
        </w:rPr>
      </w:pPr>
      <w:r w:rsidRPr="00C90856">
        <w:rPr>
          <w:rFonts w:ascii="Arial" w:hAnsi="Arial" w:cs="Arial"/>
          <w:sz w:val="18"/>
        </w:rPr>
        <w:t xml:space="preserve">BOD </w:t>
      </w:r>
      <w:r w:rsidRPr="00C90856">
        <w:rPr>
          <w:rFonts w:ascii="Arial" w:hAnsi="Arial" w:cs="Arial"/>
          <w:sz w:val="18"/>
        </w:rPr>
        <w:tab/>
      </w:r>
      <w:r w:rsidRPr="00C90856">
        <w:rPr>
          <w:rFonts w:ascii="Arial" w:hAnsi="Arial" w:cs="Arial"/>
          <w:sz w:val="18"/>
        </w:rPr>
        <w:tab/>
      </w:r>
      <w:r w:rsidRPr="00C90856">
        <w:rPr>
          <w:rFonts w:ascii="Arial" w:hAnsi="Arial" w:cs="Arial"/>
          <w:sz w:val="18"/>
          <w:lang w:eastAsia="en-US"/>
        </w:rPr>
        <w:t xml:space="preserve">24 </w:t>
      </w:r>
    </w:p>
    <w:p w:rsidR="00C90856" w:rsidRPr="00C90856" w:rsidRDefault="00C90856" w:rsidP="009A0E85">
      <w:pPr>
        <w:pStyle w:val="ListParagraph"/>
        <w:keepNext/>
        <w:keepLines/>
        <w:numPr>
          <w:ilvl w:val="0"/>
          <w:numId w:val="21"/>
        </w:numPr>
        <w:rPr>
          <w:rFonts w:ascii="Arial" w:hAnsi="Arial" w:cs="Arial"/>
          <w:sz w:val="18"/>
          <w:lang w:eastAsia="en-US"/>
        </w:rPr>
      </w:pPr>
      <w:r w:rsidRPr="00C90856">
        <w:rPr>
          <w:rFonts w:ascii="Arial" w:hAnsi="Arial" w:cs="Arial"/>
          <w:sz w:val="18"/>
        </w:rPr>
        <w:t>Nitrate</w:t>
      </w:r>
      <w:r w:rsidRPr="00C90856">
        <w:rPr>
          <w:rFonts w:ascii="Arial" w:hAnsi="Arial" w:cs="Arial"/>
          <w:sz w:val="18"/>
        </w:rPr>
        <w:tab/>
      </w:r>
      <w:r w:rsidRPr="00C90856">
        <w:rPr>
          <w:rFonts w:ascii="Arial" w:hAnsi="Arial" w:cs="Arial"/>
          <w:sz w:val="18"/>
        </w:rPr>
        <w:tab/>
      </w:r>
      <w:r w:rsidRPr="00C90856">
        <w:rPr>
          <w:rFonts w:ascii="Arial" w:hAnsi="Arial" w:cs="Arial"/>
          <w:sz w:val="18"/>
          <w:lang w:eastAsia="en-US"/>
        </w:rPr>
        <w:t xml:space="preserve">15  </w:t>
      </w:r>
    </w:p>
    <w:p w:rsidR="00C90856" w:rsidRPr="00C90856" w:rsidRDefault="007969B6" w:rsidP="009A0E85">
      <w:pPr>
        <w:pStyle w:val="ListParagraph"/>
        <w:keepNext/>
        <w:keepLines/>
        <w:numPr>
          <w:ilvl w:val="0"/>
          <w:numId w:val="21"/>
        </w:numPr>
        <w:rPr>
          <w:rFonts w:ascii="Arial" w:hAnsi="Arial" w:cs="Arial"/>
          <w:sz w:val="18"/>
          <w:lang w:eastAsia="en-US"/>
        </w:rPr>
      </w:pPr>
      <w:r w:rsidRPr="00C90856">
        <w:rPr>
          <w:rFonts w:ascii="Arial" w:hAnsi="Arial" w:cs="Arial"/>
          <w:sz w:val="18"/>
        </w:rPr>
        <w:t xml:space="preserve">Phosphate </w:t>
      </w:r>
      <w:r w:rsidRPr="00C90856">
        <w:rPr>
          <w:rFonts w:ascii="Arial" w:hAnsi="Arial" w:cs="Arial"/>
          <w:sz w:val="18"/>
        </w:rPr>
        <w:tab/>
      </w:r>
      <w:r>
        <w:rPr>
          <w:rFonts w:ascii="Arial" w:hAnsi="Arial" w:cs="Arial"/>
          <w:sz w:val="18"/>
        </w:rPr>
        <w:t xml:space="preserve"> </w:t>
      </w:r>
      <w:r w:rsidR="00C90856" w:rsidRPr="00C90856">
        <w:rPr>
          <w:rFonts w:ascii="Arial" w:hAnsi="Arial" w:cs="Arial"/>
          <w:sz w:val="18"/>
          <w:lang w:eastAsia="en-US"/>
        </w:rPr>
        <w:t xml:space="preserve">8   </w:t>
      </w:r>
    </w:p>
    <w:p w:rsidR="00C90856" w:rsidRPr="00C90856" w:rsidRDefault="00C90856" w:rsidP="009A0E85">
      <w:pPr>
        <w:pStyle w:val="ListParagraph"/>
        <w:keepNext/>
        <w:keepLines/>
        <w:numPr>
          <w:ilvl w:val="0"/>
          <w:numId w:val="21"/>
        </w:numPr>
        <w:rPr>
          <w:rFonts w:ascii="Arial" w:hAnsi="Arial" w:cs="Arial"/>
          <w:sz w:val="18"/>
          <w:lang w:eastAsia="en-US"/>
        </w:rPr>
      </w:pPr>
      <w:r w:rsidRPr="00C90856">
        <w:rPr>
          <w:rFonts w:ascii="Arial" w:hAnsi="Arial" w:cs="Arial"/>
          <w:sz w:val="18"/>
        </w:rPr>
        <w:t>Ammonia</w:t>
      </w:r>
      <w:r w:rsidRPr="00C90856">
        <w:rPr>
          <w:rFonts w:ascii="Arial" w:hAnsi="Arial" w:cs="Arial"/>
          <w:sz w:val="18"/>
        </w:rPr>
        <w:tab/>
      </w:r>
      <w:r w:rsidRPr="00C90856">
        <w:rPr>
          <w:rFonts w:ascii="Arial" w:hAnsi="Arial" w:cs="Arial"/>
          <w:sz w:val="18"/>
          <w:lang w:eastAsia="en-US"/>
        </w:rPr>
        <w:t xml:space="preserve">20  </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32" w:name="_Toc211248622"/>
      <w:bookmarkStart w:id="233" w:name="_Toc361408663"/>
      <w:bookmarkStart w:id="234" w:name="_Ref397006171"/>
      <w:bookmarkStart w:id="235" w:name="_Ref397009639"/>
      <w:bookmarkStart w:id="236" w:name="_Toc532500618"/>
      <w:r w:rsidR="00D458C7" w:rsidRPr="00F2790B">
        <w:t xml:space="preserve">Best Available </w:t>
      </w:r>
      <w:r w:rsidR="0031514C">
        <w:t>Discharge</w:t>
      </w:r>
      <w:r w:rsidR="00D458C7" w:rsidRPr="00F2790B">
        <w:t xml:space="preserve"> Quality</w:t>
      </w:r>
      <w:bookmarkEnd w:id="232"/>
      <w:bookmarkEnd w:id="233"/>
      <w:bookmarkEnd w:id="234"/>
      <w:bookmarkEnd w:id="235"/>
      <w:bookmarkEnd w:id="236"/>
      <w:r w:rsidR="00D458C7" w:rsidRPr="00F2790B">
        <w:t xml:space="preserve"> </w:t>
      </w:r>
      <w:r w:rsidRPr="00F2790B">
        <w:fldChar w:fldCharType="begin"/>
      </w:r>
      <w:r w:rsidR="00D458C7" w:rsidRPr="00F2790B">
        <w:instrText xml:space="preserve"> XE "Best Available Effluent Quality" </w:instrText>
      </w:r>
      <w:r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E25A68" w:rsidRDefault="00D458C7" w:rsidP="00E25A68">
      <w:pPr>
        <w:pStyle w:val="Heading3"/>
      </w:pPr>
      <w:r w:rsidRPr="00684F35">
        <w:t>In Run Types</w:t>
      </w:r>
      <w:r w:rsidR="007821DC" w:rsidRPr="00684F35">
        <w:fldChar w:fldCharType="begin"/>
      </w:r>
      <w:r w:rsidRPr="00684F35">
        <w:instrText xml:space="preserve"> XE "Run Type" </w:instrText>
      </w:r>
      <w:r w:rsidR="007821DC" w:rsidRPr="00684F35">
        <w:fldChar w:fldCharType="end"/>
      </w:r>
      <w:r w:rsidRPr="00684F35">
        <w:t xml:space="preserve"> </w:t>
      </w:r>
      <w:r w:rsidR="000D5C7E" w:rsidRPr="00684F35">
        <w:t>7</w:t>
      </w:r>
      <w:r w:rsidR="000D5C7E">
        <w:t>, 8</w:t>
      </w:r>
      <w:r w:rsidR="000D5C7E" w:rsidRPr="00684F35">
        <w:t xml:space="preserve"> </w:t>
      </w:r>
      <w:r w:rsidR="00870051">
        <w:t>or</w:t>
      </w:r>
      <w:r w:rsidR="000D5C7E" w:rsidRPr="00684F35">
        <w:t xml:space="preserve"> </w:t>
      </w:r>
      <w:r w:rsidR="000D5C7E">
        <w:t>9</w:t>
      </w:r>
      <w:r w:rsidR="007821DC" w:rsidRPr="00684F35">
        <w:fldChar w:fldCharType="begin"/>
      </w:r>
      <w:r w:rsidRPr="00684F35">
        <w:instrText xml:space="preserve"> XE "Run Types 7 and 8" </w:instrText>
      </w:r>
      <w:r w:rsidR="007821DC" w:rsidRPr="00684F35">
        <w:fldChar w:fldCharType="end"/>
      </w:r>
      <w:r w:rsidRPr="00684F35">
        <w:t>, SIMCAT calculate</w:t>
      </w:r>
      <w:r w:rsidR="00870051">
        <w:t>s</w:t>
      </w:r>
      <w:r w:rsidRPr="00684F35">
        <w:t xml:space="preserve"> the discharge quality needed to meet river </w:t>
      </w:r>
      <w:r w:rsidR="00870051" w:rsidRPr="00684F35">
        <w:t>targets</w:t>
      </w:r>
      <w:r w:rsidR="00870051">
        <w:t xml:space="preserve"> (</w:t>
      </w:r>
      <w:r w:rsidR="00870051" w:rsidRPr="00FF074A">
        <w:rPr>
          <w:color w:val="00B050"/>
        </w:rPr>
        <w:t>§</w:t>
      </w:r>
      <w:r w:rsidR="007821DC">
        <w:rPr>
          <w:color w:val="00B050"/>
        </w:rPr>
        <w:fldChar w:fldCharType="begin"/>
      </w:r>
      <w:r w:rsidR="00870051">
        <w:rPr>
          <w:color w:val="00B050"/>
        </w:rPr>
        <w:instrText xml:space="preserve"> REF _Ref395457322 \r \h </w:instrText>
      </w:r>
      <w:r w:rsidR="007821DC">
        <w:rPr>
          <w:color w:val="00B050"/>
        </w:rPr>
      </w:r>
      <w:r w:rsidR="007821DC">
        <w:rPr>
          <w:color w:val="00B050"/>
        </w:rPr>
        <w:fldChar w:fldCharType="separate"/>
      </w:r>
      <w:r w:rsidR="00ED7CF1">
        <w:rPr>
          <w:color w:val="00B050"/>
        </w:rPr>
        <w:t>7</w:t>
      </w:r>
      <w:r w:rsidR="007821DC">
        <w:rPr>
          <w:color w:val="00B050"/>
        </w:rPr>
        <w:fldChar w:fldCharType="end"/>
      </w:r>
      <w:r w:rsidR="00870051">
        <w:rPr>
          <w:color w:val="00B050"/>
        </w:rPr>
        <w:t>)</w:t>
      </w:r>
      <w:r w:rsidR="00870051" w:rsidRPr="00684F35">
        <w:t>.</w:t>
      </w:r>
      <w:r w:rsidR="00870051">
        <w:t xml:space="preserve">  </w:t>
      </w:r>
      <w:r w:rsidR="00E25A68">
        <w:t xml:space="preserve">Type 7 </w:t>
      </w:r>
      <w:r w:rsidR="00380529">
        <w:t>stops</w:t>
      </w:r>
      <w:r w:rsidR="00E25A68">
        <w:t xml:space="preserve"> a discharge standard </w:t>
      </w:r>
      <w:r w:rsidR="00380529">
        <w:t>being set</w:t>
      </w:r>
      <w:r w:rsidR="00E25A68">
        <w:t xml:space="preserve"> values </w:t>
      </w:r>
      <w:r w:rsidR="00380529">
        <w:t xml:space="preserve">better than </w:t>
      </w:r>
      <w:r w:rsidR="00E25A68">
        <w:t>defined as</w:t>
      </w:r>
      <w:r w:rsidR="00380529">
        <w:t xml:space="preserve"> </w:t>
      </w:r>
      <w:r w:rsidR="00E25A68">
        <w:t xml:space="preserve">“Best”.     </w:t>
      </w:r>
    </w:p>
    <w:p w:rsidR="00436304" w:rsidRPr="00684F35" w:rsidRDefault="00D458C7" w:rsidP="00436304">
      <w:pPr>
        <w:pStyle w:val="Heading3"/>
      </w:pPr>
      <w:r w:rsidRPr="00684F35">
        <w:t xml:space="preserve">This </w:t>
      </w:r>
      <w:r w:rsidR="00380529">
        <w:t xml:space="preserve">variable </w:t>
      </w:r>
      <w:r w:rsidRPr="00684F35">
        <w:t xml:space="preserve">defines the best </w:t>
      </w:r>
      <w:r w:rsidR="0077745E" w:rsidRPr="00C647FA">
        <w:rPr>
          <w:u w:val="single"/>
        </w:rPr>
        <w:t xml:space="preserve">annual mean </w:t>
      </w:r>
      <w:r w:rsidRPr="00C647FA">
        <w:rPr>
          <w:u w:val="single"/>
        </w:rPr>
        <w:t>quality</w:t>
      </w:r>
      <w:r w:rsidRPr="00684F35">
        <w:t xml:space="preserve"> that can result from this calculation. The value may reflect current policy or the limits of the technology for </w:t>
      </w:r>
      <w:r w:rsidR="0031514C">
        <w:t>discharge</w:t>
      </w:r>
      <w:r w:rsidRPr="00684F35">
        <w:t xml:space="preserve"> treatment.  In the case </w:t>
      </w:r>
      <w:r w:rsidR="0077745E">
        <w:t xml:space="preserve">illustrated </w:t>
      </w:r>
      <w:r w:rsidRPr="00684F35">
        <w:t xml:space="preserve">below the concentration is </w:t>
      </w:r>
      <w:r w:rsidR="00436304">
        <w:t>1</w:t>
      </w:r>
      <w:r w:rsidRPr="00684F35">
        <w:t>.0 mg/l.</w:t>
      </w:r>
      <w:r w:rsidR="00436304">
        <w:t xml:space="preserve"> SIMCAT presumes a coefficient of variation of </w:t>
      </w:r>
      <w:r w:rsidR="0077745E">
        <w:t>0.6 for all determinands</w:t>
      </w:r>
      <w:r w:rsidR="0043630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7969B6">
        <w:trPr>
          <w:trHeight w:hRule="exact" w:val="444"/>
        </w:trPr>
        <w:tc>
          <w:tcPr>
            <w:tcW w:w="9073" w:type="dxa"/>
            <w:shd w:val="clear" w:color="auto" w:fill="FFFF00"/>
          </w:tcPr>
          <w:p w:rsidR="00D458C7" w:rsidRPr="00684F35" w:rsidRDefault="00D458C7" w:rsidP="001C4510">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2 </w:t>
            </w:r>
            <w:r w:rsidR="00917F0C">
              <w:rPr>
                <w:spacing w:val="-2"/>
              </w:rPr>
              <w:t xml:space="preserve"> </w:t>
            </w:r>
            <w:r w:rsidRPr="00684F35">
              <w:rPr>
                <w:spacing w:val="-2"/>
              </w:rPr>
              <w:t xml:space="preserve"> 'Ammonia.</w:t>
            </w:r>
            <w:r w:rsidR="007821DC" w:rsidRPr="00684F35">
              <w:rPr>
                <w:spacing w:val="-2"/>
              </w:rPr>
              <w:fldChar w:fldCharType="begin"/>
            </w:r>
            <w:r w:rsidRPr="00684F35">
              <w:rPr>
                <w:spacing w:val="-2"/>
              </w:rPr>
              <w:instrText xml:space="preserve"> XE "</w:instrText>
            </w:r>
            <w:r w:rsidRPr="00684F35">
              <w:rPr>
                <w:spacing w:val="-3"/>
              </w:rPr>
              <w:instrText>Ammonia"</w:instrText>
            </w:r>
            <w:r w:rsidRPr="00684F35">
              <w:rPr>
                <w:spacing w:val="-2"/>
              </w:rPr>
              <w:instrText xml:space="preserve"> </w:instrText>
            </w:r>
            <w:r w:rsidR="007821DC" w:rsidRPr="00684F35">
              <w:rPr>
                <w:spacing w:val="-2"/>
              </w:rPr>
              <w:fldChar w:fldCharType="end"/>
            </w:r>
            <w:r w:rsidRPr="00684F35">
              <w:rPr>
                <w:spacing w:val="-2"/>
              </w:rPr>
              <w:t xml:space="preserve">...' ' Amm' 'mg/l' </w:t>
            </w:r>
            <w:r w:rsidR="007969B6">
              <w:rPr>
                <w:spacing w:val="-2"/>
              </w:rPr>
              <w:t xml:space="preserve"> </w:t>
            </w:r>
            <w:r w:rsidR="00380529">
              <w:rPr>
                <w:spacing w:val="-2"/>
              </w:rPr>
              <w:t xml:space="preserve"> </w:t>
            </w:r>
            <w:r w:rsidRPr="00684F35">
              <w:rPr>
                <w:spacing w:val="-2"/>
              </w:rPr>
              <w:t>22.0</w:t>
            </w:r>
            <w:r w:rsidR="007969B6">
              <w:rPr>
                <w:spacing w:val="-2"/>
              </w:rPr>
              <w:t xml:space="preserve"> </w:t>
            </w:r>
            <w:r w:rsidRPr="00684F35">
              <w:rPr>
                <w:spacing w:val="-2"/>
              </w:rPr>
              <w:t xml:space="preserve"> </w:t>
            </w:r>
            <w:r w:rsidR="00380529">
              <w:rPr>
                <w:spacing w:val="-2"/>
              </w:rPr>
              <w:t xml:space="preserve"> </w:t>
            </w:r>
            <w:r w:rsidRPr="00684F35">
              <w:rPr>
                <w:spacing w:val="-2"/>
              </w:rPr>
              <w:t xml:space="preserve">0.0 </w:t>
            </w:r>
            <w:r w:rsidR="007969B6">
              <w:rPr>
                <w:spacing w:val="-2"/>
              </w:rPr>
              <w:t xml:space="preserve"> </w:t>
            </w:r>
            <w:r w:rsidR="00380529">
              <w:rPr>
                <w:spacing w:val="-2"/>
              </w:rPr>
              <w:t xml:space="preserve"> </w:t>
            </w:r>
            <w:r w:rsidRPr="00684F35">
              <w:rPr>
                <w:spacing w:val="-2"/>
              </w:rPr>
              <w:t xml:space="preserve">0.0 </w:t>
            </w:r>
            <w:r w:rsidR="00380529">
              <w:rPr>
                <w:spacing w:val="-2"/>
              </w:rPr>
              <w:t xml:space="preserve"> </w:t>
            </w:r>
            <w:r w:rsidR="007969B6">
              <w:rPr>
                <w:spacing w:val="-2"/>
              </w:rPr>
              <w:t xml:space="preserve"> </w:t>
            </w:r>
            <w:r w:rsidRPr="00684F35">
              <w:rPr>
                <w:spacing w:val="-2"/>
              </w:rPr>
              <w:t xml:space="preserve">0.0 </w:t>
            </w:r>
            <w:r w:rsidR="00380529">
              <w:rPr>
                <w:spacing w:val="-2"/>
              </w:rPr>
              <w:t xml:space="preserve"> </w:t>
            </w:r>
            <w:r w:rsidR="007969B6">
              <w:rPr>
                <w:spacing w:val="-2"/>
              </w:rPr>
              <w:t xml:space="preserve"> </w:t>
            </w:r>
            <w:r w:rsidRPr="00684F35">
              <w:rPr>
                <w:spacing w:val="-2"/>
              </w:rPr>
              <w:t>32.0</w:t>
            </w:r>
            <w:r w:rsidR="00380529">
              <w:rPr>
                <w:spacing w:val="-2"/>
              </w:rPr>
              <w:t xml:space="preserve"> </w:t>
            </w:r>
            <w:r w:rsidR="007969B6">
              <w:rPr>
                <w:spacing w:val="-2"/>
              </w:rPr>
              <w:t xml:space="preserve"> </w:t>
            </w:r>
            <w:r w:rsidRPr="00684F35">
              <w:rPr>
                <w:spacing w:val="-2"/>
              </w:rPr>
              <w:t xml:space="preserve"> </w:t>
            </w:r>
            <w:r w:rsidR="00436304">
              <w:rPr>
                <w:b/>
                <w:spacing w:val="-2"/>
                <w:highlight w:val="cyan"/>
              </w:rPr>
              <w:t>1</w:t>
            </w:r>
            <w:r w:rsidRPr="00046B70">
              <w:rPr>
                <w:b/>
                <w:spacing w:val="-2"/>
                <w:highlight w:val="cyan"/>
              </w:rPr>
              <w:t>.0</w:t>
            </w:r>
            <w:r w:rsidRPr="00684F35">
              <w:rPr>
                <w:b/>
                <w:spacing w:val="-2"/>
              </w:rPr>
              <w:t xml:space="preserve"> </w:t>
            </w:r>
            <w:r w:rsidR="00380529">
              <w:rPr>
                <w:b/>
                <w:spacing w:val="-2"/>
              </w:rPr>
              <w:t xml:space="preserve"> </w:t>
            </w:r>
            <w:r w:rsidR="007969B6">
              <w:rPr>
                <w:b/>
                <w:spacing w:val="-2"/>
              </w:rPr>
              <w:t xml:space="preserve"> </w:t>
            </w:r>
            <w:r w:rsidRPr="00684F35">
              <w:rPr>
                <w:spacing w:val="-2"/>
              </w:rPr>
              <w:t xml:space="preserve">10.0  </w:t>
            </w:r>
            <w:r w:rsidR="00380529">
              <w:rPr>
                <w:spacing w:val="-2"/>
              </w:rPr>
              <w:t xml:space="preserve"> </w:t>
            </w:r>
            <w:r w:rsidR="001C4510">
              <w:rPr>
                <w:spacing w:val="-2"/>
              </w:rPr>
              <w:t>3</w:t>
            </w: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37" w:name="_Toc211248623"/>
      <w:bookmarkStart w:id="238" w:name="_Toc361408664"/>
      <w:bookmarkStart w:id="239" w:name="_Toc532500619"/>
      <w:r w:rsidR="00D458C7" w:rsidRPr="00F2790B">
        <w:t xml:space="preserve">Good </w:t>
      </w:r>
      <w:r w:rsidR="0031514C">
        <w:t>Discharge</w:t>
      </w:r>
      <w:r w:rsidR="00D458C7" w:rsidRPr="00F2790B">
        <w:t xml:space="preserve"> Quality</w:t>
      </w:r>
      <w:bookmarkEnd w:id="237"/>
      <w:bookmarkEnd w:id="238"/>
      <w:bookmarkEnd w:id="239"/>
      <w:r w:rsidRPr="00F2790B">
        <w:fldChar w:fldCharType="begin"/>
      </w:r>
      <w:r w:rsidR="00D458C7" w:rsidRPr="00F2790B">
        <w:instrText xml:space="preserve"> XE "General Good Effluent Quality" </w:instrText>
      </w:r>
      <w:r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77745E" w:rsidRDefault="00D458C7" w:rsidP="00626599">
      <w:pPr>
        <w:pStyle w:val="Heading3"/>
      </w:pPr>
      <w:r w:rsidRPr="00684F35">
        <w:t>In Run Types</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 xml:space="preserve"> </w:t>
      </w:r>
      <w:r w:rsidR="000D5C7E" w:rsidRPr="00684F35">
        <w:t>7</w:t>
      </w:r>
      <w:r w:rsidR="000D5C7E">
        <w:t>, 8</w:t>
      </w:r>
      <w:r w:rsidR="000D5C7E" w:rsidRPr="00684F35">
        <w:t xml:space="preserve"> and </w:t>
      </w:r>
      <w:r w:rsidR="000D5C7E">
        <w:t>9</w:t>
      </w:r>
      <w:r w:rsidR="007821DC" w:rsidRPr="00684F35">
        <w:fldChar w:fldCharType="begin"/>
      </w:r>
      <w:r w:rsidRPr="00684F35">
        <w:instrText xml:space="preserve"> XE "</w:instrText>
      </w:r>
      <w:r w:rsidRPr="00684F35">
        <w:rPr>
          <w:spacing w:val="-3"/>
        </w:rPr>
        <w:instrText>Run Types 7 and 8"</w:instrText>
      </w:r>
      <w:r w:rsidRPr="00684F35">
        <w:instrText xml:space="preserve"> </w:instrText>
      </w:r>
      <w:r w:rsidR="007821DC" w:rsidRPr="00684F35">
        <w:fldChar w:fldCharType="end"/>
      </w:r>
      <w:r w:rsidRPr="00684F35">
        <w:t xml:space="preserve">, SIMCAT </w:t>
      </w:r>
      <w:r w:rsidR="00F65960">
        <w:t>sets</w:t>
      </w:r>
      <w:r w:rsidRPr="00684F35">
        <w:t xml:space="preserve"> the discharge quality needed to meet river </w:t>
      </w:r>
      <w:r w:rsidR="00F65960" w:rsidRPr="00684F35">
        <w:t>targets</w:t>
      </w:r>
      <w:r w:rsidR="00F65960">
        <w:t xml:space="preserve"> (</w:t>
      </w:r>
      <w:r w:rsidR="00F65960" w:rsidRPr="00FF074A">
        <w:rPr>
          <w:color w:val="00B050"/>
        </w:rPr>
        <w:t>§</w:t>
      </w:r>
      <w:r w:rsidR="007821DC">
        <w:rPr>
          <w:color w:val="00B050"/>
        </w:rPr>
        <w:fldChar w:fldCharType="begin"/>
      </w:r>
      <w:r w:rsidR="00F65960">
        <w:rPr>
          <w:color w:val="00B050"/>
        </w:rPr>
        <w:instrText xml:space="preserve"> REF _Ref395457322 \r \h </w:instrText>
      </w:r>
      <w:r w:rsidR="007821DC">
        <w:rPr>
          <w:color w:val="00B050"/>
        </w:rPr>
      </w:r>
      <w:r w:rsidR="007821DC">
        <w:rPr>
          <w:color w:val="00B050"/>
        </w:rPr>
        <w:fldChar w:fldCharType="separate"/>
      </w:r>
      <w:r w:rsidR="00ED7CF1">
        <w:rPr>
          <w:color w:val="00B050"/>
        </w:rPr>
        <w:t>7</w:t>
      </w:r>
      <w:r w:rsidR="007821DC">
        <w:rPr>
          <w:color w:val="00B050"/>
        </w:rPr>
        <w:fldChar w:fldCharType="end"/>
      </w:r>
      <w:r w:rsidR="00F65960">
        <w:rPr>
          <w:color w:val="00B050"/>
        </w:rPr>
        <w:t>)</w:t>
      </w:r>
      <w:r w:rsidRPr="00684F35">
        <w:t xml:space="preserve">. </w:t>
      </w:r>
      <w:r w:rsidR="00380529">
        <w:t xml:space="preserve"> </w:t>
      </w:r>
      <w:r w:rsidRPr="00684F35">
        <w:t xml:space="preserve">This </w:t>
      </w:r>
      <w:r w:rsidR="00380529">
        <w:t xml:space="preserve">variable </w:t>
      </w:r>
      <w:r w:rsidRPr="00684F35">
        <w:t>defines a</w:t>
      </w:r>
      <w:r w:rsidR="0077745E">
        <w:t>n annual mean of</w:t>
      </w:r>
      <w:r w:rsidRPr="00684F35">
        <w:t xml:space="preserve"> good </w:t>
      </w:r>
      <w:r w:rsidR="0031514C">
        <w:t>discharge</w:t>
      </w:r>
      <w:r w:rsidRPr="00684F35">
        <w:t xml:space="preserve"> quality which </w:t>
      </w:r>
      <w:r w:rsidR="00436304">
        <w:t>can</w:t>
      </w:r>
      <w:r w:rsidRPr="00684F35">
        <w:t xml:space="preserve"> be imposed in cases where the </w:t>
      </w:r>
      <w:r w:rsidR="00F65960">
        <w:t xml:space="preserve">current quality is worse than this and </w:t>
      </w:r>
      <w:r w:rsidRPr="00684F35">
        <w:t>river target cannot be achieved even if the discharge ha</w:t>
      </w:r>
      <w:r w:rsidR="00F65960">
        <w:t>d</w:t>
      </w:r>
      <w:r w:rsidRPr="00684F35">
        <w:t xml:space="preserve"> zero concentration of pollutant (often because the river is too polluted upstream).</w:t>
      </w:r>
    </w:p>
    <w:p w:rsidR="00F65960" w:rsidRDefault="0077745E" w:rsidP="00626599">
      <w:pPr>
        <w:pStyle w:val="Heading3"/>
      </w:pPr>
      <w:r>
        <w:t xml:space="preserve">In Run Type 8 this quality is also imposed in cases where the river target is met with the current effluent quality.  If the annual mean of the current discharger quality is worse than that defined as the Good </w:t>
      </w:r>
      <w:r w:rsidR="00380529">
        <w:t>Discharge</w:t>
      </w:r>
      <w:r>
        <w:t xml:space="preserve"> Quality then the latter will be imposed.</w:t>
      </w:r>
      <w:r w:rsidR="00D458C7" w:rsidRPr="00684F35">
        <w:t xml:space="preserve"> </w:t>
      </w:r>
    </w:p>
    <w:p w:rsidR="00D458C7" w:rsidRPr="00684F35" w:rsidRDefault="00D458C7" w:rsidP="00626599">
      <w:pPr>
        <w:pStyle w:val="Heading3"/>
      </w:pPr>
      <w:r w:rsidRPr="00684F35">
        <w:t xml:space="preserve">In the case below the </w:t>
      </w:r>
      <w:r w:rsidR="00F65960">
        <w:t>Good Discharge Quality</w:t>
      </w:r>
      <w:r w:rsidRPr="00684F35">
        <w:t xml:space="preserve"> is </w:t>
      </w:r>
      <w:r w:rsidR="00436304">
        <w:t>4</w:t>
      </w:r>
      <w:r w:rsidRPr="00684F35">
        <w:t>.0 mg/l.</w:t>
      </w:r>
      <w:r w:rsidR="00436304">
        <w:t xml:space="preserve"> SIMCAT presumes a coefficient of variation of 0.6</w:t>
      </w:r>
      <w:r w:rsidR="0077745E">
        <w:t xml:space="preserve"> for all determinands</w:t>
      </w:r>
      <w:r w:rsidR="00436304">
        <w:t>.</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334565">
        <w:trPr>
          <w:trHeight w:hRule="exact" w:val="444"/>
        </w:trPr>
        <w:tc>
          <w:tcPr>
            <w:tcW w:w="9073" w:type="dxa"/>
            <w:shd w:val="clear" w:color="auto" w:fill="FFFF00"/>
          </w:tcPr>
          <w:p w:rsidR="00D458C7" w:rsidRPr="00684F35" w:rsidRDefault="00D458C7" w:rsidP="001C4510">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2 </w:t>
            </w:r>
            <w:r w:rsidR="00917F0C">
              <w:rPr>
                <w:spacing w:val="-2"/>
              </w:rPr>
              <w:t xml:space="preserve"> </w:t>
            </w:r>
            <w:r w:rsidRPr="00684F35">
              <w:rPr>
                <w:spacing w:val="-2"/>
              </w:rPr>
              <w:t xml:space="preserve"> 'Ammonia.</w:t>
            </w:r>
            <w:r w:rsidR="007821DC" w:rsidRPr="00684F35">
              <w:rPr>
                <w:spacing w:val="-2"/>
              </w:rPr>
              <w:fldChar w:fldCharType="begin"/>
            </w:r>
            <w:r w:rsidRPr="00684F35">
              <w:rPr>
                <w:spacing w:val="-2"/>
              </w:rPr>
              <w:instrText xml:space="preserve"> XE "</w:instrText>
            </w:r>
            <w:r w:rsidRPr="00684F35">
              <w:rPr>
                <w:spacing w:val="-3"/>
              </w:rPr>
              <w:instrText>Ammonia"</w:instrText>
            </w:r>
            <w:r w:rsidRPr="00684F35">
              <w:rPr>
                <w:spacing w:val="-2"/>
              </w:rPr>
              <w:instrText xml:space="preserve"> </w:instrText>
            </w:r>
            <w:r w:rsidR="007821DC" w:rsidRPr="00684F35">
              <w:rPr>
                <w:spacing w:val="-2"/>
              </w:rPr>
              <w:fldChar w:fldCharType="end"/>
            </w:r>
            <w:r w:rsidRPr="00684F35">
              <w:rPr>
                <w:spacing w:val="-2"/>
              </w:rPr>
              <w:t xml:space="preserve">..' </w:t>
            </w:r>
            <w:r w:rsidR="00046B70">
              <w:rPr>
                <w:spacing w:val="-2"/>
              </w:rPr>
              <w:t xml:space="preserve">  </w:t>
            </w:r>
            <w:r w:rsidRPr="00684F35">
              <w:rPr>
                <w:spacing w:val="-2"/>
              </w:rPr>
              <w:t xml:space="preserve">' </w:t>
            </w:r>
            <w:r w:rsidR="007969B6">
              <w:rPr>
                <w:spacing w:val="-2"/>
              </w:rPr>
              <w:t xml:space="preserve"> </w:t>
            </w:r>
            <w:r w:rsidRPr="00684F35">
              <w:rPr>
                <w:spacing w:val="-2"/>
              </w:rPr>
              <w:t>Amm</w:t>
            </w:r>
            <w:r w:rsidR="00046B70">
              <w:rPr>
                <w:spacing w:val="-2"/>
              </w:rPr>
              <w:t xml:space="preserve"> </w:t>
            </w:r>
            <w:r w:rsidRPr="00684F35">
              <w:rPr>
                <w:spacing w:val="-2"/>
              </w:rPr>
              <w:t xml:space="preserve">' </w:t>
            </w:r>
            <w:r w:rsidR="007969B6">
              <w:rPr>
                <w:spacing w:val="-2"/>
              </w:rPr>
              <w:t xml:space="preserve"> </w:t>
            </w:r>
            <w:r w:rsidRPr="00684F35">
              <w:rPr>
                <w:spacing w:val="-2"/>
              </w:rPr>
              <w:t xml:space="preserve">'mg/l' </w:t>
            </w:r>
            <w:r w:rsidR="00046B70">
              <w:rPr>
                <w:spacing w:val="-2"/>
              </w:rPr>
              <w:t xml:space="preserve"> </w:t>
            </w:r>
            <w:r w:rsidRPr="00684F35">
              <w:rPr>
                <w:spacing w:val="-2"/>
              </w:rPr>
              <w:t xml:space="preserve"> 22.0</w:t>
            </w:r>
            <w:r w:rsidR="00046B70">
              <w:rPr>
                <w:spacing w:val="-2"/>
              </w:rPr>
              <w:t xml:space="preserve"> </w:t>
            </w:r>
            <w:r w:rsidRPr="00684F35">
              <w:rPr>
                <w:spacing w:val="-2"/>
              </w:rPr>
              <w:t xml:space="preserve"> </w:t>
            </w:r>
            <w:r w:rsidR="007969B6">
              <w:rPr>
                <w:spacing w:val="-2"/>
              </w:rPr>
              <w:t xml:space="preserve"> </w:t>
            </w:r>
            <w:r w:rsidRPr="00684F35">
              <w:rPr>
                <w:spacing w:val="-2"/>
              </w:rPr>
              <w:t>0.0</w:t>
            </w:r>
            <w:r w:rsidR="00046B70">
              <w:rPr>
                <w:spacing w:val="-2"/>
              </w:rPr>
              <w:t xml:space="preserve"> </w:t>
            </w:r>
            <w:r w:rsidR="007969B6">
              <w:rPr>
                <w:spacing w:val="-2"/>
              </w:rPr>
              <w:t xml:space="preserve">  </w:t>
            </w:r>
            <w:r w:rsidRPr="00684F35">
              <w:rPr>
                <w:spacing w:val="-2"/>
              </w:rPr>
              <w:t xml:space="preserve"> 0.0</w:t>
            </w:r>
            <w:r w:rsidR="00046B70">
              <w:rPr>
                <w:spacing w:val="-2"/>
              </w:rPr>
              <w:t xml:space="preserve"> </w:t>
            </w:r>
            <w:r w:rsidRPr="00684F35">
              <w:rPr>
                <w:spacing w:val="-2"/>
              </w:rPr>
              <w:t xml:space="preserve"> 0.0</w:t>
            </w:r>
            <w:r w:rsidR="00046B70">
              <w:rPr>
                <w:spacing w:val="-2"/>
              </w:rPr>
              <w:t xml:space="preserve"> </w:t>
            </w:r>
            <w:r w:rsidRPr="00684F35">
              <w:rPr>
                <w:b/>
                <w:spacing w:val="-2"/>
              </w:rPr>
              <w:t xml:space="preserve"> </w:t>
            </w:r>
            <w:r w:rsidR="007969B6">
              <w:rPr>
                <w:b/>
                <w:spacing w:val="-2"/>
              </w:rPr>
              <w:t xml:space="preserve">  </w:t>
            </w:r>
            <w:r w:rsidRPr="00684F35">
              <w:rPr>
                <w:spacing w:val="-2"/>
              </w:rPr>
              <w:t>32.0</w:t>
            </w:r>
            <w:r w:rsidR="00046B70">
              <w:rPr>
                <w:spacing w:val="-2"/>
              </w:rPr>
              <w:t xml:space="preserve"> </w:t>
            </w:r>
            <w:r w:rsidR="007969B6">
              <w:rPr>
                <w:spacing w:val="-2"/>
              </w:rPr>
              <w:t xml:space="preserve"> </w:t>
            </w:r>
            <w:r w:rsidRPr="00684F35">
              <w:rPr>
                <w:b/>
                <w:spacing w:val="-2"/>
              </w:rPr>
              <w:t xml:space="preserve"> </w:t>
            </w:r>
            <w:r w:rsidRPr="00684F35">
              <w:rPr>
                <w:spacing w:val="-2"/>
              </w:rPr>
              <w:t xml:space="preserve">2.0 </w:t>
            </w:r>
            <w:r w:rsidR="00046B70">
              <w:rPr>
                <w:spacing w:val="-2"/>
              </w:rPr>
              <w:t xml:space="preserve"> </w:t>
            </w:r>
            <w:r w:rsidR="00436304">
              <w:rPr>
                <w:b/>
                <w:spacing w:val="-2"/>
                <w:highlight w:val="cyan"/>
              </w:rPr>
              <w:t>4</w:t>
            </w:r>
            <w:r w:rsidRPr="00046B70">
              <w:rPr>
                <w:b/>
                <w:spacing w:val="-2"/>
                <w:highlight w:val="cyan"/>
              </w:rPr>
              <w:t>.0</w:t>
            </w:r>
            <w:r w:rsidRPr="00684F35">
              <w:rPr>
                <w:b/>
                <w:spacing w:val="-2"/>
              </w:rPr>
              <w:t xml:space="preserve">   </w:t>
            </w:r>
            <w:r w:rsidR="007969B6">
              <w:rPr>
                <w:b/>
                <w:spacing w:val="-2"/>
              </w:rPr>
              <w:t xml:space="preserve"> </w:t>
            </w:r>
            <w:r w:rsidRPr="00684F35">
              <w:rPr>
                <w:spacing w:val="-2"/>
              </w:rPr>
              <w:t xml:space="preserve"> </w:t>
            </w:r>
            <w:r w:rsidR="001C4510">
              <w:rPr>
                <w:spacing w:val="-2"/>
              </w:rPr>
              <w:t>3</w:t>
            </w:r>
          </w:p>
        </w:tc>
      </w:tr>
    </w:tbl>
    <w:p w:rsidR="00334565" w:rsidRPr="00334565" w:rsidRDefault="00334565" w:rsidP="00334565">
      <w:pPr>
        <w:pStyle w:val="Heading2"/>
        <w:rPr>
          <w:highlight w:val="green"/>
        </w:rPr>
      </w:pPr>
      <w:r w:rsidRPr="00334565">
        <w:rPr>
          <w:highlight w:val="green"/>
        </w:rPr>
        <w:fldChar w:fldCharType="begin"/>
      </w:r>
      <w:r w:rsidRPr="00334565">
        <w:rPr>
          <w:highlight w:val="green"/>
        </w:rPr>
        <w:instrText xml:space="preserve">seq level3 \h \r0 </w:instrText>
      </w:r>
      <w:r w:rsidRPr="00334565">
        <w:rPr>
          <w:highlight w:val="green"/>
        </w:rPr>
        <w:fldChar w:fldCharType="end"/>
      </w:r>
      <w:bookmarkStart w:id="240" w:name="_Toc532500620"/>
      <w:r w:rsidRPr="00334565">
        <w:rPr>
          <w:highlight w:val="green"/>
        </w:rPr>
        <w:t>Suppress the Backward Calculation</w:t>
      </w:r>
      <w:bookmarkEnd w:id="240"/>
      <w:r w:rsidRPr="00334565">
        <w:rPr>
          <w:highlight w:val="green"/>
        </w:rPr>
        <w:fldChar w:fldCharType="begin"/>
      </w:r>
      <w:r w:rsidRPr="00334565">
        <w:rPr>
          <w:highlight w:val="green"/>
        </w:rPr>
        <w:instrText xml:space="preserve"> XE "General Good Effluent Quality" </w:instrText>
      </w:r>
      <w:r w:rsidRPr="00334565">
        <w:rPr>
          <w:highlight w:val="green"/>
        </w:rPr>
        <w:fldChar w:fldCharType="end"/>
      </w:r>
    </w:p>
    <w:p w:rsidR="00334565" w:rsidRPr="00334565" w:rsidRDefault="00334565" w:rsidP="00334565">
      <w:pPr>
        <w:keepNext/>
        <w:keepLines/>
        <w:tabs>
          <w:tab w:val="left" w:pos="-1440"/>
          <w:tab w:val="left" w:pos="-720"/>
          <w:tab w:val="left" w:pos="0"/>
          <w:tab w:val="left" w:pos="1080"/>
          <w:tab w:val="left" w:pos="1620"/>
          <w:tab w:val="left" w:pos="2160"/>
        </w:tabs>
        <w:suppressAutoHyphens/>
        <w:jc w:val="both"/>
        <w:rPr>
          <w:spacing w:val="-3"/>
        </w:rPr>
      </w:pPr>
    </w:p>
    <w:p w:rsidR="00334565" w:rsidRPr="00684F35" w:rsidRDefault="00334565" w:rsidP="00334565">
      <w:pPr>
        <w:pStyle w:val="Heading3"/>
      </w:pPr>
      <w:r w:rsidRPr="00334565">
        <w:rPr>
          <w:highlight w:val="green"/>
        </w:rPr>
        <w:t xml:space="preserve">If the value expressed as Good Discharge Quality is set as a negative value, this will be taken as a sign that this determinand is not to be subject to the backward calculation </w:t>
      </w:r>
      <w:r w:rsidR="00533A4A">
        <w:rPr>
          <w:highlight w:val="green"/>
        </w:rPr>
        <w:t xml:space="preserve">(Modes 7, 8 or 9) </w:t>
      </w:r>
      <w:r w:rsidRPr="00334565">
        <w:rPr>
          <w:highlight w:val="green"/>
        </w:rPr>
        <w:t>when discharge quality is calculated as that which meets a downstream standard.</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334565" w:rsidRPr="00684F35" w:rsidTr="00533A4A">
        <w:trPr>
          <w:trHeight w:hRule="exact" w:val="444"/>
        </w:trPr>
        <w:tc>
          <w:tcPr>
            <w:tcW w:w="9073" w:type="dxa"/>
            <w:shd w:val="clear" w:color="auto" w:fill="FFFF00"/>
          </w:tcPr>
          <w:p w:rsidR="00334565" w:rsidRPr="00684F35" w:rsidRDefault="00334565" w:rsidP="00533A4A">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lastRenderedPageBreak/>
              <w:t xml:space="preserve">2 </w:t>
            </w:r>
            <w:r>
              <w:rPr>
                <w:spacing w:val="-2"/>
              </w:rPr>
              <w:t xml:space="preserve"> </w:t>
            </w:r>
            <w:r w:rsidRPr="00684F35">
              <w:rPr>
                <w:spacing w:val="-2"/>
              </w:rPr>
              <w:t xml:space="preserve"> 'Ammonia.</w:t>
            </w:r>
            <w:r w:rsidRPr="00684F35">
              <w:rPr>
                <w:spacing w:val="-2"/>
              </w:rPr>
              <w:fldChar w:fldCharType="begin"/>
            </w:r>
            <w:r w:rsidRPr="00684F35">
              <w:rPr>
                <w:spacing w:val="-2"/>
              </w:rPr>
              <w:instrText xml:space="preserve"> XE "</w:instrText>
            </w:r>
            <w:r w:rsidRPr="00684F35">
              <w:rPr>
                <w:spacing w:val="-3"/>
              </w:rPr>
              <w:instrText>Ammonia"</w:instrText>
            </w:r>
            <w:r w:rsidRPr="00684F35">
              <w:rPr>
                <w:spacing w:val="-2"/>
              </w:rPr>
              <w:instrText xml:space="preserve"> </w:instrText>
            </w:r>
            <w:r w:rsidRPr="00684F35">
              <w:rPr>
                <w:spacing w:val="-2"/>
              </w:rPr>
              <w:fldChar w:fldCharType="end"/>
            </w:r>
            <w:r w:rsidRPr="00684F35">
              <w:rPr>
                <w:spacing w:val="-2"/>
              </w:rPr>
              <w:t xml:space="preserve">..' </w:t>
            </w:r>
            <w:r>
              <w:rPr>
                <w:spacing w:val="-2"/>
              </w:rPr>
              <w:t xml:space="preserve">  </w:t>
            </w:r>
            <w:r w:rsidRPr="00684F35">
              <w:rPr>
                <w:spacing w:val="-2"/>
              </w:rPr>
              <w:t xml:space="preserve">' </w:t>
            </w:r>
            <w:r>
              <w:rPr>
                <w:spacing w:val="-2"/>
              </w:rPr>
              <w:t xml:space="preserve"> </w:t>
            </w:r>
            <w:r w:rsidRPr="00684F35">
              <w:rPr>
                <w:spacing w:val="-2"/>
              </w:rPr>
              <w:t>Amm</w:t>
            </w:r>
            <w:r>
              <w:rPr>
                <w:spacing w:val="-2"/>
              </w:rPr>
              <w:t xml:space="preserve"> </w:t>
            </w:r>
            <w:r w:rsidRPr="00684F35">
              <w:rPr>
                <w:spacing w:val="-2"/>
              </w:rPr>
              <w:t xml:space="preserve">' </w:t>
            </w:r>
            <w:r>
              <w:rPr>
                <w:spacing w:val="-2"/>
              </w:rPr>
              <w:t xml:space="preserve"> </w:t>
            </w:r>
            <w:r w:rsidRPr="00684F35">
              <w:rPr>
                <w:spacing w:val="-2"/>
              </w:rPr>
              <w:t xml:space="preserve">'mg/l' </w:t>
            </w:r>
            <w:r>
              <w:rPr>
                <w:spacing w:val="-2"/>
              </w:rPr>
              <w:t xml:space="preserve"> </w:t>
            </w:r>
            <w:r w:rsidRPr="00684F35">
              <w:rPr>
                <w:spacing w:val="-2"/>
              </w:rPr>
              <w:t xml:space="preserve"> 22.0</w:t>
            </w:r>
            <w:r>
              <w:rPr>
                <w:spacing w:val="-2"/>
              </w:rPr>
              <w:t xml:space="preserve"> </w:t>
            </w:r>
            <w:r w:rsidRPr="00684F35">
              <w:rPr>
                <w:spacing w:val="-2"/>
              </w:rPr>
              <w:t xml:space="preserve"> </w:t>
            </w:r>
            <w:r>
              <w:rPr>
                <w:spacing w:val="-2"/>
              </w:rPr>
              <w:t xml:space="preserve"> </w:t>
            </w:r>
            <w:r w:rsidRPr="00684F35">
              <w:rPr>
                <w:spacing w:val="-2"/>
              </w:rPr>
              <w:t>0.0</w:t>
            </w:r>
            <w:r>
              <w:rPr>
                <w:spacing w:val="-2"/>
              </w:rPr>
              <w:t xml:space="preserve">   </w:t>
            </w:r>
            <w:r w:rsidRPr="00684F35">
              <w:rPr>
                <w:spacing w:val="-2"/>
              </w:rPr>
              <w:t xml:space="preserve"> 0.0</w:t>
            </w:r>
            <w:r>
              <w:rPr>
                <w:spacing w:val="-2"/>
              </w:rPr>
              <w:t xml:space="preserve"> </w:t>
            </w:r>
            <w:r w:rsidRPr="00684F35">
              <w:rPr>
                <w:spacing w:val="-2"/>
              </w:rPr>
              <w:t xml:space="preserve"> 0.0</w:t>
            </w:r>
            <w:r>
              <w:rPr>
                <w:spacing w:val="-2"/>
              </w:rPr>
              <w:t xml:space="preserve"> </w:t>
            </w:r>
            <w:r w:rsidRPr="00684F35">
              <w:rPr>
                <w:b/>
                <w:spacing w:val="-2"/>
              </w:rPr>
              <w:t xml:space="preserve"> </w:t>
            </w:r>
            <w:r>
              <w:rPr>
                <w:b/>
                <w:spacing w:val="-2"/>
              </w:rPr>
              <w:t xml:space="preserve">  </w:t>
            </w:r>
            <w:r w:rsidRPr="00684F35">
              <w:rPr>
                <w:spacing w:val="-2"/>
              </w:rPr>
              <w:t>32.0</w:t>
            </w:r>
            <w:r>
              <w:rPr>
                <w:spacing w:val="-2"/>
              </w:rPr>
              <w:t xml:space="preserve">  </w:t>
            </w:r>
            <w:r w:rsidRPr="00684F35">
              <w:rPr>
                <w:b/>
                <w:spacing w:val="-2"/>
              </w:rPr>
              <w:t xml:space="preserve"> </w:t>
            </w:r>
            <w:r w:rsidRPr="00684F35">
              <w:rPr>
                <w:spacing w:val="-2"/>
              </w:rPr>
              <w:t xml:space="preserve">2.0 </w:t>
            </w:r>
            <w:r>
              <w:rPr>
                <w:spacing w:val="-2"/>
              </w:rPr>
              <w:t xml:space="preserve"> </w:t>
            </w:r>
            <w:r w:rsidRPr="00334565">
              <w:rPr>
                <w:b/>
                <w:spacing w:val="-2"/>
                <w:highlight w:val="cyan"/>
              </w:rPr>
              <w:t>-9.9</w:t>
            </w:r>
            <w:r w:rsidRPr="00684F35">
              <w:rPr>
                <w:b/>
                <w:spacing w:val="-2"/>
              </w:rPr>
              <w:t xml:space="preserve">   </w:t>
            </w:r>
            <w:r>
              <w:rPr>
                <w:b/>
                <w:spacing w:val="-2"/>
              </w:rPr>
              <w:t xml:space="preserve"> </w:t>
            </w:r>
            <w:r w:rsidRPr="00684F35">
              <w:rPr>
                <w:spacing w:val="-2"/>
              </w:rPr>
              <w:t xml:space="preserve"> </w:t>
            </w:r>
            <w:r>
              <w:rPr>
                <w:spacing w:val="-2"/>
              </w:rPr>
              <w:t>3</w:t>
            </w:r>
          </w:p>
        </w:tc>
      </w:tr>
    </w:tbl>
    <w:p w:rsidR="00D458C7" w:rsidRPr="00334565" w:rsidRDefault="007821DC" w:rsidP="00334565">
      <w:pPr>
        <w:pStyle w:val="Heading2"/>
      </w:pPr>
      <w:r w:rsidRPr="00334565">
        <w:fldChar w:fldCharType="begin"/>
      </w:r>
      <w:r w:rsidR="00D458C7" w:rsidRPr="00334565">
        <w:instrText xml:space="preserve">seq level3 \h \r0 </w:instrText>
      </w:r>
      <w:r w:rsidRPr="00334565">
        <w:fldChar w:fldCharType="end"/>
      </w:r>
      <w:bookmarkStart w:id="241" w:name="_Toc211248624"/>
      <w:bookmarkStart w:id="242" w:name="_Toc361408665"/>
      <w:bookmarkStart w:id="243" w:name="_Ref395457759"/>
      <w:bookmarkStart w:id="244" w:name="_Toc532500621"/>
      <w:r w:rsidR="00D458C7" w:rsidRPr="00334565">
        <w:t>Code for the Summary Statistic for River Quality Targets</w:t>
      </w:r>
      <w:bookmarkEnd w:id="241"/>
      <w:bookmarkEnd w:id="242"/>
      <w:bookmarkEnd w:id="243"/>
      <w:bookmarkEnd w:id="244"/>
      <w:r w:rsidRPr="00334565">
        <w:fldChar w:fldCharType="begin"/>
      </w:r>
      <w:r w:rsidR="00D458C7" w:rsidRPr="00334565">
        <w:instrText xml:space="preserve"> XE "General Good Effluent Quality" </w:instrText>
      </w:r>
      <w:r w:rsidRPr="00334565">
        <w:fldChar w:fldCharType="end"/>
      </w:r>
    </w:p>
    <w:p w:rsidR="00D458C7" w:rsidRPr="00334565" w:rsidRDefault="00D458C7" w:rsidP="00D458C7">
      <w:pPr>
        <w:keepNext/>
        <w:keepLines/>
        <w:tabs>
          <w:tab w:val="left" w:pos="-1440"/>
          <w:tab w:val="left" w:pos="-720"/>
          <w:tab w:val="left" w:pos="0"/>
          <w:tab w:val="left" w:pos="1080"/>
          <w:tab w:val="left" w:pos="1620"/>
          <w:tab w:val="left" w:pos="2160"/>
        </w:tabs>
        <w:suppressAutoHyphens/>
        <w:jc w:val="both"/>
        <w:rPr>
          <w:spacing w:val="-3"/>
          <w:highlight w:val="green"/>
        </w:rPr>
      </w:pPr>
    </w:p>
    <w:p w:rsidR="00D458C7" w:rsidRDefault="00D458C7" w:rsidP="00626599">
      <w:pPr>
        <w:pStyle w:val="Heading3"/>
      </w:pPr>
      <w:r w:rsidRPr="00334565">
        <w:t xml:space="preserve">There are output files covering compliance with river quality targets.  These </w:t>
      </w:r>
      <w:r w:rsidR="00046B70" w:rsidRPr="00334565">
        <w:t>are named</w:t>
      </w:r>
      <w:r w:rsidRPr="00334565">
        <w:t xml:space="preserve"> FILENAME.TGT. </w:t>
      </w:r>
      <w:r w:rsidR="00046B70" w:rsidRPr="00334565">
        <w:t xml:space="preserve">  </w:t>
      </w:r>
      <w:r w:rsidRPr="00334565">
        <w:t xml:space="preserve">There is a code to define the summary statistics for the river quality targets. </w:t>
      </w:r>
      <w:r w:rsidR="00380529" w:rsidRPr="00334565">
        <w:t xml:space="preserve"> </w:t>
      </w:r>
      <w:r w:rsidRPr="00334565">
        <w:t>Th</w:t>
      </w:r>
      <w:r w:rsidR="00046B70" w:rsidRPr="00334565">
        <w:t xml:space="preserve">ese </w:t>
      </w:r>
      <w:r w:rsidRPr="00334565">
        <w:t>codes are: 1, mean; 2, 95-percentile; 3, 90-percentile; 4, 5-percentile; 5, 10-percentile; 9</w:t>
      </w:r>
      <w:r w:rsidR="00380529" w:rsidRPr="00334565">
        <w:t>,</w:t>
      </w:r>
      <w:r w:rsidRPr="00334565">
        <w:t xml:space="preserve"> 99-percentile.</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7969B6">
        <w:trPr>
          <w:trHeight w:hRule="exact" w:val="444"/>
        </w:trPr>
        <w:tc>
          <w:tcPr>
            <w:tcW w:w="9073" w:type="dxa"/>
            <w:shd w:val="clear" w:color="auto" w:fill="FFFF00"/>
          </w:tcPr>
          <w:p w:rsidR="00D458C7" w:rsidRPr="00684F35" w:rsidRDefault="00D458C7" w:rsidP="001C4510">
            <w:pPr>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2 </w:t>
            </w:r>
            <w:r w:rsidR="00917F0C">
              <w:rPr>
                <w:spacing w:val="-2"/>
              </w:rPr>
              <w:t xml:space="preserve"> </w:t>
            </w:r>
            <w:r w:rsidRPr="00684F35">
              <w:rPr>
                <w:spacing w:val="-2"/>
              </w:rPr>
              <w:t xml:space="preserve"> 'Ammonia.</w:t>
            </w:r>
            <w:r w:rsidR="007821DC" w:rsidRPr="00684F35">
              <w:rPr>
                <w:spacing w:val="-2"/>
              </w:rPr>
              <w:fldChar w:fldCharType="begin"/>
            </w:r>
            <w:r w:rsidRPr="00684F35">
              <w:rPr>
                <w:spacing w:val="-2"/>
              </w:rPr>
              <w:instrText xml:space="preserve"> XE "</w:instrText>
            </w:r>
            <w:r w:rsidRPr="00684F35">
              <w:rPr>
                <w:spacing w:val="-3"/>
              </w:rPr>
              <w:instrText>Ammonia"</w:instrText>
            </w:r>
            <w:r w:rsidRPr="00684F35">
              <w:rPr>
                <w:spacing w:val="-2"/>
              </w:rPr>
              <w:instrText xml:space="preserve"> </w:instrText>
            </w:r>
            <w:r w:rsidR="007821DC" w:rsidRPr="00684F35">
              <w:rPr>
                <w:spacing w:val="-2"/>
              </w:rPr>
              <w:fldChar w:fldCharType="end"/>
            </w:r>
            <w:r w:rsidRPr="00684F35">
              <w:rPr>
                <w:spacing w:val="-2"/>
              </w:rPr>
              <w:t>...'</w:t>
            </w:r>
            <w:r w:rsidR="007969B6">
              <w:rPr>
                <w:spacing w:val="-2"/>
              </w:rPr>
              <w:t xml:space="preserve"> </w:t>
            </w:r>
            <w:r w:rsidR="00046B70">
              <w:rPr>
                <w:spacing w:val="-2"/>
              </w:rPr>
              <w:t xml:space="preserve"> </w:t>
            </w:r>
            <w:r w:rsidRPr="00684F35">
              <w:rPr>
                <w:spacing w:val="-2"/>
              </w:rPr>
              <w:t xml:space="preserve"> ' Amm'</w:t>
            </w:r>
            <w:r w:rsidR="00046B70">
              <w:rPr>
                <w:spacing w:val="-2"/>
              </w:rPr>
              <w:t xml:space="preserve"> </w:t>
            </w:r>
            <w:r w:rsidR="007969B6">
              <w:rPr>
                <w:spacing w:val="-2"/>
              </w:rPr>
              <w:t xml:space="preserve"> </w:t>
            </w:r>
            <w:r w:rsidRPr="00684F35">
              <w:rPr>
                <w:spacing w:val="-2"/>
              </w:rPr>
              <w:t xml:space="preserve"> 'mg/l' </w:t>
            </w:r>
            <w:r w:rsidR="007969B6">
              <w:rPr>
                <w:spacing w:val="-2"/>
              </w:rPr>
              <w:t xml:space="preserve"> </w:t>
            </w:r>
            <w:r w:rsidRPr="00684F35">
              <w:rPr>
                <w:spacing w:val="-2"/>
              </w:rPr>
              <w:t xml:space="preserve"> 22.0 </w:t>
            </w:r>
            <w:r w:rsidR="007969B6">
              <w:rPr>
                <w:spacing w:val="-2"/>
              </w:rPr>
              <w:t xml:space="preserve"> </w:t>
            </w:r>
            <w:r w:rsidR="00951E89">
              <w:rPr>
                <w:spacing w:val="-2"/>
              </w:rPr>
              <w:t xml:space="preserve"> </w:t>
            </w:r>
            <w:r w:rsidRPr="00684F35">
              <w:rPr>
                <w:spacing w:val="-2"/>
              </w:rPr>
              <w:t>0.0</w:t>
            </w:r>
            <w:r w:rsidR="00951E89">
              <w:rPr>
                <w:spacing w:val="-2"/>
              </w:rPr>
              <w:t xml:space="preserve"> </w:t>
            </w:r>
            <w:r w:rsidRPr="00684F35">
              <w:rPr>
                <w:spacing w:val="-2"/>
              </w:rPr>
              <w:t xml:space="preserve"> </w:t>
            </w:r>
            <w:r w:rsidR="007969B6">
              <w:rPr>
                <w:spacing w:val="-2"/>
              </w:rPr>
              <w:t xml:space="preserve"> </w:t>
            </w:r>
            <w:r w:rsidRPr="00684F35">
              <w:rPr>
                <w:spacing w:val="-2"/>
              </w:rPr>
              <w:t>0.0</w:t>
            </w:r>
            <w:r w:rsidR="00951E89">
              <w:rPr>
                <w:spacing w:val="-2"/>
              </w:rPr>
              <w:t xml:space="preserve"> </w:t>
            </w:r>
            <w:r w:rsidRPr="00684F35">
              <w:rPr>
                <w:spacing w:val="-2"/>
              </w:rPr>
              <w:t xml:space="preserve"> </w:t>
            </w:r>
            <w:r w:rsidR="00951E89">
              <w:rPr>
                <w:spacing w:val="-2"/>
              </w:rPr>
              <w:t xml:space="preserve"> </w:t>
            </w:r>
            <w:r w:rsidRPr="00684F35">
              <w:rPr>
                <w:spacing w:val="-2"/>
              </w:rPr>
              <w:t>0.0</w:t>
            </w:r>
            <w:r w:rsidR="007969B6">
              <w:rPr>
                <w:spacing w:val="-2"/>
              </w:rPr>
              <w:t xml:space="preserve"> </w:t>
            </w:r>
            <w:r w:rsidRPr="00684F35">
              <w:rPr>
                <w:b/>
                <w:spacing w:val="-2"/>
              </w:rPr>
              <w:t xml:space="preserve"> </w:t>
            </w:r>
            <w:r w:rsidR="00951E89">
              <w:rPr>
                <w:b/>
                <w:spacing w:val="-2"/>
              </w:rPr>
              <w:t xml:space="preserve"> </w:t>
            </w:r>
            <w:r w:rsidRPr="00684F35">
              <w:rPr>
                <w:spacing w:val="-2"/>
              </w:rPr>
              <w:t>32.0</w:t>
            </w:r>
            <w:r w:rsidRPr="00684F35">
              <w:rPr>
                <w:b/>
                <w:spacing w:val="-2"/>
              </w:rPr>
              <w:t xml:space="preserve"> </w:t>
            </w:r>
            <w:r w:rsidR="007969B6">
              <w:rPr>
                <w:b/>
                <w:spacing w:val="-2"/>
              </w:rPr>
              <w:t xml:space="preserve"> </w:t>
            </w:r>
            <w:r w:rsidR="00951E89">
              <w:rPr>
                <w:b/>
                <w:spacing w:val="-2"/>
              </w:rPr>
              <w:t xml:space="preserve"> </w:t>
            </w:r>
            <w:r w:rsidRPr="00684F35">
              <w:rPr>
                <w:spacing w:val="-2"/>
              </w:rPr>
              <w:t>2.0</w:t>
            </w:r>
            <w:r w:rsidR="007969B6">
              <w:rPr>
                <w:spacing w:val="-2"/>
              </w:rPr>
              <w:t xml:space="preserve"> </w:t>
            </w:r>
            <w:r w:rsidRPr="00684F35">
              <w:rPr>
                <w:spacing w:val="-2"/>
              </w:rPr>
              <w:t xml:space="preserve"> </w:t>
            </w:r>
            <w:r w:rsidR="00951E89">
              <w:rPr>
                <w:spacing w:val="-2"/>
              </w:rPr>
              <w:t xml:space="preserve"> </w:t>
            </w:r>
            <w:r w:rsidRPr="00684F35">
              <w:rPr>
                <w:spacing w:val="-2"/>
              </w:rPr>
              <w:t>10.0</w:t>
            </w:r>
            <w:r w:rsidRPr="00684F35">
              <w:rPr>
                <w:b/>
                <w:spacing w:val="-2"/>
              </w:rPr>
              <w:t xml:space="preserve">  </w:t>
            </w:r>
            <w:r w:rsidRPr="00684F35">
              <w:rPr>
                <w:spacing w:val="-2"/>
              </w:rPr>
              <w:t xml:space="preserve"> </w:t>
            </w:r>
            <w:r w:rsidR="001C4510" w:rsidRPr="001C4510">
              <w:rPr>
                <w:b/>
                <w:spacing w:val="-2"/>
                <w:highlight w:val="cyan"/>
              </w:rPr>
              <w:t>3</w:t>
            </w:r>
          </w:p>
        </w:tc>
      </w:tr>
    </w:tbl>
    <w:p w:rsidR="00E71C11" w:rsidRPr="00F2790B" w:rsidRDefault="007821DC" w:rsidP="00416A2A">
      <w:pPr>
        <w:pStyle w:val="Heading2"/>
      </w:pPr>
      <w:r w:rsidRPr="00F2790B">
        <w:fldChar w:fldCharType="begin"/>
      </w:r>
      <w:r w:rsidR="00E71C11" w:rsidRPr="00F2790B">
        <w:instrText xml:space="preserve">seq level3 \h \r0 </w:instrText>
      </w:r>
      <w:r w:rsidRPr="00F2790B">
        <w:fldChar w:fldCharType="end"/>
      </w:r>
      <w:bookmarkStart w:id="245" w:name="_Ref372809751"/>
      <w:bookmarkStart w:id="246" w:name="_Toc532500622"/>
      <w:r w:rsidR="00E71C11">
        <w:t>Partitioned determinands</w:t>
      </w:r>
      <w:bookmarkEnd w:id="245"/>
      <w:bookmarkEnd w:id="246"/>
      <w:r w:rsidRPr="00F2790B">
        <w:fldChar w:fldCharType="begin"/>
      </w:r>
      <w:r w:rsidR="00E71C11" w:rsidRPr="00F2790B">
        <w:instrText xml:space="preserve"> XE "General Good Effluent Quality" </w:instrText>
      </w:r>
      <w:r w:rsidRPr="00F2790B">
        <w:fldChar w:fldCharType="end"/>
      </w:r>
    </w:p>
    <w:p w:rsidR="00E71C11" w:rsidRDefault="00E71C11" w:rsidP="00E71C11">
      <w:pPr>
        <w:keepNext/>
        <w:keepLines/>
        <w:tabs>
          <w:tab w:val="left" w:pos="-1440"/>
          <w:tab w:val="left" w:pos="-720"/>
          <w:tab w:val="left" w:pos="0"/>
          <w:tab w:val="left" w:pos="1080"/>
          <w:tab w:val="left" w:pos="1620"/>
          <w:tab w:val="left" w:pos="2160"/>
        </w:tabs>
        <w:suppressAutoHyphens/>
        <w:jc w:val="both"/>
        <w:rPr>
          <w:spacing w:val="-3"/>
        </w:rPr>
      </w:pPr>
    </w:p>
    <w:p w:rsidR="00C50AA4" w:rsidRPr="00A40E39" w:rsidRDefault="000A29E5" w:rsidP="00C50AA4">
      <w:pPr>
        <w:pStyle w:val="Heading3"/>
      </w:pPr>
      <w:r w:rsidRPr="00A40E39">
        <w:t>C</w:t>
      </w:r>
      <w:r w:rsidR="00C50AA4" w:rsidRPr="00A40E39">
        <w:t xml:space="preserve">ertain chemicals split between two or more forms.  For example, there is interplay between dissolved lead and the lead absorbed or combined with solid matter suspended in river water.  We say that the “total lead” is partitioned between its dissolved and solid forms.  </w:t>
      </w:r>
    </w:p>
    <w:p w:rsidR="00C50AA4" w:rsidRPr="00A40E39" w:rsidRDefault="00C50AA4" w:rsidP="00C50AA4">
      <w:pPr>
        <w:pStyle w:val="Heading3"/>
      </w:pPr>
      <w:r w:rsidRPr="00A40E39">
        <w:t xml:space="preserve">It may be that we measure the “total lead” discharged to a river but that the standard for river water quality is expressed </w:t>
      </w:r>
      <w:r w:rsidR="000A29E5" w:rsidRPr="00A40E39">
        <w:t>as dissolved l</w:t>
      </w:r>
      <w:r w:rsidRPr="00A40E39">
        <w:t>ead.</w:t>
      </w:r>
      <w:bookmarkStart w:id="247" w:name="_Ref298999996"/>
    </w:p>
    <w:p w:rsidR="00C50AA4" w:rsidRPr="00A40E39" w:rsidRDefault="00A40E39" w:rsidP="00C50AA4">
      <w:pPr>
        <w:pStyle w:val="Heading3"/>
      </w:pPr>
      <w:r w:rsidRPr="00A40E39">
        <w:t>I</w:t>
      </w:r>
      <w:r w:rsidR="00C50AA4" w:rsidRPr="00A40E39">
        <w:t>t is customary to express the proportions of dissolved and solid lead as a Partition Coefficient.  This is the logarithm (to the base of 10) of the value K in which:</w:t>
      </w:r>
      <w:bookmarkEnd w:id="247"/>
    </w:p>
    <w:p w:rsidR="00C50AA4" w:rsidRPr="00A40E39" w:rsidRDefault="00C50AA4" w:rsidP="00C50AA4">
      <w:pPr>
        <w:ind w:left="2268"/>
        <w:rPr>
          <w:lang w:eastAsia="en-GB"/>
        </w:rPr>
      </w:pPr>
      <w:r w:rsidRPr="00A40E39">
        <w:rPr>
          <w:position w:val="-24"/>
        </w:rPr>
        <w:object w:dxaOrig="2659" w:dyaOrig="620">
          <v:shape id="_x0000_i1026" type="#_x0000_t75" style="width:133.5pt;height:31pt" o:ole="" fillcolor="window">
            <v:imagedata r:id="rId15" o:title=""/>
          </v:shape>
          <o:OLEObject Type="Embed" ProgID="Equation.3" ShapeID="_x0000_i1026" DrawAspect="Content" ObjectID="_1606839863" r:id="rId16"/>
        </w:object>
      </w:r>
    </w:p>
    <w:p w:rsidR="00C50AA4" w:rsidRPr="00A40E39" w:rsidRDefault="00C50AA4" w:rsidP="00C50AA4">
      <w:pPr>
        <w:pStyle w:val="Heading3"/>
        <w:spacing w:after="0"/>
      </w:pPr>
    </w:p>
    <w:p w:rsidR="00C50AA4" w:rsidRPr="00626599" w:rsidRDefault="00C50AA4" w:rsidP="00C50AA4">
      <w:pPr>
        <w:pStyle w:val="Heading3"/>
      </w:pPr>
      <w:r w:rsidRPr="00A40E39">
        <w:t>Suppose the concentration of “total lead” in one of SIMCAT’s shots is 15 µg/l.  Suppose</w:t>
      </w:r>
      <w:r w:rsidRPr="00626599">
        <w:t xml:space="preserve"> also that the corresponding value for suspended solids is 200 and that Log</w:t>
      </w:r>
      <w:r w:rsidRPr="00046B70">
        <w:rPr>
          <w:vertAlign w:val="subscript"/>
        </w:rPr>
        <w:t>10</w:t>
      </w:r>
      <w:r w:rsidRPr="00626599">
        <w:t>(K) is 4 (giving K as 10,000)</w:t>
      </w:r>
      <w:r w:rsidR="001C4510">
        <w:t xml:space="preserve">. </w:t>
      </w:r>
      <w:r w:rsidRPr="00626599">
        <w:t>The calculated concentration of dissolved lead is 12.5 µg/l and the concentra</w:t>
      </w:r>
      <w:r w:rsidR="00A40E39">
        <w:t>tion of “solid” lead is 2.5</w:t>
      </w:r>
      <w:r w:rsidRPr="00626599">
        <w:t>:</w:t>
      </w:r>
    </w:p>
    <w:p w:rsidR="00C50AA4" w:rsidRDefault="00C50AA4" w:rsidP="00C50AA4">
      <w:pPr>
        <w:autoSpaceDE w:val="0"/>
        <w:autoSpaceDN w:val="0"/>
        <w:adjustRightInd w:val="0"/>
        <w:ind w:left="851"/>
        <w:rPr>
          <w:rFonts w:cs="Arial"/>
          <w:szCs w:val="24"/>
        </w:rPr>
      </w:pPr>
      <w:r>
        <w:rPr>
          <w:rFonts w:cs="Arial"/>
          <w:szCs w:val="24"/>
        </w:rPr>
        <w:t>[d</w:t>
      </w:r>
      <w:r w:rsidRPr="008B026C">
        <w:rPr>
          <w:rFonts w:cs="Arial"/>
          <w:szCs w:val="24"/>
        </w:rPr>
        <w:t>issolved</w:t>
      </w:r>
      <w:r>
        <w:rPr>
          <w:rFonts w:cs="Arial"/>
          <w:szCs w:val="24"/>
        </w:rPr>
        <w:t xml:space="preserve"> lead] </w:t>
      </w:r>
      <w:r w:rsidRPr="008B026C">
        <w:rPr>
          <w:rFonts w:cs="Arial"/>
          <w:szCs w:val="24"/>
        </w:rPr>
        <w:t xml:space="preserve"> =</w:t>
      </w:r>
      <w:r>
        <w:rPr>
          <w:rFonts w:cs="Arial"/>
          <w:szCs w:val="24"/>
        </w:rPr>
        <w:t xml:space="preserve"> </w:t>
      </w:r>
      <w:r w:rsidR="00D33961">
        <w:rPr>
          <w:rFonts w:cs="Arial"/>
          <w:szCs w:val="24"/>
        </w:rPr>
        <w:t xml:space="preserve"> </w:t>
      </w:r>
      <w:r>
        <w:rPr>
          <w:rFonts w:cs="Arial"/>
          <w:szCs w:val="24"/>
        </w:rPr>
        <w:t>[</w:t>
      </w:r>
      <w:r w:rsidRPr="008B026C">
        <w:rPr>
          <w:rFonts w:cs="Arial"/>
          <w:szCs w:val="24"/>
        </w:rPr>
        <w:t>total</w:t>
      </w:r>
      <w:r>
        <w:rPr>
          <w:rFonts w:cs="Arial"/>
          <w:szCs w:val="24"/>
        </w:rPr>
        <w:t xml:space="preserve"> lead] </w:t>
      </w:r>
      <w:r w:rsidRPr="008B026C">
        <w:rPr>
          <w:rFonts w:cs="Arial"/>
          <w:szCs w:val="24"/>
        </w:rPr>
        <w:t>/</w:t>
      </w:r>
      <w:r>
        <w:rPr>
          <w:rFonts w:cs="Arial"/>
          <w:szCs w:val="24"/>
        </w:rPr>
        <w:t xml:space="preserve"> </w:t>
      </w:r>
      <w:r w:rsidRPr="008B026C">
        <w:rPr>
          <w:rFonts w:cs="Arial"/>
          <w:szCs w:val="24"/>
        </w:rPr>
        <w:t>(</w:t>
      </w:r>
      <w:r>
        <w:rPr>
          <w:rFonts w:cs="Arial"/>
          <w:szCs w:val="24"/>
        </w:rPr>
        <w:t xml:space="preserve"> </w:t>
      </w:r>
      <w:r w:rsidRPr="008B026C">
        <w:rPr>
          <w:rFonts w:cs="Arial"/>
          <w:szCs w:val="24"/>
        </w:rPr>
        <w:t>1</w:t>
      </w:r>
      <w:r>
        <w:rPr>
          <w:rFonts w:cs="Arial"/>
          <w:szCs w:val="24"/>
        </w:rPr>
        <w:t xml:space="preserve"> </w:t>
      </w:r>
      <w:r w:rsidRPr="008B026C">
        <w:rPr>
          <w:rFonts w:cs="Arial"/>
          <w:szCs w:val="24"/>
        </w:rPr>
        <w:t>+</w:t>
      </w:r>
      <w:r>
        <w:rPr>
          <w:rFonts w:cs="Arial"/>
          <w:szCs w:val="24"/>
        </w:rPr>
        <w:t xml:space="preserve"> </w:t>
      </w:r>
      <w:r w:rsidRPr="008B026C">
        <w:rPr>
          <w:rFonts w:cs="Arial"/>
          <w:szCs w:val="24"/>
        </w:rPr>
        <w:t>(</w:t>
      </w:r>
      <w:r>
        <w:rPr>
          <w:rFonts w:cs="Arial"/>
          <w:szCs w:val="24"/>
        </w:rPr>
        <w:t>[</w:t>
      </w:r>
      <w:r w:rsidRPr="00684F35">
        <w:rPr>
          <w:lang w:eastAsia="en-GB"/>
        </w:rPr>
        <w:t>suspended solids</w:t>
      </w:r>
      <w:r>
        <w:rPr>
          <w:lang w:eastAsia="en-GB"/>
        </w:rPr>
        <w:t>]</w:t>
      </w:r>
      <w:r w:rsidRPr="008B026C">
        <w:rPr>
          <w:rFonts w:cs="Arial"/>
          <w:szCs w:val="24"/>
        </w:rPr>
        <w:t xml:space="preserve"> </w:t>
      </w:r>
      <w:r>
        <w:rPr>
          <w:rFonts w:cs="Arial"/>
          <w:szCs w:val="24"/>
        </w:rPr>
        <w:t xml:space="preserve">[ </w:t>
      </w:r>
      <w:r w:rsidRPr="008B026C">
        <w:rPr>
          <w:rFonts w:cs="Arial"/>
          <w:szCs w:val="24"/>
        </w:rPr>
        <w:t>K</w:t>
      </w:r>
      <w:r>
        <w:rPr>
          <w:rFonts w:cs="Arial"/>
          <w:szCs w:val="24"/>
        </w:rPr>
        <w:t xml:space="preserve"> ] </w:t>
      </w:r>
      <w:r w:rsidRPr="008B026C">
        <w:rPr>
          <w:rFonts w:cs="Arial"/>
          <w:szCs w:val="24"/>
        </w:rPr>
        <w:t>/</w:t>
      </w:r>
      <w:r>
        <w:rPr>
          <w:rFonts w:cs="Arial"/>
          <w:szCs w:val="24"/>
        </w:rPr>
        <w:t xml:space="preserve"> </w:t>
      </w:r>
      <w:r w:rsidRPr="008B026C">
        <w:rPr>
          <w:rFonts w:cs="Arial"/>
          <w:szCs w:val="24"/>
        </w:rPr>
        <w:t>1000000))</w:t>
      </w:r>
    </w:p>
    <w:p w:rsidR="00C50AA4" w:rsidRDefault="00C50AA4" w:rsidP="00C50AA4">
      <w:pPr>
        <w:autoSpaceDE w:val="0"/>
        <w:autoSpaceDN w:val="0"/>
        <w:adjustRightInd w:val="0"/>
        <w:ind w:left="851"/>
        <w:rPr>
          <w:rFonts w:cs="Arial"/>
          <w:szCs w:val="24"/>
        </w:rPr>
      </w:pPr>
    </w:p>
    <w:p w:rsidR="00C50AA4" w:rsidRPr="008B026C" w:rsidRDefault="00C50AA4" w:rsidP="00C50AA4">
      <w:pPr>
        <w:autoSpaceDE w:val="0"/>
        <w:autoSpaceDN w:val="0"/>
        <w:adjustRightInd w:val="0"/>
        <w:ind w:left="851"/>
        <w:rPr>
          <w:rFonts w:cs="Arial"/>
          <w:szCs w:val="24"/>
        </w:rPr>
      </w:pPr>
      <w:r>
        <w:rPr>
          <w:rFonts w:cs="Arial"/>
          <w:szCs w:val="24"/>
        </w:rPr>
        <w:t xml:space="preserve">[solid lead] </w:t>
      </w:r>
      <w:r w:rsidR="00D33961">
        <w:rPr>
          <w:rFonts w:cs="Arial"/>
          <w:szCs w:val="24"/>
        </w:rPr>
        <w:t xml:space="preserve"> </w:t>
      </w:r>
      <w:r>
        <w:rPr>
          <w:rFonts w:cs="Arial"/>
          <w:szCs w:val="24"/>
        </w:rPr>
        <w:t xml:space="preserve">= </w:t>
      </w:r>
      <w:r w:rsidR="00D33961">
        <w:rPr>
          <w:rFonts w:cs="Arial"/>
          <w:szCs w:val="24"/>
        </w:rPr>
        <w:t xml:space="preserve"> </w:t>
      </w:r>
      <w:r>
        <w:rPr>
          <w:rFonts w:cs="Arial"/>
          <w:szCs w:val="24"/>
        </w:rPr>
        <w:t>[total lead] – [dissolved lead]</w:t>
      </w:r>
    </w:p>
    <w:p w:rsidR="00C50AA4" w:rsidRDefault="00C50AA4" w:rsidP="00C50AA4">
      <w:pPr>
        <w:autoSpaceDE w:val="0"/>
        <w:autoSpaceDN w:val="0"/>
        <w:adjustRightInd w:val="0"/>
        <w:rPr>
          <w:rFonts w:ascii="Courier New" w:hAnsi="Courier New" w:cs="Courier New"/>
          <w:sz w:val="20"/>
        </w:rPr>
      </w:pPr>
    </w:p>
    <w:p w:rsidR="00C50AA4" w:rsidRPr="00684F35" w:rsidRDefault="00C50AA4" w:rsidP="00C50AA4">
      <w:pPr>
        <w:pStyle w:val="Heading3"/>
      </w:pPr>
      <w:r w:rsidRPr="00684F35">
        <w:t>The calculation is repeated for all shots and the result</w:t>
      </w:r>
      <w:r>
        <w:t>s</w:t>
      </w:r>
      <w:r w:rsidRPr="00684F35">
        <w:t xml:space="preserve"> used to calculate summary statistics like means and percentiles </w:t>
      </w:r>
      <w:r>
        <w:t xml:space="preserve">of dissolved lead </w:t>
      </w:r>
      <w:r w:rsidRPr="00684F35">
        <w:t>at points in the river.  The results are set out in SIMCAT’s output files, including the CSV files picked by spreadsheets and databases.</w:t>
      </w:r>
    </w:p>
    <w:p w:rsidR="00E71C11" w:rsidRPr="00E71C11" w:rsidRDefault="00E71C11" w:rsidP="00E71C11">
      <w:pPr>
        <w:pStyle w:val="Heading3"/>
      </w:pPr>
      <w:r w:rsidRPr="00E71C11">
        <w:t xml:space="preserve">An </w:t>
      </w:r>
      <w:r>
        <w:t>option has been added for a determinand to be split into “dissolved” and “solid” fractions.  This is triggered by the addition of a</w:t>
      </w:r>
      <w:r w:rsidR="00122B68">
        <w:t>n</w:t>
      </w:r>
      <w:r>
        <w:t xml:space="preserve"> </w:t>
      </w:r>
      <w:r w:rsidR="00862C7A">
        <w:t>extra</w:t>
      </w:r>
      <w:r>
        <w:t xml:space="preserve"> item, the partition coefficient.  In the following example this is the value</w:t>
      </w:r>
      <w:r w:rsidR="00C50AA4" w:rsidRPr="00C50AA4">
        <w:t xml:space="preserve"> </w:t>
      </w:r>
      <w:r w:rsidR="00C50AA4" w:rsidRPr="00684F35">
        <w:t>of Log</w:t>
      </w:r>
      <w:r w:rsidR="00C50AA4" w:rsidRPr="00684F35">
        <w:rPr>
          <w:vertAlign w:val="subscript"/>
        </w:rPr>
        <w:t>10</w:t>
      </w:r>
      <w:r w:rsidR="00C50AA4" w:rsidRPr="00684F35">
        <w:t xml:space="preserve">(K) </w:t>
      </w:r>
      <w:r w:rsidR="00C15E93">
        <w:t xml:space="preserve">and </w:t>
      </w:r>
      <w:r w:rsidR="00C50AA4" w:rsidRPr="00684F35">
        <w:t>is</w:t>
      </w:r>
      <w:r>
        <w:t xml:space="preserve"> “4.48”.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E71C11" w:rsidRPr="00684F35" w:rsidTr="007969B6">
        <w:trPr>
          <w:trHeight w:hRule="exact" w:val="444"/>
        </w:trPr>
        <w:tc>
          <w:tcPr>
            <w:tcW w:w="9073" w:type="dxa"/>
            <w:shd w:val="clear" w:color="auto" w:fill="FFFF00"/>
          </w:tcPr>
          <w:p w:rsidR="00E71C11" w:rsidRPr="00E71C11" w:rsidRDefault="00E71C11" w:rsidP="00E71C11">
            <w:pPr>
              <w:tabs>
                <w:tab w:val="left" w:pos="-1440"/>
                <w:tab w:val="left" w:pos="-720"/>
                <w:tab w:val="left" w:pos="0"/>
                <w:tab w:val="left" w:pos="1080"/>
                <w:tab w:val="left" w:pos="1620"/>
                <w:tab w:val="left" w:pos="2160"/>
              </w:tabs>
              <w:suppressAutoHyphens/>
              <w:spacing w:before="90" w:after="54"/>
              <w:ind w:left="0"/>
              <w:rPr>
                <w:spacing w:val="-2"/>
              </w:rPr>
            </w:pPr>
            <w:r w:rsidRPr="00E71C11">
              <w:rPr>
                <w:spacing w:val="-2"/>
              </w:rPr>
              <w:t xml:space="preserve">  1  </w:t>
            </w:r>
            <w:r w:rsidR="007969B6">
              <w:rPr>
                <w:spacing w:val="-2"/>
              </w:rPr>
              <w:t xml:space="preserve"> </w:t>
            </w:r>
            <w:r w:rsidRPr="00E71C11">
              <w:rPr>
                <w:spacing w:val="-2"/>
              </w:rPr>
              <w:t>'Copper       '</w:t>
            </w:r>
            <w:r w:rsidR="00046B70">
              <w:rPr>
                <w:spacing w:val="-2"/>
              </w:rPr>
              <w:t xml:space="preserve"> </w:t>
            </w:r>
            <w:r w:rsidR="007969B6">
              <w:rPr>
                <w:spacing w:val="-2"/>
              </w:rPr>
              <w:t xml:space="preserve"> </w:t>
            </w:r>
            <w:r w:rsidRPr="00E71C11">
              <w:rPr>
                <w:spacing w:val="-2"/>
              </w:rPr>
              <w:t xml:space="preserve"> 'Cu    '</w:t>
            </w:r>
            <w:r w:rsidR="00046B70">
              <w:rPr>
                <w:spacing w:val="-2"/>
              </w:rPr>
              <w:t xml:space="preserve"> </w:t>
            </w:r>
            <w:r w:rsidR="007969B6">
              <w:rPr>
                <w:spacing w:val="-2"/>
              </w:rPr>
              <w:t xml:space="preserve"> </w:t>
            </w:r>
            <w:r w:rsidRPr="00E71C11">
              <w:rPr>
                <w:spacing w:val="-2"/>
              </w:rPr>
              <w:t xml:space="preserve"> 'ug/l  ' </w:t>
            </w:r>
            <w:r w:rsidR="007969B6">
              <w:rPr>
                <w:spacing w:val="-2"/>
              </w:rPr>
              <w:t xml:space="preserve">  </w:t>
            </w:r>
            <w:r w:rsidRPr="00E71C11">
              <w:rPr>
                <w:spacing w:val="-2"/>
              </w:rPr>
              <w:t xml:space="preserve">0.0   0.0    0.0   0.0   0.0    0.0   0.0   0   </w:t>
            </w:r>
            <w:r w:rsidRPr="00046B70">
              <w:rPr>
                <w:b/>
                <w:spacing w:val="-2"/>
                <w:highlight w:val="cyan"/>
              </w:rPr>
              <w:t>4.48</w:t>
            </w:r>
            <w:r w:rsidRPr="00E71C11">
              <w:rPr>
                <w:spacing w:val="-2"/>
              </w:rPr>
              <w:t xml:space="preserve">  </w:t>
            </w:r>
          </w:p>
          <w:p w:rsidR="00E71C11" w:rsidRPr="00684F35" w:rsidRDefault="00E71C11" w:rsidP="00E71C11">
            <w:pPr>
              <w:tabs>
                <w:tab w:val="left" w:pos="-1440"/>
                <w:tab w:val="left" w:pos="-720"/>
                <w:tab w:val="left" w:pos="0"/>
                <w:tab w:val="left" w:pos="1080"/>
                <w:tab w:val="left" w:pos="1620"/>
                <w:tab w:val="left" w:pos="2160"/>
              </w:tabs>
              <w:suppressAutoHyphens/>
              <w:spacing w:before="90" w:after="54"/>
              <w:ind w:left="0"/>
              <w:rPr>
                <w:spacing w:val="-2"/>
              </w:rPr>
            </w:pPr>
          </w:p>
        </w:tc>
      </w:tr>
    </w:tbl>
    <w:p w:rsidR="00E71C11" w:rsidRPr="00684F35" w:rsidRDefault="00E71C11" w:rsidP="00E71C11">
      <w:pPr>
        <w:keepNext/>
        <w:keepLines/>
        <w:tabs>
          <w:tab w:val="left" w:pos="-1440"/>
          <w:tab w:val="left" w:pos="-720"/>
          <w:tab w:val="left" w:pos="0"/>
          <w:tab w:val="left" w:pos="1080"/>
          <w:tab w:val="left" w:pos="1620"/>
          <w:tab w:val="left" w:pos="2160"/>
        </w:tabs>
        <w:suppressAutoHyphens/>
        <w:jc w:val="both"/>
        <w:rPr>
          <w:spacing w:val="-3"/>
        </w:rPr>
      </w:pPr>
    </w:p>
    <w:p w:rsidR="00C15E93" w:rsidRDefault="00C15E93" w:rsidP="00E71C11">
      <w:pPr>
        <w:pStyle w:val="Heading3"/>
      </w:pPr>
      <w:r>
        <w:t>Where the value is positive, a</w:t>
      </w:r>
      <w:r w:rsidR="00E71C11">
        <w:t xml:space="preserve">ssessments of compliance assume that the standards are set for “total” concentration, the sum of “dissolved” and “solid”.  </w:t>
      </w:r>
    </w:p>
    <w:p w:rsidR="00E71C11" w:rsidRDefault="00E71C11" w:rsidP="00C15E93">
      <w:pPr>
        <w:pStyle w:val="Heading3"/>
      </w:pPr>
      <w:r>
        <w:t xml:space="preserve">If the partition coefficient is entered as a negative value </w:t>
      </w:r>
      <w:r w:rsidR="00C15E93">
        <w:t xml:space="preserve">it is used as a code that means that standards are assumed to be for the “dissolved” fraction.  </w:t>
      </w:r>
      <w:r>
        <w:t>The negative sign is ignored in term of the value of the partition coefficient</w:t>
      </w:r>
      <w:r w:rsidR="00C15E93">
        <w:t>:</w:t>
      </w:r>
      <w:r>
        <w:t xml:space="preserve"> </w:t>
      </w:r>
    </w:p>
    <w:tbl>
      <w:tblPr>
        <w:tblpPr w:leftFromText="180" w:rightFromText="180" w:vertAnchor="text" w:horzAnchor="margin" w:tblpY="-44"/>
        <w:tblW w:w="95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502"/>
      </w:tblGrid>
      <w:tr w:rsidR="00C15E93" w:rsidRPr="00684F35" w:rsidTr="00C15E93">
        <w:trPr>
          <w:trHeight w:hRule="exact" w:val="485"/>
        </w:trPr>
        <w:tc>
          <w:tcPr>
            <w:tcW w:w="9502" w:type="dxa"/>
            <w:shd w:val="clear" w:color="auto" w:fill="FFFF00"/>
          </w:tcPr>
          <w:p w:rsidR="00C15E93" w:rsidRPr="00E71C11" w:rsidRDefault="00C15E93" w:rsidP="00C15E93">
            <w:pPr>
              <w:tabs>
                <w:tab w:val="left" w:pos="-1440"/>
                <w:tab w:val="left" w:pos="-720"/>
                <w:tab w:val="left" w:pos="0"/>
                <w:tab w:val="left" w:pos="1080"/>
                <w:tab w:val="left" w:pos="1620"/>
                <w:tab w:val="left" w:pos="2160"/>
              </w:tabs>
              <w:suppressAutoHyphens/>
              <w:spacing w:before="90" w:after="54"/>
              <w:ind w:left="0"/>
              <w:rPr>
                <w:spacing w:val="-2"/>
              </w:rPr>
            </w:pPr>
            <w:r w:rsidRPr="00E71C11">
              <w:rPr>
                <w:spacing w:val="-2"/>
              </w:rPr>
              <w:t xml:space="preserve">1 </w:t>
            </w:r>
            <w:r>
              <w:rPr>
                <w:spacing w:val="-2"/>
              </w:rPr>
              <w:t xml:space="preserve"> </w:t>
            </w:r>
            <w:r w:rsidRPr="00E71C11">
              <w:rPr>
                <w:spacing w:val="-2"/>
              </w:rPr>
              <w:t xml:space="preserve"> 'Copper       ' </w:t>
            </w:r>
            <w:r>
              <w:rPr>
                <w:spacing w:val="-2"/>
              </w:rPr>
              <w:t xml:space="preserve">  </w:t>
            </w:r>
            <w:r w:rsidRPr="00E71C11">
              <w:rPr>
                <w:spacing w:val="-2"/>
              </w:rPr>
              <w:t xml:space="preserve">'Cu    ' </w:t>
            </w:r>
            <w:r>
              <w:rPr>
                <w:spacing w:val="-2"/>
              </w:rPr>
              <w:t xml:space="preserve">  </w:t>
            </w:r>
            <w:r w:rsidRPr="00E71C11">
              <w:rPr>
                <w:spacing w:val="-2"/>
              </w:rPr>
              <w:t xml:space="preserve">'ug/l  ' </w:t>
            </w:r>
            <w:r>
              <w:rPr>
                <w:spacing w:val="-2"/>
              </w:rPr>
              <w:t xml:space="preserve">  </w:t>
            </w:r>
            <w:r w:rsidRPr="00E71C11">
              <w:rPr>
                <w:spacing w:val="-2"/>
              </w:rPr>
              <w:t xml:space="preserve">0.0   0.0    0.0   0.0   0.0    0.0   0.0   0   </w:t>
            </w:r>
            <w:r w:rsidRPr="00046B70">
              <w:rPr>
                <w:b/>
                <w:spacing w:val="-2"/>
                <w:highlight w:val="cyan"/>
              </w:rPr>
              <w:t>-4.48</w:t>
            </w:r>
            <w:r w:rsidRPr="00E71C11">
              <w:rPr>
                <w:spacing w:val="-2"/>
              </w:rPr>
              <w:t xml:space="preserve">  </w:t>
            </w:r>
          </w:p>
          <w:p w:rsidR="00C15E93" w:rsidRPr="00684F35" w:rsidRDefault="00C15E93" w:rsidP="00C15E93">
            <w:pPr>
              <w:tabs>
                <w:tab w:val="left" w:pos="-1440"/>
                <w:tab w:val="left" w:pos="-720"/>
                <w:tab w:val="left" w:pos="0"/>
                <w:tab w:val="left" w:pos="1080"/>
                <w:tab w:val="left" w:pos="1620"/>
                <w:tab w:val="left" w:pos="2160"/>
              </w:tabs>
              <w:suppressAutoHyphens/>
              <w:spacing w:before="90" w:after="54"/>
              <w:ind w:left="0"/>
              <w:rPr>
                <w:spacing w:val="-2"/>
              </w:rPr>
            </w:pPr>
          </w:p>
        </w:tc>
      </w:tr>
    </w:tbl>
    <w:p w:rsidR="00860D64" w:rsidRDefault="00860D64" w:rsidP="00E71C11">
      <w:pPr>
        <w:ind w:left="0"/>
      </w:pPr>
    </w:p>
    <w:p w:rsidR="00860D64" w:rsidRDefault="00860D64" w:rsidP="00E71C11">
      <w:pPr>
        <w:ind w:left="0"/>
      </w:pPr>
      <w:r>
        <w:t>SIMCAT assumes that all inputs from rivers, discharges and diffuse pollution</w:t>
      </w:r>
      <w:r w:rsidR="00BE3D1D">
        <w:t>, and the concentrations specified at Monitoring Points,</w:t>
      </w:r>
      <w:r>
        <w:t xml:space="preserve"> are expressed at “total”</w:t>
      </w:r>
      <w:r w:rsidR="00BE3D1D">
        <w:t>.  SIMCAT then</w:t>
      </w:r>
      <w:r>
        <w:t xml:space="preserve"> calculates concentrations and loads in the river as “total”, “dissolved” and “solid”.  </w:t>
      </w:r>
    </w:p>
    <w:p w:rsidR="00BE3D1D" w:rsidRDefault="00BE3D1D" w:rsidP="00E71C11">
      <w:pPr>
        <w:ind w:left="0"/>
      </w:pPr>
    </w:p>
    <w:p w:rsidR="00BE3D1D" w:rsidRDefault="00BE3D1D" w:rsidP="00E71C11">
      <w:pPr>
        <w:ind w:left="0"/>
      </w:pPr>
      <w:r>
        <w:t>Similarly, Gap Filling is done in terms of the “total” quantities.</w:t>
      </w:r>
    </w:p>
    <w:p w:rsidR="00D458C7" w:rsidRPr="00F2790B" w:rsidRDefault="007821DC" w:rsidP="00416A2A">
      <w:pPr>
        <w:pStyle w:val="Heading2"/>
      </w:pPr>
      <w:r w:rsidRPr="00F2790B">
        <w:fldChar w:fldCharType="begin"/>
      </w:r>
      <w:r w:rsidR="00D458C7" w:rsidRPr="00F2790B">
        <w:instrText xml:space="preserve">seq level2 \h \r0 </w:instrText>
      </w:r>
      <w:r w:rsidRPr="00F2790B">
        <w:fldChar w:fldCharType="end"/>
      </w:r>
      <w:bookmarkStart w:id="248" w:name="_Ref133202938"/>
      <w:bookmarkStart w:id="249" w:name="_Toc211248625"/>
      <w:bookmarkStart w:id="250" w:name="_Toc361408666"/>
      <w:bookmarkStart w:id="251" w:name="_Toc532500623"/>
      <w:r w:rsidR="00D458C7" w:rsidRPr="00F2790B">
        <w:t>Correlation</w:t>
      </w:r>
      <w:bookmarkEnd w:id="248"/>
      <w:bookmarkEnd w:id="249"/>
      <w:bookmarkEnd w:id="250"/>
      <w:bookmarkEnd w:id="251"/>
      <w:r w:rsidRPr="00F2790B">
        <w:fldChar w:fldCharType="begin"/>
      </w:r>
      <w:r w:rsidR="00D458C7" w:rsidRPr="00F2790B">
        <w:instrText xml:space="preserve"> XE "Correlation" </w:instrText>
      </w:r>
      <w:r w:rsidRPr="00F2790B">
        <w:fldChar w:fldCharType="end"/>
      </w:r>
    </w:p>
    <w:p w:rsidR="00D458C7" w:rsidRPr="00684F35" w:rsidRDefault="00D458C7" w:rsidP="00D458C7">
      <w:pPr>
        <w:keepNext/>
        <w:keepLines/>
        <w:tabs>
          <w:tab w:val="left" w:pos="-1440"/>
          <w:tab w:val="left" w:pos="-720"/>
          <w:tab w:val="left" w:pos="0"/>
          <w:tab w:val="left" w:pos="1260"/>
          <w:tab w:val="left" w:pos="1620"/>
          <w:tab w:val="left" w:pos="2160"/>
        </w:tabs>
        <w:suppressAutoHyphens/>
        <w:jc w:val="both"/>
        <w:rPr>
          <w:spacing w:val="-3"/>
        </w:rPr>
      </w:pPr>
    </w:p>
    <w:p w:rsidR="00D458C7" w:rsidRPr="00684F35" w:rsidRDefault="00D458C7" w:rsidP="00626599">
      <w:pPr>
        <w:pStyle w:val="Heading3"/>
      </w:pPr>
      <w:r w:rsidRPr="00684F35">
        <w:t>The flows of rivers and sewage treatment works are both affected by ra</w:t>
      </w:r>
      <w:r w:rsidR="00A40E39">
        <w:t xml:space="preserve">infall.  You can introduce this and other </w:t>
      </w:r>
      <w:r w:rsidRPr="00684F35">
        <w:t xml:space="preserve">correlations between river and </w:t>
      </w:r>
      <w:r w:rsidR="0031514C">
        <w:t>discharge</w:t>
      </w:r>
      <w:r w:rsidRPr="00684F35">
        <w:t xml:space="preserve"> flow and quality.  This is done through the data on river and </w:t>
      </w:r>
      <w:r w:rsidR="0031514C">
        <w:t>discharge</w:t>
      </w:r>
      <w:r w:rsidRPr="00684F35">
        <w:t xml:space="preserve"> flow and quality.</w:t>
      </w:r>
    </w:p>
    <w:p w:rsidR="00D458C7" w:rsidRPr="00684F35" w:rsidRDefault="00D458C7" w:rsidP="00626599">
      <w:pPr>
        <w:pStyle w:val="Heading3"/>
      </w:pPr>
      <w:r w:rsidRPr="00684F35">
        <w:t xml:space="preserve">SIMCAT </w:t>
      </w:r>
      <w:r w:rsidR="00A40E39">
        <w:t xml:space="preserve">assumes </w:t>
      </w:r>
      <w:r w:rsidRPr="00684F35">
        <w:t>a default value of the correlation coefficient of 0.6 between river flows and flows of sewage treatment works.  Be</w:t>
      </w:r>
      <w:r w:rsidR="00A40E39">
        <w:t>tween rivers and tributaries this default</w:t>
      </w:r>
      <w:r w:rsidRPr="00684F35">
        <w:t xml:space="preserve"> coefficient is 1.0. These can be over-written (for example, </w:t>
      </w:r>
      <w:r w:rsidR="00EB6758" w:rsidRPr="00EB6758">
        <w:rPr>
          <w:color w:val="00B050"/>
        </w:rPr>
        <w:t>§</w:t>
      </w:r>
      <w:r w:rsidR="00780431">
        <w:fldChar w:fldCharType="begin"/>
      </w:r>
      <w:r w:rsidR="00780431">
        <w:instrText xml:space="preserve"> REF _Ref493405995 \r \h  \* MERGEFORMAT </w:instrText>
      </w:r>
      <w:r w:rsidR="00780431">
        <w:fldChar w:fldCharType="separate"/>
      </w:r>
      <w:r w:rsidR="00ED7CF1" w:rsidRPr="00ED7CF1">
        <w:rPr>
          <w:color w:val="00B050"/>
        </w:rPr>
        <w:t>83</w:t>
      </w:r>
      <w:r w:rsidR="00780431">
        <w:fldChar w:fldCharType="end"/>
      </w:r>
      <w:r w:rsidRPr="00684F35">
        <w:t>,</w:t>
      </w:r>
      <w:r w:rsidR="0083710B" w:rsidRPr="0083710B">
        <w:rPr>
          <w:color w:val="00B050"/>
        </w:rPr>
        <w:t xml:space="preserve"> </w:t>
      </w:r>
      <w:r w:rsidR="0083710B" w:rsidRPr="00EB6758">
        <w:rPr>
          <w:color w:val="00B050"/>
        </w:rPr>
        <w:t>§</w:t>
      </w:r>
      <w:r w:rsidR="00780431">
        <w:fldChar w:fldCharType="begin"/>
      </w:r>
      <w:r w:rsidR="00780431">
        <w:instrText xml:space="preserve"> REF _Ref486165378 \r \h  \* MERGEFORMAT </w:instrText>
      </w:r>
      <w:r w:rsidR="00780431">
        <w:fldChar w:fldCharType="separate"/>
      </w:r>
      <w:r w:rsidR="00ED7CF1" w:rsidRPr="00ED7CF1">
        <w:rPr>
          <w:color w:val="00B050"/>
        </w:rPr>
        <w:t>99</w:t>
      </w:r>
      <w:r w:rsidR="00780431">
        <w:fldChar w:fldCharType="end"/>
      </w:r>
      <w:r w:rsidRPr="00684F35">
        <w:t xml:space="preserve">). </w:t>
      </w:r>
    </w:p>
    <w:p w:rsidR="00D458C7" w:rsidRPr="00684F35" w:rsidRDefault="00D458C7" w:rsidP="00626599">
      <w:pPr>
        <w:pStyle w:val="Heading3"/>
        <w:rPr>
          <w:spacing w:val="-3"/>
        </w:rPr>
      </w:pPr>
      <w:r w:rsidRPr="00684F35">
        <w:t xml:space="preserve">The default correlations within SIMCAT are set out in the following tables. The </w:t>
      </w:r>
      <w:r w:rsidR="00A40E39">
        <w:t xml:space="preserve">default </w:t>
      </w:r>
      <w:r w:rsidRPr="00684F35">
        <w:t xml:space="preserve">values </w:t>
      </w:r>
      <w:r w:rsidR="00A40E39">
        <w:t>set for determinands within SIMCAT using</w:t>
      </w:r>
      <w:r w:rsidRPr="00684F35">
        <w:t xml:space="preserve"> the short determinand names (</w:t>
      </w:r>
      <w:r w:rsidR="00EB6758" w:rsidRPr="00EB6758">
        <w:rPr>
          <w:color w:val="00B050"/>
        </w:rPr>
        <w:t>§</w:t>
      </w:r>
      <w:r w:rsidR="007821DC">
        <w:rPr>
          <w:color w:val="00B050"/>
        </w:rPr>
        <w:fldChar w:fldCharType="begin"/>
      </w:r>
      <w:r w:rsidR="00A40E39">
        <w:rPr>
          <w:color w:val="00B050"/>
        </w:rPr>
        <w:instrText xml:space="preserve"> REF _Ref395451382 \r \h </w:instrText>
      </w:r>
      <w:r w:rsidR="007821DC">
        <w:rPr>
          <w:color w:val="00B050"/>
        </w:rPr>
      </w:r>
      <w:r w:rsidR="007821DC">
        <w:rPr>
          <w:color w:val="00B050"/>
        </w:rPr>
        <w:fldChar w:fldCharType="separate"/>
      </w:r>
      <w:r w:rsidR="00ED7CF1">
        <w:rPr>
          <w:color w:val="00B050"/>
        </w:rPr>
        <w:t>49</w:t>
      </w:r>
      <w:r w:rsidR="007821DC">
        <w:rPr>
          <w:color w:val="00B050"/>
        </w:rPr>
        <w:fldChar w:fldCharType="end"/>
      </w:r>
      <w:r w:rsidRPr="00684F35">
        <w:t>)</w:t>
      </w:r>
      <w:r w:rsidR="00A40E39">
        <w:t>.</w:t>
      </w:r>
    </w:p>
    <w:tbl>
      <w:tblPr>
        <w:tblW w:w="8894" w:type="dxa"/>
        <w:jc w:val="right"/>
        <w:tblLayout w:type="fixed"/>
        <w:tblCellMar>
          <w:left w:w="120" w:type="dxa"/>
          <w:right w:w="120" w:type="dxa"/>
        </w:tblCellMar>
        <w:tblLook w:val="0000" w:firstRow="0" w:lastRow="0" w:firstColumn="0" w:lastColumn="0" w:noHBand="0" w:noVBand="0"/>
      </w:tblPr>
      <w:tblGrid>
        <w:gridCol w:w="7239"/>
        <w:gridCol w:w="1655"/>
      </w:tblGrid>
      <w:tr w:rsidR="00D458C7" w:rsidRPr="00684F35" w:rsidTr="000F6015">
        <w:trPr>
          <w:cantSplit/>
          <w:jc w:val="right"/>
        </w:trPr>
        <w:tc>
          <w:tcPr>
            <w:tcW w:w="8894" w:type="dxa"/>
            <w:gridSpan w:val="2"/>
            <w:tcBorders>
              <w:top w:val="single" w:sz="4" w:space="0" w:color="000000"/>
              <w:left w:val="single" w:sz="4" w:space="0" w:color="000000"/>
              <w:bottom w:val="single" w:sz="4" w:space="0" w:color="000000"/>
              <w:right w:val="single" w:sz="4" w:space="0" w:color="000000"/>
            </w:tcBorders>
          </w:tcPr>
          <w:p w:rsidR="00D458C7" w:rsidRPr="00684F35" w:rsidRDefault="00D458C7" w:rsidP="0076362B">
            <w:pPr>
              <w:tabs>
                <w:tab w:val="left" w:pos="-1440"/>
                <w:tab w:val="left" w:pos="-720"/>
                <w:tab w:val="left" w:pos="0"/>
                <w:tab w:val="left" w:pos="1260"/>
                <w:tab w:val="left" w:pos="1620"/>
                <w:tab w:val="left" w:pos="2160"/>
              </w:tabs>
              <w:suppressAutoHyphens/>
              <w:spacing w:before="60"/>
              <w:rPr>
                <w:spacing w:val="-3"/>
              </w:rPr>
            </w:pPr>
            <w:r w:rsidRPr="00684F35">
              <w:rPr>
                <w:b/>
              </w:rPr>
              <w:t>Default Correlation between Flows</w:t>
            </w:r>
          </w:p>
        </w:tc>
      </w:tr>
      <w:tr w:rsidR="00D458C7" w:rsidRPr="00684F35" w:rsidTr="000F6015">
        <w:trPr>
          <w:jc w:val="right"/>
        </w:trPr>
        <w:tc>
          <w:tcPr>
            <w:tcW w:w="7239" w:type="dxa"/>
            <w:tcBorders>
              <w:top w:val="single" w:sz="4" w:space="0" w:color="000000"/>
              <w:left w:val="single" w:sz="4" w:space="0" w:color="000000"/>
              <w:bottom w:val="single" w:sz="4" w:space="0" w:color="000000"/>
              <w:right w:val="single" w:sz="4" w:space="0" w:color="000000"/>
            </w:tcBorders>
          </w:tcPr>
          <w:p w:rsidR="00D458C7" w:rsidRPr="00684F35" w:rsidRDefault="00D458C7" w:rsidP="00046B70">
            <w:pPr>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Correlation</w:t>
            </w:r>
            <w:r w:rsidR="007821DC" w:rsidRPr="00684F35">
              <w:rPr>
                <w:spacing w:val="-3"/>
              </w:rPr>
              <w:fldChar w:fldCharType="begin"/>
            </w:r>
            <w:r w:rsidRPr="00684F35">
              <w:rPr>
                <w:spacing w:val="-3"/>
              </w:rPr>
              <w:instrText xml:space="preserve"> XE "Correlation" </w:instrText>
            </w:r>
            <w:r w:rsidR="007821DC" w:rsidRPr="00684F35">
              <w:rPr>
                <w:spacing w:val="-3"/>
              </w:rPr>
              <w:fldChar w:fldCharType="end"/>
            </w:r>
          </w:p>
        </w:tc>
        <w:tc>
          <w:tcPr>
            <w:tcW w:w="1655" w:type="dxa"/>
            <w:tcBorders>
              <w:top w:val="single" w:sz="4" w:space="0" w:color="000000"/>
              <w:left w:val="single" w:sz="4" w:space="0" w:color="000000"/>
              <w:bottom w:val="single" w:sz="4" w:space="0" w:color="000000"/>
              <w:right w:val="single" w:sz="4" w:space="0" w:color="000000"/>
            </w:tcBorders>
          </w:tcPr>
          <w:p w:rsidR="00D458C7" w:rsidRPr="00684F35" w:rsidRDefault="00D458C7" w:rsidP="00046B70">
            <w:pPr>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 xml:space="preserve">Coefficient </w:t>
            </w:r>
          </w:p>
        </w:tc>
      </w:tr>
      <w:tr w:rsidR="00D458C7" w:rsidRPr="00684F35" w:rsidTr="000F6015">
        <w:trPr>
          <w:jc w:val="right"/>
        </w:trPr>
        <w:tc>
          <w:tcPr>
            <w:tcW w:w="7239" w:type="dxa"/>
            <w:tcBorders>
              <w:top w:val="single" w:sz="4" w:space="0" w:color="000000"/>
              <w:left w:val="single" w:sz="4" w:space="0" w:color="000000"/>
              <w:bottom w:val="single" w:sz="4" w:space="0" w:color="000000"/>
              <w:right w:val="single" w:sz="4" w:space="0" w:color="000000"/>
            </w:tcBorders>
          </w:tcPr>
          <w:p w:rsidR="00D458C7" w:rsidRPr="00684F35" w:rsidRDefault="00D458C7" w:rsidP="00046B70">
            <w:pPr>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River flow on tributary flows</w:t>
            </w:r>
          </w:p>
        </w:tc>
        <w:tc>
          <w:tcPr>
            <w:tcW w:w="1655" w:type="dxa"/>
            <w:tcBorders>
              <w:top w:val="single" w:sz="4" w:space="0" w:color="000000"/>
              <w:left w:val="single" w:sz="4" w:space="0" w:color="000000"/>
              <w:bottom w:val="single" w:sz="4" w:space="0" w:color="000000"/>
              <w:right w:val="single" w:sz="4" w:space="0" w:color="000000"/>
            </w:tcBorders>
          </w:tcPr>
          <w:p w:rsidR="00D458C7" w:rsidRPr="00684F35" w:rsidRDefault="00D458C7" w:rsidP="00046B70">
            <w:pPr>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1.0</w:t>
            </w:r>
          </w:p>
        </w:tc>
      </w:tr>
      <w:tr w:rsidR="00D458C7" w:rsidRPr="00684F35" w:rsidTr="000F6015">
        <w:trPr>
          <w:jc w:val="right"/>
        </w:trPr>
        <w:tc>
          <w:tcPr>
            <w:tcW w:w="7239" w:type="dxa"/>
            <w:tcBorders>
              <w:top w:val="single" w:sz="4" w:space="0" w:color="000000"/>
              <w:left w:val="single" w:sz="4" w:space="0" w:color="000000"/>
              <w:bottom w:val="single" w:sz="4" w:space="0" w:color="000000"/>
              <w:right w:val="single" w:sz="4" w:space="0" w:color="000000"/>
            </w:tcBorders>
          </w:tcPr>
          <w:p w:rsidR="00D458C7" w:rsidRPr="00684F35" w:rsidRDefault="00D458C7" w:rsidP="00046B70">
            <w:pPr>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River flow on discharge flow from Sewage Treatment Works</w:t>
            </w:r>
            <w:r w:rsidR="007821DC" w:rsidRPr="00684F35">
              <w:rPr>
                <w:spacing w:val="-3"/>
              </w:rPr>
              <w:fldChar w:fldCharType="begin"/>
            </w:r>
            <w:r w:rsidRPr="00684F35">
              <w:rPr>
                <w:spacing w:val="-3"/>
              </w:rPr>
              <w:instrText xml:space="preserve"> XE "Sewage Treatment Works" </w:instrText>
            </w:r>
            <w:r w:rsidR="007821DC" w:rsidRPr="00684F35">
              <w:rPr>
                <w:spacing w:val="-3"/>
              </w:rPr>
              <w:fldChar w:fldCharType="end"/>
            </w:r>
            <w:r w:rsidRPr="00684F35">
              <w:rPr>
                <w:spacing w:val="-3"/>
              </w:rPr>
              <w:t xml:space="preserve"> (Feature</w:t>
            </w:r>
            <w:r w:rsidR="007821DC" w:rsidRPr="00684F35">
              <w:rPr>
                <w:spacing w:val="-3"/>
              </w:rPr>
              <w:fldChar w:fldCharType="begin"/>
            </w:r>
            <w:r w:rsidRPr="00684F35">
              <w:rPr>
                <w:spacing w:val="-3"/>
              </w:rPr>
              <w:instrText xml:space="preserve"> XE "Feature" </w:instrText>
            </w:r>
            <w:r w:rsidR="007821DC" w:rsidRPr="00684F35">
              <w:rPr>
                <w:spacing w:val="-3"/>
              </w:rPr>
              <w:fldChar w:fldCharType="end"/>
            </w:r>
            <w:r w:rsidR="00CD0C77">
              <w:rPr>
                <w:spacing w:val="-3"/>
              </w:rPr>
              <w:t xml:space="preserve"> </w:t>
            </w:r>
            <w:r w:rsidRPr="00684F35">
              <w:rPr>
                <w:spacing w:val="-3"/>
              </w:rPr>
              <w:t>3)</w:t>
            </w:r>
          </w:p>
        </w:tc>
        <w:tc>
          <w:tcPr>
            <w:tcW w:w="1655" w:type="dxa"/>
            <w:tcBorders>
              <w:top w:val="single" w:sz="4" w:space="0" w:color="000000"/>
              <w:left w:val="single" w:sz="4" w:space="0" w:color="000000"/>
              <w:bottom w:val="single" w:sz="4" w:space="0" w:color="000000"/>
              <w:right w:val="single" w:sz="4" w:space="0" w:color="000000"/>
            </w:tcBorders>
          </w:tcPr>
          <w:p w:rsidR="00D458C7" w:rsidRPr="00684F35" w:rsidRDefault="00D458C7" w:rsidP="00046B70">
            <w:pPr>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0.6</w:t>
            </w:r>
          </w:p>
        </w:tc>
      </w:tr>
      <w:tr w:rsidR="00D458C7" w:rsidRPr="00684F35" w:rsidTr="000F6015">
        <w:trPr>
          <w:jc w:val="right"/>
        </w:trPr>
        <w:tc>
          <w:tcPr>
            <w:tcW w:w="7239" w:type="dxa"/>
            <w:tcBorders>
              <w:top w:val="single" w:sz="4" w:space="0" w:color="000000"/>
              <w:left w:val="single" w:sz="4" w:space="0" w:color="000000"/>
              <w:bottom w:val="single" w:sz="4" w:space="0" w:color="000000"/>
              <w:right w:val="single" w:sz="4" w:space="0" w:color="000000"/>
            </w:tcBorders>
          </w:tcPr>
          <w:p w:rsidR="00D458C7" w:rsidRPr="00684F35" w:rsidRDefault="00D458C7" w:rsidP="00046B70">
            <w:pPr>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River flow on discharge flow from other discharges (Feature</w:t>
            </w:r>
            <w:r w:rsidR="007821DC" w:rsidRPr="00684F35">
              <w:rPr>
                <w:spacing w:val="-3"/>
              </w:rPr>
              <w:fldChar w:fldCharType="begin"/>
            </w:r>
            <w:r w:rsidRPr="00684F35">
              <w:rPr>
                <w:spacing w:val="-3"/>
              </w:rPr>
              <w:instrText xml:space="preserve"> XE "Feature" </w:instrText>
            </w:r>
            <w:r w:rsidR="007821DC" w:rsidRPr="00684F35">
              <w:rPr>
                <w:spacing w:val="-3"/>
              </w:rPr>
              <w:fldChar w:fldCharType="end"/>
            </w:r>
            <w:r w:rsidRPr="00684F35">
              <w:rPr>
                <w:spacing w:val="-3"/>
              </w:rPr>
              <w:t xml:space="preserve"> 5)</w:t>
            </w:r>
          </w:p>
        </w:tc>
        <w:tc>
          <w:tcPr>
            <w:tcW w:w="1655" w:type="dxa"/>
            <w:tcBorders>
              <w:top w:val="single" w:sz="4" w:space="0" w:color="000000"/>
              <w:left w:val="single" w:sz="4" w:space="0" w:color="000000"/>
              <w:bottom w:val="single" w:sz="4" w:space="0" w:color="000000"/>
              <w:right w:val="single" w:sz="4" w:space="0" w:color="000000"/>
            </w:tcBorders>
          </w:tcPr>
          <w:p w:rsidR="00D458C7" w:rsidRPr="00684F35" w:rsidRDefault="00D458C7" w:rsidP="00046B70">
            <w:pPr>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0.0</w:t>
            </w:r>
          </w:p>
        </w:tc>
      </w:tr>
    </w:tbl>
    <w:p w:rsidR="00D458C7" w:rsidRPr="00684F35" w:rsidRDefault="00D458C7" w:rsidP="00D458C7">
      <w:pPr>
        <w:keepNext/>
        <w:keepLines/>
        <w:tabs>
          <w:tab w:val="left" w:pos="-1440"/>
          <w:tab w:val="left" w:pos="-720"/>
          <w:tab w:val="left" w:pos="0"/>
          <w:tab w:val="left" w:pos="1260"/>
          <w:tab w:val="left" w:pos="1620"/>
          <w:tab w:val="left" w:pos="2160"/>
        </w:tabs>
        <w:suppressAutoHyphens/>
        <w:ind w:left="0"/>
        <w:jc w:val="center"/>
        <w:rPr>
          <w:spacing w:val="-3"/>
        </w:rPr>
      </w:pPr>
    </w:p>
    <w:tbl>
      <w:tblPr>
        <w:tblW w:w="8890" w:type="dxa"/>
        <w:jc w:val="right"/>
        <w:tblLayout w:type="fixed"/>
        <w:tblCellMar>
          <w:left w:w="120" w:type="dxa"/>
          <w:right w:w="120" w:type="dxa"/>
        </w:tblCellMar>
        <w:tblLook w:val="0000" w:firstRow="0" w:lastRow="0" w:firstColumn="0" w:lastColumn="0" w:noHBand="0" w:noVBand="0"/>
      </w:tblPr>
      <w:tblGrid>
        <w:gridCol w:w="7235"/>
        <w:gridCol w:w="1655"/>
      </w:tblGrid>
      <w:tr w:rsidR="00D458C7" w:rsidRPr="00684F35" w:rsidTr="000F6015">
        <w:trPr>
          <w:cantSplit/>
          <w:jc w:val="right"/>
        </w:trPr>
        <w:tc>
          <w:tcPr>
            <w:tcW w:w="8890" w:type="dxa"/>
            <w:gridSpan w:val="2"/>
            <w:tcBorders>
              <w:top w:val="single" w:sz="4" w:space="0" w:color="auto"/>
              <w:left w:val="single" w:sz="4" w:space="0" w:color="auto"/>
              <w:bottom w:val="single" w:sz="4" w:space="0" w:color="auto"/>
              <w:right w:val="single" w:sz="4" w:space="0" w:color="auto"/>
            </w:tcBorders>
          </w:tcPr>
          <w:p w:rsidR="00D458C7" w:rsidRPr="0076362B" w:rsidRDefault="00D458C7" w:rsidP="0076362B">
            <w:pPr>
              <w:tabs>
                <w:tab w:val="left" w:pos="-1440"/>
                <w:tab w:val="left" w:pos="-720"/>
                <w:tab w:val="left" w:pos="0"/>
                <w:tab w:val="left" w:pos="1260"/>
                <w:tab w:val="left" w:pos="1620"/>
                <w:tab w:val="left" w:pos="2160"/>
              </w:tabs>
              <w:suppressAutoHyphens/>
              <w:spacing w:before="60"/>
              <w:rPr>
                <w:b/>
              </w:rPr>
            </w:pPr>
            <w:r w:rsidRPr="00684F35">
              <w:rPr>
                <w:b/>
              </w:rPr>
              <w:t>Default Correlation between River Flow and River Quality</w:t>
            </w:r>
          </w:p>
        </w:tc>
      </w:tr>
      <w:tr w:rsidR="00D458C7" w:rsidRPr="00684F35" w:rsidTr="000F6015">
        <w:trPr>
          <w:jc w:val="right"/>
        </w:trPr>
        <w:tc>
          <w:tcPr>
            <w:tcW w:w="7235" w:type="dxa"/>
            <w:tcBorders>
              <w:top w:val="single" w:sz="4" w:space="0" w:color="auto"/>
              <w:left w:val="single" w:sz="4" w:space="0" w:color="auto"/>
              <w:bottom w:val="single" w:sz="4" w:space="0" w:color="auto"/>
              <w:right w:val="single" w:sz="4" w:space="0" w:color="auto"/>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lastRenderedPageBreak/>
              <w:t>Correlation</w:t>
            </w:r>
            <w:r w:rsidR="007821DC" w:rsidRPr="00684F35">
              <w:rPr>
                <w:spacing w:val="-3"/>
              </w:rPr>
              <w:fldChar w:fldCharType="begin"/>
            </w:r>
            <w:r w:rsidRPr="00684F35">
              <w:rPr>
                <w:spacing w:val="-3"/>
              </w:rPr>
              <w:instrText xml:space="preserve"> XE "Correlation" </w:instrText>
            </w:r>
            <w:r w:rsidR="007821DC" w:rsidRPr="00684F35">
              <w:rPr>
                <w:spacing w:val="-3"/>
              </w:rPr>
              <w:fldChar w:fldCharType="end"/>
            </w:r>
          </w:p>
        </w:tc>
        <w:tc>
          <w:tcPr>
            <w:tcW w:w="1655" w:type="dxa"/>
            <w:tcBorders>
              <w:top w:val="single" w:sz="4" w:space="0" w:color="auto"/>
              <w:left w:val="single" w:sz="4" w:space="0" w:color="auto"/>
              <w:bottom w:val="single" w:sz="4" w:space="0" w:color="auto"/>
              <w:right w:val="single" w:sz="4" w:space="0" w:color="auto"/>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Coefficient</w:t>
            </w:r>
          </w:p>
        </w:tc>
      </w:tr>
      <w:tr w:rsidR="00D458C7" w:rsidRPr="00684F35" w:rsidTr="000F6015">
        <w:trPr>
          <w:jc w:val="right"/>
        </w:trPr>
        <w:tc>
          <w:tcPr>
            <w:tcW w:w="7235" w:type="dxa"/>
            <w:tcBorders>
              <w:top w:val="single" w:sz="4" w:space="0" w:color="auto"/>
              <w:left w:val="single" w:sz="4" w:space="0" w:color="auto"/>
              <w:bottom w:val="single" w:sz="4" w:space="0" w:color="auto"/>
              <w:right w:val="single" w:sz="4" w:space="0" w:color="auto"/>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Chloride</w:t>
            </w:r>
            <w:r w:rsidR="007821DC" w:rsidRPr="00684F35">
              <w:rPr>
                <w:spacing w:val="-3"/>
              </w:rPr>
              <w:fldChar w:fldCharType="begin"/>
            </w:r>
            <w:r w:rsidRPr="00684F35">
              <w:rPr>
                <w:spacing w:val="-3"/>
              </w:rPr>
              <w:instrText xml:space="preserve"> XE "Chloride" </w:instrText>
            </w:r>
            <w:r w:rsidR="007821DC" w:rsidRPr="00684F35">
              <w:rPr>
                <w:spacing w:val="-3"/>
              </w:rPr>
              <w:fldChar w:fldCharType="end"/>
            </w:r>
          </w:p>
        </w:tc>
        <w:tc>
          <w:tcPr>
            <w:tcW w:w="1655" w:type="dxa"/>
            <w:tcBorders>
              <w:top w:val="single" w:sz="4" w:space="0" w:color="auto"/>
              <w:left w:val="single" w:sz="4" w:space="0" w:color="auto"/>
              <w:bottom w:val="single" w:sz="4" w:space="0" w:color="auto"/>
              <w:right w:val="single" w:sz="4" w:space="0" w:color="auto"/>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-0.3</w:t>
            </w:r>
          </w:p>
        </w:tc>
      </w:tr>
      <w:tr w:rsidR="00D458C7" w:rsidRPr="00684F35" w:rsidTr="000F6015">
        <w:trPr>
          <w:jc w:val="right"/>
        </w:trPr>
        <w:tc>
          <w:tcPr>
            <w:tcW w:w="7235" w:type="dxa"/>
            <w:tcBorders>
              <w:top w:val="single" w:sz="4" w:space="0" w:color="auto"/>
              <w:left w:val="single" w:sz="4" w:space="0" w:color="auto"/>
              <w:bottom w:val="single" w:sz="4" w:space="0" w:color="auto"/>
              <w:right w:val="single" w:sz="4" w:space="0" w:color="auto"/>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BOD</w:t>
            </w:r>
          </w:p>
        </w:tc>
        <w:tc>
          <w:tcPr>
            <w:tcW w:w="1655" w:type="dxa"/>
            <w:tcBorders>
              <w:top w:val="single" w:sz="4" w:space="0" w:color="auto"/>
              <w:left w:val="single" w:sz="4" w:space="0" w:color="auto"/>
              <w:bottom w:val="single" w:sz="4" w:space="0" w:color="auto"/>
              <w:right w:val="single" w:sz="4" w:space="0" w:color="auto"/>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0.0</w:t>
            </w:r>
          </w:p>
        </w:tc>
      </w:tr>
      <w:tr w:rsidR="00D458C7" w:rsidRPr="00684F35" w:rsidTr="000F6015">
        <w:trPr>
          <w:jc w:val="right"/>
        </w:trPr>
        <w:tc>
          <w:tcPr>
            <w:tcW w:w="7235" w:type="dxa"/>
            <w:tcBorders>
              <w:top w:val="single" w:sz="4" w:space="0" w:color="auto"/>
              <w:left w:val="single" w:sz="4" w:space="0" w:color="auto"/>
              <w:bottom w:val="single" w:sz="4" w:space="0" w:color="auto"/>
              <w:right w:val="single" w:sz="4" w:space="0" w:color="auto"/>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Ammonia</w:t>
            </w:r>
            <w:r w:rsidR="007821DC" w:rsidRPr="00684F35">
              <w:rPr>
                <w:spacing w:val="-3"/>
              </w:rPr>
              <w:fldChar w:fldCharType="begin"/>
            </w:r>
            <w:r w:rsidRPr="00684F35">
              <w:rPr>
                <w:spacing w:val="-3"/>
              </w:rPr>
              <w:instrText xml:space="preserve"> XE "Ammonia" </w:instrText>
            </w:r>
            <w:r w:rsidR="007821DC" w:rsidRPr="00684F35">
              <w:rPr>
                <w:spacing w:val="-3"/>
              </w:rPr>
              <w:fldChar w:fldCharType="end"/>
            </w:r>
          </w:p>
        </w:tc>
        <w:tc>
          <w:tcPr>
            <w:tcW w:w="1655" w:type="dxa"/>
            <w:tcBorders>
              <w:top w:val="single" w:sz="4" w:space="0" w:color="auto"/>
              <w:left w:val="single" w:sz="4" w:space="0" w:color="auto"/>
              <w:bottom w:val="single" w:sz="4" w:space="0" w:color="auto"/>
              <w:right w:val="single" w:sz="4" w:space="0" w:color="auto"/>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0.35</w:t>
            </w:r>
          </w:p>
        </w:tc>
      </w:tr>
      <w:tr w:rsidR="00D458C7" w:rsidRPr="00684F35" w:rsidTr="000F6015">
        <w:trPr>
          <w:jc w:val="right"/>
        </w:trPr>
        <w:tc>
          <w:tcPr>
            <w:tcW w:w="7235" w:type="dxa"/>
            <w:tcBorders>
              <w:top w:val="single" w:sz="4" w:space="0" w:color="auto"/>
              <w:left w:val="single" w:sz="4" w:space="0" w:color="auto"/>
              <w:bottom w:val="single" w:sz="4" w:space="0" w:color="auto"/>
              <w:right w:val="single" w:sz="4" w:space="0" w:color="auto"/>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Dissolved Oxygen</w:t>
            </w:r>
            <w:r w:rsidR="007821DC" w:rsidRPr="00684F35">
              <w:rPr>
                <w:spacing w:val="-3"/>
              </w:rPr>
              <w:fldChar w:fldCharType="begin"/>
            </w:r>
            <w:r w:rsidRPr="00684F35">
              <w:rPr>
                <w:spacing w:val="-3"/>
              </w:rPr>
              <w:instrText xml:space="preserve"> XE "Dissolved Oxygen" </w:instrText>
            </w:r>
            <w:r w:rsidR="007821DC" w:rsidRPr="00684F35">
              <w:rPr>
                <w:spacing w:val="-3"/>
              </w:rPr>
              <w:fldChar w:fldCharType="end"/>
            </w:r>
          </w:p>
        </w:tc>
        <w:tc>
          <w:tcPr>
            <w:tcW w:w="1655" w:type="dxa"/>
            <w:tcBorders>
              <w:top w:val="single" w:sz="4" w:space="0" w:color="auto"/>
              <w:left w:val="single" w:sz="4" w:space="0" w:color="auto"/>
              <w:bottom w:val="single" w:sz="4" w:space="0" w:color="auto"/>
              <w:right w:val="single" w:sz="4" w:space="0" w:color="auto"/>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0.3</w:t>
            </w:r>
          </w:p>
        </w:tc>
      </w:tr>
      <w:tr w:rsidR="00D458C7" w:rsidRPr="00684F35" w:rsidTr="000F6015">
        <w:trPr>
          <w:jc w:val="right"/>
        </w:trPr>
        <w:tc>
          <w:tcPr>
            <w:tcW w:w="7235" w:type="dxa"/>
            <w:tcBorders>
              <w:top w:val="single" w:sz="4" w:space="0" w:color="auto"/>
              <w:left w:val="single" w:sz="4" w:space="0" w:color="auto"/>
              <w:bottom w:val="single" w:sz="4" w:space="0" w:color="auto"/>
              <w:right w:val="single" w:sz="4" w:space="0" w:color="auto"/>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Total Organic Carbon</w:t>
            </w:r>
          </w:p>
        </w:tc>
        <w:tc>
          <w:tcPr>
            <w:tcW w:w="1655" w:type="dxa"/>
            <w:tcBorders>
              <w:top w:val="single" w:sz="4" w:space="0" w:color="auto"/>
              <w:left w:val="single" w:sz="4" w:space="0" w:color="auto"/>
              <w:bottom w:val="single" w:sz="4" w:space="0" w:color="auto"/>
              <w:right w:val="single" w:sz="4" w:space="0" w:color="auto"/>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0.3</w:t>
            </w:r>
          </w:p>
        </w:tc>
      </w:tr>
      <w:tr w:rsidR="00D458C7" w:rsidRPr="00684F35" w:rsidTr="000F6015">
        <w:trPr>
          <w:jc w:val="right"/>
        </w:trPr>
        <w:tc>
          <w:tcPr>
            <w:tcW w:w="7235" w:type="dxa"/>
            <w:tcBorders>
              <w:top w:val="single" w:sz="4" w:space="0" w:color="auto"/>
              <w:left w:val="single" w:sz="4" w:space="0" w:color="auto"/>
              <w:bottom w:val="single" w:sz="4" w:space="0" w:color="auto"/>
              <w:right w:val="single" w:sz="4" w:space="0" w:color="auto"/>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Phosphate</w:t>
            </w:r>
          </w:p>
        </w:tc>
        <w:tc>
          <w:tcPr>
            <w:tcW w:w="1655" w:type="dxa"/>
            <w:tcBorders>
              <w:top w:val="single" w:sz="4" w:space="0" w:color="auto"/>
              <w:left w:val="single" w:sz="4" w:space="0" w:color="auto"/>
              <w:bottom w:val="single" w:sz="4" w:space="0" w:color="auto"/>
              <w:right w:val="single" w:sz="4" w:space="0" w:color="auto"/>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-0.3</w:t>
            </w:r>
          </w:p>
        </w:tc>
      </w:tr>
      <w:tr w:rsidR="00D458C7" w:rsidRPr="00684F35" w:rsidTr="000F6015">
        <w:trPr>
          <w:jc w:val="right"/>
        </w:trPr>
        <w:tc>
          <w:tcPr>
            <w:tcW w:w="7235" w:type="dxa"/>
            <w:tcBorders>
              <w:top w:val="single" w:sz="4" w:space="0" w:color="auto"/>
              <w:left w:val="single" w:sz="4" w:space="0" w:color="auto"/>
              <w:bottom w:val="single" w:sz="4" w:space="0" w:color="auto"/>
              <w:right w:val="single" w:sz="4" w:space="0" w:color="auto"/>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Nitrate</w:t>
            </w:r>
          </w:p>
        </w:tc>
        <w:tc>
          <w:tcPr>
            <w:tcW w:w="1655" w:type="dxa"/>
            <w:tcBorders>
              <w:top w:val="single" w:sz="4" w:space="0" w:color="auto"/>
              <w:left w:val="single" w:sz="4" w:space="0" w:color="auto"/>
              <w:bottom w:val="single" w:sz="4" w:space="0" w:color="auto"/>
              <w:right w:val="single" w:sz="4" w:space="0" w:color="auto"/>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0.6</w:t>
            </w:r>
          </w:p>
        </w:tc>
      </w:tr>
      <w:tr w:rsidR="00D458C7" w:rsidRPr="00684F35" w:rsidTr="000F6015">
        <w:trPr>
          <w:jc w:val="right"/>
        </w:trPr>
        <w:tc>
          <w:tcPr>
            <w:tcW w:w="7235" w:type="dxa"/>
            <w:tcBorders>
              <w:top w:val="single" w:sz="4" w:space="0" w:color="auto"/>
              <w:left w:val="single" w:sz="4" w:space="0" w:color="auto"/>
              <w:bottom w:val="single" w:sz="4" w:space="0" w:color="auto"/>
              <w:right w:val="single" w:sz="4" w:space="0" w:color="auto"/>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Parent Substances</w:t>
            </w:r>
            <w:r w:rsidR="007821DC">
              <w:rPr>
                <w:spacing w:val="-3"/>
              </w:rPr>
              <w:fldChar w:fldCharType="begin"/>
            </w:r>
            <w:r w:rsidR="005738CA">
              <w:instrText xml:space="preserve"> XE "</w:instrText>
            </w:r>
            <w:r w:rsidR="005738CA" w:rsidRPr="0054327A">
              <w:rPr>
                <w:spacing w:val="-3"/>
              </w:rPr>
              <w:instrText>Parent Substances</w:instrText>
            </w:r>
            <w:r w:rsidR="005738CA">
              <w:instrText xml:space="preserve">" </w:instrText>
            </w:r>
            <w:r w:rsidR="007821DC">
              <w:rPr>
                <w:spacing w:val="-3"/>
              </w:rPr>
              <w:fldChar w:fldCharType="end"/>
            </w:r>
          </w:p>
        </w:tc>
        <w:tc>
          <w:tcPr>
            <w:tcW w:w="1655" w:type="dxa"/>
            <w:tcBorders>
              <w:top w:val="single" w:sz="4" w:space="0" w:color="auto"/>
              <w:left w:val="single" w:sz="4" w:space="0" w:color="auto"/>
              <w:bottom w:val="single" w:sz="4" w:space="0" w:color="auto"/>
              <w:right w:val="single" w:sz="4" w:space="0" w:color="auto"/>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0.0</w:t>
            </w:r>
          </w:p>
        </w:tc>
      </w:tr>
      <w:tr w:rsidR="00D458C7" w:rsidRPr="00684F35" w:rsidTr="000F6015">
        <w:trPr>
          <w:jc w:val="right"/>
        </w:trPr>
        <w:tc>
          <w:tcPr>
            <w:tcW w:w="7235" w:type="dxa"/>
            <w:tcBorders>
              <w:top w:val="single" w:sz="4" w:space="0" w:color="auto"/>
              <w:left w:val="single" w:sz="4" w:space="0" w:color="auto"/>
              <w:bottom w:val="single" w:sz="4" w:space="0" w:color="auto"/>
              <w:right w:val="single" w:sz="4" w:space="0" w:color="auto"/>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Daughter Substances</w:t>
            </w:r>
            <w:r w:rsidR="007821DC">
              <w:rPr>
                <w:spacing w:val="-3"/>
              </w:rPr>
              <w:fldChar w:fldCharType="begin"/>
            </w:r>
            <w:r w:rsidR="005738CA">
              <w:instrText xml:space="preserve"> XE "</w:instrText>
            </w:r>
            <w:r w:rsidR="005738CA" w:rsidRPr="00BE098B">
              <w:rPr>
                <w:spacing w:val="-3"/>
              </w:rPr>
              <w:instrText>Daughter Substances</w:instrText>
            </w:r>
            <w:r w:rsidR="005738CA">
              <w:instrText xml:space="preserve">" </w:instrText>
            </w:r>
            <w:r w:rsidR="007821DC">
              <w:rPr>
                <w:spacing w:val="-3"/>
              </w:rPr>
              <w:fldChar w:fldCharType="end"/>
            </w:r>
          </w:p>
        </w:tc>
        <w:tc>
          <w:tcPr>
            <w:tcW w:w="1655" w:type="dxa"/>
            <w:tcBorders>
              <w:top w:val="single" w:sz="4" w:space="0" w:color="auto"/>
              <w:left w:val="single" w:sz="4" w:space="0" w:color="auto"/>
              <w:bottom w:val="single" w:sz="4" w:space="0" w:color="auto"/>
              <w:right w:val="single" w:sz="4" w:space="0" w:color="auto"/>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0.0</w:t>
            </w:r>
          </w:p>
        </w:tc>
      </w:tr>
    </w:tbl>
    <w:p w:rsidR="00D458C7" w:rsidRDefault="00D458C7" w:rsidP="001C4510">
      <w:pPr>
        <w:tabs>
          <w:tab w:val="left" w:pos="-1440"/>
          <w:tab w:val="left" w:pos="-720"/>
          <w:tab w:val="left" w:pos="0"/>
          <w:tab w:val="left" w:pos="1260"/>
          <w:tab w:val="left" w:pos="1620"/>
          <w:tab w:val="left" w:pos="2160"/>
        </w:tabs>
        <w:suppressAutoHyphens/>
        <w:jc w:val="center"/>
      </w:pPr>
    </w:p>
    <w:p w:rsidR="001C4510" w:rsidRPr="00684F35" w:rsidRDefault="001C4510" w:rsidP="001C4510">
      <w:pPr>
        <w:tabs>
          <w:tab w:val="left" w:pos="-1440"/>
          <w:tab w:val="left" w:pos="-720"/>
          <w:tab w:val="left" w:pos="0"/>
          <w:tab w:val="left" w:pos="1260"/>
          <w:tab w:val="left" w:pos="1620"/>
          <w:tab w:val="left" w:pos="2160"/>
        </w:tabs>
        <w:suppressAutoHyphens/>
        <w:jc w:val="center"/>
      </w:pPr>
    </w:p>
    <w:tbl>
      <w:tblPr>
        <w:tblW w:w="8890" w:type="dxa"/>
        <w:jc w:val="right"/>
        <w:tblLayout w:type="fixed"/>
        <w:tblCellMar>
          <w:left w:w="120" w:type="dxa"/>
          <w:right w:w="120" w:type="dxa"/>
        </w:tblCellMar>
        <w:tblLook w:val="0000" w:firstRow="0" w:lastRow="0" w:firstColumn="0" w:lastColumn="0" w:noHBand="0" w:noVBand="0"/>
      </w:tblPr>
      <w:tblGrid>
        <w:gridCol w:w="7093"/>
        <w:gridCol w:w="1797"/>
      </w:tblGrid>
      <w:tr w:rsidR="00D458C7" w:rsidRPr="00684F35" w:rsidTr="000F6015">
        <w:trPr>
          <w:cantSplit/>
          <w:jc w:val="right"/>
        </w:trPr>
        <w:tc>
          <w:tcPr>
            <w:tcW w:w="8890" w:type="dxa"/>
            <w:gridSpan w:val="2"/>
            <w:tcBorders>
              <w:top w:val="single" w:sz="4" w:space="0" w:color="000000"/>
              <w:left w:val="single" w:sz="4" w:space="0" w:color="000000"/>
              <w:bottom w:val="single" w:sz="4" w:space="0" w:color="000000"/>
              <w:right w:val="single" w:sz="4" w:space="0" w:color="000000"/>
            </w:tcBorders>
          </w:tcPr>
          <w:p w:rsidR="00D458C7" w:rsidRPr="00684F35" w:rsidRDefault="00D458C7" w:rsidP="001C4510">
            <w:pPr>
              <w:keepNext/>
              <w:keepLines/>
              <w:tabs>
                <w:tab w:val="left" w:pos="-1440"/>
                <w:tab w:val="left" w:pos="-720"/>
                <w:tab w:val="left" w:pos="0"/>
                <w:tab w:val="left" w:pos="1260"/>
                <w:tab w:val="left" w:pos="1620"/>
                <w:tab w:val="left" w:pos="2160"/>
              </w:tabs>
              <w:suppressAutoHyphens/>
              <w:spacing w:before="60"/>
              <w:rPr>
                <w:b/>
              </w:rPr>
            </w:pPr>
            <w:r w:rsidRPr="00684F35">
              <w:rPr>
                <w:b/>
              </w:rPr>
              <w:t>Default Correlation for Discharge Flow</w:t>
            </w:r>
            <w:r w:rsidR="007821DC" w:rsidRPr="00684F35">
              <w:rPr>
                <w:b/>
              </w:rPr>
              <w:fldChar w:fldCharType="begin"/>
            </w:r>
            <w:r w:rsidRPr="00684F35">
              <w:rPr>
                <w:b/>
              </w:rPr>
              <w:instrText xml:space="preserve"> XE "Discharge Flow" </w:instrText>
            </w:r>
            <w:r w:rsidR="007821DC" w:rsidRPr="00684F35">
              <w:rPr>
                <w:b/>
              </w:rPr>
              <w:fldChar w:fldCharType="end"/>
            </w:r>
            <w:r w:rsidRPr="00684F35">
              <w:rPr>
                <w:b/>
              </w:rPr>
              <w:t xml:space="preserve"> on Discharge Quality</w:t>
            </w:r>
          </w:p>
        </w:tc>
      </w:tr>
      <w:tr w:rsidR="00D458C7" w:rsidRPr="00684F35" w:rsidTr="000F6015">
        <w:trPr>
          <w:jc w:val="right"/>
        </w:trPr>
        <w:tc>
          <w:tcPr>
            <w:tcW w:w="7093" w:type="dxa"/>
            <w:tcBorders>
              <w:top w:val="single" w:sz="4" w:space="0" w:color="000000"/>
              <w:left w:val="single" w:sz="4" w:space="0" w:color="000000"/>
              <w:bottom w:val="single" w:sz="4" w:space="0" w:color="000000"/>
              <w:right w:val="single" w:sz="4" w:space="0" w:color="000000"/>
            </w:tcBorders>
          </w:tcPr>
          <w:p w:rsidR="00D458C7" w:rsidRPr="00684F35" w:rsidRDefault="00D458C7" w:rsidP="001C4510">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Correlation</w:t>
            </w:r>
            <w:r w:rsidR="007821DC" w:rsidRPr="00684F35">
              <w:rPr>
                <w:spacing w:val="-3"/>
              </w:rPr>
              <w:fldChar w:fldCharType="begin"/>
            </w:r>
            <w:r w:rsidRPr="00684F35">
              <w:rPr>
                <w:spacing w:val="-3"/>
              </w:rPr>
              <w:instrText xml:space="preserve"> XE "Correlation" </w:instrText>
            </w:r>
            <w:r w:rsidR="007821DC" w:rsidRPr="00684F35">
              <w:rPr>
                <w:spacing w:val="-3"/>
              </w:rPr>
              <w:fldChar w:fldCharType="end"/>
            </w:r>
          </w:p>
        </w:tc>
        <w:tc>
          <w:tcPr>
            <w:tcW w:w="1797" w:type="dxa"/>
            <w:tcBorders>
              <w:top w:val="single" w:sz="4" w:space="0" w:color="000000"/>
              <w:left w:val="single" w:sz="4" w:space="0" w:color="000000"/>
              <w:bottom w:val="single" w:sz="4" w:space="0" w:color="000000"/>
              <w:right w:val="single" w:sz="4" w:space="0" w:color="000000"/>
            </w:tcBorders>
          </w:tcPr>
          <w:p w:rsidR="00D458C7" w:rsidRPr="00684F35" w:rsidRDefault="00D458C7" w:rsidP="001C4510">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Coefficient</w:t>
            </w:r>
          </w:p>
        </w:tc>
      </w:tr>
      <w:tr w:rsidR="00D458C7" w:rsidRPr="00684F35" w:rsidTr="000F6015">
        <w:trPr>
          <w:jc w:val="right"/>
        </w:trPr>
        <w:tc>
          <w:tcPr>
            <w:tcW w:w="7093" w:type="dxa"/>
            <w:tcBorders>
              <w:top w:val="single" w:sz="4" w:space="0" w:color="000000"/>
              <w:left w:val="single" w:sz="4" w:space="0" w:color="000000"/>
              <w:bottom w:val="single" w:sz="4" w:space="0" w:color="000000"/>
              <w:right w:val="single" w:sz="4" w:space="0" w:color="000000"/>
            </w:tcBorders>
          </w:tcPr>
          <w:p w:rsidR="00D458C7" w:rsidRPr="00684F35" w:rsidRDefault="00D458C7" w:rsidP="001C4510">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Chloride</w:t>
            </w:r>
            <w:r w:rsidR="007821DC" w:rsidRPr="00684F35">
              <w:rPr>
                <w:spacing w:val="-3"/>
              </w:rPr>
              <w:fldChar w:fldCharType="begin"/>
            </w:r>
            <w:r w:rsidRPr="00684F35">
              <w:rPr>
                <w:spacing w:val="-3"/>
              </w:rPr>
              <w:instrText xml:space="preserve"> XE "Chloride" </w:instrText>
            </w:r>
            <w:r w:rsidR="007821DC" w:rsidRPr="00684F35">
              <w:rPr>
                <w:spacing w:val="-3"/>
              </w:rPr>
              <w:fldChar w:fldCharType="end"/>
            </w:r>
          </w:p>
        </w:tc>
        <w:tc>
          <w:tcPr>
            <w:tcW w:w="1797" w:type="dxa"/>
            <w:tcBorders>
              <w:top w:val="single" w:sz="4" w:space="0" w:color="000000"/>
              <w:left w:val="single" w:sz="4" w:space="0" w:color="000000"/>
              <w:bottom w:val="single" w:sz="4" w:space="0" w:color="000000"/>
              <w:right w:val="single" w:sz="4" w:space="0" w:color="000000"/>
            </w:tcBorders>
          </w:tcPr>
          <w:p w:rsidR="00D458C7" w:rsidRPr="00684F35" w:rsidRDefault="00D458C7" w:rsidP="001C4510">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-0.1</w:t>
            </w:r>
          </w:p>
        </w:tc>
      </w:tr>
      <w:tr w:rsidR="00D458C7" w:rsidRPr="00684F35" w:rsidTr="000F6015">
        <w:trPr>
          <w:jc w:val="right"/>
        </w:trPr>
        <w:tc>
          <w:tcPr>
            <w:tcW w:w="7093" w:type="dxa"/>
            <w:tcBorders>
              <w:top w:val="single" w:sz="4" w:space="0" w:color="000000"/>
              <w:left w:val="single" w:sz="4" w:space="0" w:color="000000"/>
              <w:bottom w:val="single" w:sz="4" w:space="0" w:color="000000"/>
              <w:right w:val="single" w:sz="4" w:space="0" w:color="000000"/>
            </w:tcBorders>
          </w:tcPr>
          <w:p w:rsidR="00D458C7" w:rsidRPr="00684F35" w:rsidRDefault="00D458C7" w:rsidP="001C4510">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BOD</w:t>
            </w:r>
          </w:p>
        </w:tc>
        <w:tc>
          <w:tcPr>
            <w:tcW w:w="1797" w:type="dxa"/>
            <w:tcBorders>
              <w:top w:val="single" w:sz="4" w:space="0" w:color="000000"/>
              <w:left w:val="single" w:sz="4" w:space="0" w:color="000000"/>
              <w:bottom w:val="single" w:sz="4" w:space="0" w:color="000000"/>
              <w:right w:val="single" w:sz="4" w:space="0" w:color="000000"/>
            </w:tcBorders>
          </w:tcPr>
          <w:p w:rsidR="00D458C7" w:rsidRPr="00684F35" w:rsidRDefault="00D458C7" w:rsidP="001C4510">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0.3</w:t>
            </w:r>
          </w:p>
        </w:tc>
      </w:tr>
      <w:tr w:rsidR="00D458C7" w:rsidRPr="00684F35" w:rsidTr="000F6015">
        <w:trPr>
          <w:jc w:val="right"/>
        </w:trPr>
        <w:tc>
          <w:tcPr>
            <w:tcW w:w="7093" w:type="dxa"/>
            <w:tcBorders>
              <w:top w:val="single" w:sz="4" w:space="0" w:color="000000"/>
              <w:left w:val="single" w:sz="4" w:space="0" w:color="000000"/>
              <w:bottom w:val="single" w:sz="4" w:space="0" w:color="000000"/>
              <w:right w:val="single" w:sz="4" w:space="0" w:color="000000"/>
            </w:tcBorders>
          </w:tcPr>
          <w:p w:rsidR="00D458C7" w:rsidRPr="00684F35" w:rsidRDefault="00D458C7" w:rsidP="001C4510">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Ammonia</w:t>
            </w:r>
            <w:r w:rsidR="007821DC" w:rsidRPr="00684F35">
              <w:rPr>
                <w:spacing w:val="-3"/>
              </w:rPr>
              <w:fldChar w:fldCharType="begin"/>
            </w:r>
            <w:r w:rsidRPr="00684F35">
              <w:rPr>
                <w:spacing w:val="-3"/>
              </w:rPr>
              <w:instrText xml:space="preserve"> XE "Ammonia" </w:instrText>
            </w:r>
            <w:r w:rsidR="007821DC" w:rsidRPr="00684F35">
              <w:rPr>
                <w:spacing w:val="-3"/>
              </w:rPr>
              <w:fldChar w:fldCharType="end"/>
            </w:r>
          </w:p>
        </w:tc>
        <w:tc>
          <w:tcPr>
            <w:tcW w:w="1797" w:type="dxa"/>
            <w:tcBorders>
              <w:top w:val="single" w:sz="4" w:space="0" w:color="000000"/>
              <w:left w:val="single" w:sz="4" w:space="0" w:color="000000"/>
              <w:bottom w:val="single" w:sz="4" w:space="0" w:color="000000"/>
              <w:right w:val="single" w:sz="4" w:space="0" w:color="000000"/>
            </w:tcBorders>
          </w:tcPr>
          <w:p w:rsidR="00D458C7" w:rsidRPr="00684F35" w:rsidRDefault="00D458C7" w:rsidP="001C4510">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0.4</w:t>
            </w:r>
          </w:p>
        </w:tc>
      </w:tr>
      <w:tr w:rsidR="00D458C7" w:rsidRPr="00684F35" w:rsidTr="000F6015">
        <w:trPr>
          <w:jc w:val="right"/>
        </w:trPr>
        <w:tc>
          <w:tcPr>
            <w:tcW w:w="7093" w:type="dxa"/>
            <w:tcBorders>
              <w:top w:val="single" w:sz="4" w:space="0" w:color="000000"/>
              <w:left w:val="single" w:sz="4" w:space="0" w:color="000000"/>
              <w:bottom w:val="single" w:sz="4" w:space="0" w:color="000000"/>
              <w:right w:val="single" w:sz="4" w:space="0" w:color="000000"/>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Dissolved Oxygen</w:t>
            </w:r>
            <w:r w:rsidR="007821DC" w:rsidRPr="00684F35">
              <w:rPr>
                <w:spacing w:val="-3"/>
              </w:rPr>
              <w:fldChar w:fldCharType="begin"/>
            </w:r>
            <w:r w:rsidRPr="00684F35">
              <w:rPr>
                <w:spacing w:val="-3"/>
              </w:rPr>
              <w:instrText xml:space="preserve"> XE "Dissolved Oxygen" </w:instrText>
            </w:r>
            <w:r w:rsidR="007821DC" w:rsidRPr="00684F35">
              <w:rPr>
                <w:spacing w:val="-3"/>
              </w:rPr>
              <w:fldChar w:fldCharType="end"/>
            </w:r>
          </w:p>
        </w:tc>
        <w:tc>
          <w:tcPr>
            <w:tcW w:w="1797" w:type="dxa"/>
            <w:tcBorders>
              <w:top w:val="single" w:sz="4" w:space="0" w:color="000000"/>
              <w:left w:val="single" w:sz="4" w:space="0" w:color="000000"/>
              <w:bottom w:val="single" w:sz="4" w:space="0" w:color="000000"/>
              <w:right w:val="single" w:sz="4" w:space="0" w:color="000000"/>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0.0</w:t>
            </w:r>
          </w:p>
        </w:tc>
      </w:tr>
      <w:tr w:rsidR="00D458C7" w:rsidRPr="00684F35" w:rsidTr="000F6015">
        <w:trPr>
          <w:jc w:val="right"/>
        </w:trPr>
        <w:tc>
          <w:tcPr>
            <w:tcW w:w="7093" w:type="dxa"/>
            <w:tcBorders>
              <w:top w:val="single" w:sz="4" w:space="0" w:color="000000"/>
              <w:left w:val="single" w:sz="4" w:space="0" w:color="000000"/>
              <w:bottom w:val="single" w:sz="4" w:space="0" w:color="000000"/>
              <w:right w:val="single" w:sz="4" w:space="0" w:color="000000"/>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Total Organic Carbon</w:t>
            </w:r>
          </w:p>
        </w:tc>
        <w:tc>
          <w:tcPr>
            <w:tcW w:w="1797" w:type="dxa"/>
            <w:tcBorders>
              <w:top w:val="single" w:sz="4" w:space="0" w:color="000000"/>
              <w:left w:val="single" w:sz="4" w:space="0" w:color="000000"/>
              <w:bottom w:val="single" w:sz="4" w:space="0" w:color="000000"/>
              <w:right w:val="single" w:sz="4" w:space="0" w:color="000000"/>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0.3</w:t>
            </w:r>
          </w:p>
        </w:tc>
      </w:tr>
      <w:tr w:rsidR="00D458C7" w:rsidRPr="00684F35" w:rsidTr="000F6015">
        <w:trPr>
          <w:jc w:val="right"/>
        </w:trPr>
        <w:tc>
          <w:tcPr>
            <w:tcW w:w="7093" w:type="dxa"/>
            <w:tcBorders>
              <w:top w:val="single" w:sz="4" w:space="0" w:color="000000"/>
              <w:left w:val="single" w:sz="4" w:space="0" w:color="000000"/>
              <w:bottom w:val="single" w:sz="4" w:space="0" w:color="000000"/>
              <w:right w:val="single" w:sz="4" w:space="0" w:color="000000"/>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Phosphate</w:t>
            </w:r>
          </w:p>
        </w:tc>
        <w:tc>
          <w:tcPr>
            <w:tcW w:w="1797" w:type="dxa"/>
            <w:tcBorders>
              <w:top w:val="single" w:sz="4" w:space="0" w:color="000000"/>
              <w:left w:val="single" w:sz="4" w:space="0" w:color="000000"/>
              <w:bottom w:val="single" w:sz="4" w:space="0" w:color="000000"/>
              <w:right w:val="single" w:sz="4" w:space="0" w:color="000000"/>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-0.1</w:t>
            </w:r>
          </w:p>
        </w:tc>
      </w:tr>
      <w:tr w:rsidR="00D458C7" w:rsidRPr="00684F35" w:rsidTr="000F6015">
        <w:trPr>
          <w:jc w:val="right"/>
        </w:trPr>
        <w:tc>
          <w:tcPr>
            <w:tcW w:w="7093" w:type="dxa"/>
            <w:tcBorders>
              <w:top w:val="single" w:sz="4" w:space="0" w:color="000000"/>
              <w:left w:val="single" w:sz="4" w:space="0" w:color="000000"/>
              <w:bottom w:val="single" w:sz="4" w:space="0" w:color="000000"/>
              <w:right w:val="single" w:sz="4" w:space="0" w:color="000000"/>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Nitrate</w:t>
            </w:r>
          </w:p>
        </w:tc>
        <w:tc>
          <w:tcPr>
            <w:tcW w:w="1797" w:type="dxa"/>
            <w:tcBorders>
              <w:top w:val="single" w:sz="4" w:space="0" w:color="000000"/>
              <w:left w:val="single" w:sz="4" w:space="0" w:color="000000"/>
              <w:bottom w:val="single" w:sz="4" w:space="0" w:color="000000"/>
              <w:right w:val="single" w:sz="4" w:space="0" w:color="000000"/>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-0.2</w:t>
            </w:r>
          </w:p>
        </w:tc>
      </w:tr>
      <w:tr w:rsidR="00D458C7" w:rsidRPr="00684F35" w:rsidTr="000F6015">
        <w:trPr>
          <w:jc w:val="right"/>
        </w:trPr>
        <w:tc>
          <w:tcPr>
            <w:tcW w:w="7093" w:type="dxa"/>
            <w:tcBorders>
              <w:top w:val="single" w:sz="4" w:space="0" w:color="000000"/>
              <w:left w:val="single" w:sz="4" w:space="0" w:color="000000"/>
              <w:bottom w:val="single" w:sz="4" w:space="0" w:color="000000"/>
              <w:right w:val="single" w:sz="4" w:space="0" w:color="000000"/>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Parent Substances</w:t>
            </w:r>
            <w:r w:rsidR="007821DC">
              <w:rPr>
                <w:spacing w:val="-3"/>
              </w:rPr>
              <w:fldChar w:fldCharType="begin"/>
            </w:r>
            <w:r w:rsidR="005738CA" w:rsidRPr="0076362B">
              <w:rPr>
                <w:spacing w:val="-3"/>
              </w:rPr>
              <w:instrText xml:space="preserve"> XE "</w:instrText>
            </w:r>
            <w:r w:rsidR="005738CA" w:rsidRPr="0054327A">
              <w:rPr>
                <w:spacing w:val="-3"/>
              </w:rPr>
              <w:instrText>Parent Substances</w:instrText>
            </w:r>
            <w:r w:rsidR="005738CA" w:rsidRPr="0076362B">
              <w:rPr>
                <w:spacing w:val="-3"/>
              </w:rPr>
              <w:instrText xml:space="preserve">" </w:instrText>
            </w:r>
            <w:r w:rsidR="007821DC">
              <w:rPr>
                <w:spacing w:val="-3"/>
              </w:rPr>
              <w:fldChar w:fldCharType="end"/>
            </w:r>
          </w:p>
        </w:tc>
        <w:tc>
          <w:tcPr>
            <w:tcW w:w="1797" w:type="dxa"/>
            <w:tcBorders>
              <w:top w:val="single" w:sz="4" w:space="0" w:color="000000"/>
              <w:left w:val="single" w:sz="4" w:space="0" w:color="000000"/>
              <w:bottom w:val="single" w:sz="4" w:space="0" w:color="000000"/>
              <w:right w:val="single" w:sz="4" w:space="0" w:color="000000"/>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0.0</w:t>
            </w:r>
          </w:p>
        </w:tc>
      </w:tr>
      <w:tr w:rsidR="00D458C7" w:rsidRPr="00684F35" w:rsidTr="000F6015">
        <w:trPr>
          <w:jc w:val="right"/>
        </w:trPr>
        <w:tc>
          <w:tcPr>
            <w:tcW w:w="7093" w:type="dxa"/>
            <w:tcBorders>
              <w:top w:val="single" w:sz="4" w:space="0" w:color="000000"/>
              <w:left w:val="single" w:sz="4" w:space="0" w:color="000000"/>
              <w:bottom w:val="single" w:sz="4" w:space="0" w:color="000000"/>
              <w:right w:val="single" w:sz="4" w:space="0" w:color="000000"/>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Daughter Substances</w:t>
            </w:r>
            <w:r w:rsidR="007821DC">
              <w:rPr>
                <w:spacing w:val="-3"/>
              </w:rPr>
              <w:fldChar w:fldCharType="begin"/>
            </w:r>
            <w:r w:rsidR="005738CA" w:rsidRPr="0076362B">
              <w:rPr>
                <w:spacing w:val="-3"/>
              </w:rPr>
              <w:instrText xml:space="preserve"> XE "</w:instrText>
            </w:r>
            <w:r w:rsidR="005738CA" w:rsidRPr="00BE098B">
              <w:rPr>
                <w:spacing w:val="-3"/>
              </w:rPr>
              <w:instrText>Daughter Substances</w:instrText>
            </w:r>
            <w:r w:rsidR="005738CA" w:rsidRPr="0076362B">
              <w:rPr>
                <w:spacing w:val="-3"/>
              </w:rPr>
              <w:instrText xml:space="preserve">" </w:instrText>
            </w:r>
            <w:r w:rsidR="007821DC">
              <w:rPr>
                <w:spacing w:val="-3"/>
              </w:rPr>
              <w:fldChar w:fldCharType="end"/>
            </w:r>
          </w:p>
        </w:tc>
        <w:tc>
          <w:tcPr>
            <w:tcW w:w="1797" w:type="dxa"/>
            <w:tcBorders>
              <w:top w:val="single" w:sz="4" w:space="0" w:color="000000"/>
              <w:left w:val="single" w:sz="4" w:space="0" w:color="000000"/>
              <w:bottom w:val="single" w:sz="4" w:space="0" w:color="000000"/>
              <w:right w:val="single" w:sz="4" w:space="0" w:color="000000"/>
            </w:tcBorders>
          </w:tcPr>
          <w:p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0.0</w:t>
            </w:r>
          </w:p>
        </w:tc>
      </w:tr>
    </w:tbl>
    <w:p w:rsidR="00D458C7" w:rsidRPr="00684F35" w:rsidRDefault="00D458C7" w:rsidP="00D458C7">
      <w:pPr>
        <w:keepNext/>
        <w:keepLines/>
        <w:tabs>
          <w:tab w:val="left" w:pos="-1440"/>
          <w:tab w:val="left" w:pos="-720"/>
          <w:tab w:val="left" w:pos="0"/>
          <w:tab w:val="left" w:pos="1260"/>
          <w:tab w:val="left" w:pos="1620"/>
          <w:tab w:val="left" w:pos="2160"/>
        </w:tabs>
        <w:suppressAutoHyphens/>
        <w:jc w:val="both"/>
        <w:rPr>
          <w:spacing w:val="-3"/>
        </w:rPr>
      </w:pPr>
    </w:p>
    <w:p w:rsidR="00D458C7" w:rsidRPr="00684F35" w:rsidRDefault="00D458C7" w:rsidP="00D458C7">
      <w:pPr>
        <w:tabs>
          <w:tab w:val="left" w:pos="-1440"/>
          <w:tab w:val="left" w:pos="-720"/>
          <w:tab w:val="left" w:pos="0"/>
          <w:tab w:val="left" w:pos="1260"/>
          <w:tab w:val="left" w:pos="1620"/>
          <w:tab w:val="left" w:pos="2160"/>
        </w:tabs>
        <w:suppressAutoHyphens/>
        <w:jc w:val="both"/>
        <w:rPr>
          <w:spacing w:val="-3"/>
        </w:rPr>
      </w:pP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2"/>
          <w:sz w:val="20"/>
        </w:rPr>
      </w:pP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2"/>
          <w:sz w:val="20"/>
        </w:rPr>
      </w:pPr>
      <w:r w:rsidRPr="00684F35">
        <w:rPr>
          <w:spacing w:val="-2"/>
          <w:sz w:val="20"/>
        </w:rPr>
        <w:br w:type="page"/>
      </w:r>
    </w:p>
    <w:p w:rsidR="00D458C7" w:rsidRPr="00F2790B" w:rsidRDefault="00D458C7" w:rsidP="00416A2A">
      <w:pPr>
        <w:pStyle w:val="Heading2"/>
      </w:pPr>
      <w:bookmarkStart w:id="252" w:name="_Ref493991115"/>
      <w:bookmarkStart w:id="253" w:name="_Ref493992213"/>
      <w:bookmarkStart w:id="254" w:name="_Toc211248626"/>
      <w:bookmarkStart w:id="255" w:name="_Toc361408667"/>
      <w:bookmarkStart w:id="256" w:name="_Toc532500624"/>
      <w:r w:rsidRPr="00F2790B">
        <w:lastRenderedPageBreak/>
        <w:t>Determinand</w:t>
      </w:r>
      <w:r w:rsidR="007821DC" w:rsidRPr="00F2790B">
        <w:fldChar w:fldCharType="begin"/>
      </w:r>
      <w:r w:rsidRPr="00F2790B">
        <w:instrText xml:space="preserve"> XE "Determinand" </w:instrText>
      </w:r>
      <w:r w:rsidR="007821DC" w:rsidRPr="00F2790B">
        <w:fldChar w:fldCharType="end"/>
      </w:r>
      <w:r w:rsidRPr="00F2790B">
        <w:t xml:space="preserve"> Section of </w:t>
      </w:r>
      <w:r w:rsidR="005D53FC">
        <w:t xml:space="preserve">a </w:t>
      </w:r>
      <w:r w:rsidRPr="00F2790B">
        <w:t xml:space="preserve">SIMCAT </w:t>
      </w:r>
      <w:r w:rsidR="008E53B5" w:rsidRPr="00F2790B">
        <w:t>Data file</w:t>
      </w:r>
      <w:bookmarkEnd w:id="252"/>
      <w:bookmarkEnd w:id="253"/>
      <w:bookmarkEnd w:id="254"/>
      <w:bookmarkEnd w:id="255"/>
      <w:bookmarkEnd w:id="256"/>
    </w:p>
    <w:p w:rsidR="00093C9A" w:rsidRDefault="00093C9A" w:rsidP="00731637">
      <w:pPr>
        <w:widowControl/>
        <w:autoSpaceDE w:val="0"/>
        <w:autoSpaceDN w:val="0"/>
        <w:adjustRightInd w:val="0"/>
        <w:ind w:left="0"/>
        <w:rPr>
          <w:rFonts w:ascii="Courier New" w:hAnsi="Courier New" w:cs="Courier New"/>
          <w:snapToGrid/>
          <w:sz w:val="18"/>
          <w:szCs w:val="22"/>
          <w:lang w:eastAsia="en-GB"/>
        </w:rPr>
      </w:pP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[2] Determinand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The code number for each determinand is defined by its order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in the list ... the first is code number 1 etc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There is one line of data for each determinand ...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Each line holds the following items: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(a) defines the type of determinand and the method of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handling River Chemistry and Gap-filling (GF)</w:t>
      </w:r>
      <w:r>
        <w:rPr>
          <w:rFonts w:ascii="Courier New" w:hAnsi="Courier New" w:cs="Courier New"/>
          <w:b/>
          <w:snapToGrid/>
          <w:sz w:val="18"/>
          <w:szCs w:val="22"/>
          <w:lang w:eastAsia="en-GB"/>
        </w:rPr>
        <w:t xml:space="preserve">       </w:t>
      </w:r>
      <w:r w:rsidRPr="000A5247">
        <w:rPr>
          <w:rFonts w:ascii="Courier New" w:hAnsi="Courier New" w:cs="Courier New"/>
          <w:b/>
          <w:snapToGrid/>
          <w:sz w:val="18"/>
          <w:szCs w:val="22"/>
          <w:lang w:eastAsia="en-GB"/>
        </w:rPr>
        <w:t xml:space="preserve">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The types are: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1: the determinand is conservative; also, all the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corrections calculated by Gap Filling will be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be applied as a linear function of river length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2: losses calculated by GF will be applied as an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exponential function of river length; gains will be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linear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3: Dissolved Oxygen; it is assumed that the second and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third pollutants in the list are BOD and Ammonia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respectively; the Gap Filling corrections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corrections are as for type 2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4: (or any other number) the determinand will be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excluded from the run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5: partitioned determinands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(b) the name of the determinand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(c) the short name for the determinand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The names BOD, DO, DOX, AMM, NH4, NH4+ and NH4N are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special and trigger the hard-wired decay rates and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temperature coefficients for BOD, Dissolved Oxygen and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Ammonia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(d) the unit of measurement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xml:space="preserve">=======  (e) the global rate constant (reciprocal days)     </w:t>
      </w:r>
      <w:r>
        <w:rPr>
          <w:rFonts w:ascii="Courier New" w:hAnsi="Courier New" w:cs="Courier New"/>
          <w:b/>
          <w:snapToGrid/>
          <w:sz w:val="18"/>
          <w:szCs w:val="22"/>
          <w:lang w:eastAsia="en-GB"/>
        </w:rPr>
        <w:t xml:space="preserve"> </w:t>
      </w:r>
      <w:r w:rsidRPr="000A5247">
        <w:rPr>
          <w:rFonts w:ascii="Courier New" w:hAnsi="Courier New" w:cs="Courier New"/>
          <w:b/>
          <w:snapToGrid/>
          <w:sz w:val="18"/>
          <w:szCs w:val="22"/>
          <w:lang w:eastAsia="en-GB"/>
        </w:rPr>
        <w:t xml:space="preserve">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(f) the minimum quality achievable by exponential decay with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xml:space="preserve">=======      the rate constants listed above for (e)              </w:t>
      </w:r>
      <w:r>
        <w:rPr>
          <w:rFonts w:ascii="Courier New" w:hAnsi="Courier New" w:cs="Courier New"/>
          <w:b/>
          <w:snapToGrid/>
          <w:sz w:val="18"/>
          <w:szCs w:val="22"/>
          <w:lang w:eastAsia="en-GB"/>
        </w:rPr>
        <w:t xml:space="preserve">  </w:t>
      </w:r>
      <w:r w:rsidRPr="000A5247">
        <w:rPr>
          <w:rFonts w:ascii="Courier New" w:hAnsi="Courier New" w:cs="Courier New"/>
          <w:b/>
          <w:snapToGrid/>
          <w:sz w:val="18"/>
          <w:szCs w:val="22"/>
          <w:lang w:eastAsia="en-GB"/>
        </w:rPr>
        <w:t xml:space="preserve">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(g) the quality of the diffuse inflows added by Gap Filling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Filling when fitting river flows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(h) the minimum quality allowed by extrapolation of the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extra exponential decay introduced by Gap Filling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xml:space="preserve">======================================================================2 </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The following variables (</w:t>
      </w:r>
      <w:proofErr w:type="spellStart"/>
      <w:r w:rsidRPr="000A5247">
        <w:rPr>
          <w:rFonts w:ascii="Courier New" w:hAnsi="Courier New" w:cs="Courier New"/>
          <w:b/>
          <w:snapToGrid/>
          <w:sz w:val="18"/>
          <w:szCs w:val="22"/>
          <w:lang w:eastAsia="en-GB"/>
        </w:rPr>
        <w:t>i</w:t>
      </w:r>
      <w:proofErr w:type="spellEnd"/>
      <w:r w:rsidRPr="000A5247">
        <w:rPr>
          <w:rFonts w:ascii="Courier New" w:hAnsi="Courier New" w:cs="Courier New"/>
          <w:b/>
          <w:snapToGrid/>
          <w:sz w:val="18"/>
          <w:szCs w:val="22"/>
          <w:lang w:eastAsia="en-GB"/>
        </w:rPr>
        <w:t>),(j) and (l) are used as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constraints by Modes 7 - 9. They are mean concentrations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xml:space="preserve">======================================================================2 </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w:t>
      </w:r>
      <w:proofErr w:type="spellStart"/>
      <w:r w:rsidRPr="000A5247">
        <w:rPr>
          <w:rFonts w:ascii="Courier New" w:hAnsi="Courier New" w:cs="Courier New"/>
          <w:b/>
          <w:snapToGrid/>
          <w:sz w:val="18"/>
          <w:szCs w:val="22"/>
          <w:lang w:eastAsia="en-GB"/>
        </w:rPr>
        <w:t>i</w:t>
      </w:r>
      <w:proofErr w:type="spellEnd"/>
      <w:r w:rsidRPr="000A5247">
        <w:rPr>
          <w:rFonts w:ascii="Courier New" w:hAnsi="Courier New" w:cs="Courier New"/>
          <w:b/>
          <w:snapToGrid/>
          <w:sz w:val="18"/>
          <w:szCs w:val="22"/>
          <w:lang w:eastAsia="en-GB"/>
        </w:rPr>
        <w:t>) the worst permissible effluent quality (annual mean)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(j) the best feasible effluent quality (annual mean)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(k) a definition of good effluent quality (annual mean)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xml:space="preserve">=======      a negative value excludes the determinand from    </w:t>
      </w:r>
      <w:r>
        <w:rPr>
          <w:rFonts w:ascii="Courier New" w:hAnsi="Courier New" w:cs="Courier New"/>
          <w:b/>
          <w:snapToGrid/>
          <w:sz w:val="18"/>
          <w:szCs w:val="22"/>
          <w:lang w:eastAsia="en-GB"/>
        </w:rPr>
        <w:t xml:space="preserve">  </w:t>
      </w:r>
      <w:r w:rsidRPr="000A5247">
        <w:rPr>
          <w:rFonts w:ascii="Courier New" w:hAnsi="Courier New" w:cs="Courier New"/>
          <w:b/>
          <w:snapToGrid/>
          <w:sz w:val="18"/>
          <w:szCs w:val="22"/>
          <w:lang w:eastAsia="en-GB"/>
        </w:rPr>
        <w:t xml:space="preserve">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calculations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xml:space="preserve">======================================================================2 </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(l) summary statistic used to define river targets: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1, 2, 3 for mean, 95-percentile and 90-percentile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4 and 5 for the 5 and 10-percentile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6 for the 99-percentile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(m) partition coefficient (optional)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A positive value means the standard is total dissolved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plus solid. A negative sign is a code that the standard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applies to dissolved.                                    2</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========b===========c======d====e====f=====g====h=====i===j====k==l===m</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xml:space="preserve">1  'Chloride...' '  Cl' 'mg/l' 0.00 0.0  35.0 20.0   0.0 0.0  0.0 1                  </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xml:space="preserve">2  'B.O.D......' ' BOD' 'mg/l' 1.20 1.0   1.0  0.8 500.0 3.0 20.0 3                  </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xml:space="preserve">2  'Ammonia....' ' Amm' 'mg/l' 3.00 0.0   0.0  0.0  35.0 2.0 10.0 3                  </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xml:space="preserve">3  'Diss.Oxygen' '  DO' 'mg/l' 2.00 0.0   0.0  0.0   0.0 7.0  2.0 5                  </w:t>
      </w:r>
    </w:p>
    <w:p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xml:space="preserve">2  'Phosphate..' ' PO4' 'mg/l' 0.05 0.0   0.05 0.0   8.0 0.2  0.0 1                 </w:t>
      </w:r>
    </w:p>
    <w:p w:rsidR="0012603C"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indicator of the end of the determinand data *********2</w:t>
      </w:r>
    </w:p>
    <w:p w:rsidR="00731637" w:rsidRDefault="00731637" w:rsidP="00093C9A">
      <w:pPr>
        <w:widowControl/>
        <w:shd w:val="clear" w:color="auto" w:fill="DBE5F1" w:themeFill="accent1" w:themeFillTint="33"/>
        <w:ind w:left="0"/>
        <w:rPr>
          <w:rFonts w:ascii="Courier New" w:hAnsi="Courier New" w:cs="Courier New"/>
          <w:snapToGrid/>
          <w:sz w:val="18"/>
          <w:szCs w:val="22"/>
          <w:lang w:eastAsia="en-GB"/>
        </w:rPr>
      </w:pPr>
      <w:r>
        <w:rPr>
          <w:rFonts w:ascii="Courier New" w:hAnsi="Courier New" w:cs="Courier New"/>
          <w:snapToGrid/>
          <w:sz w:val="18"/>
          <w:szCs w:val="22"/>
          <w:lang w:eastAsia="en-GB"/>
        </w:rPr>
        <w:br w:type="page"/>
      </w:r>
    </w:p>
    <w:p w:rsidR="00D458C7" w:rsidRPr="009C3DA0" w:rsidRDefault="00731637" w:rsidP="00F1023B">
      <w:pPr>
        <w:pStyle w:val="Heading1"/>
      </w:pPr>
      <w:r w:rsidRPr="009C3DA0">
        <w:lastRenderedPageBreak/>
        <w:t xml:space="preserve"> </w:t>
      </w:r>
      <w:r w:rsidR="007821DC" w:rsidRPr="009C3DA0">
        <w:fldChar w:fldCharType="begin"/>
      </w:r>
      <w:r w:rsidR="00D458C7" w:rsidRPr="009C3DA0">
        <w:instrText xml:space="preserve">seq level2 \h \r0 </w:instrText>
      </w:r>
      <w:r w:rsidR="007821DC" w:rsidRPr="009C3DA0">
        <w:fldChar w:fldCharType="end"/>
      </w:r>
      <w:r w:rsidR="007821DC" w:rsidRPr="009C3DA0">
        <w:fldChar w:fldCharType="begin"/>
      </w:r>
      <w:r w:rsidR="00D458C7" w:rsidRPr="009C3DA0">
        <w:instrText xml:space="preserve">seq level3 \h \r0 </w:instrText>
      </w:r>
      <w:r w:rsidR="007821DC" w:rsidRPr="009C3DA0">
        <w:fldChar w:fldCharType="end"/>
      </w:r>
      <w:bookmarkStart w:id="257" w:name="_Ref480452801"/>
      <w:bookmarkStart w:id="258" w:name="_Toc211248627"/>
      <w:bookmarkStart w:id="259" w:name="_Toc361408669"/>
      <w:bookmarkStart w:id="260" w:name="_Toc532500625"/>
      <w:r w:rsidR="00D458C7" w:rsidRPr="009C3DA0">
        <w:t>REACH DATA</w:t>
      </w:r>
      <w:bookmarkEnd w:id="257"/>
      <w:bookmarkEnd w:id="258"/>
      <w:bookmarkEnd w:id="259"/>
      <w:bookmarkEnd w:id="260"/>
      <w:r w:rsidR="00D458C7" w:rsidRPr="009C3DA0">
        <w:t xml:space="preserve"> </w:t>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You need to define your Reaches and how they are joined together.  This Section explains</w:t>
      </w:r>
      <w:r w:rsidR="00A40E39">
        <w:t xml:space="preserve"> how</w:t>
      </w:r>
      <w:r w:rsidRPr="00684F35">
        <w:t>.  The data for the Example Data</w:t>
      </w:r>
      <w:r w:rsidR="008E53B5" w:rsidRPr="00684F35">
        <w:t xml:space="preserve"> File</w:t>
      </w:r>
      <w:r w:rsidR="007821DC" w:rsidRPr="00684F35">
        <w:fldChar w:fldCharType="begin"/>
      </w:r>
      <w:r w:rsidRPr="00684F35">
        <w:instrText xml:space="preserve"> XE "</w:instrText>
      </w:r>
      <w:r w:rsidRPr="00684F35">
        <w:rPr>
          <w:spacing w:val="-3"/>
        </w:rPr>
        <w:instrText>Example Datafile"</w:instrText>
      </w:r>
      <w:r w:rsidRPr="00684F35">
        <w:instrText xml:space="preserve"> </w:instrText>
      </w:r>
      <w:r w:rsidR="007821DC" w:rsidRPr="00684F35">
        <w:fldChar w:fldCharType="end"/>
      </w:r>
      <w:r w:rsidRPr="00684F35">
        <w:t xml:space="preserve"> </w:t>
      </w:r>
      <w:proofErr w:type="gramStart"/>
      <w:r w:rsidRPr="00684F35">
        <w:t>are</w:t>
      </w:r>
      <w:proofErr w:type="gramEnd"/>
      <w:r w:rsidRPr="00684F35">
        <w:t xml:space="preserve"> </w:t>
      </w:r>
      <w:r w:rsidR="005D53FC">
        <w:t xml:space="preserve">at </w:t>
      </w:r>
      <w:r w:rsidR="00EB6758" w:rsidRPr="00EB6758">
        <w:rPr>
          <w:color w:val="00B050"/>
        </w:rPr>
        <w:t>§</w:t>
      </w:r>
      <w:r w:rsidR="006367A6" w:rsidRPr="006367A6">
        <w:rPr>
          <w:b/>
          <w:color w:val="FF0000"/>
        </w:rPr>
        <w:fldChar w:fldCharType="begin"/>
      </w:r>
      <w:r w:rsidR="006367A6" w:rsidRPr="006367A6">
        <w:rPr>
          <w:b/>
          <w:color w:val="FF0000"/>
        </w:rPr>
        <w:instrText xml:space="preserve"> REF _Ref480450317 \r \h  \* MERGEFORMAT </w:instrText>
      </w:r>
      <w:r w:rsidR="006367A6" w:rsidRPr="006367A6">
        <w:rPr>
          <w:b/>
          <w:color w:val="FF0000"/>
        </w:rPr>
      </w:r>
      <w:r w:rsidR="006367A6" w:rsidRPr="006367A6">
        <w:rPr>
          <w:b/>
          <w:color w:val="FF0000"/>
        </w:rPr>
        <w:fldChar w:fldCharType="separate"/>
      </w:r>
      <w:r w:rsidR="006367A6" w:rsidRPr="006367A6">
        <w:rPr>
          <w:b/>
          <w:color w:val="FF0000"/>
        </w:rPr>
        <w:t>U</w:t>
      </w:r>
      <w:r w:rsidR="006367A6" w:rsidRPr="006367A6">
        <w:rPr>
          <w:b/>
          <w:color w:val="FF0000"/>
        </w:rPr>
        <w:fldChar w:fldCharType="end"/>
      </w:r>
      <w:r w:rsidRPr="00684F35">
        <w:t xml:space="preserve">.  The layout of the example catchment was given in the picture at </w:t>
      </w:r>
      <w:r w:rsidR="00EB6758" w:rsidRPr="00EB6758">
        <w:rPr>
          <w:color w:val="00B050"/>
        </w:rPr>
        <w:t>§</w:t>
      </w:r>
      <w:r w:rsidR="00780431">
        <w:fldChar w:fldCharType="begin"/>
      </w:r>
      <w:r w:rsidR="00780431">
        <w:instrText xml:space="preserve"> REF _Ref360700988 \r \h  \* MERGEFORMAT </w:instrText>
      </w:r>
      <w:r w:rsidR="00780431">
        <w:fldChar w:fldCharType="separate"/>
      </w:r>
      <w:r w:rsidR="00ED7CF1" w:rsidRPr="00ED7CF1">
        <w:rPr>
          <w:color w:val="00B050"/>
        </w:rPr>
        <w:t>15</w:t>
      </w:r>
      <w:r w:rsidR="00780431">
        <w:fldChar w:fldCharType="end"/>
      </w:r>
      <w:r w:rsidRPr="00684F35">
        <w:t xml:space="preserve"> and </w:t>
      </w:r>
      <w:r w:rsidR="005D53FC">
        <w:t xml:space="preserve">at </w:t>
      </w:r>
      <w:r w:rsidR="00EB6758" w:rsidRPr="00EB6758">
        <w:rPr>
          <w:color w:val="00B050"/>
        </w:rPr>
        <w:t>§</w:t>
      </w:r>
      <w:r w:rsidR="00780431">
        <w:fldChar w:fldCharType="begin"/>
      </w:r>
      <w:r w:rsidR="00780431">
        <w:instrText xml:space="preserve"> REF _Ref355878588 \r \h  \* MERGEFORMAT </w:instrText>
      </w:r>
      <w:r w:rsidR="00780431">
        <w:fldChar w:fldCharType="separate"/>
      </w:r>
      <w:r w:rsidR="00ED7CF1" w:rsidRPr="00ED7CF1">
        <w:rPr>
          <w:color w:val="00B050"/>
        </w:rPr>
        <w:t>17</w:t>
      </w:r>
      <w:r w:rsidR="00780431">
        <w:fldChar w:fldCharType="end"/>
      </w:r>
      <w:r w:rsidRPr="00684F35">
        <w:t xml:space="preserve">. </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61" w:name="_Toc211248629"/>
      <w:bookmarkStart w:id="262" w:name="_Ref360702064"/>
      <w:bookmarkStart w:id="263" w:name="_Toc361408670"/>
      <w:bookmarkStart w:id="264" w:name="_Toc532500626"/>
      <w:r w:rsidR="00D458C7" w:rsidRPr="00F2790B">
        <w:t>Reach</w:t>
      </w:r>
      <w:r w:rsidRPr="00F2790B">
        <w:fldChar w:fldCharType="begin"/>
      </w:r>
      <w:r w:rsidR="00D458C7" w:rsidRPr="00F2790B">
        <w:instrText xml:space="preserve"> XE "Reach" </w:instrText>
      </w:r>
      <w:r w:rsidRPr="00F2790B">
        <w:fldChar w:fldCharType="end"/>
      </w:r>
      <w:r w:rsidR="00D458C7" w:rsidRPr="00F2790B">
        <w:t xml:space="preserve"> Number</w:t>
      </w:r>
      <w:bookmarkEnd w:id="261"/>
      <w:bookmarkEnd w:id="262"/>
      <w:bookmarkEnd w:id="263"/>
      <w:bookmarkEnd w:id="264"/>
      <w:r w:rsidRPr="00F2790B">
        <w:fldChar w:fldCharType="begin"/>
      </w:r>
      <w:r w:rsidR="00D458C7" w:rsidRPr="00F2790B">
        <w:instrText xml:space="preserve"> XE "Reach Number" </w:instrText>
      </w:r>
      <w:r w:rsidRPr="00F2790B">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626599">
      <w:pPr>
        <w:pStyle w:val="Heading3"/>
      </w:pPr>
      <w:bookmarkStart w:id="265" w:name="_Ref480553848"/>
      <w:r w:rsidRPr="00684F35">
        <w:t>This is a code, an integer, which is used to identify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in later Sections of data.</w:t>
      </w:r>
      <w:bookmarkEnd w:id="2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4B2025">
        <w:trPr>
          <w:trHeight w:hRule="exact" w:val="444"/>
        </w:trPr>
        <w:tc>
          <w:tcPr>
            <w:tcW w:w="9073" w:type="dxa"/>
            <w:shd w:val="clear" w:color="auto" w:fill="FFFF00"/>
          </w:tcPr>
          <w:p w:rsidR="00D458C7" w:rsidRPr="00684F35" w:rsidRDefault="00D458C7" w:rsidP="002F69A4">
            <w:pPr>
              <w:keepNext/>
              <w:keepLines/>
              <w:tabs>
                <w:tab w:val="left" w:pos="-1440"/>
                <w:tab w:val="left" w:pos="-720"/>
                <w:tab w:val="left" w:pos="0"/>
                <w:tab w:val="left" w:pos="1080"/>
                <w:tab w:val="left" w:pos="1620"/>
                <w:tab w:val="left" w:pos="2160"/>
              </w:tabs>
              <w:suppressAutoHyphens/>
              <w:spacing w:before="90" w:after="54"/>
              <w:ind w:left="0"/>
              <w:rPr>
                <w:spacing w:val="-3"/>
              </w:rPr>
            </w:pPr>
            <w:r w:rsidRPr="00533A42">
              <w:rPr>
                <w:b/>
                <w:spacing w:val="-2"/>
                <w:highlight w:val="cyan"/>
              </w:rPr>
              <w:t>1</w:t>
            </w:r>
            <w:r w:rsidR="00533A42">
              <w:rPr>
                <w:b/>
                <w:spacing w:val="-2"/>
              </w:rPr>
              <w:t xml:space="preserve"> </w:t>
            </w:r>
            <w:r w:rsidR="004B2025">
              <w:rPr>
                <w:b/>
                <w:spacing w:val="-2"/>
              </w:rPr>
              <w:t xml:space="preserve"> </w:t>
            </w:r>
            <w:r w:rsidRPr="00684F35">
              <w:rPr>
                <w:b/>
                <w:spacing w:val="-2"/>
              </w:rPr>
              <w:t xml:space="preserve"> </w:t>
            </w:r>
            <w:r w:rsidR="00533A42" w:rsidRPr="00684F35">
              <w:rPr>
                <w:spacing w:val="-2"/>
              </w:rPr>
              <w:t>'</w:t>
            </w:r>
            <w:r w:rsidR="00533A42" w:rsidRPr="00684F35">
              <w:rPr>
                <w:spacing w:val="-3"/>
              </w:rPr>
              <w:t>River</w:t>
            </w:r>
            <w:r w:rsidR="00533A42">
              <w:rPr>
                <w:spacing w:val="-3"/>
              </w:rPr>
              <w:t xml:space="preserve"> </w:t>
            </w:r>
            <w:r w:rsidR="00533A42" w:rsidRPr="00684F35">
              <w:rPr>
                <w:spacing w:val="-3"/>
              </w:rPr>
              <w:t>Ouse I</w:t>
            </w:r>
            <w:r w:rsidR="00533A42">
              <w:rPr>
                <w:spacing w:val="-3"/>
              </w:rPr>
              <w:t xml:space="preserve">  </w:t>
            </w:r>
            <w:r w:rsidR="004B2025">
              <w:rPr>
                <w:spacing w:val="-3"/>
              </w:rPr>
              <w:t xml:space="preserve"> </w:t>
            </w:r>
            <w:r w:rsidRPr="00684F35">
              <w:rPr>
                <w:spacing w:val="-2"/>
              </w:rPr>
              <w:t>' 14.0</w:t>
            </w:r>
            <w:r w:rsidR="004B2025">
              <w:rPr>
                <w:spacing w:val="-2"/>
              </w:rPr>
              <w:t xml:space="preserve"> </w:t>
            </w:r>
            <w:r w:rsidRPr="00684F35">
              <w:rPr>
                <w:spacing w:val="-2"/>
              </w:rPr>
              <w:t xml:space="preserve">  0  </w:t>
            </w:r>
            <w:r w:rsidR="004B2025">
              <w:rPr>
                <w:spacing w:val="-2"/>
              </w:rPr>
              <w:t xml:space="preserve"> </w:t>
            </w:r>
            <w:r w:rsidRPr="00684F35">
              <w:rPr>
                <w:spacing w:val="-2"/>
              </w:rPr>
              <w:t>2</w:t>
            </w:r>
            <w:r w:rsidR="004B2025">
              <w:rPr>
                <w:spacing w:val="-2"/>
              </w:rPr>
              <w:t xml:space="preserve"> </w:t>
            </w:r>
            <w:r w:rsidRPr="00684F35">
              <w:rPr>
                <w:spacing w:val="-2"/>
              </w:rPr>
              <w:t xml:space="preserve">  0   10 </w:t>
            </w:r>
            <w:r w:rsidR="004B2025">
              <w:rPr>
                <w:spacing w:val="-2"/>
              </w:rPr>
              <w:t xml:space="preserve">  </w:t>
            </w:r>
            <w:r w:rsidRPr="00684F35">
              <w:rPr>
                <w:spacing w:val="-2"/>
              </w:rPr>
              <w:t>11</w:t>
            </w:r>
            <w:r w:rsidR="004B2025">
              <w:rPr>
                <w:spacing w:val="-2"/>
              </w:rPr>
              <w:t xml:space="preserve"> </w:t>
            </w:r>
            <w:r w:rsidRPr="00684F35">
              <w:rPr>
                <w:spacing w:val="-2"/>
              </w:rPr>
              <w:t xml:space="preserve">  33.0</w:t>
            </w:r>
            <w:r w:rsidR="004B2025">
              <w:rPr>
                <w:spacing w:val="-2"/>
              </w:rPr>
              <w:t xml:space="preserve"> </w:t>
            </w:r>
            <w:r w:rsidRPr="00684F35">
              <w:rPr>
                <w:spacing w:val="-2"/>
              </w:rPr>
              <w:t xml:space="preserve">  0.6  </w:t>
            </w: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66" w:name="_Toc211248630"/>
      <w:bookmarkStart w:id="267" w:name="_Toc361408671"/>
      <w:bookmarkStart w:id="268" w:name="_Toc532500627"/>
      <w:r w:rsidR="00D458C7" w:rsidRPr="00F2790B">
        <w:t>Name of Reach</w:t>
      </w:r>
      <w:bookmarkEnd w:id="266"/>
      <w:bookmarkEnd w:id="267"/>
      <w:bookmarkEnd w:id="268"/>
      <w:r w:rsidRPr="00F2790B">
        <w:fldChar w:fldCharType="begin"/>
      </w:r>
      <w:r w:rsidR="00D458C7" w:rsidRPr="00F2790B">
        <w:instrText xml:space="preserve"> XE "Name of Reach" </w:instrText>
      </w:r>
      <w:r w:rsidRPr="00F2790B">
        <w:fldChar w:fldCharType="end"/>
      </w:r>
      <w:r w:rsidRPr="00F2790B">
        <w:fldChar w:fldCharType="begin"/>
      </w:r>
      <w:r w:rsidR="00D458C7" w:rsidRPr="00F2790B">
        <w:instrText xml:space="preserve"> XE "Reach" </w:instrText>
      </w:r>
      <w:r w:rsidRPr="00F2790B">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Next </w:t>
      </w:r>
      <w:r w:rsidR="00533A42">
        <w:t>is</w:t>
      </w:r>
      <w:r w:rsidRPr="00684F35">
        <w:t xml:space="preserve">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Name</w:t>
      </w:r>
      <w:r w:rsidR="007821DC" w:rsidRPr="00684F35">
        <w:fldChar w:fldCharType="begin"/>
      </w:r>
      <w:r w:rsidRPr="00684F35">
        <w:instrText xml:space="preserve"> XE "</w:instrText>
      </w:r>
      <w:r w:rsidRPr="00684F35">
        <w:rPr>
          <w:spacing w:val="-3"/>
        </w:rPr>
        <w:instrText>Reach Name"</w:instrText>
      </w:r>
      <w:r w:rsidRPr="00684F35">
        <w:instrText xml:space="preserve"> </w:instrText>
      </w:r>
      <w:r w:rsidR="007821DC" w:rsidRPr="00684F35">
        <w:fldChar w:fldCharType="end"/>
      </w:r>
      <w:r w:rsidRPr="00684F35">
        <w:t xml:space="preserve"> - </w:t>
      </w:r>
      <w:r w:rsidR="00F64CB4">
        <w:t>16</w:t>
      </w:r>
      <w:r w:rsidRPr="00684F35">
        <w:t xml:space="preserve"> characters enclosed in single quotation marks, as 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4B2025">
        <w:trPr>
          <w:trHeight w:hRule="exact" w:val="444"/>
        </w:trPr>
        <w:tc>
          <w:tcPr>
            <w:tcW w:w="9073" w:type="dxa"/>
            <w:shd w:val="clear" w:color="auto" w:fill="FFFF00"/>
          </w:tcPr>
          <w:p w:rsidR="00D458C7" w:rsidRPr="00684F35" w:rsidRDefault="00D458C7" w:rsidP="002F69A4">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2"/>
              </w:rPr>
              <w:t>1</w:t>
            </w:r>
            <w:r w:rsidR="00533A42">
              <w:rPr>
                <w:spacing w:val="-2"/>
              </w:rPr>
              <w:t xml:space="preserve"> </w:t>
            </w:r>
            <w:r w:rsidR="004B2025">
              <w:rPr>
                <w:spacing w:val="-2"/>
              </w:rPr>
              <w:t xml:space="preserve"> </w:t>
            </w:r>
            <w:r w:rsidRPr="00684F35">
              <w:rPr>
                <w:spacing w:val="-2"/>
              </w:rPr>
              <w:t xml:space="preserve"> </w:t>
            </w:r>
            <w:r w:rsidR="00533A42" w:rsidRPr="00533A42">
              <w:rPr>
                <w:b/>
                <w:spacing w:val="-2"/>
                <w:highlight w:val="cyan"/>
              </w:rPr>
              <w:t>'</w:t>
            </w:r>
            <w:r w:rsidR="00533A42" w:rsidRPr="00533A42">
              <w:rPr>
                <w:b/>
                <w:spacing w:val="-3"/>
                <w:highlight w:val="cyan"/>
              </w:rPr>
              <w:t xml:space="preserve">River Ouse I  </w:t>
            </w:r>
            <w:r w:rsidR="004B2025">
              <w:rPr>
                <w:b/>
                <w:spacing w:val="-3"/>
                <w:highlight w:val="cyan"/>
              </w:rPr>
              <w:t xml:space="preserve"> </w:t>
            </w:r>
            <w:r w:rsidRPr="00533A42">
              <w:rPr>
                <w:b/>
                <w:spacing w:val="-2"/>
                <w:highlight w:val="cyan"/>
              </w:rPr>
              <w:t>'</w:t>
            </w:r>
            <w:r w:rsidRPr="00684F35">
              <w:rPr>
                <w:spacing w:val="-2"/>
              </w:rPr>
              <w:t xml:space="preserve"> 14.0  </w:t>
            </w:r>
            <w:r w:rsidR="004B2025">
              <w:rPr>
                <w:spacing w:val="-2"/>
              </w:rPr>
              <w:t xml:space="preserve"> </w:t>
            </w:r>
            <w:r w:rsidRPr="00684F35">
              <w:rPr>
                <w:spacing w:val="-2"/>
              </w:rPr>
              <w:t xml:space="preserve">0 </w:t>
            </w:r>
            <w:r w:rsidR="004B2025">
              <w:rPr>
                <w:spacing w:val="-2"/>
              </w:rPr>
              <w:t xml:space="preserve"> </w:t>
            </w:r>
            <w:r w:rsidRPr="00684F35">
              <w:rPr>
                <w:spacing w:val="-2"/>
              </w:rPr>
              <w:t xml:space="preserve"> 2  </w:t>
            </w:r>
            <w:r w:rsidR="004B2025">
              <w:rPr>
                <w:spacing w:val="-2"/>
              </w:rPr>
              <w:t xml:space="preserve"> </w:t>
            </w:r>
            <w:r w:rsidRPr="00684F35">
              <w:rPr>
                <w:spacing w:val="-2"/>
              </w:rPr>
              <w:t xml:space="preserve">0   10 </w:t>
            </w:r>
            <w:r w:rsidR="004B2025">
              <w:rPr>
                <w:spacing w:val="-2"/>
              </w:rPr>
              <w:t xml:space="preserve">  </w:t>
            </w:r>
            <w:r w:rsidRPr="00684F35">
              <w:rPr>
                <w:spacing w:val="-2"/>
              </w:rPr>
              <w:t xml:space="preserve">11 </w:t>
            </w:r>
            <w:r w:rsidR="004B2025">
              <w:rPr>
                <w:spacing w:val="-2"/>
              </w:rPr>
              <w:t xml:space="preserve"> </w:t>
            </w:r>
            <w:r w:rsidRPr="00684F35">
              <w:rPr>
                <w:spacing w:val="-2"/>
              </w:rPr>
              <w:t xml:space="preserve"> 33.0 </w:t>
            </w:r>
            <w:r w:rsidR="004B2025">
              <w:rPr>
                <w:spacing w:val="-2"/>
              </w:rPr>
              <w:t xml:space="preserve"> </w:t>
            </w:r>
            <w:r w:rsidRPr="00684F35">
              <w:rPr>
                <w:spacing w:val="-2"/>
              </w:rPr>
              <w:t xml:space="preserve"> 0.6  </w:t>
            </w: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69" w:name="_Toc211248631"/>
      <w:bookmarkStart w:id="270" w:name="_Toc361408672"/>
      <w:bookmarkStart w:id="271" w:name="_Toc532500628"/>
      <w:r w:rsidR="00D458C7" w:rsidRPr="00F2790B">
        <w:t>Length of Reach</w:t>
      </w:r>
      <w:bookmarkEnd w:id="269"/>
      <w:bookmarkEnd w:id="270"/>
      <w:bookmarkEnd w:id="271"/>
      <w:r w:rsidRPr="00F2790B">
        <w:fldChar w:fldCharType="begin"/>
      </w:r>
      <w:r w:rsidR="00D458C7" w:rsidRPr="00F2790B">
        <w:instrText xml:space="preserve"> XE "Length of Reach" </w:instrText>
      </w:r>
      <w:r w:rsidRPr="00F2790B">
        <w:fldChar w:fldCharType="end"/>
      </w:r>
      <w:r w:rsidRPr="00F2790B">
        <w:fldChar w:fldCharType="begin"/>
      </w:r>
      <w:r w:rsidR="00D458C7" w:rsidRPr="00F2790B">
        <w:instrText xml:space="preserve"> XE "Reach" </w:instrText>
      </w:r>
      <w:r w:rsidRPr="00F2790B">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626599">
      <w:pPr>
        <w:pStyle w:val="Heading3"/>
      </w:pPr>
      <w:r w:rsidRPr="00684F35">
        <w:t>This is specified in kilometres.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4B2025">
        <w:trPr>
          <w:trHeight w:hRule="exact" w:val="444"/>
        </w:trPr>
        <w:tc>
          <w:tcPr>
            <w:tcW w:w="9073" w:type="dxa"/>
            <w:shd w:val="clear" w:color="auto" w:fill="FFFF00"/>
          </w:tcPr>
          <w:p w:rsidR="00D458C7" w:rsidRPr="00684F35" w:rsidRDefault="00D458C7" w:rsidP="002F69A4">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2"/>
              </w:rPr>
              <w:t xml:space="preserve">1 </w:t>
            </w:r>
            <w:r w:rsidR="004B2025">
              <w:rPr>
                <w:spacing w:val="-2"/>
              </w:rPr>
              <w:t xml:space="preserve"> </w:t>
            </w:r>
            <w:r w:rsidR="00533A42">
              <w:rPr>
                <w:spacing w:val="-2"/>
              </w:rPr>
              <w:t xml:space="preserve"> </w:t>
            </w:r>
            <w:r w:rsidR="00533A42" w:rsidRPr="00684F35">
              <w:rPr>
                <w:spacing w:val="-2"/>
              </w:rPr>
              <w:t>'</w:t>
            </w:r>
            <w:r w:rsidR="00533A42" w:rsidRPr="00684F35">
              <w:rPr>
                <w:spacing w:val="-3"/>
              </w:rPr>
              <w:t>River</w:t>
            </w:r>
            <w:r w:rsidR="00533A42">
              <w:rPr>
                <w:spacing w:val="-3"/>
              </w:rPr>
              <w:t xml:space="preserve"> </w:t>
            </w:r>
            <w:r w:rsidR="00533A42" w:rsidRPr="00684F35">
              <w:rPr>
                <w:spacing w:val="-3"/>
              </w:rPr>
              <w:t>Ouse I</w:t>
            </w:r>
            <w:r w:rsidR="00533A42">
              <w:rPr>
                <w:spacing w:val="-3"/>
              </w:rPr>
              <w:t xml:space="preserve"> </w:t>
            </w:r>
            <w:r w:rsidR="004B2025">
              <w:rPr>
                <w:spacing w:val="-3"/>
              </w:rPr>
              <w:t xml:space="preserve"> </w:t>
            </w:r>
            <w:r w:rsidR="00533A42">
              <w:rPr>
                <w:spacing w:val="-3"/>
              </w:rPr>
              <w:t xml:space="preserve"> </w:t>
            </w:r>
            <w:r w:rsidR="00533A42" w:rsidRPr="00684F35">
              <w:rPr>
                <w:spacing w:val="-2"/>
              </w:rPr>
              <w:t>'</w:t>
            </w:r>
            <w:r w:rsidR="00533A42">
              <w:rPr>
                <w:spacing w:val="-2"/>
              </w:rPr>
              <w:t xml:space="preserve">  </w:t>
            </w:r>
            <w:r w:rsidRPr="00684F35">
              <w:rPr>
                <w:b/>
                <w:spacing w:val="-2"/>
              </w:rPr>
              <w:t xml:space="preserve"> </w:t>
            </w:r>
            <w:r w:rsidRPr="00533A42">
              <w:rPr>
                <w:b/>
                <w:spacing w:val="-2"/>
                <w:highlight w:val="cyan"/>
              </w:rPr>
              <w:t>14.0</w:t>
            </w:r>
            <w:r w:rsidRPr="00684F35">
              <w:rPr>
                <w:b/>
                <w:spacing w:val="-2"/>
              </w:rPr>
              <w:t xml:space="preserve">  </w:t>
            </w:r>
            <w:r w:rsidR="004B2025">
              <w:rPr>
                <w:b/>
                <w:spacing w:val="-2"/>
              </w:rPr>
              <w:t xml:space="preserve"> </w:t>
            </w:r>
            <w:r w:rsidRPr="00684F35">
              <w:rPr>
                <w:spacing w:val="-2"/>
              </w:rPr>
              <w:t xml:space="preserve">0 </w:t>
            </w:r>
            <w:r w:rsidR="004B2025">
              <w:rPr>
                <w:spacing w:val="-2"/>
              </w:rPr>
              <w:t xml:space="preserve"> </w:t>
            </w:r>
            <w:r w:rsidRPr="00684F35">
              <w:rPr>
                <w:spacing w:val="-2"/>
              </w:rPr>
              <w:t xml:space="preserve"> 2  </w:t>
            </w:r>
            <w:r w:rsidR="004B2025">
              <w:rPr>
                <w:spacing w:val="-2"/>
              </w:rPr>
              <w:t xml:space="preserve"> </w:t>
            </w:r>
            <w:r w:rsidRPr="00684F35">
              <w:rPr>
                <w:spacing w:val="-2"/>
              </w:rPr>
              <w:t xml:space="preserve">0   10 </w:t>
            </w:r>
            <w:r w:rsidR="004B2025">
              <w:rPr>
                <w:spacing w:val="-2"/>
              </w:rPr>
              <w:t xml:space="preserve">  </w:t>
            </w:r>
            <w:r w:rsidRPr="00684F35">
              <w:rPr>
                <w:spacing w:val="-2"/>
              </w:rPr>
              <w:t xml:space="preserve">11  </w:t>
            </w:r>
            <w:r w:rsidR="004B2025">
              <w:rPr>
                <w:spacing w:val="-2"/>
              </w:rPr>
              <w:t xml:space="preserve"> </w:t>
            </w:r>
            <w:r w:rsidRPr="00684F35">
              <w:rPr>
                <w:spacing w:val="-2"/>
              </w:rPr>
              <w:t>33.0</w:t>
            </w:r>
            <w:r w:rsidR="004B2025">
              <w:rPr>
                <w:spacing w:val="-2"/>
              </w:rPr>
              <w:t xml:space="preserve"> </w:t>
            </w:r>
            <w:r w:rsidRPr="00684F35">
              <w:rPr>
                <w:spacing w:val="-2"/>
              </w:rPr>
              <w:t xml:space="preserve"> </w:t>
            </w:r>
            <w:r w:rsidR="004B2025">
              <w:rPr>
                <w:spacing w:val="-2"/>
              </w:rPr>
              <w:t xml:space="preserve"> </w:t>
            </w:r>
            <w:r w:rsidRPr="00684F35">
              <w:rPr>
                <w:spacing w:val="-2"/>
              </w:rPr>
              <w:t xml:space="preserve">0.6  </w:t>
            </w: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72" w:name="_Toc211248632"/>
      <w:bookmarkStart w:id="273" w:name="_Toc361408673"/>
      <w:bookmarkStart w:id="274" w:name="_Ref368914741"/>
      <w:bookmarkStart w:id="275" w:name="_Toc532500629"/>
      <w:r w:rsidR="00D458C7" w:rsidRPr="00F2790B">
        <w:t>Defining the Next Reach</w:t>
      </w:r>
      <w:bookmarkEnd w:id="272"/>
      <w:bookmarkEnd w:id="273"/>
      <w:bookmarkEnd w:id="274"/>
      <w:bookmarkEnd w:id="275"/>
      <w:r w:rsidRPr="00F2790B">
        <w:fldChar w:fldCharType="begin"/>
      </w:r>
      <w:r w:rsidR="00D458C7" w:rsidRPr="00F2790B">
        <w:instrText xml:space="preserve"> XE "Defining the Next Reach" </w:instrText>
      </w:r>
      <w:r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Default="00D458C7" w:rsidP="00626599">
      <w:pPr>
        <w:pStyle w:val="Heading3"/>
      </w:pPr>
      <w:bookmarkStart w:id="276" w:name="_Ref522071162"/>
      <w:r w:rsidRPr="00684F35">
        <w:t>SIMCAT does the calculations for Reaches in a sequence which you must define. The next three variable</w:t>
      </w:r>
      <w:r w:rsidR="00533A42">
        <w:t>s</w:t>
      </w:r>
      <w:r w:rsidRPr="00684F35">
        <w:t xml:space="preserve"> define the</w:t>
      </w:r>
      <w:r w:rsidRPr="00684F35">
        <w:rPr>
          <w:b/>
        </w:rPr>
        <w:t xml:space="preserve"> next</w:t>
      </w:r>
      <w:r w:rsidRPr="00684F35">
        <w:t xml:space="preserve"> reach to be processed. The pattern of numbers defines how the next reach will be formed. For example:</w:t>
      </w:r>
      <w:bookmarkEnd w:id="2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4B2025">
        <w:trPr>
          <w:trHeight w:hRule="exact" w:val="444"/>
        </w:trPr>
        <w:tc>
          <w:tcPr>
            <w:tcW w:w="9073" w:type="dxa"/>
            <w:shd w:val="clear" w:color="auto" w:fill="FFFF00"/>
          </w:tcPr>
          <w:p w:rsidR="00D458C7" w:rsidRPr="00684F35" w:rsidRDefault="00D458C7" w:rsidP="002F69A4">
            <w:pPr>
              <w:tabs>
                <w:tab w:val="left" w:pos="-1440"/>
                <w:tab w:val="left" w:pos="-720"/>
                <w:tab w:val="left" w:pos="0"/>
                <w:tab w:val="left" w:pos="1080"/>
                <w:tab w:val="left" w:pos="1620"/>
                <w:tab w:val="left" w:pos="2160"/>
              </w:tabs>
              <w:suppressAutoHyphens/>
              <w:spacing w:before="90" w:after="54"/>
              <w:ind w:left="0"/>
              <w:rPr>
                <w:spacing w:val="-3"/>
              </w:rPr>
            </w:pPr>
            <w:r w:rsidRPr="00684F35">
              <w:rPr>
                <w:spacing w:val="-2"/>
              </w:rPr>
              <w:t xml:space="preserve">1 </w:t>
            </w:r>
            <w:r w:rsidR="004B2025">
              <w:rPr>
                <w:spacing w:val="-2"/>
              </w:rPr>
              <w:t xml:space="preserve"> </w:t>
            </w:r>
            <w:r w:rsidR="00533A42">
              <w:rPr>
                <w:spacing w:val="-2"/>
              </w:rPr>
              <w:t xml:space="preserve"> </w:t>
            </w:r>
            <w:r w:rsidR="00533A42" w:rsidRPr="00684F35">
              <w:rPr>
                <w:spacing w:val="-2"/>
              </w:rPr>
              <w:t>'</w:t>
            </w:r>
            <w:r w:rsidR="00533A42" w:rsidRPr="00684F35">
              <w:rPr>
                <w:spacing w:val="-3"/>
              </w:rPr>
              <w:t>River</w:t>
            </w:r>
            <w:r w:rsidR="00533A42">
              <w:rPr>
                <w:spacing w:val="-3"/>
              </w:rPr>
              <w:t xml:space="preserve"> </w:t>
            </w:r>
            <w:r w:rsidR="00533A42" w:rsidRPr="00684F35">
              <w:rPr>
                <w:spacing w:val="-3"/>
              </w:rPr>
              <w:t>Ouse I</w:t>
            </w:r>
            <w:r w:rsidR="00533A42">
              <w:rPr>
                <w:spacing w:val="-3"/>
              </w:rPr>
              <w:t xml:space="preserve"> </w:t>
            </w:r>
            <w:r w:rsidR="004B2025">
              <w:rPr>
                <w:spacing w:val="-3"/>
              </w:rPr>
              <w:t xml:space="preserve"> </w:t>
            </w:r>
            <w:r w:rsidR="00533A42">
              <w:rPr>
                <w:spacing w:val="-3"/>
              </w:rPr>
              <w:t xml:space="preserve"> </w:t>
            </w:r>
            <w:r w:rsidR="00533A42" w:rsidRPr="00684F35">
              <w:rPr>
                <w:spacing w:val="-2"/>
              </w:rPr>
              <w:t>'</w:t>
            </w:r>
            <w:r w:rsidR="00533A42">
              <w:rPr>
                <w:spacing w:val="-2"/>
              </w:rPr>
              <w:t xml:space="preserve">  </w:t>
            </w:r>
            <w:r w:rsidRPr="00684F35">
              <w:rPr>
                <w:spacing w:val="-2"/>
              </w:rPr>
              <w:t xml:space="preserve"> 14.0</w:t>
            </w:r>
            <w:r w:rsidRPr="00684F35">
              <w:rPr>
                <w:b/>
                <w:spacing w:val="-2"/>
              </w:rPr>
              <w:t xml:space="preserve"> </w:t>
            </w:r>
            <w:r w:rsidR="004B2025">
              <w:rPr>
                <w:b/>
                <w:spacing w:val="-2"/>
              </w:rPr>
              <w:t xml:space="preserve"> </w:t>
            </w:r>
            <w:r w:rsidRPr="00684F35">
              <w:rPr>
                <w:b/>
                <w:spacing w:val="-2"/>
              </w:rPr>
              <w:t xml:space="preserve"> 0 </w:t>
            </w:r>
            <w:r w:rsidR="004B2025">
              <w:rPr>
                <w:b/>
                <w:spacing w:val="-2"/>
              </w:rPr>
              <w:t xml:space="preserve"> </w:t>
            </w:r>
            <w:r w:rsidRPr="00684F35">
              <w:rPr>
                <w:b/>
                <w:spacing w:val="-2"/>
              </w:rPr>
              <w:t xml:space="preserve"> 2 </w:t>
            </w:r>
            <w:r w:rsidR="004B2025">
              <w:rPr>
                <w:b/>
                <w:spacing w:val="-2"/>
              </w:rPr>
              <w:t xml:space="preserve"> </w:t>
            </w:r>
            <w:r w:rsidRPr="00684F35">
              <w:rPr>
                <w:b/>
                <w:spacing w:val="-2"/>
              </w:rPr>
              <w:t xml:space="preserve"> 0 </w:t>
            </w:r>
            <w:r w:rsidRPr="00684F35">
              <w:rPr>
                <w:spacing w:val="-2"/>
              </w:rPr>
              <w:t xml:space="preserve">  10</w:t>
            </w:r>
            <w:r w:rsidR="004B2025">
              <w:rPr>
                <w:spacing w:val="-2"/>
              </w:rPr>
              <w:t xml:space="preserve">  </w:t>
            </w:r>
            <w:r w:rsidRPr="00684F35">
              <w:rPr>
                <w:spacing w:val="-2"/>
              </w:rPr>
              <w:t xml:space="preserve"> 11</w:t>
            </w:r>
            <w:r w:rsidR="004B2025">
              <w:rPr>
                <w:spacing w:val="-2"/>
              </w:rPr>
              <w:t xml:space="preserve"> </w:t>
            </w:r>
            <w:r w:rsidRPr="00684F35">
              <w:rPr>
                <w:spacing w:val="-2"/>
              </w:rPr>
              <w:t xml:space="preserve">  33.0 </w:t>
            </w:r>
            <w:r w:rsidR="004B2025">
              <w:rPr>
                <w:spacing w:val="-2"/>
              </w:rPr>
              <w:t xml:space="preserve">  </w:t>
            </w:r>
            <w:r w:rsidRPr="00684F35">
              <w:rPr>
                <w:spacing w:val="-2"/>
              </w:rPr>
              <w:t xml:space="preserve">0.6  </w:t>
            </w:r>
          </w:p>
        </w:tc>
      </w:tr>
    </w:tbl>
    <w:p w:rsidR="00D458C7" w:rsidRPr="00684F35" w:rsidRDefault="00D458C7" w:rsidP="00A40E39">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A40E39">
      <w:pPr>
        <w:shd w:val="clear" w:color="auto" w:fill="DAEEF3"/>
        <w:tabs>
          <w:tab w:val="left" w:pos="-1440"/>
          <w:tab w:val="left" w:pos="-720"/>
          <w:tab w:val="left" w:pos="0"/>
          <w:tab w:val="left" w:pos="1080"/>
          <w:tab w:val="left" w:pos="1620"/>
          <w:tab w:val="left" w:pos="2160"/>
        </w:tabs>
        <w:suppressAutoHyphens/>
        <w:ind w:left="0"/>
        <w:rPr>
          <w:spacing w:val="-3"/>
        </w:rPr>
      </w:pPr>
      <w:r w:rsidRPr="00684F35">
        <w:rPr>
          <w:b/>
          <w:spacing w:val="-3"/>
        </w:rPr>
        <w:t xml:space="preserve">0  </w:t>
      </w:r>
      <w:r w:rsidR="00093C9A">
        <w:rPr>
          <w:b/>
          <w:spacing w:val="-3"/>
        </w:rPr>
        <w:t xml:space="preserve"> </w:t>
      </w:r>
      <w:r w:rsidRPr="00684F35">
        <w:rPr>
          <w:b/>
          <w:spacing w:val="-3"/>
        </w:rPr>
        <w:t>2</w:t>
      </w:r>
      <w:r w:rsidR="00093C9A">
        <w:rPr>
          <w:b/>
          <w:spacing w:val="-3"/>
        </w:rPr>
        <w:t xml:space="preserve"> </w:t>
      </w:r>
      <w:r w:rsidRPr="00684F35">
        <w:rPr>
          <w:b/>
          <w:spacing w:val="-3"/>
        </w:rPr>
        <w:t xml:space="preserve">  0</w:t>
      </w:r>
      <w:r w:rsidRPr="00684F35">
        <w:rPr>
          <w:spacing w:val="-3"/>
        </w:rPr>
        <w:tab/>
        <w:t>The first Reach</w:t>
      </w:r>
      <w:r w:rsidR="007821DC" w:rsidRPr="00684F35">
        <w:rPr>
          <w:spacing w:val="-3"/>
        </w:rPr>
        <w:fldChar w:fldCharType="begin"/>
      </w:r>
      <w:r w:rsidRPr="00684F35">
        <w:rPr>
          <w:spacing w:val="-3"/>
        </w:rPr>
        <w:instrText xml:space="preserve"> XE "Reach" </w:instrText>
      </w:r>
      <w:r w:rsidR="007821DC" w:rsidRPr="00684F35">
        <w:rPr>
          <w:spacing w:val="-3"/>
        </w:rPr>
        <w:fldChar w:fldCharType="end"/>
      </w:r>
      <w:r w:rsidRPr="00684F35">
        <w:rPr>
          <w:spacing w:val="-3"/>
        </w:rPr>
        <w:t xml:space="preserve"> in the Section, Reach Number</w:t>
      </w:r>
      <w:r w:rsidR="007821DC" w:rsidRPr="00684F35">
        <w:rPr>
          <w:spacing w:val="-3"/>
        </w:rPr>
        <w:fldChar w:fldCharType="begin"/>
      </w:r>
      <w:r w:rsidRPr="00684F35">
        <w:rPr>
          <w:spacing w:val="-3"/>
        </w:rPr>
        <w:instrText xml:space="preserve"> XE "Reach Number" </w:instrText>
      </w:r>
      <w:r w:rsidR="007821DC" w:rsidRPr="00684F35">
        <w:rPr>
          <w:spacing w:val="-3"/>
        </w:rPr>
        <w:fldChar w:fldCharType="end"/>
      </w:r>
      <w:r w:rsidRPr="00684F35">
        <w:rPr>
          <w:spacing w:val="-3"/>
        </w:rPr>
        <w:t xml:space="preserve"> 1, will be processed first.  Reach 1 must be a headwater reach. </w:t>
      </w:r>
    </w:p>
    <w:p w:rsidR="00D458C7" w:rsidRPr="00684F35" w:rsidRDefault="00D458C7" w:rsidP="00A40E39">
      <w:pPr>
        <w:tabs>
          <w:tab w:val="left" w:pos="-1440"/>
          <w:tab w:val="left" w:pos="-720"/>
          <w:tab w:val="left" w:pos="0"/>
          <w:tab w:val="left" w:pos="1080"/>
          <w:tab w:val="left" w:pos="1620"/>
          <w:tab w:val="left" w:pos="2160"/>
        </w:tabs>
        <w:suppressAutoHyphens/>
        <w:ind w:left="0"/>
        <w:rPr>
          <w:b/>
          <w:spacing w:val="-3"/>
        </w:rPr>
      </w:pPr>
    </w:p>
    <w:p w:rsidR="00D458C7" w:rsidRDefault="00D458C7" w:rsidP="00A40E39">
      <w:pPr>
        <w:tabs>
          <w:tab w:val="left" w:pos="-1440"/>
          <w:tab w:val="left" w:pos="-720"/>
          <w:tab w:val="left" w:pos="0"/>
          <w:tab w:val="left" w:pos="1080"/>
          <w:tab w:val="left" w:pos="1620"/>
          <w:tab w:val="left" w:pos="2160"/>
        </w:tabs>
        <w:suppressAutoHyphens/>
        <w:ind w:left="0"/>
        <w:rPr>
          <w:spacing w:val="-3"/>
        </w:rPr>
      </w:pPr>
      <w:r w:rsidRPr="00684F35">
        <w:rPr>
          <w:spacing w:val="-3"/>
        </w:rPr>
        <w:t xml:space="preserve">In this particular </w:t>
      </w:r>
      <w:r w:rsidR="008E53B5" w:rsidRPr="00684F35">
        <w:rPr>
          <w:spacing w:val="-3"/>
        </w:rPr>
        <w:t>d</w:t>
      </w:r>
      <w:r w:rsidRPr="00684F35">
        <w:rPr>
          <w:spacing w:val="-3"/>
        </w:rPr>
        <w:t>ata</w:t>
      </w:r>
      <w:r w:rsidR="008E53B5" w:rsidRPr="00684F35">
        <w:rPr>
          <w:spacing w:val="-3"/>
        </w:rPr>
        <w:t xml:space="preserve"> </w:t>
      </w:r>
      <w:r w:rsidRPr="00684F35">
        <w:rPr>
          <w:spacing w:val="-3"/>
        </w:rPr>
        <w:t>file, after Reach Number 1 (River</w:t>
      </w:r>
      <w:r w:rsidR="00533A42">
        <w:rPr>
          <w:spacing w:val="-3"/>
        </w:rPr>
        <w:t xml:space="preserve"> </w:t>
      </w:r>
      <w:r w:rsidRPr="00684F35">
        <w:rPr>
          <w:spacing w:val="-3"/>
        </w:rPr>
        <w:t xml:space="preserve">Ouse I), the next Reach will be another headwater Reach, number 2 (River Avon). </w:t>
      </w:r>
      <w:r w:rsidR="00533A42">
        <w:rPr>
          <w:spacing w:val="-3"/>
        </w:rPr>
        <w:t xml:space="preserve"> </w:t>
      </w:r>
      <w:r w:rsidRPr="00684F35">
        <w:rPr>
          <w:spacing w:val="-3"/>
        </w:rPr>
        <w:t>This interpreta</w:t>
      </w:r>
      <w:r w:rsidRPr="00684F35">
        <w:rPr>
          <w:spacing w:val="-3"/>
        </w:rPr>
        <w:softHyphen/>
        <w:t xml:space="preserve">tion is set by the pattern of numbers: 0 2 0. </w:t>
      </w:r>
      <w:r w:rsidR="00533A42">
        <w:rPr>
          <w:spacing w:val="-3"/>
        </w:rPr>
        <w:t xml:space="preserve"> </w:t>
      </w:r>
      <w:r w:rsidRPr="00684F35">
        <w:rPr>
          <w:spacing w:val="-3"/>
        </w:rPr>
        <w:t>We say that after Reach 1, the next reach will be a Branch to Reach 2:</w:t>
      </w:r>
    </w:p>
    <w:p w:rsidR="00836EB5" w:rsidRPr="00684F35" w:rsidRDefault="00836EB5" w:rsidP="00A40E39">
      <w:pPr>
        <w:tabs>
          <w:tab w:val="left" w:pos="-1440"/>
          <w:tab w:val="left" w:pos="-720"/>
          <w:tab w:val="left" w:pos="0"/>
          <w:tab w:val="left" w:pos="1080"/>
          <w:tab w:val="left" w:pos="1620"/>
          <w:tab w:val="left" w:pos="2160"/>
        </w:tabs>
        <w:suppressAutoHyphens/>
        <w:ind w:left="0"/>
        <w:rPr>
          <w:spacing w:val="-3"/>
        </w:rPr>
      </w:pPr>
    </w:p>
    <w:bookmarkStart w:id="277" w:name="_MON_1017398992"/>
    <w:bookmarkStart w:id="278" w:name="_MON_1017399243"/>
    <w:bookmarkStart w:id="279" w:name="_MON_1017399806"/>
    <w:bookmarkStart w:id="280" w:name="_MON_1017400012"/>
    <w:bookmarkStart w:id="281" w:name="_MON_1017400154"/>
    <w:bookmarkStart w:id="282" w:name="_MON_1017400161"/>
    <w:bookmarkStart w:id="283" w:name="_MON_1017400174"/>
    <w:bookmarkStart w:id="284" w:name="_MON_1017400206"/>
    <w:bookmarkStart w:id="285" w:name="_MON_1017400215"/>
    <w:bookmarkStart w:id="286" w:name="_MON_1017400288"/>
    <w:bookmarkEnd w:id="277"/>
    <w:bookmarkEnd w:id="278"/>
    <w:bookmarkEnd w:id="279"/>
    <w:bookmarkEnd w:id="280"/>
    <w:bookmarkEnd w:id="281"/>
    <w:bookmarkEnd w:id="282"/>
    <w:bookmarkEnd w:id="283"/>
    <w:bookmarkEnd w:id="284"/>
    <w:bookmarkEnd w:id="285"/>
    <w:bookmarkEnd w:id="286"/>
    <w:bookmarkStart w:id="287" w:name="_MON_1017398609"/>
    <w:bookmarkEnd w:id="287"/>
    <w:p w:rsidR="00D458C7" w:rsidRPr="00684F35" w:rsidRDefault="00836EB5" w:rsidP="00D458C7">
      <w:pPr>
        <w:tabs>
          <w:tab w:val="left" w:pos="-1440"/>
          <w:tab w:val="left" w:pos="-720"/>
          <w:tab w:val="left" w:pos="0"/>
          <w:tab w:val="left" w:pos="1080"/>
          <w:tab w:val="left" w:pos="1620"/>
          <w:tab w:val="left" w:pos="2160"/>
        </w:tabs>
        <w:suppressAutoHyphens/>
        <w:jc w:val="both"/>
        <w:rPr>
          <w:spacing w:val="-3"/>
        </w:rPr>
      </w:pPr>
      <w:r w:rsidRPr="00684F35">
        <w:object w:dxaOrig="2855" w:dyaOrig="2137">
          <v:shape id="_x0000_i1027" type="#_x0000_t75" style="width:298.5pt;height:205.5pt" o:ole="" fillcolor="window">
            <v:imagedata r:id="rId17" o:title=""/>
          </v:shape>
          <o:OLEObject Type="Embed" ProgID="PowerPoint.Slide.8" ShapeID="_x0000_i1027" DrawAspect="Content" ObjectID="_1606839864" r:id="rId18"/>
        </w:object>
      </w:r>
    </w:p>
    <w:p w:rsidR="00D458C7" w:rsidRPr="00684F35" w:rsidRDefault="00D458C7" w:rsidP="00626599">
      <w:pPr>
        <w:pStyle w:val="Heading3"/>
      </w:pPr>
    </w:p>
    <w:p w:rsidR="00D458C7" w:rsidRPr="00684F35" w:rsidRDefault="00D458C7" w:rsidP="00626599">
      <w:pPr>
        <w:pStyle w:val="Heading3"/>
      </w:pPr>
      <w:r w:rsidRPr="00684F35">
        <w:t>Subsequently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to be processed after Reach 2 is directed by the three numbers specified for Reach Number</w:t>
      </w:r>
      <w:r w:rsidR="007821DC" w:rsidRPr="00684F35">
        <w:fldChar w:fldCharType="begin"/>
      </w:r>
      <w:r w:rsidRPr="00684F35">
        <w:instrText xml:space="preserve"> XE "</w:instrText>
      </w:r>
      <w:r w:rsidRPr="00684F35">
        <w:rPr>
          <w:spacing w:val="-3"/>
        </w:rPr>
        <w:instrText>Reach Number"</w:instrText>
      </w:r>
      <w:r w:rsidRPr="00684F35">
        <w:instrText xml:space="preserve"> </w:instrText>
      </w:r>
      <w:r w:rsidR="007821DC" w:rsidRPr="00684F35">
        <w:fldChar w:fldCharType="end"/>
      </w:r>
      <w:r w:rsidRPr="00684F35">
        <w:t xml:space="preserve"> 2.  These numbers are 1, 2,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4B2025">
        <w:trPr>
          <w:trHeight w:hRule="exact" w:val="444"/>
        </w:trPr>
        <w:tc>
          <w:tcPr>
            <w:tcW w:w="9073" w:type="dxa"/>
            <w:shd w:val="clear" w:color="auto" w:fill="FFFF00"/>
          </w:tcPr>
          <w:p w:rsidR="00D458C7" w:rsidRPr="00684F35" w:rsidRDefault="00D458C7" w:rsidP="002F69A4">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2"/>
              </w:rPr>
              <w:t xml:space="preserve">2 </w:t>
            </w:r>
            <w:r w:rsidR="004B2025">
              <w:rPr>
                <w:spacing w:val="-2"/>
              </w:rPr>
              <w:t xml:space="preserve">  </w:t>
            </w:r>
            <w:r w:rsidRPr="00684F35">
              <w:rPr>
                <w:spacing w:val="-2"/>
              </w:rPr>
              <w:t>'River Avon      ' 10.0</w:t>
            </w:r>
            <w:r w:rsidRPr="00684F35">
              <w:rPr>
                <w:b/>
                <w:spacing w:val="-2"/>
              </w:rPr>
              <w:t xml:space="preserve"> </w:t>
            </w:r>
            <w:r w:rsidR="004B2025">
              <w:rPr>
                <w:b/>
                <w:spacing w:val="-2"/>
              </w:rPr>
              <w:t xml:space="preserve"> </w:t>
            </w:r>
            <w:r w:rsidRPr="00684F35">
              <w:rPr>
                <w:b/>
                <w:spacing w:val="-2"/>
              </w:rPr>
              <w:t xml:space="preserve"> </w:t>
            </w:r>
            <w:r w:rsidRPr="00533A42">
              <w:rPr>
                <w:b/>
                <w:spacing w:val="-2"/>
                <w:highlight w:val="cyan"/>
              </w:rPr>
              <w:t xml:space="preserve">1  </w:t>
            </w:r>
            <w:r w:rsidR="004B2025">
              <w:rPr>
                <w:b/>
                <w:spacing w:val="-2"/>
                <w:highlight w:val="cyan"/>
              </w:rPr>
              <w:t xml:space="preserve"> </w:t>
            </w:r>
            <w:r w:rsidRPr="00533A42">
              <w:rPr>
                <w:b/>
                <w:spacing w:val="-2"/>
                <w:highlight w:val="cyan"/>
              </w:rPr>
              <w:t xml:space="preserve">2 </w:t>
            </w:r>
            <w:r w:rsidR="004B2025">
              <w:rPr>
                <w:b/>
                <w:spacing w:val="-2"/>
                <w:highlight w:val="cyan"/>
              </w:rPr>
              <w:t xml:space="preserve"> </w:t>
            </w:r>
            <w:r w:rsidRPr="00533A42">
              <w:rPr>
                <w:b/>
                <w:spacing w:val="-2"/>
                <w:highlight w:val="cyan"/>
              </w:rPr>
              <w:t xml:space="preserve"> 3</w:t>
            </w:r>
            <w:r w:rsidRPr="00684F35">
              <w:rPr>
                <w:b/>
                <w:spacing w:val="-2"/>
              </w:rPr>
              <w:t xml:space="preserve">   </w:t>
            </w:r>
            <w:r w:rsidRPr="00684F35">
              <w:rPr>
                <w:spacing w:val="-2"/>
              </w:rPr>
              <w:t>10 11   1.0</w:t>
            </w:r>
            <w:r w:rsidR="002F69A4">
              <w:rPr>
                <w:spacing w:val="-2"/>
              </w:rPr>
              <w:t xml:space="preserve"> </w:t>
            </w:r>
            <w:r w:rsidR="004B2025">
              <w:rPr>
                <w:spacing w:val="-2"/>
              </w:rPr>
              <w:t xml:space="preserve"> </w:t>
            </w:r>
            <w:r w:rsidRPr="00684F35">
              <w:rPr>
                <w:spacing w:val="-2"/>
              </w:rPr>
              <w:t xml:space="preserve"> 1.0 </w:t>
            </w:r>
            <w:r w:rsidR="002F69A4">
              <w:rPr>
                <w:spacing w:val="-2"/>
              </w:rPr>
              <w:t xml:space="preserve"> </w:t>
            </w:r>
            <w:r w:rsidRPr="00684F35">
              <w:rPr>
                <w:spacing w:val="-2"/>
              </w:rPr>
              <w:t xml:space="preserve"> </w:t>
            </w:r>
            <w:r w:rsidR="002F69A4">
              <w:rPr>
                <w:spacing w:val="-2"/>
              </w:rPr>
              <w:t xml:space="preserve"> </w:t>
            </w:r>
          </w:p>
        </w:tc>
      </w:tr>
    </w:tbl>
    <w:p w:rsidR="00D458C7" w:rsidRPr="00684F35" w:rsidRDefault="00D458C7" w:rsidP="00D458C7">
      <w:pPr>
        <w:keepNext/>
        <w:keepLines/>
        <w:tabs>
          <w:tab w:val="left" w:pos="-1440"/>
          <w:tab w:val="left" w:pos="-720"/>
          <w:tab w:val="left" w:pos="0"/>
          <w:tab w:val="left" w:pos="1080"/>
          <w:tab w:val="left" w:pos="1620"/>
          <w:tab w:val="left" w:pos="2160"/>
        </w:tabs>
        <w:suppressAutoHyphens/>
        <w:ind w:left="0"/>
        <w:jc w:val="both"/>
        <w:rPr>
          <w:b/>
          <w:spacing w:val="-3"/>
        </w:rPr>
      </w:pPr>
    </w:p>
    <w:p w:rsidR="00D458C7" w:rsidRPr="00684F35" w:rsidRDefault="00D458C7" w:rsidP="006E50A1">
      <w:pPr>
        <w:keepNext/>
        <w:keepLines/>
        <w:shd w:val="clear" w:color="auto" w:fill="DAEEF3"/>
        <w:tabs>
          <w:tab w:val="left" w:pos="-1440"/>
          <w:tab w:val="left" w:pos="-720"/>
          <w:tab w:val="left" w:pos="0"/>
          <w:tab w:val="left" w:pos="1080"/>
          <w:tab w:val="left" w:pos="1620"/>
          <w:tab w:val="left" w:pos="2160"/>
        </w:tabs>
        <w:suppressAutoHyphens/>
        <w:ind w:left="0"/>
        <w:jc w:val="both"/>
        <w:rPr>
          <w:spacing w:val="-3"/>
        </w:rPr>
      </w:pPr>
      <w:r w:rsidRPr="00684F35">
        <w:rPr>
          <w:b/>
          <w:spacing w:val="-3"/>
        </w:rPr>
        <w:t xml:space="preserve">1 </w:t>
      </w:r>
      <w:r w:rsidR="00093C9A">
        <w:rPr>
          <w:b/>
          <w:spacing w:val="-3"/>
        </w:rPr>
        <w:t xml:space="preserve"> </w:t>
      </w:r>
      <w:r w:rsidRPr="00684F35">
        <w:rPr>
          <w:b/>
          <w:spacing w:val="-3"/>
        </w:rPr>
        <w:t xml:space="preserve"> 2  </w:t>
      </w:r>
      <w:r w:rsidR="00093C9A">
        <w:rPr>
          <w:b/>
          <w:spacing w:val="-3"/>
        </w:rPr>
        <w:t xml:space="preserve"> </w:t>
      </w:r>
      <w:r w:rsidRPr="00684F35">
        <w:rPr>
          <w:b/>
          <w:spacing w:val="-3"/>
        </w:rPr>
        <w:t>3</w:t>
      </w:r>
      <w:r w:rsidRPr="00684F35">
        <w:rPr>
          <w:spacing w:val="-3"/>
        </w:rPr>
        <w:tab/>
        <w:t>After Reach</w:t>
      </w:r>
      <w:r w:rsidR="007821DC" w:rsidRPr="00684F35">
        <w:rPr>
          <w:spacing w:val="-3"/>
        </w:rPr>
        <w:fldChar w:fldCharType="begin"/>
      </w:r>
      <w:r w:rsidRPr="00684F35">
        <w:rPr>
          <w:spacing w:val="-3"/>
        </w:rPr>
        <w:instrText xml:space="preserve"> XE "Reach" </w:instrText>
      </w:r>
      <w:r w:rsidR="007821DC" w:rsidRPr="00684F35">
        <w:rPr>
          <w:spacing w:val="-3"/>
        </w:rPr>
        <w:fldChar w:fldCharType="end"/>
      </w:r>
      <w:r w:rsidRPr="00684F35">
        <w:rPr>
          <w:spacing w:val="-3"/>
        </w:rPr>
        <w:t>, Number 2, the next Reach will be Reach Number</w:t>
      </w:r>
      <w:r w:rsidR="007821DC" w:rsidRPr="00684F35">
        <w:rPr>
          <w:spacing w:val="-3"/>
        </w:rPr>
        <w:fldChar w:fldCharType="begin"/>
      </w:r>
      <w:r w:rsidRPr="00684F35">
        <w:rPr>
          <w:spacing w:val="-3"/>
        </w:rPr>
        <w:instrText xml:space="preserve"> XE "Reach Number" </w:instrText>
      </w:r>
      <w:r w:rsidR="007821DC" w:rsidRPr="00684F35">
        <w:rPr>
          <w:spacing w:val="-3"/>
        </w:rPr>
        <w:fldChar w:fldCharType="end"/>
      </w:r>
      <w:r w:rsidRPr="00684F35">
        <w:rPr>
          <w:spacing w:val="-3"/>
        </w:rPr>
        <w:t xml:space="preserve"> 3, which will be formed by mixing together Reaches 1 and 2. This interpretation is set by the pattern of the numbers: 1 2 3. Obviously, as in this case, Reaches 1 and 2 must have been processed earlier in the sequence in order to provide data which can be mixed together to form </w:t>
      </w:r>
      <w:r w:rsidR="006E50A1" w:rsidRPr="00684F35">
        <w:rPr>
          <w:spacing w:val="-3"/>
        </w:rPr>
        <w:t>t</w:t>
      </w:r>
      <w:r w:rsidRPr="00684F35">
        <w:rPr>
          <w:spacing w:val="-3"/>
        </w:rPr>
        <w:t>he start of Reach 3:</w:t>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rPr>
          <w:spacing w:val="-3"/>
        </w:rPr>
      </w:pPr>
      <w:r w:rsidRPr="00684F35">
        <w:t>After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3, the next Reach is a branch to Reach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4B2025">
        <w:trPr>
          <w:trHeight w:hRule="exact" w:val="444"/>
        </w:trPr>
        <w:tc>
          <w:tcPr>
            <w:tcW w:w="9073" w:type="dxa"/>
            <w:shd w:val="clear" w:color="auto" w:fill="FFFF00"/>
          </w:tcPr>
          <w:p w:rsidR="00D458C7" w:rsidRPr="00684F35" w:rsidRDefault="00D458C7" w:rsidP="002F69A4">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3</w:t>
            </w:r>
            <w:r w:rsidR="004B2025">
              <w:rPr>
                <w:spacing w:val="-2"/>
              </w:rPr>
              <w:t xml:space="preserve">  </w:t>
            </w:r>
            <w:r w:rsidRPr="00684F35">
              <w:rPr>
                <w:spacing w:val="-2"/>
              </w:rPr>
              <w:t xml:space="preserve"> 'Middle Ouse     ' </w:t>
            </w:r>
            <w:r w:rsidR="004B2025">
              <w:rPr>
                <w:spacing w:val="-2"/>
              </w:rPr>
              <w:t xml:space="preserve"> </w:t>
            </w:r>
            <w:r w:rsidRPr="00684F35">
              <w:rPr>
                <w:spacing w:val="-2"/>
              </w:rPr>
              <w:t xml:space="preserve"> 2.0   </w:t>
            </w:r>
            <w:r w:rsidRPr="00533A42">
              <w:rPr>
                <w:b/>
                <w:spacing w:val="-2"/>
                <w:highlight w:val="cyan"/>
              </w:rPr>
              <w:t xml:space="preserve">0  </w:t>
            </w:r>
            <w:r w:rsidR="004B2025">
              <w:rPr>
                <w:b/>
                <w:spacing w:val="-2"/>
                <w:highlight w:val="cyan"/>
              </w:rPr>
              <w:t xml:space="preserve"> </w:t>
            </w:r>
            <w:r w:rsidRPr="00533A42">
              <w:rPr>
                <w:b/>
                <w:spacing w:val="-2"/>
                <w:highlight w:val="cyan"/>
              </w:rPr>
              <w:t>4</w:t>
            </w:r>
            <w:r w:rsidR="004B2025">
              <w:rPr>
                <w:b/>
                <w:spacing w:val="-2"/>
                <w:highlight w:val="cyan"/>
              </w:rPr>
              <w:t xml:space="preserve"> </w:t>
            </w:r>
            <w:r w:rsidRPr="00533A42">
              <w:rPr>
                <w:b/>
                <w:spacing w:val="-2"/>
                <w:highlight w:val="cyan"/>
              </w:rPr>
              <w:t xml:space="preserve">  0</w:t>
            </w:r>
            <w:r w:rsidRPr="00684F35">
              <w:rPr>
                <w:spacing w:val="-2"/>
              </w:rPr>
              <w:t xml:space="preserve"> </w:t>
            </w:r>
            <w:r w:rsidR="004B2025">
              <w:rPr>
                <w:spacing w:val="-2"/>
              </w:rPr>
              <w:t xml:space="preserve"> </w:t>
            </w:r>
            <w:r w:rsidRPr="00684F35">
              <w:rPr>
                <w:spacing w:val="-2"/>
              </w:rPr>
              <w:t xml:space="preserve"> 10 11   1.0 </w:t>
            </w:r>
            <w:r w:rsidR="004B2025">
              <w:rPr>
                <w:spacing w:val="-2"/>
              </w:rPr>
              <w:t xml:space="preserve"> </w:t>
            </w:r>
            <w:r w:rsidR="002F69A4">
              <w:rPr>
                <w:spacing w:val="-2"/>
              </w:rPr>
              <w:t xml:space="preserve"> </w:t>
            </w:r>
            <w:r w:rsidRPr="00684F35">
              <w:rPr>
                <w:spacing w:val="-2"/>
              </w:rPr>
              <w:t xml:space="preserve">1.0  </w:t>
            </w:r>
            <w:r w:rsidR="002F69A4">
              <w:rPr>
                <w:spacing w:val="-2"/>
              </w:rPr>
              <w:t xml:space="preserve">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2"/>
          <w:sz w:val="16"/>
        </w:rPr>
      </w:pPr>
    </w:p>
    <w:p w:rsidR="00D458C7" w:rsidRPr="00684F35" w:rsidRDefault="00D458C7" w:rsidP="00626599">
      <w:pPr>
        <w:pStyle w:val="Heading3"/>
      </w:pPr>
      <w:r w:rsidRPr="00684F35">
        <w:t>Another confluence occurs after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4B2025">
        <w:trPr>
          <w:trHeight w:hRule="exact" w:val="438"/>
        </w:trPr>
        <w:tc>
          <w:tcPr>
            <w:tcW w:w="9073" w:type="dxa"/>
            <w:shd w:val="clear" w:color="auto" w:fill="FFFF00"/>
          </w:tcPr>
          <w:p w:rsidR="00D458C7" w:rsidRPr="00684F35" w:rsidRDefault="00D458C7" w:rsidP="002F69A4">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4 'Black Brook      ' </w:t>
            </w:r>
            <w:r w:rsidR="004B2025">
              <w:rPr>
                <w:spacing w:val="-2"/>
              </w:rPr>
              <w:t xml:space="preserve">  </w:t>
            </w:r>
            <w:r w:rsidRPr="00684F35">
              <w:rPr>
                <w:spacing w:val="-2"/>
              </w:rPr>
              <w:t>10.0</w:t>
            </w:r>
            <w:r w:rsidRPr="00684F35">
              <w:rPr>
                <w:b/>
                <w:spacing w:val="-2"/>
              </w:rPr>
              <w:t xml:space="preserve"> </w:t>
            </w:r>
            <w:r w:rsidR="004B2025">
              <w:rPr>
                <w:b/>
                <w:spacing w:val="-2"/>
              </w:rPr>
              <w:t xml:space="preserve">  </w:t>
            </w:r>
            <w:r w:rsidRPr="00684F35">
              <w:rPr>
                <w:b/>
                <w:spacing w:val="-2"/>
              </w:rPr>
              <w:t xml:space="preserve"> </w:t>
            </w:r>
            <w:r w:rsidRPr="00533A42">
              <w:rPr>
                <w:b/>
                <w:spacing w:val="-2"/>
                <w:highlight w:val="cyan"/>
              </w:rPr>
              <w:t xml:space="preserve">3 </w:t>
            </w:r>
            <w:r w:rsidR="004B2025">
              <w:rPr>
                <w:b/>
                <w:spacing w:val="-2"/>
                <w:highlight w:val="cyan"/>
              </w:rPr>
              <w:t xml:space="preserve"> </w:t>
            </w:r>
            <w:r w:rsidRPr="00533A42">
              <w:rPr>
                <w:b/>
                <w:spacing w:val="-2"/>
                <w:highlight w:val="cyan"/>
              </w:rPr>
              <w:t xml:space="preserve"> 4  </w:t>
            </w:r>
            <w:r w:rsidR="004B2025">
              <w:rPr>
                <w:b/>
                <w:spacing w:val="-2"/>
                <w:highlight w:val="cyan"/>
              </w:rPr>
              <w:t xml:space="preserve"> </w:t>
            </w:r>
            <w:r w:rsidRPr="00533A42">
              <w:rPr>
                <w:b/>
                <w:spacing w:val="-2"/>
                <w:highlight w:val="cyan"/>
              </w:rPr>
              <w:t>5</w:t>
            </w:r>
            <w:r w:rsidRPr="00684F35">
              <w:rPr>
                <w:b/>
                <w:spacing w:val="-2"/>
              </w:rPr>
              <w:t xml:space="preserve">  </w:t>
            </w:r>
            <w:r w:rsidR="004B2025">
              <w:rPr>
                <w:b/>
                <w:spacing w:val="-2"/>
              </w:rPr>
              <w:t xml:space="preserve"> </w:t>
            </w:r>
            <w:r w:rsidRPr="00684F35">
              <w:rPr>
                <w:spacing w:val="-2"/>
              </w:rPr>
              <w:t xml:space="preserve">10 11   1.0 </w:t>
            </w:r>
            <w:r w:rsidR="004B2025">
              <w:rPr>
                <w:spacing w:val="-2"/>
              </w:rPr>
              <w:t xml:space="preserve"> </w:t>
            </w:r>
            <w:r w:rsidR="002F69A4">
              <w:rPr>
                <w:spacing w:val="-2"/>
              </w:rPr>
              <w:t xml:space="preserve"> </w:t>
            </w:r>
            <w:r w:rsidRPr="00684F35">
              <w:rPr>
                <w:spacing w:val="-2"/>
              </w:rPr>
              <w:t xml:space="preserve">1.0 </w:t>
            </w:r>
            <w:r w:rsidR="002F69A4">
              <w:rPr>
                <w:spacing w:val="-2"/>
              </w:rPr>
              <w:t xml:space="preserve">  </w:t>
            </w:r>
            <w:r w:rsidRPr="00684F35">
              <w:rPr>
                <w:spacing w:val="-2"/>
              </w:rPr>
              <w:t xml:space="preserve"> </w:t>
            </w:r>
          </w:p>
        </w:tc>
      </w:tr>
    </w:tbl>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E50A1">
      <w:pPr>
        <w:keepNext/>
        <w:keepLines/>
        <w:shd w:val="clear" w:color="auto" w:fill="DAEEF3"/>
        <w:tabs>
          <w:tab w:val="left" w:pos="-1440"/>
          <w:tab w:val="left" w:pos="-720"/>
          <w:tab w:val="left" w:pos="0"/>
          <w:tab w:val="left" w:pos="1080"/>
          <w:tab w:val="left" w:pos="1620"/>
          <w:tab w:val="left" w:pos="2160"/>
        </w:tabs>
        <w:suppressAutoHyphens/>
        <w:ind w:left="0"/>
        <w:jc w:val="both"/>
        <w:rPr>
          <w:spacing w:val="-3"/>
        </w:rPr>
      </w:pPr>
      <w:r w:rsidRPr="00684F35">
        <w:rPr>
          <w:b/>
          <w:spacing w:val="-3"/>
        </w:rPr>
        <w:t xml:space="preserve">3 </w:t>
      </w:r>
      <w:r w:rsidR="00093C9A">
        <w:rPr>
          <w:b/>
          <w:spacing w:val="-3"/>
        </w:rPr>
        <w:t xml:space="preserve"> </w:t>
      </w:r>
      <w:r w:rsidRPr="00684F35">
        <w:rPr>
          <w:b/>
          <w:spacing w:val="-3"/>
        </w:rPr>
        <w:t xml:space="preserve"> 4 </w:t>
      </w:r>
      <w:r w:rsidR="00093C9A">
        <w:rPr>
          <w:b/>
          <w:spacing w:val="-3"/>
        </w:rPr>
        <w:t xml:space="preserve"> </w:t>
      </w:r>
      <w:r w:rsidRPr="00684F35">
        <w:rPr>
          <w:b/>
          <w:spacing w:val="-3"/>
        </w:rPr>
        <w:t xml:space="preserve"> 5</w:t>
      </w:r>
      <w:r w:rsidRPr="00684F35">
        <w:rPr>
          <w:spacing w:val="-3"/>
        </w:rPr>
        <w:tab/>
        <w:t>After th</w:t>
      </w:r>
      <w:r w:rsidR="00D33961">
        <w:rPr>
          <w:spacing w:val="-3"/>
        </w:rPr>
        <w:t>e</w:t>
      </w:r>
      <w:r w:rsidRPr="00684F35">
        <w:rPr>
          <w:spacing w:val="-3"/>
        </w:rPr>
        <w:t xml:space="preserve"> current Reach</w:t>
      </w:r>
      <w:r w:rsidR="007821DC" w:rsidRPr="00684F35">
        <w:rPr>
          <w:spacing w:val="-3"/>
        </w:rPr>
        <w:fldChar w:fldCharType="begin"/>
      </w:r>
      <w:r w:rsidRPr="00684F35">
        <w:rPr>
          <w:spacing w:val="-3"/>
        </w:rPr>
        <w:instrText xml:space="preserve"> XE "Reach" </w:instrText>
      </w:r>
      <w:r w:rsidR="007821DC" w:rsidRPr="00684F35">
        <w:rPr>
          <w:spacing w:val="-3"/>
        </w:rPr>
        <w:fldChar w:fldCharType="end"/>
      </w:r>
      <w:r w:rsidRPr="00684F35">
        <w:rPr>
          <w:spacing w:val="-3"/>
        </w:rPr>
        <w:t>, Number 4, the next Reach will be Reach Number</w:t>
      </w:r>
      <w:r w:rsidR="007821DC" w:rsidRPr="00684F35">
        <w:rPr>
          <w:spacing w:val="-3"/>
        </w:rPr>
        <w:fldChar w:fldCharType="begin"/>
      </w:r>
      <w:r w:rsidRPr="00684F35">
        <w:rPr>
          <w:spacing w:val="-3"/>
        </w:rPr>
        <w:instrText xml:space="preserve"> XE "Reach Number" </w:instrText>
      </w:r>
      <w:r w:rsidR="007821DC" w:rsidRPr="00684F35">
        <w:rPr>
          <w:spacing w:val="-3"/>
        </w:rPr>
        <w:fldChar w:fldCharType="end"/>
      </w:r>
      <w:r w:rsidRPr="00684F35">
        <w:rPr>
          <w:spacing w:val="-3"/>
        </w:rPr>
        <w:t xml:space="preserve"> 5, which will be formed by mixing together Reaches 3 and 4. Obviously Reaches 3 and 4 must have been processed earlier in the sequence. </w:t>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4B2025">
        <w:trPr>
          <w:trHeight w:hRule="exact" w:val="444"/>
        </w:trPr>
        <w:tc>
          <w:tcPr>
            <w:tcW w:w="9073" w:type="dxa"/>
            <w:shd w:val="clear" w:color="auto" w:fill="FFFF00"/>
          </w:tcPr>
          <w:p w:rsidR="00D458C7" w:rsidRPr="00684F35" w:rsidRDefault="00D458C7" w:rsidP="002F69A4">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2"/>
              </w:rPr>
              <w:t>5</w:t>
            </w:r>
            <w:r w:rsidR="004B2025">
              <w:rPr>
                <w:spacing w:val="-2"/>
              </w:rPr>
              <w:t xml:space="preserve">  </w:t>
            </w:r>
            <w:r w:rsidRPr="00684F35">
              <w:rPr>
                <w:spacing w:val="-2"/>
              </w:rPr>
              <w:t xml:space="preserve"> 'Lower Ouse I    ' </w:t>
            </w:r>
            <w:r w:rsidR="004B2025">
              <w:rPr>
                <w:spacing w:val="-2"/>
              </w:rPr>
              <w:t xml:space="preserve">  </w:t>
            </w:r>
            <w:r w:rsidRPr="00684F35">
              <w:rPr>
                <w:spacing w:val="-2"/>
              </w:rPr>
              <w:t>14.0</w:t>
            </w:r>
            <w:r w:rsidRPr="00684F35">
              <w:rPr>
                <w:b/>
                <w:spacing w:val="-2"/>
              </w:rPr>
              <w:t xml:space="preserve"> </w:t>
            </w:r>
            <w:r w:rsidR="004B2025">
              <w:rPr>
                <w:b/>
                <w:spacing w:val="-2"/>
              </w:rPr>
              <w:t xml:space="preserve"> </w:t>
            </w:r>
            <w:r w:rsidRPr="00684F35">
              <w:rPr>
                <w:b/>
                <w:spacing w:val="-2"/>
              </w:rPr>
              <w:t xml:space="preserve"> </w:t>
            </w:r>
            <w:r w:rsidRPr="00533A42">
              <w:rPr>
                <w:b/>
                <w:spacing w:val="-2"/>
                <w:highlight w:val="cyan"/>
              </w:rPr>
              <w:t>6</w:t>
            </w:r>
            <w:r w:rsidR="004B2025">
              <w:rPr>
                <w:b/>
                <w:spacing w:val="-2"/>
                <w:highlight w:val="cyan"/>
              </w:rPr>
              <w:t xml:space="preserve"> </w:t>
            </w:r>
            <w:r w:rsidRPr="00533A42">
              <w:rPr>
                <w:b/>
                <w:spacing w:val="-2"/>
                <w:highlight w:val="cyan"/>
              </w:rPr>
              <w:t xml:space="preserve">  0 </w:t>
            </w:r>
            <w:r w:rsidR="004B2025">
              <w:rPr>
                <w:b/>
                <w:spacing w:val="-2"/>
                <w:highlight w:val="cyan"/>
              </w:rPr>
              <w:t xml:space="preserve"> </w:t>
            </w:r>
            <w:r w:rsidRPr="00533A42">
              <w:rPr>
                <w:b/>
                <w:spacing w:val="-2"/>
                <w:highlight w:val="cyan"/>
              </w:rPr>
              <w:t xml:space="preserve"> 0</w:t>
            </w:r>
            <w:r w:rsidRPr="00684F35">
              <w:rPr>
                <w:b/>
                <w:spacing w:val="-2"/>
              </w:rPr>
              <w:t xml:space="preserve">  </w:t>
            </w:r>
            <w:r w:rsidRPr="00684F35">
              <w:rPr>
                <w:spacing w:val="-2"/>
              </w:rPr>
              <w:t xml:space="preserve"> 10 11  </w:t>
            </w:r>
            <w:r w:rsidR="004B2025">
              <w:rPr>
                <w:spacing w:val="-2"/>
              </w:rPr>
              <w:t xml:space="preserve"> </w:t>
            </w:r>
            <w:r w:rsidRPr="00684F35">
              <w:rPr>
                <w:spacing w:val="-2"/>
              </w:rPr>
              <w:t>33.0</w:t>
            </w:r>
            <w:r w:rsidR="002F69A4">
              <w:rPr>
                <w:spacing w:val="-2"/>
              </w:rPr>
              <w:t xml:space="preserve"> </w:t>
            </w:r>
            <w:r w:rsidR="004B2025">
              <w:rPr>
                <w:spacing w:val="-2"/>
              </w:rPr>
              <w:t xml:space="preserve"> </w:t>
            </w:r>
            <w:r w:rsidRPr="00684F35">
              <w:rPr>
                <w:spacing w:val="-2"/>
              </w:rPr>
              <w:t xml:space="preserve"> 0.6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E50A1">
      <w:pPr>
        <w:shd w:val="clear" w:color="auto" w:fill="DAEEF3"/>
        <w:ind w:left="0"/>
      </w:pPr>
      <w:r w:rsidRPr="00684F35">
        <w:rPr>
          <w:b/>
        </w:rPr>
        <w:t>6</w:t>
      </w:r>
      <w:r w:rsidR="00093C9A">
        <w:rPr>
          <w:b/>
        </w:rPr>
        <w:t xml:space="preserve"> </w:t>
      </w:r>
      <w:r w:rsidRPr="00684F35">
        <w:rPr>
          <w:b/>
        </w:rPr>
        <w:t xml:space="preserve">  0 </w:t>
      </w:r>
      <w:r w:rsidR="00093C9A">
        <w:rPr>
          <w:b/>
        </w:rPr>
        <w:t xml:space="preserve"> </w:t>
      </w:r>
      <w:r w:rsidRPr="00684F35">
        <w:rPr>
          <w:b/>
        </w:rPr>
        <w:t xml:space="preserve"> 0</w:t>
      </w:r>
      <w:r w:rsidRPr="00684F35">
        <w:tab/>
        <w:t>After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Number</w:t>
      </w:r>
      <w:r w:rsidR="007821DC" w:rsidRPr="00684F35">
        <w:fldChar w:fldCharType="begin"/>
      </w:r>
      <w:r w:rsidRPr="00684F35">
        <w:instrText xml:space="preserve"> XE "</w:instrText>
      </w:r>
      <w:r w:rsidRPr="00684F35">
        <w:rPr>
          <w:spacing w:val="-3"/>
        </w:rPr>
        <w:instrText>Reach Number"</w:instrText>
      </w:r>
      <w:r w:rsidRPr="00684F35">
        <w:instrText xml:space="preserve"> </w:instrText>
      </w:r>
      <w:r w:rsidR="007821DC" w:rsidRPr="00684F35">
        <w:fldChar w:fldCharType="end"/>
      </w:r>
      <w:r w:rsidRPr="00684F35">
        <w:t xml:space="preserve"> 5, the next Reach will be a straight con</w:t>
      </w:r>
      <w:r w:rsidRPr="00684F35">
        <w:softHyphen/>
        <w:t>tinuation to Reach Number 6. The end of Reach 5 forms the start of Reach Number 6.</w:t>
      </w:r>
    </w:p>
    <w:p w:rsidR="00D458C7" w:rsidRPr="00684F35" w:rsidRDefault="00D458C7" w:rsidP="00D458C7">
      <w:pPr>
        <w:keepNext/>
        <w:keepLines/>
        <w:tabs>
          <w:tab w:val="left" w:pos="-1440"/>
          <w:tab w:val="left" w:pos="-720"/>
          <w:tab w:val="left" w:pos="0"/>
          <w:tab w:val="left" w:pos="1080"/>
          <w:tab w:val="left" w:pos="1620"/>
          <w:tab w:val="left" w:pos="2160"/>
        </w:tabs>
        <w:suppressAutoHyphens/>
        <w:ind w:left="0"/>
        <w:jc w:val="both"/>
        <w:rPr>
          <w:spacing w:val="-3"/>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00"/>
        <w:tblLayout w:type="fixed"/>
        <w:tblCellMar>
          <w:left w:w="120" w:type="dxa"/>
          <w:right w:w="120" w:type="dxa"/>
        </w:tblCellMar>
        <w:tblLook w:val="0000" w:firstRow="0" w:lastRow="0" w:firstColumn="0" w:lastColumn="0" w:noHBand="0" w:noVBand="0"/>
      </w:tblPr>
      <w:tblGrid>
        <w:gridCol w:w="9073"/>
      </w:tblGrid>
      <w:tr w:rsidR="00D458C7" w:rsidRPr="00684F35" w:rsidTr="004B2025">
        <w:trPr>
          <w:trHeight w:hRule="exact" w:val="444"/>
        </w:trPr>
        <w:tc>
          <w:tcPr>
            <w:tcW w:w="9073" w:type="dxa"/>
            <w:shd w:val="clear" w:color="auto" w:fill="FFFF00"/>
          </w:tcPr>
          <w:p w:rsidR="00D458C7" w:rsidRPr="00684F35" w:rsidRDefault="00D458C7" w:rsidP="002F69A4">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6</w:t>
            </w:r>
            <w:r w:rsidR="004B2025">
              <w:rPr>
                <w:spacing w:val="-2"/>
              </w:rPr>
              <w:t xml:space="preserve">  </w:t>
            </w:r>
            <w:r w:rsidRPr="00684F35">
              <w:rPr>
                <w:spacing w:val="-2"/>
              </w:rPr>
              <w:t xml:space="preserve"> 'Lower Ouse II      '  </w:t>
            </w:r>
            <w:r w:rsidR="004B2025">
              <w:rPr>
                <w:spacing w:val="-2"/>
              </w:rPr>
              <w:t xml:space="preserve">  </w:t>
            </w:r>
            <w:r w:rsidRPr="00684F35">
              <w:rPr>
                <w:spacing w:val="-2"/>
              </w:rPr>
              <w:t>2.0</w:t>
            </w:r>
            <w:r w:rsidRPr="00684F35">
              <w:rPr>
                <w:b/>
                <w:spacing w:val="-2"/>
              </w:rPr>
              <w:t xml:space="preserve">  </w:t>
            </w:r>
            <w:r w:rsidR="004B2025">
              <w:rPr>
                <w:b/>
                <w:spacing w:val="-2"/>
              </w:rPr>
              <w:t xml:space="preserve"> </w:t>
            </w:r>
            <w:r w:rsidRPr="00684F35">
              <w:rPr>
                <w:b/>
                <w:spacing w:val="-2"/>
              </w:rPr>
              <w:t xml:space="preserve">0 </w:t>
            </w:r>
            <w:r w:rsidR="004B2025">
              <w:rPr>
                <w:b/>
                <w:spacing w:val="-2"/>
              </w:rPr>
              <w:t xml:space="preserve"> </w:t>
            </w:r>
            <w:r w:rsidRPr="00684F35">
              <w:rPr>
                <w:b/>
                <w:spacing w:val="-2"/>
              </w:rPr>
              <w:t xml:space="preserve"> 0</w:t>
            </w:r>
            <w:r w:rsidR="004B2025">
              <w:rPr>
                <w:b/>
                <w:spacing w:val="-2"/>
              </w:rPr>
              <w:t xml:space="preserve"> </w:t>
            </w:r>
            <w:r w:rsidRPr="00684F35">
              <w:rPr>
                <w:b/>
                <w:spacing w:val="-2"/>
              </w:rPr>
              <w:t xml:space="preserve">  0 </w:t>
            </w:r>
            <w:r w:rsidR="004B2025">
              <w:rPr>
                <w:b/>
                <w:spacing w:val="-2"/>
              </w:rPr>
              <w:t xml:space="preserve"> </w:t>
            </w:r>
            <w:r w:rsidRPr="00684F35">
              <w:rPr>
                <w:b/>
                <w:spacing w:val="-2"/>
              </w:rPr>
              <w:t xml:space="preserve"> </w:t>
            </w:r>
            <w:r w:rsidRPr="00684F35">
              <w:rPr>
                <w:spacing w:val="-2"/>
              </w:rPr>
              <w:t xml:space="preserve">10 </w:t>
            </w:r>
            <w:r w:rsidR="004B2025">
              <w:rPr>
                <w:spacing w:val="-2"/>
              </w:rPr>
              <w:t xml:space="preserve">  </w:t>
            </w:r>
            <w:r w:rsidRPr="00684F35">
              <w:rPr>
                <w:spacing w:val="-2"/>
              </w:rPr>
              <w:t xml:space="preserve">11 </w:t>
            </w:r>
            <w:r w:rsidR="004B2025">
              <w:rPr>
                <w:spacing w:val="-2"/>
              </w:rPr>
              <w:t xml:space="preserve"> </w:t>
            </w:r>
            <w:r w:rsidRPr="00684F35">
              <w:rPr>
                <w:spacing w:val="-2"/>
              </w:rPr>
              <w:t xml:space="preserve"> 33.0 </w:t>
            </w:r>
            <w:r w:rsidR="004B2025">
              <w:rPr>
                <w:spacing w:val="-2"/>
              </w:rPr>
              <w:t xml:space="preserve"> </w:t>
            </w:r>
            <w:r w:rsidR="002F69A4">
              <w:rPr>
                <w:spacing w:val="-2"/>
              </w:rPr>
              <w:t xml:space="preserve"> </w:t>
            </w:r>
            <w:r w:rsidRPr="00684F35">
              <w:rPr>
                <w:spacing w:val="-2"/>
              </w:rPr>
              <w:t xml:space="preserve">0.6  </w:t>
            </w:r>
          </w:p>
        </w:tc>
      </w:tr>
    </w:tbl>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E50A1">
      <w:pPr>
        <w:keepNext/>
        <w:keepLines/>
        <w:shd w:val="clear" w:color="auto" w:fill="DAEEF3"/>
        <w:tabs>
          <w:tab w:val="left" w:pos="-1440"/>
          <w:tab w:val="left" w:pos="-720"/>
          <w:tab w:val="left" w:pos="0"/>
          <w:tab w:val="left" w:pos="1080"/>
          <w:tab w:val="left" w:pos="1620"/>
          <w:tab w:val="left" w:pos="2160"/>
        </w:tabs>
        <w:suppressAutoHyphens/>
        <w:ind w:left="0"/>
        <w:jc w:val="both"/>
        <w:rPr>
          <w:spacing w:val="-3"/>
        </w:rPr>
      </w:pPr>
      <w:r w:rsidRPr="00684F35">
        <w:rPr>
          <w:spacing w:val="-3"/>
        </w:rPr>
        <w:t xml:space="preserve"> </w:t>
      </w:r>
      <w:r w:rsidRPr="00684F35">
        <w:rPr>
          <w:b/>
          <w:spacing w:val="-3"/>
        </w:rPr>
        <w:t xml:space="preserve">0 </w:t>
      </w:r>
      <w:r w:rsidR="00093C9A">
        <w:rPr>
          <w:b/>
          <w:spacing w:val="-3"/>
        </w:rPr>
        <w:t xml:space="preserve"> </w:t>
      </w:r>
      <w:r w:rsidRPr="00684F35">
        <w:rPr>
          <w:b/>
          <w:spacing w:val="-3"/>
        </w:rPr>
        <w:t xml:space="preserve"> 0 </w:t>
      </w:r>
      <w:r w:rsidR="00093C9A">
        <w:rPr>
          <w:b/>
          <w:spacing w:val="-3"/>
        </w:rPr>
        <w:t xml:space="preserve"> </w:t>
      </w:r>
      <w:r w:rsidRPr="00684F35">
        <w:rPr>
          <w:b/>
          <w:spacing w:val="-3"/>
        </w:rPr>
        <w:t xml:space="preserve"> 0</w:t>
      </w:r>
      <w:r w:rsidRPr="00684F35">
        <w:rPr>
          <w:spacing w:val="-3"/>
        </w:rPr>
        <w:tab/>
        <w:t>This indicates that Reach</w:t>
      </w:r>
      <w:r w:rsidR="007821DC" w:rsidRPr="00684F35">
        <w:rPr>
          <w:spacing w:val="-3"/>
        </w:rPr>
        <w:fldChar w:fldCharType="begin"/>
      </w:r>
      <w:r w:rsidRPr="00684F35">
        <w:rPr>
          <w:spacing w:val="-3"/>
        </w:rPr>
        <w:instrText xml:space="preserve"> XE "Reach" </w:instrText>
      </w:r>
      <w:r w:rsidR="007821DC" w:rsidRPr="00684F35">
        <w:rPr>
          <w:spacing w:val="-3"/>
        </w:rPr>
        <w:fldChar w:fldCharType="end"/>
      </w:r>
      <w:r w:rsidRPr="00684F35">
        <w:rPr>
          <w:spacing w:val="-3"/>
        </w:rPr>
        <w:t xml:space="preserve"> 6 will be the last Reach.</w:t>
      </w:r>
    </w:p>
    <w:p w:rsidR="004B2025" w:rsidRPr="004E2A3A" w:rsidRDefault="004B2025" w:rsidP="004B2025">
      <w:pPr>
        <w:shd w:val="clear" w:color="auto" w:fill="FFFFFF" w:themeFill="background1"/>
        <w:tabs>
          <w:tab w:val="left" w:pos="-1440"/>
          <w:tab w:val="left" w:pos="-720"/>
          <w:tab w:val="left" w:pos="0"/>
          <w:tab w:val="left" w:pos="1080"/>
          <w:tab w:val="left" w:pos="1620"/>
          <w:tab w:val="left" w:pos="2160"/>
        </w:tabs>
        <w:suppressAutoHyphens/>
        <w:jc w:val="both"/>
        <w:rPr>
          <w:spacing w:val="-3"/>
          <w:sz w:val="8"/>
        </w:rPr>
      </w:pPr>
      <w:bookmarkStart w:id="288" w:name="_Toc361408674"/>
      <w:bookmarkEnd w:id="288"/>
    </w:p>
    <w:p w:rsidR="004B2025" w:rsidRPr="00F2790B" w:rsidRDefault="004B2025" w:rsidP="004E2A3A">
      <w:pPr>
        <w:pStyle w:val="Heading2"/>
        <w:shd w:val="clear" w:color="auto" w:fill="E5B8B7" w:themeFill="accent2" w:themeFillTint="66"/>
      </w:pPr>
      <w:r w:rsidRPr="00F2790B">
        <w:lastRenderedPageBreak/>
        <w:fldChar w:fldCharType="begin"/>
      </w:r>
      <w:r w:rsidRPr="00F2790B">
        <w:instrText xml:space="preserve">seq level3 \h \r0 </w:instrText>
      </w:r>
      <w:r w:rsidRPr="00F2790B">
        <w:fldChar w:fldCharType="end"/>
      </w:r>
      <w:r w:rsidRPr="004B2025">
        <w:t xml:space="preserve"> </w:t>
      </w:r>
      <w:bookmarkStart w:id="289" w:name="_Toc532500630"/>
      <w:r w:rsidRPr="0057230F">
        <w:t>Modelling diffuse inputs</w:t>
      </w:r>
      <w:bookmarkEnd w:id="289"/>
      <w:r w:rsidRPr="00F2790B">
        <w:t xml:space="preserve"> </w:t>
      </w:r>
      <w:r w:rsidRPr="00F2790B">
        <w:fldChar w:fldCharType="begin"/>
      </w:r>
      <w:r w:rsidRPr="00F2790B">
        <w:instrText xml:space="preserve"> XE "Defining the Next Reach" </w:instrText>
      </w:r>
      <w:r w:rsidRPr="00F2790B">
        <w:fldChar w:fldCharType="end"/>
      </w:r>
    </w:p>
    <w:p w:rsidR="004B2025" w:rsidRDefault="004B2025" w:rsidP="004913AE">
      <w:pPr>
        <w:tabs>
          <w:tab w:val="left" w:pos="-1440"/>
          <w:tab w:val="left" w:pos="-720"/>
          <w:tab w:val="left" w:pos="0"/>
          <w:tab w:val="left" w:pos="1080"/>
          <w:tab w:val="left" w:pos="1620"/>
          <w:tab w:val="left" w:pos="2160"/>
        </w:tabs>
        <w:suppressAutoHyphens/>
        <w:jc w:val="both"/>
        <w:rPr>
          <w:spacing w:val="-3"/>
        </w:rPr>
      </w:pPr>
    </w:p>
    <w:p w:rsidR="0057230F" w:rsidRDefault="0057230F" w:rsidP="00FA5FCC">
      <w:pPr>
        <w:tabs>
          <w:tab w:val="left" w:pos="-1440"/>
          <w:tab w:val="left" w:pos="-720"/>
          <w:tab w:val="left" w:pos="0"/>
          <w:tab w:val="left" w:pos="1080"/>
          <w:tab w:val="left" w:pos="1620"/>
          <w:tab w:val="left" w:pos="2160"/>
        </w:tabs>
        <w:suppressAutoHyphens/>
        <w:ind w:left="0"/>
        <w:rPr>
          <w:spacing w:val="-3"/>
        </w:rPr>
      </w:pPr>
      <w:r w:rsidRPr="0057230F">
        <w:rPr>
          <w:spacing w:val="-3"/>
        </w:rPr>
        <w:t xml:space="preserve">SIMCAT allows the modelling of the addition of diffuse inflows – flow added per kilometre of river length.   These inflows are assigned specified sets of data on flows and </w:t>
      </w:r>
      <w:r w:rsidR="00FA5FCC">
        <w:rPr>
          <w:spacing w:val="-3"/>
        </w:rPr>
        <w:t>quality</w:t>
      </w:r>
      <w:r w:rsidRPr="0057230F">
        <w:rPr>
          <w:spacing w:val="-3"/>
        </w:rPr>
        <w:t xml:space="preserve">.  </w:t>
      </w:r>
    </w:p>
    <w:p w:rsidR="004E7886" w:rsidRDefault="004E7886" w:rsidP="00FA5FCC">
      <w:pPr>
        <w:tabs>
          <w:tab w:val="left" w:pos="-1440"/>
          <w:tab w:val="left" w:pos="-720"/>
          <w:tab w:val="left" w:pos="0"/>
          <w:tab w:val="left" w:pos="1080"/>
          <w:tab w:val="left" w:pos="1620"/>
          <w:tab w:val="left" w:pos="2160"/>
        </w:tabs>
        <w:suppressAutoHyphens/>
        <w:ind w:left="0"/>
        <w:rPr>
          <w:spacing w:val="-3"/>
        </w:rPr>
      </w:pPr>
    </w:p>
    <w:p w:rsidR="004E7886" w:rsidRDefault="004E7886" w:rsidP="004E7886">
      <w:pPr>
        <w:pStyle w:val="Heading3"/>
      </w:pPr>
      <w:r w:rsidRPr="00684F35">
        <w:t>You will probably</w:t>
      </w:r>
      <w:r>
        <w:t xml:space="preserve"> need to assume that river flow</w:t>
      </w:r>
      <w:r w:rsidRPr="00684F35">
        <w:t xml:space="preserve"> increase</w:t>
      </w:r>
      <w:r>
        <w:t>s</w:t>
      </w:r>
      <w:r w:rsidRPr="00684F35">
        <w:t xml:space="preserve"> in the downstream direction at a rate which is bigger than the result of adding flow from headwaters, discharges and tributaries. </w:t>
      </w:r>
      <w:r>
        <w:t xml:space="preserve"> </w:t>
      </w:r>
      <w:r w:rsidRPr="00684F35">
        <w:t xml:space="preserve">This increase </w:t>
      </w:r>
      <w:r>
        <w:t>might</w:t>
      </w:r>
      <w:r w:rsidRPr="00684F35">
        <w:t xml:space="preserve"> account for flows added directly by groundwater, or by streams and ditches which are too small </w:t>
      </w:r>
      <w:r>
        <w:t>to be regarded as proper rivers or modelled as Features.</w:t>
      </w:r>
      <w:r w:rsidRPr="00684F35">
        <w:t xml:space="preserve"> </w:t>
      </w:r>
    </w:p>
    <w:p w:rsidR="004E7886" w:rsidRPr="00684F35" w:rsidRDefault="004E7886" w:rsidP="004E7886">
      <w:pPr>
        <w:pStyle w:val="Heading3"/>
      </w:pPr>
      <w:r w:rsidRPr="00684F35">
        <w:t>You can also use this facility to build in diffuse losses of flow along the length of a Reach</w:t>
      </w:r>
      <w:r w:rsidRPr="00684F35">
        <w:fldChar w:fldCharType="begin"/>
      </w:r>
      <w:r w:rsidRPr="00684F35">
        <w:instrText xml:space="preserve"> XE "</w:instrText>
      </w:r>
      <w:r w:rsidRPr="00684F35">
        <w:rPr>
          <w:spacing w:val="-3"/>
        </w:rPr>
        <w:instrText>Reach"</w:instrText>
      </w:r>
      <w:r w:rsidRPr="00684F35">
        <w:instrText xml:space="preserve"> </w:instrText>
      </w:r>
      <w:r w:rsidRPr="00684F35">
        <w:fldChar w:fldCharType="end"/>
      </w:r>
      <w:r w:rsidRPr="00684F35">
        <w:t xml:space="preserve">.  The losses are modelled as if they were leaks through the bed of the river, and not as caused by evaporation.  This means that river quality is unchanged when flow is lost (though the reduced flow will mean less dilution for downstream discharges). </w:t>
      </w:r>
    </w:p>
    <w:p w:rsidR="004E7886" w:rsidRPr="00684F35" w:rsidRDefault="004E7886" w:rsidP="004E7886">
      <w:pPr>
        <w:pStyle w:val="Heading3"/>
      </w:pPr>
      <w:r w:rsidRPr="00684F35">
        <w:t>You can use this facility to help make SIMCAT's calculations agree with the observed data at river flow gauges.</w:t>
      </w:r>
    </w:p>
    <w:p w:rsidR="0057230F" w:rsidRDefault="0057230F" w:rsidP="00FA5FCC">
      <w:pPr>
        <w:tabs>
          <w:tab w:val="left" w:pos="-1440"/>
          <w:tab w:val="left" w:pos="-720"/>
          <w:tab w:val="left" w:pos="0"/>
          <w:tab w:val="left" w:pos="1080"/>
          <w:tab w:val="left" w:pos="1620"/>
          <w:tab w:val="left" w:pos="2160"/>
        </w:tabs>
        <w:suppressAutoHyphens/>
        <w:ind w:left="0"/>
        <w:rPr>
          <w:spacing w:val="-3"/>
        </w:rPr>
      </w:pPr>
      <w:r w:rsidRPr="0057230F">
        <w:rPr>
          <w:spacing w:val="-3"/>
        </w:rPr>
        <w:t xml:space="preserve">One such set of inflows and </w:t>
      </w:r>
      <w:r w:rsidR="00FA5FCC">
        <w:rPr>
          <w:spacing w:val="-3"/>
        </w:rPr>
        <w:t>quality</w:t>
      </w:r>
      <w:r w:rsidR="00FA5FCC" w:rsidRPr="0057230F">
        <w:rPr>
          <w:spacing w:val="-3"/>
        </w:rPr>
        <w:t xml:space="preserve"> </w:t>
      </w:r>
      <w:r w:rsidRPr="0057230F">
        <w:rPr>
          <w:spacing w:val="-3"/>
        </w:rPr>
        <w:t>is defined can be defined for every one of SIMCAT’s Reaches.  In the Reach definition section of the DAT file, each SIMCAT Reach has a single number that identifies a set of data on river flow.  These data are interpreted as the flow added per kilometre of the Reach.  These are the called “Reach Diffuse Inflows”.</w:t>
      </w:r>
    </w:p>
    <w:p w:rsidR="00343943" w:rsidRDefault="00343943" w:rsidP="00FA5FCC">
      <w:pPr>
        <w:tabs>
          <w:tab w:val="left" w:pos="-1440"/>
          <w:tab w:val="left" w:pos="-720"/>
          <w:tab w:val="left" w:pos="0"/>
          <w:tab w:val="left" w:pos="1080"/>
          <w:tab w:val="left" w:pos="1620"/>
          <w:tab w:val="left" w:pos="2160"/>
        </w:tabs>
        <w:suppressAutoHyphens/>
        <w:ind w:left="0"/>
        <w:rPr>
          <w:spacing w:val="-3"/>
        </w:rPr>
      </w:pPr>
    </w:p>
    <w:p w:rsidR="00343943" w:rsidRDefault="00343943" w:rsidP="004367A7">
      <w:pPr>
        <w:shd w:val="clear" w:color="auto" w:fill="92CDDC" w:themeFill="accent5" w:themeFillTint="99"/>
        <w:tabs>
          <w:tab w:val="left" w:pos="-1440"/>
          <w:tab w:val="left" w:pos="-720"/>
          <w:tab w:val="left" w:pos="0"/>
          <w:tab w:val="left" w:pos="1080"/>
          <w:tab w:val="left" w:pos="1620"/>
          <w:tab w:val="left" w:pos="2160"/>
        </w:tabs>
        <w:suppressAutoHyphens/>
        <w:ind w:left="0"/>
        <w:rPr>
          <w:spacing w:val="-3"/>
        </w:rPr>
      </w:pPr>
      <w:r w:rsidRPr="00343943">
        <w:rPr>
          <w:spacing w:val="-3"/>
        </w:rPr>
        <w:t>We can also set up such flows and contributions for 11 sectors such as highways, arable agriculture, livestock agriculture and urban run-off</w:t>
      </w:r>
      <w:r>
        <w:rPr>
          <w:spacing w:val="-3"/>
        </w:rPr>
        <w:t>.  This is done in the Feature section of the DAT file</w:t>
      </w:r>
      <w:r w:rsidR="00FA5FCC">
        <w:rPr>
          <w:spacing w:val="-3"/>
        </w:rPr>
        <w:t xml:space="preserve"> </w:t>
      </w:r>
      <w:r w:rsidR="00FA5FCC" w:rsidRPr="00684F35">
        <w:t>(</w:t>
      </w:r>
      <w:r w:rsidR="00FA5FCC" w:rsidRPr="00EB6758">
        <w:rPr>
          <w:color w:val="00B050"/>
        </w:rPr>
        <w:t>§</w:t>
      </w:r>
      <w:r w:rsidR="007821DC">
        <w:rPr>
          <w:color w:val="00B050"/>
        </w:rPr>
        <w:fldChar w:fldCharType="begin"/>
      </w:r>
      <w:r w:rsidR="00FA5FCC">
        <w:rPr>
          <w:color w:val="00B050"/>
        </w:rPr>
        <w:instrText xml:space="preserve"> REF _Ref468651674 \r \h </w:instrText>
      </w:r>
      <w:r w:rsidR="004367A7">
        <w:rPr>
          <w:color w:val="00B050"/>
        </w:rPr>
        <w:instrText xml:space="preserve"> \* MERGEFORMAT </w:instrText>
      </w:r>
      <w:r w:rsidR="007821DC">
        <w:rPr>
          <w:color w:val="00B050"/>
        </w:rPr>
      </w:r>
      <w:r w:rsidR="007821DC">
        <w:rPr>
          <w:color w:val="00B050"/>
        </w:rPr>
        <w:fldChar w:fldCharType="separate"/>
      </w:r>
      <w:r w:rsidR="00ED7CF1">
        <w:rPr>
          <w:color w:val="00B050"/>
        </w:rPr>
        <w:t>177</w:t>
      </w:r>
      <w:r w:rsidR="007821DC">
        <w:rPr>
          <w:color w:val="00B050"/>
        </w:rPr>
        <w:fldChar w:fldCharType="end"/>
      </w:r>
      <w:r w:rsidR="006F144C">
        <w:rPr>
          <w:color w:val="00B050"/>
        </w:rPr>
        <w:t>,</w:t>
      </w:r>
      <w:r w:rsidR="006F144C" w:rsidRPr="006F144C">
        <w:rPr>
          <w:color w:val="00B050"/>
        </w:rPr>
        <w:t xml:space="preserve"> </w:t>
      </w:r>
      <w:r w:rsidR="006F144C" w:rsidRPr="00EB6758">
        <w:rPr>
          <w:color w:val="00B050"/>
        </w:rPr>
        <w:t>§</w:t>
      </w:r>
      <w:r w:rsidR="00780431" w:rsidRPr="006F144C">
        <w:rPr>
          <w:color w:val="00B050"/>
        </w:rPr>
        <w:fldChar w:fldCharType="begin"/>
      </w:r>
      <w:r w:rsidR="00780431" w:rsidRPr="006F144C">
        <w:rPr>
          <w:color w:val="00B050"/>
        </w:rPr>
        <w:instrText xml:space="preserve"> REF _Ref480529475 \r \h  \* MERGEFORMAT </w:instrText>
      </w:r>
      <w:r w:rsidR="00780431" w:rsidRPr="006F144C">
        <w:rPr>
          <w:color w:val="00B050"/>
        </w:rPr>
      </w:r>
      <w:r w:rsidR="00780431" w:rsidRPr="006F144C">
        <w:rPr>
          <w:color w:val="00B050"/>
        </w:rPr>
        <w:fldChar w:fldCharType="separate"/>
      </w:r>
      <w:r w:rsidR="00ED7CF1" w:rsidRPr="006F144C">
        <w:rPr>
          <w:color w:val="00B050"/>
        </w:rPr>
        <w:t>32</w:t>
      </w:r>
      <w:r w:rsidR="00780431" w:rsidRPr="006F144C">
        <w:rPr>
          <w:color w:val="00B050"/>
        </w:rPr>
        <w:fldChar w:fldCharType="end"/>
      </w:r>
      <w:r w:rsidR="00FA5FCC" w:rsidRPr="00684F35">
        <w:t>)</w:t>
      </w:r>
      <w:r>
        <w:rPr>
          <w:spacing w:val="-3"/>
        </w:rPr>
        <w:t>.</w:t>
      </w:r>
      <w:r w:rsidR="007407E1">
        <w:rPr>
          <w:spacing w:val="-3"/>
        </w:rPr>
        <w:t xml:space="preserve">  The types of diffuse pollution based on Features can be stopped and started at any points on a Reach.  They can also be expressed as concentrations that are added to a shared addition of river flow.</w:t>
      </w:r>
    </w:p>
    <w:p w:rsidR="007407E1" w:rsidRDefault="007407E1" w:rsidP="004367A7">
      <w:pPr>
        <w:shd w:val="clear" w:color="auto" w:fill="92CDDC" w:themeFill="accent5" w:themeFillTint="99"/>
        <w:tabs>
          <w:tab w:val="left" w:pos="-1440"/>
          <w:tab w:val="left" w:pos="-720"/>
          <w:tab w:val="left" w:pos="0"/>
          <w:tab w:val="left" w:pos="1080"/>
          <w:tab w:val="left" w:pos="1620"/>
          <w:tab w:val="left" w:pos="2160"/>
        </w:tabs>
        <w:suppressAutoHyphens/>
        <w:ind w:left="0"/>
        <w:rPr>
          <w:spacing w:val="-3"/>
        </w:rPr>
      </w:pPr>
    </w:p>
    <w:p w:rsidR="007407E1" w:rsidRDefault="007407E1" w:rsidP="004367A7">
      <w:pPr>
        <w:shd w:val="clear" w:color="auto" w:fill="92CDDC" w:themeFill="accent5" w:themeFillTint="99"/>
        <w:tabs>
          <w:tab w:val="left" w:pos="-1440"/>
          <w:tab w:val="left" w:pos="-720"/>
          <w:tab w:val="left" w:pos="0"/>
          <w:tab w:val="left" w:pos="1080"/>
          <w:tab w:val="left" w:pos="1620"/>
          <w:tab w:val="left" w:pos="2160"/>
        </w:tabs>
        <w:suppressAutoHyphens/>
        <w:ind w:left="0"/>
        <w:rPr>
          <w:spacing w:val="-3"/>
        </w:rPr>
      </w:pPr>
      <w:r>
        <w:rPr>
          <w:spacing w:val="-3"/>
        </w:rPr>
        <w:t>The diffuse inputs based on Features can also be added to the headwaters of an estuary – the flows defined by Feature Type 10.</w:t>
      </w:r>
    </w:p>
    <w:p w:rsidR="004E7886" w:rsidRPr="004E2A3A" w:rsidRDefault="004E7886" w:rsidP="004E7886">
      <w:pPr>
        <w:tabs>
          <w:tab w:val="left" w:pos="-1440"/>
          <w:tab w:val="left" w:pos="-720"/>
          <w:tab w:val="left" w:pos="0"/>
          <w:tab w:val="left" w:pos="1080"/>
          <w:tab w:val="left" w:pos="1620"/>
          <w:tab w:val="left" w:pos="2160"/>
        </w:tabs>
        <w:suppressAutoHyphens/>
        <w:ind w:left="0"/>
        <w:rPr>
          <w:spacing w:val="-3"/>
          <w:sz w:val="4"/>
        </w:rPr>
      </w:pP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90" w:name="_Ref480454690"/>
      <w:bookmarkStart w:id="291" w:name="_Toc211248633"/>
      <w:bookmarkStart w:id="292" w:name="_Toc361408675"/>
      <w:bookmarkStart w:id="293" w:name="_Toc532500631"/>
      <w:r w:rsidR="00D458C7" w:rsidRPr="00F2790B">
        <w:t>Diffuse Inflow Code</w:t>
      </w:r>
      <w:r w:rsidRPr="00F2790B">
        <w:fldChar w:fldCharType="begin"/>
      </w:r>
      <w:r w:rsidR="00D458C7" w:rsidRPr="00F2790B">
        <w:instrText xml:space="preserve"> XE "Diffuse Inflow Code" </w:instrText>
      </w:r>
      <w:r w:rsidRPr="00F2790B">
        <w:fldChar w:fldCharType="end"/>
      </w:r>
      <w:r w:rsidR="00D458C7" w:rsidRPr="00F2790B">
        <w:t xml:space="preserve"> (River Flow)</w:t>
      </w:r>
      <w:bookmarkEnd w:id="290"/>
      <w:bookmarkEnd w:id="291"/>
      <w:bookmarkEnd w:id="292"/>
      <w:bookmarkEnd w:id="293"/>
      <w:r w:rsidRPr="00F2790B">
        <w:fldChar w:fldCharType="begin"/>
      </w:r>
      <w:r w:rsidR="00D458C7" w:rsidRPr="00F2790B">
        <w:instrText xml:space="preserve"> XE "Diffuse Inflow Code (River Flow)" </w:instrText>
      </w:r>
      <w:r w:rsidRPr="00F2790B">
        <w:fldChar w:fldCharType="end"/>
      </w:r>
    </w:p>
    <w:p w:rsidR="00D458C7" w:rsidRPr="00684F35" w:rsidRDefault="00D458C7" w:rsidP="00533605">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C87231" w:rsidP="00626599">
      <w:pPr>
        <w:pStyle w:val="Heading3"/>
      </w:pPr>
      <w:r>
        <w:t>T</w:t>
      </w:r>
      <w:r w:rsidR="00D458C7" w:rsidRPr="00684F35">
        <w:t xml:space="preserve">he amount of the inflow </w:t>
      </w:r>
      <w:r w:rsidR="00533A42">
        <w:t>is set</w:t>
      </w:r>
      <w:r w:rsidR="00D458C7" w:rsidRPr="00684F35">
        <w:t xml:space="preserve"> by giving a code number which defines a set of data on river flow: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24"/>
      </w:tblGrid>
      <w:tr w:rsidR="00D458C7" w:rsidRPr="00684F35" w:rsidTr="004E2A3A">
        <w:trPr>
          <w:trHeight w:hRule="exact" w:val="444"/>
        </w:trPr>
        <w:tc>
          <w:tcPr>
            <w:tcW w:w="9024" w:type="dxa"/>
            <w:shd w:val="clear" w:color="auto" w:fill="FFFF00"/>
          </w:tcPr>
          <w:p w:rsidR="00D458C7" w:rsidRPr="00684F35" w:rsidRDefault="00D458C7" w:rsidP="002F69A4">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2</w:t>
            </w:r>
            <w:r w:rsidR="004E2A3A">
              <w:rPr>
                <w:spacing w:val="-2"/>
              </w:rPr>
              <w:t xml:space="preserve">  </w:t>
            </w:r>
            <w:r w:rsidRPr="00684F35">
              <w:rPr>
                <w:spacing w:val="-2"/>
              </w:rPr>
              <w:t xml:space="preserve"> 'River Avon      ' </w:t>
            </w:r>
            <w:r w:rsidR="0057230F">
              <w:rPr>
                <w:spacing w:val="-2"/>
              </w:rPr>
              <w:t xml:space="preserve">    </w:t>
            </w:r>
            <w:r w:rsidRPr="00684F35">
              <w:rPr>
                <w:spacing w:val="-2"/>
              </w:rPr>
              <w:t xml:space="preserve">10.0 </w:t>
            </w:r>
            <w:r w:rsidR="002F69A4">
              <w:rPr>
                <w:spacing w:val="-2"/>
              </w:rPr>
              <w:t xml:space="preserve">  </w:t>
            </w:r>
            <w:r w:rsidRPr="00684F35">
              <w:rPr>
                <w:spacing w:val="-2"/>
              </w:rPr>
              <w:t xml:space="preserve"> </w:t>
            </w:r>
            <w:r w:rsidR="0057230F">
              <w:rPr>
                <w:spacing w:val="-2"/>
              </w:rPr>
              <w:t xml:space="preserve">  </w:t>
            </w:r>
            <w:r w:rsidRPr="00684F35">
              <w:rPr>
                <w:spacing w:val="-2"/>
              </w:rPr>
              <w:t>1</w:t>
            </w:r>
            <w:r w:rsidR="004E2A3A">
              <w:rPr>
                <w:spacing w:val="-2"/>
              </w:rPr>
              <w:t xml:space="preserve"> </w:t>
            </w:r>
            <w:r w:rsidRPr="00684F35">
              <w:rPr>
                <w:spacing w:val="-2"/>
              </w:rPr>
              <w:t xml:space="preserve">  2 </w:t>
            </w:r>
            <w:r w:rsidR="004E2A3A">
              <w:rPr>
                <w:spacing w:val="-2"/>
              </w:rPr>
              <w:t xml:space="preserve"> </w:t>
            </w:r>
            <w:r w:rsidRPr="00684F35">
              <w:rPr>
                <w:spacing w:val="-2"/>
              </w:rPr>
              <w:t xml:space="preserve"> 3</w:t>
            </w:r>
            <w:r w:rsidRPr="00684F35">
              <w:rPr>
                <w:b/>
                <w:spacing w:val="-2"/>
              </w:rPr>
              <w:t xml:space="preserve"> </w:t>
            </w:r>
            <w:r w:rsidR="002F69A4">
              <w:rPr>
                <w:b/>
                <w:spacing w:val="-2"/>
              </w:rPr>
              <w:t xml:space="preserve"> </w:t>
            </w:r>
            <w:r w:rsidRPr="00684F35">
              <w:rPr>
                <w:b/>
                <w:spacing w:val="-2"/>
              </w:rPr>
              <w:t xml:space="preserve">   </w:t>
            </w:r>
            <w:r w:rsidR="0057230F">
              <w:rPr>
                <w:b/>
                <w:spacing w:val="-2"/>
              </w:rPr>
              <w:t xml:space="preserve"> </w:t>
            </w:r>
            <w:r w:rsidRPr="00533A42">
              <w:rPr>
                <w:b/>
                <w:spacing w:val="-2"/>
                <w:highlight w:val="cyan"/>
              </w:rPr>
              <w:t>10</w:t>
            </w:r>
            <w:r w:rsidRPr="00684F35">
              <w:rPr>
                <w:b/>
                <w:spacing w:val="-2"/>
              </w:rPr>
              <w:t xml:space="preserve"> </w:t>
            </w:r>
            <w:r w:rsidRPr="00684F35">
              <w:rPr>
                <w:spacing w:val="-2"/>
              </w:rPr>
              <w:t>11   1.0</w:t>
            </w:r>
            <w:r w:rsidR="00533A42">
              <w:rPr>
                <w:spacing w:val="-2"/>
              </w:rPr>
              <w:t xml:space="preserve"> </w:t>
            </w:r>
            <w:r w:rsidR="0057230F">
              <w:rPr>
                <w:spacing w:val="-2"/>
              </w:rPr>
              <w:t xml:space="preserve"> </w:t>
            </w:r>
            <w:r w:rsidRPr="00684F35">
              <w:rPr>
                <w:spacing w:val="-2"/>
              </w:rPr>
              <w:t xml:space="preserve"> 1.0  </w:t>
            </w:r>
            <w:r w:rsidR="002F69A4">
              <w:rPr>
                <w:spacing w:val="-2"/>
              </w:rPr>
              <w:t xml:space="preserve">  </w:t>
            </w:r>
            <w:r w:rsidR="00533A42">
              <w:rPr>
                <w:spacing w:val="-2"/>
              </w:rPr>
              <w:t xml:space="preserve"> </w:t>
            </w:r>
          </w:p>
        </w:tc>
      </w:tr>
    </w:tbl>
    <w:p w:rsidR="00D458C7" w:rsidRPr="00684F35" w:rsidRDefault="00D458C7" w:rsidP="00533605">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data on the actual amount of inflow will be specified later in the River Flow Section (</w:t>
      </w:r>
      <w:r w:rsidR="00836EB5" w:rsidRPr="00EB6758">
        <w:rPr>
          <w:color w:val="00B050"/>
        </w:rPr>
        <w:t>§</w:t>
      </w:r>
      <w:r w:rsidR="007821DC" w:rsidRPr="00AA2A57">
        <w:rPr>
          <w:b/>
          <w:color w:val="FF0000"/>
        </w:rPr>
        <w:fldChar w:fldCharType="begin"/>
      </w:r>
      <w:r w:rsidRPr="00AA2A57">
        <w:rPr>
          <w:b/>
          <w:color w:val="FF0000"/>
        </w:rPr>
        <w:instrText xml:space="preserve"> REF _Ref480452751 \r \h </w:instrText>
      </w:r>
      <w:r w:rsidR="00AA2A57" w:rsidRPr="00AA2A57">
        <w:rPr>
          <w:b/>
          <w:color w:val="FF0000"/>
        </w:rPr>
        <w:instrText xml:space="preserve"> \* MERGEFORMAT </w:instrText>
      </w:r>
      <w:r w:rsidR="007821DC" w:rsidRPr="00AA2A57">
        <w:rPr>
          <w:b/>
          <w:color w:val="FF0000"/>
        </w:rPr>
      </w:r>
      <w:r w:rsidR="007821DC" w:rsidRPr="00AA2A57">
        <w:rPr>
          <w:b/>
          <w:color w:val="FF0000"/>
        </w:rPr>
        <w:fldChar w:fldCharType="separate"/>
      </w:r>
      <w:r w:rsidR="00ED7CF1" w:rsidRPr="00AA2A57">
        <w:rPr>
          <w:b/>
          <w:color w:val="FF0000"/>
        </w:rPr>
        <w:t>G</w:t>
      </w:r>
      <w:r w:rsidR="007821DC" w:rsidRPr="00AA2A57">
        <w:rPr>
          <w:b/>
          <w:color w:val="FF0000"/>
        </w:rPr>
        <w:fldChar w:fldCharType="end"/>
      </w:r>
      <w:r w:rsidRPr="00684F35">
        <w:t>). Each set of river flow data has a code number (</w:t>
      </w:r>
      <w:r w:rsidR="00EB6758" w:rsidRPr="00EB6758">
        <w:rPr>
          <w:color w:val="00B050"/>
        </w:rPr>
        <w:t>§</w:t>
      </w:r>
      <w:r w:rsidR="00780431">
        <w:fldChar w:fldCharType="begin"/>
      </w:r>
      <w:r w:rsidR="00780431">
        <w:instrText xml:space="preserve"> REF _Ref480529535 \r \h  \* MERGEFORMAT </w:instrText>
      </w:r>
      <w:r w:rsidR="00780431">
        <w:fldChar w:fldCharType="separate"/>
      </w:r>
      <w:r w:rsidR="00ED7CF1" w:rsidRPr="00ED7CF1">
        <w:rPr>
          <w:color w:val="00B050"/>
        </w:rPr>
        <w:t>79</w:t>
      </w:r>
      <w:r w:rsidR="00780431">
        <w:fldChar w:fldCharType="end"/>
      </w:r>
      <w:r w:rsidRPr="00684F35">
        <w:t xml:space="preserve">). </w:t>
      </w:r>
      <w:r w:rsidR="0057230F">
        <w:t xml:space="preserve"> </w:t>
      </w:r>
      <w:r w:rsidRPr="00684F35">
        <w:t>For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2, River Avon, the flow will be under code number </w:t>
      </w:r>
      <w:r w:rsidRPr="0010287A">
        <w:rPr>
          <w:b/>
          <w:spacing w:val="-2"/>
          <w:highlight w:val="cyan"/>
        </w:rPr>
        <w:t>10</w:t>
      </w:r>
      <w:r w:rsidRPr="00684F35">
        <w:t>.</w:t>
      </w:r>
    </w:p>
    <w:p w:rsidR="00D458C7" w:rsidRDefault="00D458C7" w:rsidP="00626599">
      <w:pPr>
        <w:pStyle w:val="Heading3"/>
      </w:pPr>
      <w:r w:rsidRPr="00684F35">
        <w:t xml:space="preserve">The flow specified under Code 10 is the amount to be added for </w:t>
      </w:r>
      <w:r w:rsidRPr="0010287A">
        <w:rPr>
          <w:u w:val="single"/>
        </w:rPr>
        <w:t>each kilometre</w:t>
      </w:r>
      <w:r w:rsidRPr="00684F35">
        <w:t xml:space="preserve"> of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2.</w:t>
      </w:r>
    </w:p>
    <w:p w:rsidR="0010287A" w:rsidRPr="0010287A" w:rsidRDefault="00EC3819" w:rsidP="00EC3819">
      <w:pPr>
        <w:pStyle w:val="Heading3"/>
      </w:pPr>
      <w:r w:rsidRPr="00EC3819">
        <w:rPr>
          <w:highlight w:val="green"/>
        </w:rPr>
        <w:lastRenderedPageBreak/>
        <w:t>In the section of data in Features (</w:t>
      </w:r>
      <w:r w:rsidRPr="00EC3819">
        <w:rPr>
          <w:color w:val="00B050"/>
          <w:highlight w:val="green"/>
        </w:rPr>
        <w:t>§</w:t>
      </w:r>
      <w:r w:rsidRPr="00AA2A57">
        <w:rPr>
          <w:b/>
          <w:color w:val="FF0000"/>
          <w:highlight w:val="green"/>
        </w:rPr>
        <w:fldChar w:fldCharType="begin"/>
      </w:r>
      <w:r w:rsidRPr="00AA2A57">
        <w:rPr>
          <w:b/>
          <w:color w:val="FF0000"/>
          <w:highlight w:val="green"/>
        </w:rPr>
        <w:instrText xml:space="preserve"> REF _Ref480452319 \r \h  \* MERGEFORMAT </w:instrText>
      </w:r>
      <w:r w:rsidRPr="00AA2A57">
        <w:rPr>
          <w:b/>
          <w:color w:val="FF0000"/>
          <w:highlight w:val="green"/>
        </w:rPr>
      </w:r>
      <w:r w:rsidRPr="00AA2A57">
        <w:rPr>
          <w:b/>
          <w:color w:val="FF0000"/>
          <w:highlight w:val="green"/>
        </w:rPr>
        <w:fldChar w:fldCharType="separate"/>
      </w:r>
      <w:r w:rsidR="00ED7CF1" w:rsidRPr="00AA2A57">
        <w:rPr>
          <w:b/>
          <w:color w:val="FF0000"/>
          <w:highlight w:val="green"/>
        </w:rPr>
        <w:t>K</w:t>
      </w:r>
      <w:r w:rsidRPr="00AA2A57">
        <w:rPr>
          <w:b/>
          <w:color w:val="FF0000"/>
          <w:highlight w:val="green"/>
        </w:rPr>
        <w:fldChar w:fldCharType="end"/>
      </w:r>
      <w:r w:rsidRPr="00EC3819">
        <w:rPr>
          <w:highlight w:val="green"/>
        </w:rPr>
        <w:t>), there is an option to use this set of flow data</w:t>
      </w:r>
      <w:r>
        <w:t xml:space="preserve"> as an extra way of adding diffuse pollution (</w:t>
      </w:r>
      <w:r w:rsidRPr="00EB6758">
        <w:rPr>
          <w:color w:val="00B050"/>
        </w:rPr>
        <w:t>§</w:t>
      </w:r>
      <w:r>
        <w:rPr>
          <w:color w:val="00B050"/>
        </w:rPr>
        <w:fldChar w:fldCharType="begin"/>
      </w:r>
      <w:r>
        <w:rPr>
          <w:color w:val="00B050"/>
        </w:rPr>
        <w:instrText xml:space="preserve"> REF _Ref493591698 \r \h </w:instrText>
      </w:r>
      <w:r>
        <w:rPr>
          <w:color w:val="00B050"/>
        </w:rPr>
      </w:r>
      <w:r>
        <w:rPr>
          <w:color w:val="00B050"/>
        </w:rPr>
        <w:fldChar w:fldCharType="separate"/>
      </w:r>
      <w:r w:rsidR="00ED7CF1">
        <w:rPr>
          <w:color w:val="00B050"/>
        </w:rPr>
        <w:t>141</w:t>
      </w:r>
      <w:r>
        <w:rPr>
          <w:color w:val="00B050"/>
        </w:rPr>
        <w:fldChar w:fldCharType="end"/>
      </w:r>
      <w:r>
        <w:rPr>
          <w:color w:val="00B050"/>
        </w:rPr>
        <w:t xml:space="preserve"> and </w:t>
      </w:r>
      <w:r w:rsidRPr="00EB6758">
        <w:rPr>
          <w:color w:val="00B050"/>
        </w:rPr>
        <w:t>§</w:t>
      </w:r>
      <w:r>
        <w:rPr>
          <w:color w:val="00B050"/>
        </w:rPr>
        <w:fldChar w:fldCharType="begin"/>
      </w:r>
      <w:r>
        <w:rPr>
          <w:color w:val="00B050"/>
        </w:rPr>
        <w:instrText xml:space="preserve"> REF _Ref505356022 \r \h </w:instrText>
      </w:r>
      <w:r>
        <w:rPr>
          <w:color w:val="00B050"/>
        </w:rPr>
      </w:r>
      <w:r>
        <w:rPr>
          <w:color w:val="00B050"/>
        </w:rPr>
        <w:fldChar w:fldCharType="separate"/>
      </w:r>
      <w:r w:rsidR="00ED7CF1">
        <w:rPr>
          <w:color w:val="00B050"/>
        </w:rPr>
        <w:t>178</w:t>
      </w:r>
      <w:r>
        <w:rPr>
          <w:color w:val="00B050"/>
        </w:rPr>
        <w:fldChar w:fldCharType="end"/>
      </w:r>
      <w:r>
        <w:t>).</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94" w:name="_Ref480454728"/>
      <w:bookmarkStart w:id="295" w:name="_Toc211248634"/>
      <w:bookmarkStart w:id="296" w:name="_Toc361408676"/>
      <w:bookmarkStart w:id="297" w:name="_Toc532500632"/>
      <w:r w:rsidR="00D458C7" w:rsidRPr="00F2790B">
        <w:t>Diffuse Inflow Code</w:t>
      </w:r>
      <w:r w:rsidRPr="00F2790B">
        <w:fldChar w:fldCharType="begin"/>
      </w:r>
      <w:r w:rsidR="00D458C7" w:rsidRPr="00F2790B">
        <w:instrText xml:space="preserve"> XE "Diffuse Inflow Code" </w:instrText>
      </w:r>
      <w:r w:rsidRPr="00F2790B">
        <w:fldChar w:fldCharType="end"/>
      </w:r>
      <w:r w:rsidR="00936B3A">
        <w:t xml:space="preserve"> for </w:t>
      </w:r>
      <w:r w:rsidR="00D458C7" w:rsidRPr="00F2790B">
        <w:t>River Quality</w:t>
      </w:r>
      <w:bookmarkEnd w:id="294"/>
      <w:bookmarkEnd w:id="295"/>
      <w:bookmarkEnd w:id="296"/>
      <w:bookmarkEnd w:id="297"/>
      <w:r w:rsidRPr="00F2790B">
        <w:fldChar w:fldCharType="begin"/>
      </w:r>
      <w:r w:rsidR="00D458C7" w:rsidRPr="00F2790B">
        <w:instrText xml:space="preserve"> XE "Diffuse Inflow Code (River Quality)" </w:instrText>
      </w:r>
      <w:r w:rsidRPr="00F2790B">
        <w:fldChar w:fldCharType="end"/>
      </w:r>
    </w:p>
    <w:p w:rsidR="0057230F" w:rsidRDefault="0057230F" w:rsidP="00D458C7">
      <w:pPr>
        <w:keepNext/>
        <w:keepLines/>
        <w:tabs>
          <w:tab w:val="left" w:pos="-1440"/>
          <w:tab w:val="left" w:pos="-720"/>
          <w:tab w:val="left" w:pos="0"/>
          <w:tab w:val="left" w:pos="1080"/>
          <w:tab w:val="left" w:pos="1620"/>
          <w:tab w:val="left" w:pos="2160"/>
        </w:tabs>
        <w:suppressAutoHyphens/>
        <w:jc w:val="both"/>
        <w:rPr>
          <w:spacing w:val="-3"/>
        </w:rPr>
      </w:pPr>
    </w:p>
    <w:p w:rsidR="0057230F" w:rsidRPr="0057230F" w:rsidRDefault="0057230F" w:rsidP="0057230F">
      <w:pPr>
        <w:keepNext/>
        <w:keepLines/>
        <w:tabs>
          <w:tab w:val="left" w:pos="-1440"/>
          <w:tab w:val="left" w:pos="-720"/>
          <w:tab w:val="left" w:pos="0"/>
          <w:tab w:val="left" w:pos="1080"/>
          <w:tab w:val="left" w:pos="1620"/>
          <w:tab w:val="left" w:pos="2160"/>
        </w:tabs>
        <w:suppressAutoHyphens/>
        <w:ind w:left="0"/>
        <w:jc w:val="both"/>
        <w:rPr>
          <w:spacing w:val="-3"/>
        </w:rPr>
      </w:pPr>
      <w:r w:rsidRPr="0057230F">
        <w:rPr>
          <w:spacing w:val="-3"/>
        </w:rPr>
        <w:t>Each Reach has another single number that identifies a set of data on river water quality for the Reach Diffuse Inflows.  In the following line of data for a Reach called “</w:t>
      </w:r>
      <w:r>
        <w:rPr>
          <w:spacing w:val="-3"/>
        </w:rPr>
        <w:t>River Avon</w:t>
      </w:r>
      <w:r w:rsidRPr="0057230F">
        <w:rPr>
          <w:spacing w:val="-3"/>
        </w:rPr>
        <w:t xml:space="preserve">” the sets of data on diffuse river inflow and river quality are numbered </w:t>
      </w:r>
      <w:r w:rsidRPr="0057230F">
        <w:rPr>
          <w:b/>
          <w:spacing w:val="-3"/>
        </w:rPr>
        <w:t>1</w:t>
      </w:r>
      <w:r>
        <w:rPr>
          <w:b/>
          <w:spacing w:val="-3"/>
        </w:rPr>
        <w:t>0</w:t>
      </w:r>
      <w:r w:rsidRPr="0057230F">
        <w:rPr>
          <w:spacing w:val="-3"/>
        </w:rPr>
        <w:t xml:space="preserve"> and </w:t>
      </w:r>
      <w:r w:rsidRPr="0057230F">
        <w:rPr>
          <w:b/>
          <w:spacing w:val="-3"/>
        </w:rPr>
        <w:t>1</w:t>
      </w:r>
      <w:r>
        <w:rPr>
          <w:b/>
          <w:spacing w:val="-3"/>
        </w:rPr>
        <w:t>1</w:t>
      </w:r>
      <w:r w:rsidRPr="0057230F">
        <w:rPr>
          <w:spacing w:val="-3"/>
        </w:rPr>
        <w:t xml:space="preserve"> respectively:</w:t>
      </w:r>
    </w:p>
    <w:p w:rsidR="0057230F" w:rsidRPr="00684F35" w:rsidRDefault="0057230F"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If </w:t>
      </w:r>
      <w:r w:rsidR="00C87231">
        <w:t>a</w:t>
      </w:r>
      <w:r w:rsidRPr="00684F35">
        <w:t xml:space="preserve"> Diffuse Inflow </w:t>
      </w:r>
      <w:r w:rsidR="00C87231">
        <w:t xml:space="preserve">Code for River Flow </w:t>
      </w:r>
      <w:r w:rsidR="00C87231" w:rsidRPr="00684F35">
        <w:t>(</w:t>
      </w:r>
      <w:r w:rsidR="00C87231" w:rsidRPr="00EB6758">
        <w:rPr>
          <w:color w:val="00B050"/>
        </w:rPr>
        <w:t>§</w:t>
      </w:r>
      <w:r w:rsidR="00C87231">
        <w:rPr>
          <w:color w:val="00B050"/>
        </w:rPr>
        <w:fldChar w:fldCharType="begin"/>
      </w:r>
      <w:r w:rsidR="00C87231">
        <w:rPr>
          <w:color w:val="00B050"/>
        </w:rPr>
        <w:instrText xml:space="preserve"> REF _Ref480454690 \r \h </w:instrText>
      </w:r>
      <w:r w:rsidR="00C87231">
        <w:rPr>
          <w:color w:val="00B050"/>
        </w:rPr>
      </w:r>
      <w:r w:rsidR="00C87231">
        <w:rPr>
          <w:color w:val="00B050"/>
        </w:rPr>
        <w:fldChar w:fldCharType="separate"/>
      </w:r>
      <w:r w:rsidR="00ED7CF1">
        <w:rPr>
          <w:color w:val="00B050"/>
        </w:rPr>
        <w:t>69</w:t>
      </w:r>
      <w:r w:rsidR="00C87231">
        <w:rPr>
          <w:color w:val="00B050"/>
        </w:rPr>
        <w:fldChar w:fldCharType="end"/>
      </w:r>
      <w:r w:rsidR="006F144C">
        <w:rPr>
          <w:color w:val="00B050"/>
        </w:rPr>
        <w:t>,$</w:t>
      </w:r>
      <w:r w:rsidR="00C87231" w:rsidRPr="006F144C">
        <w:rPr>
          <w:color w:val="00B050"/>
        </w:rPr>
        <w:fldChar w:fldCharType="begin"/>
      </w:r>
      <w:r w:rsidR="00C87231" w:rsidRPr="006F144C">
        <w:rPr>
          <w:color w:val="00B050"/>
        </w:rPr>
        <w:instrText xml:space="preserve"> REF _Ref480529475 \r \h  \* MERGEFORMAT </w:instrText>
      </w:r>
      <w:r w:rsidR="00C87231" w:rsidRPr="006F144C">
        <w:rPr>
          <w:color w:val="00B050"/>
        </w:rPr>
      </w:r>
      <w:r w:rsidR="00C87231" w:rsidRPr="006F144C">
        <w:rPr>
          <w:color w:val="00B050"/>
        </w:rPr>
        <w:fldChar w:fldCharType="separate"/>
      </w:r>
      <w:r w:rsidR="00ED7CF1" w:rsidRPr="006F144C">
        <w:rPr>
          <w:color w:val="00B050"/>
        </w:rPr>
        <w:t>32</w:t>
      </w:r>
      <w:r w:rsidR="00C87231" w:rsidRPr="006F144C">
        <w:rPr>
          <w:color w:val="00B050"/>
        </w:rPr>
        <w:fldChar w:fldCharType="end"/>
      </w:r>
      <w:r w:rsidR="00C87231" w:rsidRPr="00684F35">
        <w:t>)</w:t>
      </w:r>
      <w:r w:rsidR="00C87231">
        <w:t xml:space="preserve"> has been entered</w:t>
      </w:r>
      <w:r w:rsidRPr="00684F35">
        <w:t xml:space="preserve"> the quality of the inflow must be </w:t>
      </w:r>
      <w:r w:rsidR="0057230F">
        <w:t>assigned</w:t>
      </w:r>
      <w:r w:rsidRPr="00684F35">
        <w:t>.  This is done by another code number: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4E2A3A">
        <w:trPr>
          <w:trHeight w:hRule="exact" w:val="444"/>
        </w:trPr>
        <w:tc>
          <w:tcPr>
            <w:tcW w:w="9073" w:type="dxa"/>
            <w:shd w:val="clear" w:color="auto" w:fill="FFFF00"/>
          </w:tcPr>
          <w:p w:rsidR="00D458C7" w:rsidRPr="00684F35" w:rsidRDefault="00D458C7" w:rsidP="002F69A4">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2"/>
              </w:rPr>
              <w:t xml:space="preserve">2 </w:t>
            </w:r>
            <w:r w:rsidR="004E2A3A">
              <w:rPr>
                <w:spacing w:val="-2"/>
              </w:rPr>
              <w:t xml:space="preserve"> </w:t>
            </w:r>
            <w:r w:rsidR="00343943">
              <w:rPr>
                <w:spacing w:val="-2"/>
              </w:rPr>
              <w:t xml:space="preserve"> </w:t>
            </w:r>
            <w:r w:rsidRPr="00684F35">
              <w:rPr>
                <w:spacing w:val="-2"/>
              </w:rPr>
              <w:t xml:space="preserve">'River Avon      ' 10.0 </w:t>
            </w:r>
            <w:r w:rsidR="002F69A4">
              <w:rPr>
                <w:spacing w:val="-2"/>
              </w:rPr>
              <w:t xml:space="preserve">  </w:t>
            </w:r>
            <w:r w:rsidRPr="00684F35">
              <w:rPr>
                <w:spacing w:val="-2"/>
              </w:rPr>
              <w:t xml:space="preserve"> 1 </w:t>
            </w:r>
            <w:r w:rsidR="004E2A3A">
              <w:rPr>
                <w:spacing w:val="-2"/>
              </w:rPr>
              <w:t xml:space="preserve"> </w:t>
            </w:r>
            <w:r w:rsidRPr="00684F35">
              <w:rPr>
                <w:spacing w:val="-2"/>
              </w:rPr>
              <w:t xml:space="preserve"> 2  </w:t>
            </w:r>
            <w:r w:rsidR="004E2A3A">
              <w:rPr>
                <w:spacing w:val="-2"/>
              </w:rPr>
              <w:t xml:space="preserve">  </w:t>
            </w:r>
            <w:r w:rsidRPr="00684F35">
              <w:rPr>
                <w:spacing w:val="-2"/>
              </w:rPr>
              <w:t xml:space="preserve">3   </w:t>
            </w:r>
            <w:r w:rsidR="002F69A4">
              <w:rPr>
                <w:spacing w:val="-2"/>
              </w:rPr>
              <w:t xml:space="preserve"> </w:t>
            </w:r>
            <w:r w:rsidRPr="00684F35">
              <w:rPr>
                <w:spacing w:val="-2"/>
              </w:rPr>
              <w:t>10</w:t>
            </w:r>
            <w:r w:rsidR="004E2A3A">
              <w:rPr>
                <w:spacing w:val="-2"/>
              </w:rPr>
              <w:t xml:space="preserve">  </w:t>
            </w:r>
            <w:r w:rsidR="00343943">
              <w:rPr>
                <w:spacing w:val="-2"/>
              </w:rPr>
              <w:t xml:space="preserve"> </w:t>
            </w:r>
            <w:r w:rsidRPr="00684F35">
              <w:rPr>
                <w:spacing w:val="-2"/>
              </w:rPr>
              <w:t xml:space="preserve"> </w:t>
            </w:r>
            <w:r w:rsidRPr="00533A42">
              <w:rPr>
                <w:b/>
                <w:spacing w:val="-2"/>
                <w:highlight w:val="cyan"/>
              </w:rPr>
              <w:t>11</w:t>
            </w:r>
            <w:r w:rsidRPr="00684F35">
              <w:rPr>
                <w:b/>
                <w:spacing w:val="-2"/>
              </w:rPr>
              <w:t xml:space="preserve"> </w:t>
            </w:r>
            <w:r w:rsidR="002F69A4">
              <w:rPr>
                <w:b/>
                <w:spacing w:val="-2"/>
              </w:rPr>
              <w:t xml:space="preserve"> </w:t>
            </w:r>
            <w:r w:rsidRPr="00684F35">
              <w:rPr>
                <w:b/>
                <w:spacing w:val="-2"/>
              </w:rPr>
              <w:t xml:space="preserve"> </w:t>
            </w:r>
            <w:r w:rsidRPr="00684F35">
              <w:rPr>
                <w:spacing w:val="-2"/>
              </w:rPr>
              <w:t xml:space="preserve">1.0 </w:t>
            </w:r>
            <w:r w:rsidR="004E2A3A">
              <w:rPr>
                <w:spacing w:val="-2"/>
              </w:rPr>
              <w:t xml:space="preserve"> </w:t>
            </w:r>
            <w:r w:rsidR="002F69A4">
              <w:rPr>
                <w:spacing w:val="-2"/>
              </w:rPr>
              <w:t xml:space="preserve"> </w:t>
            </w:r>
            <w:r w:rsidRPr="00684F35">
              <w:rPr>
                <w:spacing w:val="-2"/>
              </w:rPr>
              <w:t xml:space="preserve">1.0  </w:t>
            </w:r>
            <w:r w:rsidR="002F69A4">
              <w:rPr>
                <w:spacing w:val="-2"/>
              </w:rPr>
              <w:t xml:space="preserve">  </w:t>
            </w:r>
          </w:p>
        </w:tc>
      </w:tr>
    </w:tbl>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The data on the actual quality of the inflows will be specified in another part of the </w:t>
      </w:r>
      <w:r w:rsidR="008E53B5" w:rsidRPr="00684F35">
        <w:t>data file</w:t>
      </w:r>
      <w:r w:rsidR="00836EB5">
        <w:t xml:space="preserve">, the River Quality Section </w:t>
      </w:r>
      <w:r w:rsidR="00836EB5" w:rsidRPr="00684F35">
        <w:t>(</w:t>
      </w:r>
      <w:r w:rsidR="00836EB5" w:rsidRPr="00EB6758">
        <w:rPr>
          <w:color w:val="00B050"/>
        </w:rPr>
        <w:t>§</w:t>
      </w:r>
      <w:r w:rsidR="007821DC" w:rsidRPr="00AA2A57">
        <w:rPr>
          <w:b/>
          <w:color w:val="FF0000"/>
        </w:rPr>
        <w:fldChar w:fldCharType="begin"/>
      </w:r>
      <w:r w:rsidRPr="00AA2A57">
        <w:rPr>
          <w:b/>
          <w:color w:val="FF0000"/>
        </w:rPr>
        <w:instrText xml:space="preserve"> REF _Ref480452818 \r \h </w:instrText>
      </w:r>
      <w:r w:rsidR="00AA2A57">
        <w:rPr>
          <w:b/>
          <w:color w:val="FF0000"/>
        </w:rPr>
        <w:instrText xml:space="preserve"> \* MERGEFORMAT </w:instrText>
      </w:r>
      <w:r w:rsidR="007821DC" w:rsidRPr="00AA2A57">
        <w:rPr>
          <w:b/>
          <w:color w:val="FF0000"/>
        </w:rPr>
      </w:r>
      <w:r w:rsidR="007821DC" w:rsidRPr="00AA2A57">
        <w:rPr>
          <w:b/>
          <w:color w:val="FF0000"/>
        </w:rPr>
        <w:fldChar w:fldCharType="separate"/>
      </w:r>
      <w:r w:rsidR="00ED7CF1" w:rsidRPr="00AA2A57">
        <w:rPr>
          <w:b/>
          <w:color w:val="FF0000"/>
        </w:rPr>
        <w:t>H</w:t>
      </w:r>
      <w:r w:rsidR="007821DC" w:rsidRPr="00AA2A57">
        <w:rPr>
          <w:b/>
          <w:color w:val="FF0000"/>
        </w:rPr>
        <w:fldChar w:fldCharType="end"/>
      </w:r>
      <w:r w:rsidRPr="00684F35">
        <w:t>), under the code number, 11.</w:t>
      </w:r>
      <w:r w:rsidR="00533A42">
        <w:t xml:space="preserve">  </w:t>
      </w:r>
      <w:r w:rsidRPr="00684F35">
        <w:t>A zero code will mean that there is no diffuse inflow to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98" w:name="_Ref522071654"/>
      <w:bookmarkStart w:id="299" w:name="_Toc211248635"/>
      <w:bookmarkStart w:id="300" w:name="_Toc361408677"/>
      <w:bookmarkStart w:id="301" w:name="_Toc532500633"/>
      <w:r w:rsidR="00D458C7" w:rsidRPr="00F2790B">
        <w:t>River Velocity</w:t>
      </w:r>
      <w:bookmarkEnd w:id="298"/>
      <w:bookmarkEnd w:id="299"/>
      <w:bookmarkEnd w:id="300"/>
      <w:bookmarkEnd w:id="301"/>
      <w:r w:rsidRPr="00F2790B">
        <w:fldChar w:fldCharType="begin"/>
      </w:r>
      <w:r w:rsidR="00D458C7" w:rsidRPr="00F2790B">
        <w:instrText xml:space="preserve"> XE "River Velocity" </w:instrText>
      </w:r>
      <w:r w:rsidRPr="00F2790B">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836EB5" w:rsidP="00626599">
      <w:pPr>
        <w:pStyle w:val="Heading3"/>
      </w:pPr>
      <w:r>
        <w:t>In theory, the equations of river c</w:t>
      </w:r>
      <w:r w:rsidR="00D458C7" w:rsidRPr="00684F35">
        <w:t>hemistry</w:t>
      </w:r>
      <w:r w:rsidR="007821DC" w:rsidRPr="00684F35">
        <w:fldChar w:fldCharType="begin"/>
      </w:r>
      <w:r w:rsidR="00D458C7" w:rsidRPr="00684F35">
        <w:instrText xml:space="preserve"> XE "</w:instrText>
      </w:r>
      <w:r w:rsidR="00D458C7" w:rsidRPr="00684F35">
        <w:rPr>
          <w:spacing w:val="-3"/>
        </w:rPr>
        <w:instrText>River Chemistry"</w:instrText>
      </w:r>
      <w:r w:rsidR="00D458C7" w:rsidRPr="00684F35">
        <w:instrText xml:space="preserve"> </w:instrText>
      </w:r>
      <w:r w:rsidR="007821DC" w:rsidRPr="00684F35">
        <w:fldChar w:fldCharType="end"/>
      </w:r>
      <w:r w:rsidR="00D458C7" w:rsidRPr="00684F35">
        <w:t xml:space="preserve"> need to know the time taken for a body of water to travel between different points in the catchment.  </w:t>
      </w:r>
      <w:r w:rsidR="00533A42">
        <w:t>T</w:t>
      </w:r>
      <w:r w:rsidR="00D458C7" w:rsidRPr="00684F35">
        <w:t xml:space="preserve">his time will depend on the river flow. </w:t>
      </w:r>
    </w:p>
    <w:p w:rsidR="00D458C7" w:rsidRPr="00684F35" w:rsidRDefault="00D458C7" w:rsidP="00626599">
      <w:pPr>
        <w:pStyle w:val="Heading3"/>
      </w:pPr>
      <w:r w:rsidRPr="00684F35">
        <w:t>SIMCAT does not have to know the time-of-travel as a function of river flow be</w:t>
      </w:r>
      <w:r w:rsidRPr="00684F35">
        <w:softHyphen/>
        <w:t>cause the effect is small compared with other errors in data</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 xml:space="preserve">.  </w:t>
      </w:r>
      <w:r w:rsidR="00836EB5">
        <w:t>But</w:t>
      </w:r>
      <w:r w:rsidRPr="00684F35">
        <w:t xml:space="preserve"> you have the option to use time of travel if you wish.</w:t>
      </w:r>
    </w:p>
    <w:p w:rsidR="00D458C7" w:rsidRPr="00684F35" w:rsidRDefault="00D458C7" w:rsidP="00626599">
      <w:pPr>
        <w:pStyle w:val="Heading3"/>
        <w:rPr>
          <w:spacing w:val="-3"/>
        </w:rPr>
      </w:pPr>
      <w:r w:rsidRPr="00684F35">
        <w:t xml:space="preserve">A relationship between flow and velocity is used to calculate the time of travel. This has the form: </w:t>
      </w:r>
    </w:p>
    <w:p w:rsidR="00D458C7" w:rsidRPr="00684F35" w:rsidRDefault="00EE02CB" w:rsidP="00343943">
      <w:pPr>
        <w:pStyle w:val="Heading3"/>
        <w:jc w:val="center"/>
        <w:rPr>
          <w:spacing w:val="-3"/>
        </w:rPr>
      </w:pPr>
      <w:r w:rsidRPr="00684F35">
        <w:rPr>
          <w:position w:val="-6"/>
        </w:rPr>
        <w:object w:dxaOrig="820" w:dyaOrig="320">
          <v:shape id="_x0000_i1028" type="#_x0000_t75" style="width:82.5pt;height:25.5pt" o:ole="" fillcolor="window">
            <v:imagedata r:id="rId19" o:title=""/>
          </v:shape>
          <o:OLEObject Type="Embed" ProgID="Equation.3" ShapeID="_x0000_i1028" DrawAspect="Content" ObjectID="_1606839865" r:id="rId20"/>
        </w:object>
      </w:r>
    </w:p>
    <w:p w:rsidR="00D458C7" w:rsidRPr="00684F35" w:rsidRDefault="00836EB5" w:rsidP="006E50A1">
      <w:pPr>
        <w:keepNext/>
        <w:keepLines/>
        <w:tabs>
          <w:tab w:val="left" w:pos="-1440"/>
          <w:tab w:val="left" w:pos="-720"/>
          <w:tab w:val="left" w:pos="0"/>
          <w:tab w:val="left" w:pos="1260"/>
          <w:tab w:val="left" w:pos="1620"/>
          <w:tab w:val="left" w:pos="2160"/>
        </w:tabs>
        <w:suppressAutoHyphens/>
        <w:ind w:left="0"/>
        <w:jc w:val="both"/>
      </w:pPr>
      <w:r>
        <w:rPr>
          <w:spacing w:val="-3"/>
        </w:rPr>
        <w:t>In this</w:t>
      </w:r>
      <w:r w:rsidR="00D458C7" w:rsidRPr="00684F35">
        <w:rPr>
          <w:spacing w:val="-3"/>
        </w:rPr>
        <w:t xml:space="preserve"> v is the velocity of river flow</w:t>
      </w:r>
      <w:r w:rsidR="00D458C7" w:rsidRPr="00684F35">
        <w:t xml:space="preserve"> in kilometres per day</w:t>
      </w:r>
      <w:r w:rsidR="00D458C7" w:rsidRPr="00684F35">
        <w:rPr>
          <w:spacing w:val="-3"/>
        </w:rPr>
        <w:t xml:space="preserve"> and </w:t>
      </w:r>
      <w:r w:rsidR="008F3B89">
        <w:rPr>
          <w:spacing w:val="-3"/>
        </w:rPr>
        <w:t>R</w:t>
      </w:r>
      <w:r w:rsidR="00D458C7" w:rsidRPr="00684F35">
        <w:rPr>
          <w:spacing w:val="-3"/>
        </w:rPr>
        <w:t xml:space="preserve"> is the </w:t>
      </w:r>
      <w:r w:rsidR="008F3B89">
        <w:rPr>
          <w:spacing w:val="-3"/>
        </w:rPr>
        <w:t xml:space="preserve">ratio of the </w:t>
      </w:r>
      <w:r w:rsidR="00D458C7" w:rsidRPr="00684F35">
        <w:rPr>
          <w:spacing w:val="-3"/>
        </w:rPr>
        <w:t>river flow</w:t>
      </w:r>
      <w:r w:rsidR="008F3B89">
        <w:rPr>
          <w:spacing w:val="-3"/>
        </w:rPr>
        <w:t xml:space="preserve"> to the annual mean flow</w:t>
      </w:r>
      <w:r w:rsidR="00D458C7" w:rsidRPr="00684F35">
        <w:rPr>
          <w:spacing w:val="-3"/>
        </w:rPr>
        <w:t xml:space="preserve">. </w:t>
      </w:r>
      <w:r w:rsidR="00D458C7" w:rsidRPr="00684F35">
        <w:t xml:space="preserve">The value of </w:t>
      </w:r>
      <w:r w:rsidR="00D458C7" w:rsidRPr="00684F35">
        <w:rPr>
          <w:i/>
        </w:rPr>
        <w:sym w:font="Symbol" w:char="F061"/>
      </w:r>
      <w:r w:rsidR="00D458C7" w:rsidRPr="00684F35">
        <w:t xml:space="preserve"> is the time-of-travel in </w:t>
      </w:r>
      <w:r w:rsidR="000927B6" w:rsidRPr="00684F35">
        <w:t>kilometres</w:t>
      </w:r>
      <w:r w:rsidR="00D458C7" w:rsidRPr="00684F35">
        <w:t xml:space="preserve"> per day when river flow is at its average value.  A typical value of </w:t>
      </w:r>
      <w:r w:rsidR="00D458C7" w:rsidRPr="00684F35">
        <w:rPr>
          <w:i/>
        </w:rPr>
        <w:sym w:font="Symbol" w:char="F062"/>
      </w:r>
      <w:r w:rsidR="00D458C7" w:rsidRPr="00684F35">
        <w:t xml:space="preserve">  is 0.5.</w:t>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 The items, </w:t>
      </w:r>
      <w:r w:rsidRPr="00684F35">
        <w:rPr>
          <w:i/>
        </w:rPr>
        <w:sym w:font="Symbol" w:char="F061"/>
      </w:r>
      <w:r w:rsidRPr="00684F35">
        <w:t xml:space="preserve"> and </w:t>
      </w:r>
      <w:r w:rsidRPr="00684F35">
        <w:rPr>
          <w:i/>
        </w:rPr>
        <w:sym w:font="Symbol" w:char="F062"/>
      </w:r>
      <w:r w:rsidRPr="00684F35">
        <w:t xml:space="preserve"> are specified for each reach, as 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4E2A3A">
        <w:trPr>
          <w:trHeight w:hRule="exact" w:val="444"/>
        </w:trPr>
        <w:tc>
          <w:tcPr>
            <w:tcW w:w="9073" w:type="dxa"/>
            <w:shd w:val="clear" w:color="auto" w:fill="FFFF00"/>
          </w:tcPr>
          <w:p w:rsidR="00D458C7" w:rsidRPr="00684F35" w:rsidRDefault="00D458C7" w:rsidP="002F69A4">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2 </w:t>
            </w:r>
            <w:r w:rsidR="004E2A3A">
              <w:rPr>
                <w:spacing w:val="-2"/>
              </w:rPr>
              <w:t xml:space="preserve">  </w:t>
            </w:r>
            <w:r w:rsidR="00CD02E3">
              <w:rPr>
                <w:spacing w:val="-2"/>
              </w:rPr>
              <w:t xml:space="preserve"> </w:t>
            </w:r>
            <w:r w:rsidRPr="00684F35">
              <w:rPr>
                <w:spacing w:val="-2"/>
              </w:rPr>
              <w:t xml:space="preserve">'River Avon      ' 10.0 </w:t>
            </w:r>
            <w:r w:rsidR="004E2A3A">
              <w:rPr>
                <w:spacing w:val="-2"/>
              </w:rPr>
              <w:t xml:space="preserve"> </w:t>
            </w:r>
            <w:r w:rsidRPr="00684F35">
              <w:rPr>
                <w:spacing w:val="-2"/>
              </w:rPr>
              <w:t xml:space="preserve"> 1 </w:t>
            </w:r>
            <w:r w:rsidR="00093C9A">
              <w:rPr>
                <w:spacing w:val="-2"/>
              </w:rPr>
              <w:t xml:space="preserve"> </w:t>
            </w:r>
            <w:r w:rsidRPr="00684F35">
              <w:rPr>
                <w:spacing w:val="-2"/>
              </w:rPr>
              <w:t xml:space="preserve"> 2  </w:t>
            </w:r>
            <w:r w:rsidR="00093C9A">
              <w:rPr>
                <w:spacing w:val="-2"/>
              </w:rPr>
              <w:t xml:space="preserve"> </w:t>
            </w:r>
            <w:r w:rsidRPr="00684F35">
              <w:rPr>
                <w:spacing w:val="-2"/>
              </w:rPr>
              <w:t xml:space="preserve">3   10 11   </w:t>
            </w:r>
            <w:r w:rsidRPr="00533A42">
              <w:rPr>
                <w:b/>
                <w:spacing w:val="-2"/>
                <w:highlight w:val="cyan"/>
              </w:rPr>
              <w:t>30.0</w:t>
            </w:r>
            <w:r w:rsidR="00533A42">
              <w:rPr>
                <w:b/>
                <w:spacing w:val="-2"/>
                <w:highlight w:val="cyan"/>
              </w:rPr>
              <w:t xml:space="preserve"> </w:t>
            </w:r>
            <w:r w:rsidRPr="00533A42">
              <w:rPr>
                <w:b/>
                <w:spacing w:val="-2"/>
                <w:highlight w:val="cyan"/>
              </w:rPr>
              <w:t xml:space="preserve"> 0.5</w:t>
            </w:r>
            <w:r w:rsidRPr="00684F35">
              <w:rPr>
                <w:spacing w:val="-2"/>
              </w:rPr>
              <w:t xml:space="preserve"> </w:t>
            </w:r>
            <w:r w:rsidR="002F69A4">
              <w:rPr>
                <w:spacing w:val="-2"/>
              </w:rPr>
              <w:t xml:space="preserve"> </w:t>
            </w:r>
            <w:r w:rsidRPr="00684F35">
              <w:rPr>
                <w:spacing w:val="-2"/>
              </w:rPr>
              <w:t xml:space="preserve">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The first number is </w:t>
      </w:r>
      <w:r w:rsidRPr="00684F35">
        <w:rPr>
          <w:i/>
        </w:rPr>
        <w:sym w:font="Symbol" w:char="F061"/>
      </w:r>
      <w:r w:rsidRPr="00684F35">
        <w:t xml:space="preserve">, the second is </w:t>
      </w:r>
      <w:r w:rsidRPr="00684F35">
        <w:rPr>
          <w:i/>
        </w:rPr>
        <w:sym w:font="Symbol" w:char="F062"/>
      </w:r>
      <w:r w:rsidRPr="00684F35">
        <w:t xml:space="preserve">.  Values of </w:t>
      </w:r>
      <w:r w:rsidRPr="00684F35">
        <w:rPr>
          <w:i/>
        </w:rPr>
        <w:sym w:font="Symbol" w:char="F061"/>
      </w:r>
      <w:r w:rsidRPr="00684F35">
        <w:t xml:space="preserve"> and </w:t>
      </w:r>
      <w:r w:rsidRPr="00684F35">
        <w:rPr>
          <w:i/>
        </w:rPr>
        <w:sym w:font="Symbol" w:char="F062"/>
      </w:r>
      <w:r w:rsidRPr="00684F35">
        <w:t xml:space="preserve"> can be derived from log-plots of field data from studies of time of travel, though particular values will tend to be characteristic of rivers in a region.</w:t>
      </w:r>
    </w:p>
    <w:p w:rsidR="00D458C7" w:rsidRPr="00684F35" w:rsidRDefault="00D458C7" w:rsidP="00626599">
      <w:pPr>
        <w:pStyle w:val="Heading3"/>
      </w:pPr>
      <w:r w:rsidRPr="00684F35">
        <w:lastRenderedPageBreak/>
        <w:t xml:space="preserve">If you don't want to use this relationship, enter zero values for </w:t>
      </w:r>
      <w:r w:rsidRPr="00684F35">
        <w:rPr>
          <w:i/>
        </w:rPr>
        <w:sym w:font="Symbol" w:char="F061"/>
      </w:r>
      <w:r w:rsidRPr="00684F35">
        <w:t xml:space="preserve"> </w:t>
      </w:r>
      <w:proofErr w:type="spellStart"/>
      <w:r w:rsidR="00836EB5" w:rsidRPr="00684F35">
        <w:t>and</w:t>
      </w:r>
      <w:proofErr w:type="spellEnd"/>
      <w:r w:rsidRPr="00684F35">
        <w:rPr>
          <w:i/>
        </w:rPr>
        <w:sym w:font="Symbol" w:char="F062"/>
      </w:r>
      <w:r w:rsidRPr="00684F35">
        <w:t>.</w:t>
      </w:r>
      <w:r w:rsidR="00836EB5">
        <w:t xml:space="preserve"> </w:t>
      </w:r>
      <w:r w:rsidRPr="00684F35">
        <w:t xml:space="preserve"> Alternatively, values of 1.0 can be entered. </w:t>
      </w:r>
      <w:r w:rsidR="00533A42">
        <w:t xml:space="preserve"> </w:t>
      </w:r>
      <w:r w:rsidRPr="00684F35">
        <w:t xml:space="preserve">SIMCAT then uses a uniform value of 0.4 metres/sec (33 km/day) to calculate travel time for all the values of river flow.  </w:t>
      </w:r>
    </w:p>
    <w:p w:rsidR="00D458C7" w:rsidRPr="00F2790B" w:rsidRDefault="00D458C7" w:rsidP="00416A2A">
      <w:pPr>
        <w:pStyle w:val="Heading2"/>
      </w:pPr>
      <w:bookmarkStart w:id="302" w:name="_Toc211248637"/>
      <w:bookmarkStart w:id="303" w:name="_Toc361408679"/>
      <w:bookmarkStart w:id="304" w:name="_Ref395287445"/>
      <w:bookmarkStart w:id="305" w:name="_Ref398109929"/>
      <w:bookmarkStart w:id="306" w:name="_Toc532500634"/>
      <w:r w:rsidRPr="00F2790B">
        <w:t xml:space="preserve">Rate constants for </w:t>
      </w:r>
      <w:r w:rsidR="009475EC">
        <w:t>individual</w:t>
      </w:r>
      <w:r w:rsidRPr="00F2790B">
        <w:t xml:space="preserve"> reaches</w:t>
      </w:r>
      <w:bookmarkEnd w:id="302"/>
      <w:bookmarkEnd w:id="303"/>
      <w:bookmarkEnd w:id="304"/>
      <w:bookmarkEnd w:id="305"/>
      <w:bookmarkEnd w:id="306"/>
    </w:p>
    <w:p w:rsidR="00D458C7" w:rsidRPr="00684F35" w:rsidRDefault="00D458C7" w:rsidP="005A4FA4">
      <w:pPr>
        <w:keepNext/>
        <w:keepLines/>
        <w:widowControl/>
      </w:pPr>
    </w:p>
    <w:p w:rsidR="0070045A" w:rsidRDefault="00D458C7" w:rsidP="00626599">
      <w:pPr>
        <w:pStyle w:val="Heading3"/>
        <w:rPr>
          <w:highlight w:val="cyan"/>
        </w:rPr>
      </w:pPr>
      <w:r w:rsidRPr="00AF5E8C">
        <w:rPr>
          <w:highlight w:val="cyan"/>
        </w:rPr>
        <w:t>Rate</w:t>
      </w:r>
      <w:r w:rsidR="00836EB5" w:rsidRPr="00AF5E8C">
        <w:rPr>
          <w:highlight w:val="cyan"/>
        </w:rPr>
        <w:t xml:space="preserve"> constants </w:t>
      </w:r>
      <w:r w:rsidRPr="00AF5E8C">
        <w:rPr>
          <w:highlight w:val="cyan"/>
        </w:rPr>
        <w:t xml:space="preserve">can be set for each reach.  </w:t>
      </w:r>
      <w:r w:rsidR="003C5773">
        <w:rPr>
          <w:highlight w:val="cyan"/>
        </w:rPr>
        <w:t xml:space="preserve">They will override the Global Rate Constants </w:t>
      </w:r>
      <w:r w:rsidR="003C5773" w:rsidRPr="003C5773">
        <w:rPr>
          <w:highlight w:val="cyan"/>
        </w:rPr>
        <w:t>(</w:t>
      </w:r>
      <w:r w:rsidR="003C5773" w:rsidRPr="003C5773">
        <w:rPr>
          <w:rFonts w:cs="Arial"/>
          <w:color w:val="00B050"/>
          <w:highlight w:val="cyan"/>
        </w:rPr>
        <w:t>§</w:t>
      </w:r>
      <w:r w:rsidR="003C5773" w:rsidRPr="003C5773">
        <w:rPr>
          <w:color w:val="00B050"/>
          <w:highlight w:val="cyan"/>
        </w:rPr>
        <w:fldChar w:fldCharType="begin"/>
      </w:r>
      <w:r w:rsidR="003C5773" w:rsidRPr="003C5773">
        <w:rPr>
          <w:rFonts w:cs="Arial"/>
          <w:color w:val="00B050"/>
          <w:highlight w:val="cyan"/>
        </w:rPr>
        <w:instrText xml:space="preserve"> REF _Ref480455013 \r \h </w:instrText>
      </w:r>
      <w:r w:rsidR="003C5773" w:rsidRPr="003C5773">
        <w:rPr>
          <w:color w:val="00B050"/>
          <w:highlight w:val="cyan"/>
        </w:rPr>
      </w:r>
      <w:r w:rsidR="003C5773" w:rsidRPr="003C5773">
        <w:rPr>
          <w:color w:val="00B050"/>
          <w:highlight w:val="cyan"/>
        </w:rPr>
        <w:fldChar w:fldCharType="separate"/>
      </w:r>
      <w:r w:rsidR="003C5773" w:rsidRPr="003C5773">
        <w:rPr>
          <w:rFonts w:cs="Arial"/>
          <w:color w:val="00B050"/>
          <w:highlight w:val="cyan"/>
        </w:rPr>
        <w:t>51</w:t>
      </w:r>
      <w:r w:rsidR="003C5773" w:rsidRPr="003C5773">
        <w:rPr>
          <w:color w:val="00B050"/>
          <w:highlight w:val="cyan"/>
        </w:rPr>
        <w:fldChar w:fldCharType="end"/>
      </w:r>
      <w:r w:rsidR="003C5773">
        <w:rPr>
          <w:highlight w:val="cyan"/>
        </w:rPr>
        <w:t xml:space="preserve">).  </w:t>
      </w:r>
      <w:r w:rsidR="0070045A">
        <w:rPr>
          <w:highlight w:val="cyan"/>
        </w:rPr>
        <w:t>These may be useful in calibration.</w:t>
      </w:r>
    </w:p>
    <w:p w:rsidR="00D805CC" w:rsidRDefault="00D458C7" w:rsidP="00626599">
      <w:pPr>
        <w:pStyle w:val="Heading3"/>
      </w:pPr>
      <w:r w:rsidRPr="00AF5E8C">
        <w:rPr>
          <w:highlight w:val="cyan"/>
        </w:rPr>
        <w:t xml:space="preserve">These </w:t>
      </w:r>
      <w:r w:rsidR="0070045A">
        <w:rPr>
          <w:highlight w:val="cyan"/>
        </w:rPr>
        <w:t xml:space="preserve">rate constants </w:t>
      </w:r>
      <w:r w:rsidRPr="00AF5E8C">
        <w:rPr>
          <w:highlight w:val="cyan"/>
        </w:rPr>
        <w:t>appear in the reach data as a</w:t>
      </w:r>
      <w:r w:rsidR="00862C7A" w:rsidRPr="00AF5E8C">
        <w:rPr>
          <w:highlight w:val="cyan"/>
        </w:rPr>
        <w:t>n extra</w:t>
      </w:r>
      <w:r w:rsidRPr="00AF5E8C">
        <w:rPr>
          <w:highlight w:val="cyan"/>
        </w:rPr>
        <w:t xml:space="preserve"> row of numbers, one per determinand, for each </w:t>
      </w:r>
      <w:r w:rsidR="0070045A">
        <w:rPr>
          <w:highlight w:val="cyan"/>
        </w:rPr>
        <w:t xml:space="preserve">and every </w:t>
      </w:r>
      <w:r w:rsidRPr="00AF5E8C">
        <w:rPr>
          <w:highlight w:val="cyan"/>
        </w:rPr>
        <w:t>reach</w:t>
      </w:r>
      <w:r w:rsidR="0070045A">
        <w:t>:</w:t>
      </w:r>
      <w:r w:rsidR="00FB40A4">
        <w:t xml:space="preserve">  </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805CC" w:rsidRPr="00684F35" w:rsidTr="004E2A3A">
        <w:trPr>
          <w:trHeight w:hRule="exact" w:val="444"/>
          <w:jc w:val="right"/>
        </w:trPr>
        <w:tc>
          <w:tcPr>
            <w:tcW w:w="9073" w:type="dxa"/>
            <w:shd w:val="clear" w:color="auto" w:fill="FFFF00"/>
          </w:tcPr>
          <w:p w:rsidR="00D805CC" w:rsidRPr="00684F35" w:rsidRDefault="00D805CC" w:rsidP="004E2A3A">
            <w:pPr>
              <w:keepNext/>
              <w:keepLines/>
              <w:tabs>
                <w:tab w:val="left" w:pos="-1440"/>
                <w:tab w:val="left" w:pos="-720"/>
                <w:tab w:val="left" w:pos="0"/>
                <w:tab w:val="left" w:pos="1080"/>
                <w:tab w:val="left" w:pos="1620"/>
                <w:tab w:val="left" w:pos="2160"/>
              </w:tabs>
              <w:suppressAutoHyphens/>
              <w:spacing w:before="90" w:after="54"/>
              <w:ind w:left="0"/>
              <w:jc w:val="both"/>
              <w:rPr>
                <w:spacing w:val="-2"/>
              </w:rPr>
            </w:pPr>
            <w:r w:rsidRPr="00D805CC">
              <w:rPr>
                <w:spacing w:val="-2"/>
              </w:rPr>
              <w:t xml:space="preserve">1 </w:t>
            </w:r>
            <w:r w:rsidR="004E2A3A">
              <w:rPr>
                <w:spacing w:val="-2"/>
              </w:rPr>
              <w:t xml:space="preserve"> </w:t>
            </w:r>
            <w:r>
              <w:rPr>
                <w:spacing w:val="-2"/>
              </w:rPr>
              <w:t xml:space="preserve"> </w:t>
            </w:r>
            <w:r w:rsidRPr="00D805CC">
              <w:rPr>
                <w:spacing w:val="-2"/>
              </w:rPr>
              <w:t xml:space="preserve">'Reach One'         35.0   0 2 0  </w:t>
            </w:r>
            <w:r>
              <w:rPr>
                <w:spacing w:val="-2"/>
              </w:rPr>
              <w:t xml:space="preserve"> </w:t>
            </w:r>
            <w:r w:rsidRPr="00D805CC">
              <w:rPr>
                <w:spacing w:val="-2"/>
              </w:rPr>
              <w:t xml:space="preserve">10  </w:t>
            </w:r>
            <w:r w:rsidR="004E2A3A">
              <w:rPr>
                <w:spacing w:val="-2"/>
              </w:rPr>
              <w:t xml:space="preserve"> </w:t>
            </w:r>
            <w:r w:rsidRPr="00D805CC">
              <w:rPr>
                <w:spacing w:val="-2"/>
              </w:rPr>
              <w:t>11</w:t>
            </w:r>
            <w:r>
              <w:rPr>
                <w:spacing w:val="-2"/>
              </w:rPr>
              <w:t xml:space="preserve">  </w:t>
            </w:r>
            <w:r w:rsidRPr="00D805CC">
              <w:rPr>
                <w:spacing w:val="-2"/>
              </w:rPr>
              <w:t xml:space="preserve"> 33.0</w:t>
            </w:r>
            <w:r>
              <w:rPr>
                <w:spacing w:val="-2"/>
              </w:rPr>
              <w:t xml:space="preserve">  </w:t>
            </w:r>
            <w:r w:rsidRPr="00D805CC">
              <w:rPr>
                <w:spacing w:val="-2"/>
              </w:rPr>
              <w:t xml:space="preserve"> 0.</w:t>
            </w:r>
            <w:r>
              <w:rPr>
                <w:spacing w:val="-2"/>
              </w:rPr>
              <w:t>5</w:t>
            </w:r>
          </w:p>
        </w:tc>
      </w:tr>
    </w:tbl>
    <w:p w:rsidR="00D805CC" w:rsidRPr="00D805CC" w:rsidRDefault="00D805CC" w:rsidP="004E2A3A">
      <w:pPr>
        <w:tabs>
          <w:tab w:val="left" w:pos="-1440"/>
          <w:tab w:val="left" w:pos="-720"/>
          <w:tab w:val="left" w:pos="0"/>
          <w:tab w:val="left" w:pos="1080"/>
          <w:tab w:val="left" w:pos="1620"/>
          <w:tab w:val="left" w:pos="2160"/>
        </w:tabs>
        <w:suppressAutoHyphens/>
        <w:jc w:val="both"/>
        <w:rPr>
          <w:spacing w:val="-3"/>
          <w:sz w:val="4"/>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805CC" w:rsidRPr="00684F35" w:rsidTr="004E2A3A">
        <w:trPr>
          <w:trHeight w:hRule="exact" w:val="444"/>
          <w:jc w:val="right"/>
        </w:trPr>
        <w:tc>
          <w:tcPr>
            <w:tcW w:w="9073" w:type="dxa"/>
            <w:shd w:val="clear" w:color="auto" w:fill="FFFF00"/>
          </w:tcPr>
          <w:p w:rsidR="00D805CC" w:rsidRPr="00D805CC" w:rsidRDefault="00D805CC" w:rsidP="004E2A3A">
            <w:pPr>
              <w:keepNext/>
              <w:keepLines/>
              <w:tabs>
                <w:tab w:val="left" w:pos="-1440"/>
                <w:tab w:val="left" w:pos="-720"/>
                <w:tab w:val="left" w:pos="0"/>
                <w:tab w:val="left" w:pos="1080"/>
                <w:tab w:val="left" w:pos="1620"/>
                <w:tab w:val="left" w:pos="2160"/>
              </w:tabs>
              <w:suppressAutoHyphens/>
              <w:spacing w:before="90" w:after="54"/>
              <w:ind w:left="0"/>
              <w:jc w:val="both"/>
              <w:rPr>
                <w:spacing w:val="-2"/>
              </w:rPr>
            </w:pPr>
            <w:r w:rsidRPr="00D805CC">
              <w:rPr>
                <w:spacing w:val="-2"/>
              </w:rPr>
              <w:t xml:space="preserve">0.0   </w:t>
            </w:r>
            <w:r w:rsidRPr="002F69A4">
              <w:rPr>
                <w:b/>
                <w:spacing w:val="-2"/>
                <w:highlight w:val="cyan"/>
              </w:rPr>
              <w:t>0.3</w:t>
            </w:r>
            <w:r w:rsidRPr="00D805CC">
              <w:rPr>
                <w:spacing w:val="-2"/>
              </w:rPr>
              <w:t xml:space="preserve">   </w:t>
            </w:r>
            <w:r w:rsidRPr="002F69A4">
              <w:rPr>
                <w:b/>
                <w:spacing w:val="-2"/>
                <w:highlight w:val="cyan"/>
              </w:rPr>
              <w:t>0.2</w:t>
            </w:r>
            <w:r w:rsidRPr="00D805CC">
              <w:rPr>
                <w:spacing w:val="-2"/>
              </w:rPr>
              <w:t xml:space="preserve">   0.0   0.0    </w:t>
            </w:r>
            <w:r>
              <w:rPr>
                <w:spacing w:val="-2"/>
              </w:rPr>
              <w:t>0.0   0.0   0.0   0.0   0.0</w:t>
            </w:r>
            <w:r w:rsidRPr="00D805CC">
              <w:rPr>
                <w:spacing w:val="-2"/>
              </w:rPr>
              <w:t xml:space="preserve"> </w:t>
            </w:r>
            <w:r>
              <w:rPr>
                <w:spacing w:val="-2"/>
              </w:rPr>
              <w:t xml:space="preserve"> </w:t>
            </w:r>
            <w:r w:rsidRPr="00D805CC">
              <w:rPr>
                <w:spacing w:val="-2"/>
              </w:rPr>
              <w:t xml:space="preserve"> 'Reach rate constants'</w:t>
            </w:r>
          </w:p>
          <w:p w:rsidR="00D805CC" w:rsidRPr="00684F35" w:rsidRDefault="00D805CC" w:rsidP="004E2A3A">
            <w:pPr>
              <w:keepNext/>
              <w:keepLines/>
              <w:tabs>
                <w:tab w:val="left" w:pos="-1440"/>
                <w:tab w:val="left" w:pos="-720"/>
                <w:tab w:val="left" w:pos="0"/>
                <w:tab w:val="left" w:pos="1080"/>
                <w:tab w:val="left" w:pos="1620"/>
                <w:tab w:val="left" w:pos="2160"/>
              </w:tabs>
              <w:suppressAutoHyphens/>
              <w:spacing w:before="90" w:after="54"/>
              <w:ind w:left="0"/>
              <w:jc w:val="both"/>
              <w:rPr>
                <w:spacing w:val="-2"/>
              </w:rPr>
            </w:pPr>
          </w:p>
        </w:tc>
      </w:tr>
    </w:tbl>
    <w:p w:rsidR="00D805CC" w:rsidRPr="00684F35" w:rsidRDefault="00D805CC" w:rsidP="00D805CC">
      <w:pPr>
        <w:tabs>
          <w:tab w:val="left" w:pos="-1440"/>
          <w:tab w:val="left" w:pos="-720"/>
          <w:tab w:val="left" w:pos="0"/>
          <w:tab w:val="left" w:pos="1080"/>
          <w:tab w:val="left" w:pos="1620"/>
          <w:tab w:val="left" w:pos="2160"/>
        </w:tabs>
        <w:suppressAutoHyphens/>
        <w:jc w:val="both"/>
        <w:rPr>
          <w:spacing w:val="-3"/>
        </w:rPr>
      </w:pPr>
    </w:p>
    <w:p w:rsidR="0070045A" w:rsidRPr="0070045A" w:rsidRDefault="00D805CC" w:rsidP="0070045A">
      <w:pPr>
        <w:pStyle w:val="Heading3"/>
        <w:rPr>
          <w:highlight w:val="cyan"/>
        </w:rPr>
      </w:pPr>
      <w:r w:rsidRPr="00AF5E8C">
        <w:rPr>
          <w:highlight w:val="cyan"/>
        </w:rPr>
        <w:t>In this example there are 10 values</w:t>
      </w:r>
      <w:r w:rsidR="00AF5E8C" w:rsidRPr="00AF5E8C">
        <w:rPr>
          <w:highlight w:val="cyan"/>
        </w:rPr>
        <w:t xml:space="preserve"> in the second row</w:t>
      </w:r>
      <w:r w:rsidRPr="00AF5E8C">
        <w:rPr>
          <w:highlight w:val="cyan"/>
        </w:rPr>
        <w:t xml:space="preserve">.  If there are 5 determinands, </w:t>
      </w:r>
      <w:r w:rsidR="00AF5E8C" w:rsidRPr="00AF5E8C">
        <w:rPr>
          <w:highlight w:val="cyan"/>
        </w:rPr>
        <w:t xml:space="preserve">only </w:t>
      </w:r>
      <w:r w:rsidRPr="00AF5E8C">
        <w:rPr>
          <w:highlight w:val="cyan"/>
        </w:rPr>
        <w:t xml:space="preserve">the first five </w:t>
      </w:r>
      <w:r w:rsidR="00AF5E8C" w:rsidRPr="00AF5E8C">
        <w:rPr>
          <w:highlight w:val="cyan"/>
        </w:rPr>
        <w:t xml:space="preserve">numbers </w:t>
      </w:r>
      <w:r w:rsidRPr="00AF5E8C">
        <w:rPr>
          <w:highlight w:val="cyan"/>
        </w:rPr>
        <w:t>will be read</w:t>
      </w:r>
      <w:r w:rsidR="00AF5E8C" w:rsidRPr="00AF5E8C">
        <w:rPr>
          <w:highlight w:val="cyan"/>
        </w:rPr>
        <w:t xml:space="preserve"> and you can have a second row with only the first five numbers</w:t>
      </w:r>
      <w:r w:rsidRPr="00AF5E8C">
        <w:rPr>
          <w:highlight w:val="cyan"/>
        </w:rPr>
        <w:t xml:space="preserve">.  </w:t>
      </w:r>
      <w:r w:rsidR="0070045A">
        <w:rPr>
          <w:highlight w:val="cyan"/>
        </w:rPr>
        <w:t xml:space="preserve">The item </w:t>
      </w:r>
      <w:r w:rsidR="0070045A" w:rsidRPr="0070045A">
        <w:rPr>
          <w:highlight w:val="cyan"/>
        </w:rPr>
        <w:t>'Reach rate constants' is not essential.</w:t>
      </w:r>
    </w:p>
    <w:p w:rsidR="00AF5E8C" w:rsidRPr="00AF5E8C" w:rsidRDefault="00D805CC" w:rsidP="00AF5E8C">
      <w:pPr>
        <w:pStyle w:val="Heading3"/>
        <w:rPr>
          <w:highlight w:val="cyan"/>
        </w:rPr>
      </w:pPr>
      <w:r w:rsidRPr="00AF5E8C">
        <w:rPr>
          <w:highlight w:val="cyan"/>
        </w:rPr>
        <w:t xml:space="preserve">The second determinand has a </w:t>
      </w:r>
      <w:r w:rsidR="002F69A4">
        <w:rPr>
          <w:highlight w:val="cyan"/>
        </w:rPr>
        <w:t>Reach R</w:t>
      </w:r>
      <w:r w:rsidRPr="00AF5E8C">
        <w:rPr>
          <w:highlight w:val="cyan"/>
        </w:rPr>
        <w:t xml:space="preserve">ate </w:t>
      </w:r>
      <w:r w:rsidR="002F69A4">
        <w:rPr>
          <w:highlight w:val="cyan"/>
        </w:rPr>
        <w:t>C</w:t>
      </w:r>
      <w:r w:rsidRPr="00AF5E8C">
        <w:rPr>
          <w:highlight w:val="cyan"/>
        </w:rPr>
        <w:t>onstant for this reach of 0.3</w:t>
      </w:r>
      <w:r w:rsidR="00AF5E8C" w:rsidRPr="00AF5E8C">
        <w:rPr>
          <w:highlight w:val="cyan"/>
        </w:rPr>
        <w:t>; the third determinand has a value of 0.2.  These, and any other non-zero value will over-write</w:t>
      </w:r>
      <w:r w:rsidR="009475EC" w:rsidRPr="00AF5E8C">
        <w:rPr>
          <w:highlight w:val="cyan"/>
        </w:rPr>
        <w:t>, for this Reach only, the values specified as Global Rate Constant</w:t>
      </w:r>
      <w:r w:rsidR="007821DC" w:rsidRPr="00AF5E8C">
        <w:rPr>
          <w:highlight w:val="cyan"/>
        </w:rPr>
        <w:fldChar w:fldCharType="begin"/>
      </w:r>
      <w:r w:rsidR="009475EC" w:rsidRPr="00AF5E8C">
        <w:rPr>
          <w:highlight w:val="cyan"/>
        </w:rPr>
        <w:instrText xml:space="preserve"> XE "</w:instrText>
      </w:r>
      <w:r w:rsidR="009475EC" w:rsidRPr="00AF5E8C">
        <w:rPr>
          <w:spacing w:val="-3"/>
          <w:highlight w:val="cyan"/>
        </w:rPr>
        <w:instrText>Global Rate Constant"</w:instrText>
      </w:r>
      <w:r w:rsidR="009475EC" w:rsidRPr="00AF5E8C">
        <w:rPr>
          <w:highlight w:val="cyan"/>
        </w:rPr>
        <w:instrText xml:space="preserve"> </w:instrText>
      </w:r>
      <w:r w:rsidR="007821DC" w:rsidRPr="00AF5E8C">
        <w:rPr>
          <w:highlight w:val="cyan"/>
        </w:rPr>
        <w:fldChar w:fldCharType="end"/>
      </w:r>
      <w:r w:rsidR="009475EC" w:rsidRPr="00AF5E8C">
        <w:rPr>
          <w:highlight w:val="cyan"/>
        </w:rPr>
        <w:t>s (</w:t>
      </w:r>
      <w:r w:rsidR="009475EC" w:rsidRPr="00AF5E8C">
        <w:rPr>
          <w:color w:val="00B050"/>
          <w:highlight w:val="cyan"/>
        </w:rPr>
        <w:t>§</w:t>
      </w:r>
      <w:r w:rsidR="00780431">
        <w:fldChar w:fldCharType="begin"/>
      </w:r>
      <w:r w:rsidR="00780431">
        <w:instrText xml:space="preserve"> REF _Ref480455013 \r \h  \* MERGEFORMAT </w:instrText>
      </w:r>
      <w:r w:rsidR="00780431">
        <w:fldChar w:fldCharType="separate"/>
      </w:r>
      <w:r w:rsidR="00ED7CF1" w:rsidRPr="00ED7CF1">
        <w:rPr>
          <w:color w:val="00B050"/>
          <w:highlight w:val="cyan"/>
        </w:rPr>
        <w:t>52</w:t>
      </w:r>
      <w:r w:rsidR="00780431">
        <w:fldChar w:fldCharType="end"/>
      </w:r>
      <w:r w:rsidR="009475EC" w:rsidRPr="00AF5E8C">
        <w:rPr>
          <w:highlight w:val="cyan"/>
        </w:rPr>
        <w:t xml:space="preserve">).  </w:t>
      </w:r>
    </w:p>
    <w:p w:rsidR="009475EC" w:rsidRPr="00AF5E8C" w:rsidRDefault="009475EC" w:rsidP="00AF5E8C">
      <w:pPr>
        <w:pStyle w:val="Heading3"/>
        <w:rPr>
          <w:highlight w:val="cyan"/>
        </w:rPr>
      </w:pPr>
      <w:r w:rsidRPr="00AF5E8C">
        <w:rPr>
          <w:highlight w:val="cyan"/>
        </w:rPr>
        <w:t xml:space="preserve">These </w:t>
      </w:r>
      <w:r w:rsidR="002F69A4">
        <w:rPr>
          <w:highlight w:val="cyan"/>
        </w:rPr>
        <w:t xml:space="preserve">Reach </w:t>
      </w:r>
      <w:r w:rsidRPr="00AF5E8C">
        <w:rPr>
          <w:highlight w:val="cyan"/>
        </w:rPr>
        <w:t>Rate Constants, like the Global Rate Constants, will be applied only if the River Chemistry</w:t>
      </w:r>
      <w:r w:rsidR="007821DC" w:rsidRPr="00AF5E8C">
        <w:rPr>
          <w:highlight w:val="cyan"/>
        </w:rPr>
        <w:fldChar w:fldCharType="begin"/>
      </w:r>
      <w:r w:rsidRPr="00AF5E8C">
        <w:rPr>
          <w:highlight w:val="cyan"/>
        </w:rPr>
        <w:instrText xml:space="preserve"> XE "</w:instrText>
      </w:r>
      <w:r w:rsidRPr="00AF5E8C">
        <w:rPr>
          <w:spacing w:val="-3"/>
          <w:highlight w:val="cyan"/>
        </w:rPr>
        <w:instrText>River Chemistry"</w:instrText>
      </w:r>
      <w:r w:rsidRPr="00AF5E8C">
        <w:rPr>
          <w:highlight w:val="cyan"/>
        </w:rPr>
        <w:instrText xml:space="preserve"> </w:instrText>
      </w:r>
      <w:r w:rsidR="007821DC" w:rsidRPr="00AF5E8C">
        <w:rPr>
          <w:highlight w:val="cyan"/>
        </w:rPr>
        <w:fldChar w:fldCharType="end"/>
      </w:r>
      <w:r w:rsidRPr="00AF5E8C">
        <w:rPr>
          <w:highlight w:val="cyan"/>
        </w:rPr>
        <w:t xml:space="preserve"> Switch</w:t>
      </w:r>
      <w:r w:rsidR="007821DC" w:rsidRPr="00AF5E8C">
        <w:rPr>
          <w:highlight w:val="cyan"/>
        </w:rPr>
        <w:fldChar w:fldCharType="begin"/>
      </w:r>
      <w:r w:rsidRPr="00AF5E8C">
        <w:rPr>
          <w:highlight w:val="cyan"/>
        </w:rPr>
        <w:instrText xml:space="preserve"> XE "</w:instrText>
      </w:r>
      <w:r w:rsidRPr="00AF5E8C">
        <w:rPr>
          <w:spacing w:val="-3"/>
          <w:highlight w:val="cyan"/>
        </w:rPr>
        <w:instrText>Switch"</w:instrText>
      </w:r>
      <w:r w:rsidRPr="00AF5E8C">
        <w:rPr>
          <w:highlight w:val="cyan"/>
        </w:rPr>
        <w:instrText xml:space="preserve"> </w:instrText>
      </w:r>
      <w:r w:rsidR="007821DC" w:rsidRPr="00AF5E8C">
        <w:rPr>
          <w:highlight w:val="cyan"/>
        </w:rPr>
        <w:fldChar w:fldCharType="end"/>
      </w:r>
      <w:r w:rsidRPr="00AF5E8C">
        <w:rPr>
          <w:highlight w:val="cyan"/>
        </w:rPr>
        <w:t xml:space="preserve"> is ON (</w:t>
      </w:r>
      <w:r w:rsidRPr="00AF5E8C">
        <w:rPr>
          <w:color w:val="00B050"/>
          <w:highlight w:val="cyan"/>
        </w:rPr>
        <w:t>§</w:t>
      </w:r>
      <w:r w:rsidR="00780431">
        <w:fldChar w:fldCharType="begin"/>
      </w:r>
      <w:r w:rsidR="00780431">
        <w:instrText xml:space="preserve"> REF _Ref480532302 \r \h  \* MERGEFORMAT </w:instrText>
      </w:r>
      <w:r w:rsidR="00780431">
        <w:fldChar w:fldCharType="separate"/>
      </w:r>
      <w:r w:rsidR="00ED7CF1" w:rsidRPr="00ED7CF1">
        <w:rPr>
          <w:color w:val="00B050"/>
          <w:highlight w:val="cyan"/>
        </w:rPr>
        <w:t>33</w:t>
      </w:r>
      <w:r w:rsidR="00780431">
        <w:fldChar w:fldCharType="end"/>
      </w:r>
      <w:r w:rsidRPr="00AF5E8C">
        <w:rPr>
          <w:highlight w:val="cyan"/>
        </w:rPr>
        <w:t>).</w:t>
      </w:r>
    </w:p>
    <w:p w:rsidR="00AF5E8C" w:rsidRPr="00684F35" w:rsidRDefault="00AF5E8C" w:rsidP="00AF5E8C">
      <w:pPr>
        <w:pStyle w:val="Heading3"/>
      </w:pPr>
      <w:bookmarkStart w:id="307" w:name="_Ref480455064"/>
      <w:r w:rsidRPr="00AF5E8C">
        <w:rPr>
          <w:highlight w:val="cyan"/>
        </w:rPr>
        <w:t>If you want to replace the Global Rate Constant</w:t>
      </w:r>
      <w:r w:rsidR="007821DC" w:rsidRPr="00AF5E8C">
        <w:rPr>
          <w:highlight w:val="cyan"/>
        </w:rPr>
        <w:fldChar w:fldCharType="begin"/>
      </w:r>
      <w:r w:rsidRPr="00AF5E8C">
        <w:rPr>
          <w:highlight w:val="cyan"/>
        </w:rPr>
        <w:instrText xml:space="preserve"> XE "</w:instrText>
      </w:r>
      <w:r w:rsidRPr="00AF5E8C">
        <w:rPr>
          <w:spacing w:val="-3"/>
          <w:highlight w:val="cyan"/>
        </w:rPr>
        <w:instrText>Global Rate Constant"</w:instrText>
      </w:r>
      <w:r w:rsidRPr="00AF5E8C">
        <w:rPr>
          <w:highlight w:val="cyan"/>
        </w:rPr>
        <w:instrText xml:space="preserve"> </w:instrText>
      </w:r>
      <w:r w:rsidR="007821DC" w:rsidRPr="00AF5E8C">
        <w:rPr>
          <w:highlight w:val="cyan"/>
        </w:rPr>
        <w:fldChar w:fldCharType="end"/>
      </w:r>
      <w:r w:rsidRPr="00AF5E8C">
        <w:rPr>
          <w:highlight w:val="cyan"/>
        </w:rPr>
        <w:t xml:space="preserve"> with a value of zero for this </w:t>
      </w:r>
      <w:r>
        <w:rPr>
          <w:highlight w:val="cyan"/>
        </w:rPr>
        <w:t>r</w:t>
      </w:r>
      <w:r w:rsidRPr="00AF5E8C">
        <w:rPr>
          <w:highlight w:val="cyan"/>
        </w:rPr>
        <w:t xml:space="preserve">each then enter </w:t>
      </w:r>
      <w:r w:rsidRPr="00AF5E8C">
        <w:rPr>
          <w:b/>
          <w:highlight w:val="cyan"/>
        </w:rPr>
        <w:t>-1.0</w:t>
      </w:r>
      <w:r w:rsidRPr="00AF5E8C">
        <w:rPr>
          <w:highlight w:val="cyan"/>
        </w:rPr>
        <w:t xml:space="preserve"> (minus 1.0) in the appropriate field, as for the third determinand in:</w:t>
      </w:r>
      <w:bookmarkEnd w:id="3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AF5E8C" w:rsidRPr="00684F35" w:rsidTr="004E2A3A">
        <w:trPr>
          <w:trHeight w:hRule="exact" w:val="444"/>
        </w:trPr>
        <w:tc>
          <w:tcPr>
            <w:tcW w:w="9073" w:type="dxa"/>
            <w:shd w:val="clear" w:color="auto" w:fill="FFFF00"/>
          </w:tcPr>
          <w:p w:rsidR="00AF5E8C" w:rsidRPr="00D805CC" w:rsidRDefault="00AF5E8C" w:rsidP="001C50B4">
            <w:pPr>
              <w:keepNext/>
              <w:keepLines/>
              <w:tabs>
                <w:tab w:val="left" w:pos="-1440"/>
                <w:tab w:val="left" w:pos="-720"/>
                <w:tab w:val="left" w:pos="0"/>
                <w:tab w:val="left" w:pos="1080"/>
                <w:tab w:val="left" w:pos="1620"/>
                <w:tab w:val="left" w:pos="2160"/>
              </w:tabs>
              <w:suppressAutoHyphens/>
              <w:spacing w:before="90" w:after="54"/>
              <w:ind w:left="0"/>
              <w:rPr>
                <w:spacing w:val="-2"/>
              </w:rPr>
            </w:pPr>
            <w:r w:rsidRPr="00D805CC">
              <w:rPr>
                <w:spacing w:val="-2"/>
              </w:rPr>
              <w:t>0.0   0.</w:t>
            </w:r>
            <w:r>
              <w:rPr>
                <w:spacing w:val="-2"/>
              </w:rPr>
              <w:t>3</w:t>
            </w:r>
            <w:r w:rsidRPr="00D805CC">
              <w:rPr>
                <w:spacing w:val="-2"/>
              </w:rPr>
              <w:t xml:space="preserve">   </w:t>
            </w:r>
            <w:r w:rsidRPr="002F69A4">
              <w:rPr>
                <w:b/>
                <w:spacing w:val="-2"/>
                <w:highlight w:val="cyan"/>
              </w:rPr>
              <w:t>-1.0</w:t>
            </w:r>
            <w:r w:rsidRPr="00D805CC">
              <w:rPr>
                <w:spacing w:val="-2"/>
              </w:rPr>
              <w:t xml:space="preserve">   0.0   0.0    </w:t>
            </w:r>
            <w:r>
              <w:rPr>
                <w:spacing w:val="-2"/>
              </w:rPr>
              <w:t>0.0   0.0   0.0   0.0   0.0</w:t>
            </w:r>
            <w:r w:rsidRPr="00D805CC">
              <w:rPr>
                <w:spacing w:val="-2"/>
              </w:rPr>
              <w:t xml:space="preserve"> </w:t>
            </w:r>
            <w:r>
              <w:rPr>
                <w:spacing w:val="-2"/>
              </w:rPr>
              <w:t xml:space="preserve"> </w:t>
            </w:r>
            <w:r w:rsidRPr="00D805CC">
              <w:rPr>
                <w:spacing w:val="-2"/>
              </w:rPr>
              <w:t xml:space="preserve"> 'Reach rate constants'</w:t>
            </w:r>
          </w:p>
          <w:p w:rsidR="00AF5E8C" w:rsidRPr="00684F35" w:rsidRDefault="00AF5E8C" w:rsidP="001C50B4">
            <w:pPr>
              <w:keepNext/>
              <w:keepLines/>
              <w:tabs>
                <w:tab w:val="left" w:pos="-1440"/>
                <w:tab w:val="left" w:pos="-720"/>
                <w:tab w:val="left" w:pos="0"/>
                <w:tab w:val="left" w:pos="1080"/>
                <w:tab w:val="left" w:pos="1620"/>
                <w:tab w:val="left" w:pos="2160"/>
              </w:tabs>
              <w:suppressAutoHyphens/>
              <w:spacing w:before="90" w:after="54"/>
              <w:ind w:left="0"/>
              <w:rPr>
                <w:spacing w:val="-2"/>
              </w:rPr>
            </w:pP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308" w:name="_Toc211248638"/>
      <w:bookmarkStart w:id="309" w:name="_Toc361408680"/>
      <w:bookmarkStart w:id="310" w:name="_Toc532500635"/>
      <w:r w:rsidR="00D458C7" w:rsidRPr="00F2790B">
        <w:t>Flow and Quality at the Head of the Reach</w:t>
      </w:r>
      <w:bookmarkEnd w:id="308"/>
      <w:bookmarkEnd w:id="309"/>
      <w:bookmarkEnd w:id="310"/>
      <w:r w:rsidRPr="00F2790B">
        <w:fldChar w:fldCharType="begin"/>
      </w:r>
      <w:r w:rsidR="00D458C7" w:rsidRPr="00F2790B">
        <w:instrText xml:space="preserve"> XE "Flow and Quality at the Head of the Reach" </w:instrText>
      </w:r>
      <w:r w:rsidRPr="00F2790B">
        <w:fldChar w:fldCharType="end"/>
      </w:r>
      <w:r w:rsidRPr="00F2790B">
        <w:fldChar w:fldCharType="begin"/>
      </w:r>
      <w:r w:rsidR="00D458C7" w:rsidRPr="00F2790B">
        <w:instrText xml:space="preserve"> XE "Reach" </w:instrText>
      </w:r>
      <w:r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9475EC" w:rsidP="00626599">
      <w:pPr>
        <w:pStyle w:val="Heading3"/>
      </w:pPr>
      <w:r>
        <w:t>T</w:t>
      </w:r>
      <w:r w:rsidR="00D458C7" w:rsidRPr="00684F35">
        <w:t>he Reach</w:t>
      </w:r>
      <w:r w:rsidR="007821DC" w:rsidRPr="00684F35">
        <w:fldChar w:fldCharType="begin"/>
      </w:r>
      <w:r w:rsidR="00D458C7" w:rsidRPr="00684F35">
        <w:instrText xml:space="preserve"> XE "</w:instrText>
      </w:r>
      <w:r w:rsidR="00D458C7" w:rsidRPr="00684F35">
        <w:rPr>
          <w:spacing w:val="-3"/>
        </w:rPr>
        <w:instrText>Reach"</w:instrText>
      </w:r>
      <w:r w:rsidR="00D458C7" w:rsidRPr="00684F35">
        <w:instrText xml:space="preserve"> </w:instrText>
      </w:r>
      <w:r w:rsidR="007821DC" w:rsidRPr="00684F35">
        <w:fldChar w:fldCharType="end"/>
      </w:r>
      <w:r w:rsidR="00D458C7" w:rsidRPr="00684F35">
        <w:t xml:space="preserve"> Section has no mention of the flow and quality at the head of the Reach.</w:t>
      </w:r>
      <w:r w:rsidR="00FB40A4">
        <w:t xml:space="preserve"> </w:t>
      </w:r>
      <w:r w:rsidR="00D458C7" w:rsidRPr="00684F35">
        <w:t xml:space="preserve"> For Reaches which are headwaters</w:t>
      </w:r>
      <w:r w:rsidR="00836EB5">
        <w:t>,</w:t>
      </w:r>
      <w:r w:rsidR="00D458C7" w:rsidRPr="00684F35">
        <w:t xml:space="preserve"> the flow and quality at the head of the Reach is specified as a Feature</w:t>
      </w:r>
      <w:r w:rsidR="007821DC" w:rsidRPr="00684F35">
        <w:fldChar w:fldCharType="begin"/>
      </w:r>
      <w:r w:rsidR="00D458C7" w:rsidRPr="00684F35">
        <w:instrText xml:space="preserve"> XE "</w:instrText>
      </w:r>
      <w:r w:rsidR="00D458C7" w:rsidRPr="00684F35">
        <w:rPr>
          <w:spacing w:val="-3"/>
        </w:rPr>
        <w:instrText>Feature"</w:instrText>
      </w:r>
      <w:r w:rsidR="00D458C7" w:rsidRPr="00684F35">
        <w:instrText xml:space="preserve"> </w:instrText>
      </w:r>
      <w:r w:rsidR="007821DC" w:rsidRPr="00684F35">
        <w:fldChar w:fldCharType="end"/>
      </w:r>
      <w:r w:rsidR="00D458C7" w:rsidRPr="00684F35">
        <w:t xml:space="preserve"> (</w:t>
      </w:r>
      <w:r w:rsidR="00EB6758" w:rsidRPr="00EB6758">
        <w:rPr>
          <w:color w:val="00B050"/>
        </w:rPr>
        <w:t>§</w:t>
      </w:r>
      <w:r w:rsidR="00780431">
        <w:fldChar w:fldCharType="begin"/>
      </w:r>
      <w:r w:rsidR="00780431">
        <w:instrText xml:space="preserve"> REF _Ref480532424 \r \h  \* MERGEFORMAT </w:instrText>
      </w:r>
      <w:r w:rsidR="00780431">
        <w:fldChar w:fldCharType="separate"/>
      </w:r>
      <w:r w:rsidR="00ED7CF1" w:rsidRPr="00ED7CF1">
        <w:rPr>
          <w:color w:val="00B050"/>
        </w:rPr>
        <w:t>169</w:t>
      </w:r>
      <w:r w:rsidR="00780431">
        <w:fldChar w:fldCharType="end"/>
      </w:r>
      <w:r w:rsidR="00D458C7" w:rsidRPr="00684F35">
        <w:t xml:space="preserve">). </w:t>
      </w:r>
    </w:p>
    <w:p w:rsidR="00D458C7" w:rsidRPr="00684F35" w:rsidRDefault="00D458C7" w:rsidP="00626599">
      <w:pPr>
        <w:pStyle w:val="Heading3"/>
      </w:pPr>
      <w:r w:rsidRPr="00684F35">
        <w:t>For other Reaches the flow and quality at the head of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are obtained from the values calculated for the downstream limits of upstream reaches.</w:t>
      </w:r>
    </w:p>
    <w:p w:rsidR="00D458C7" w:rsidRPr="00F2790B" w:rsidRDefault="00D458C7" w:rsidP="002F69A4">
      <w:pPr>
        <w:pStyle w:val="Heading2"/>
        <w:keepLines/>
      </w:pPr>
      <w:bookmarkStart w:id="311" w:name="_Toc194388439"/>
      <w:bookmarkStart w:id="312" w:name="_Toc211248639"/>
      <w:bookmarkStart w:id="313" w:name="_Toc361408681"/>
      <w:bookmarkStart w:id="314" w:name="_Toc532500636"/>
      <w:r w:rsidRPr="00F2790B">
        <w:lastRenderedPageBreak/>
        <w:t>Running bits of models</w:t>
      </w:r>
      <w:bookmarkEnd w:id="311"/>
      <w:bookmarkEnd w:id="312"/>
      <w:bookmarkEnd w:id="313"/>
      <w:bookmarkEnd w:id="314"/>
    </w:p>
    <w:p w:rsidR="00D458C7" w:rsidRPr="00684F35" w:rsidRDefault="00D458C7" w:rsidP="002F69A4">
      <w:pPr>
        <w:keepNext/>
        <w:keepLines/>
      </w:pPr>
    </w:p>
    <w:p w:rsidR="00D458C7" w:rsidRPr="00684F35" w:rsidRDefault="00D458C7" w:rsidP="002F69A4">
      <w:pPr>
        <w:pStyle w:val="Heading3"/>
        <w:keepNext/>
        <w:rPr>
          <w:noProof/>
          <w:snapToGrid/>
        </w:rPr>
      </w:pPr>
      <w:r w:rsidRPr="00684F35">
        <w:rPr>
          <w:noProof/>
          <w:snapToGrid/>
        </w:rPr>
        <w:t>Some of SIMCAT's data file are very big.  You can get SIMCAT to run bits of them by setting to negative, the number of the reach at which you want SIMCAT to start the run and setting to zero the number of the reach at which you want to finish.</w:t>
      </w:r>
    </w:p>
    <w:p w:rsidR="00D458C7" w:rsidRPr="00684F35" w:rsidRDefault="00D458C7" w:rsidP="002F69A4">
      <w:pPr>
        <w:pStyle w:val="Heading3"/>
        <w:keepNext/>
      </w:pPr>
      <w:r w:rsidRPr="00684F35">
        <w:rPr>
          <w:noProof/>
          <w:snapToGrid/>
        </w:rPr>
        <w:t>SIMCAT then reads the entire data file but starts its calculations at the reach you've indicated and continues.</w:t>
      </w:r>
    </w:p>
    <w:p w:rsidR="005914DB" w:rsidRPr="00684F35" w:rsidRDefault="005914DB" w:rsidP="00416A2A">
      <w:pPr>
        <w:pStyle w:val="Heading2"/>
      </w:pPr>
      <w:bookmarkStart w:id="315" w:name="_Toc301981578"/>
      <w:bookmarkStart w:id="316" w:name="_Toc532500637"/>
      <w:bookmarkStart w:id="317" w:name="_Ref493992478"/>
      <w:bookmarkStart w:id="318" w:name="_Toc211248640"/>
      <w:bookmarkStart w:id="319" w:name="_Toc361408682"/>
      <w:r w:rsidRPr="00684F35">
        <w:t>Temperature</w:t>
      </w:r>
      <w:bookmarkEnd w:id="315"/>
      <w:bookmarkEnd w:id="316"/>
      <w:r w:rsidRPr="00684F35">
        <w:t xml:space="preserve"> </w:t>
      </w:r>
    </w:p>
    <w:p w:rsidR="005914DB" w:rsidRPr="00684F35" w:rsidRDefault="005914DB" w:rsidP="005914DB">
      <w:pPr>
        <w:keepNext/>
        <w:keepLines/>
        <w:widowControl/>
      </w:pPr>
    </w:p>
    <w:p w:rsidR="005914DB" w:rsidRDefault="00FB40A4" w:rsidP="00626599">
      <w:pPr>
        <w:pStyle w:val="Heading3"/>
      </w:pPr>
      <w:r>
        <w:t>T</w:t>
      </w:r>
      <w:r w:rsidR="005914DB" w:rsidRPr="00684F35">
        <w:t xml:space="preserve">emperature </w:t>
      </w:r>
      <w:r>
        <w:t xml:space="preserve">can be </w:t>
      </w:r>
      <w:r w:rsidR="005914DB" w:rsidRPr="00684F35">
        <w:t>specified as a single set of data that applies to the whole of the modelled river (</w:t>
      </w:r>
      <w:r w:rsidR="00EB6758" w:rsidRPr="00EB6758">
        <w:rPr>
          <w:rFonts w:cs="Arial"/>
          <w:color w:val="00B050"/>
        </w:rPr>
        <w:t>§</w:t>
      </w:r>
      <w:r w:rsidR="00780431">
        <w:fldChar w:fldCharType="begin"/>
      </w:r>
      <w:r w:rsidR="00780431">
        <w:instrText xml:space="preserve"> REF  _Ref263165166 \h \n  \* MERGEFORMAT </w:instrText>
      </w:r>
      <w:r w:rsidR="00780431">
        <w:fldChar w:fldCharType="separate"/>
      </w:r>
      <w:r w:rsidR="00ED7CF1" w:rsidRPr="00ED7CF1">
        <w:rPr>
          <w:rFonts w:cs="Arial"/>
          <w:color w:val="00B050"/>
        </w:rPr>
        <w:t>29</w:t>
      </w:r>
      <w:r w:rsidR="00780431">
        <w:fldChar w:fldCharType="end"/>
      </w:r>
      <w:r w:rsidR="005914DB" w:rsidRPr="00684F35">
        <w:t>).</w:t>
      </w:r>
    </w:p>
    <w:p w:rsidR="00CD02E3" w:rsidRPr="00684F35" w:rsidRDefault="00CD02E3" w:rsidP="00CD02E3">
      <w:pPr>
        <w:pStyle w:val="Heading3"/>
      </w:pPr>
      <w:r w:rsidRPr="00684F35">
        <w:t xml:space="preserve">There is </w:t>
      </w:r>
      <w:r>
        <w:t>also</w:t>
      </w:r>
      <w:r w:rsidRPr="00684F35">
        <w:t xml:space="preserve"> an option to specify annual </w:t>
      </w:r>
      <w:r>
        <w:t>a distribution of</w:t>
      </w:r>
      <w:r w:rsidRPr="00684F35">
        <w:t xml:space="preserve"> temperature for each reach in the model.  </w:t>
      </w:r>
      <w:r w:rsidRPr="00CD02E3">
        <w:rPr>
          <w:highlight w:val="magenta"/>
        </w:rPr>
        <w:t>Temperature is set up as correlated with river flow.</w:t>
      </w:r>
      <w:r w:rsidRPr="00684F35">
        <w:t xml:space="preserve">  </w:t>
      </w:r>
    </w:p>
    <w:p w:rsidR="005914DB" w:rsidRPr="00684F35" w:rsidRDefault="005914DB" w:rsidP="00626599">
      <w:pPr>
        <w:pStyle w:val="Heading3"/>
      </w:pPr>
      <w:r w:rsidRPr="00684F35">
        <w:t xml:space="preserve">This facility is set up by entering an extra line of data for a reach. </w:t>
      </w:r>
      <w:r w:rsidR="001802B7">
        <w:t xml:space="preserve"> </w:t>
      </w:r>
      <w:r w:rsidR="00D33961" w:rsidRPr="00684F35">
        <w:t>So,</w:t>
      </w:r>
      <w:r w:rsidRPr="00684F35">
        <w:t xml:space="preserve"> for a reach number 5 called “Lower Ouse 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A07395" w:rsidRPr="00684F35" w:rsidTr="004E2A3A">
        <w:trPr>
          <w:trHeight w:hRule="exact" w:val="444"/>
        </w:trPr>
        <w:tc>
          <w:tcPr>
            <w:tcW w:w="9073" w:type="dxa"/>
            <w:shd w:val="clear" w:color="auto" w:fill="FFFF00"/>
          </w:tcPr>
          <w:p w:rsidR="00A07395" w:rsidRPr="00684F35" w:rsidRDefault="00A07395" w:rsidP="001F760E">
            <w:pPr>
              <w:keepNext/>
              <w:keepLines/>
              <w:tabs>
                <w:tab w:val="left" w:pos="-1440"/>
                <w:tab w:val="left" w:pos="-720"/>
                <w:tab w:val="left" w:pos="0"/>
                <w:tab w:val="left" w:pos="1080"/>
                <w:tab w:val="left" w:pos="1620"/>
                <w:tab w:val="left" w:pos="2160"/>
              </w:tabs>
              <w:suppressAutoHyphens/>
              <w:spacing w:before="90" w:after="54"/>
              <w:ind w:left="0"/>
              <w:rPr>
                <w:spacing w:val="-2"/>
              </w:rPr>
            </w:pPr>
            <w:r w:rsidRPr="00CD02E3">
              <w:rPr>
                <w:spacing w:val="-2"/>
              </w:rPr>
              <w:t>5</w:t>
            </w:r>
            <w:r w:rsidR="004E2A3A">
              <w:rPr>
                <w:spacing w:val="-2"/>
              </w:rPr>
              <w:t xml:space="preserve"> </w:t>
            </w:r>
            <w:r w:rsidR="00CD02E3">
              <w:rPr>
                <w:spacing w:val="-2"/>
              </w:rPr>
              <w:t xml:space="preserve"> </w:t>
            </w:r>
            <w:r w:rsidRPr="00CD02E3">
              <w:rPr>
                <w:spacing w:val="-2"/>
              </w:rPr>
              <w:t xml:space="preserve"> 'Lower Ouse I'       200.0    0    0    0   10   11 </w:t>
            </w:r>
            <w:r w:rsidR="004E2A3A">
              <w:rPr>
                <w:spacing w:val="-2"/>
              </w:rPr>
              <w:t xml:space="preserve"> </w:t>
            </w:r>
            <w:r w:rsidRPr="00CD02E3">
              <w:rPr>
                <w:spacing w:val="-2"/>
              </w:rPr>
              <w:t xml:space="preserve"> etc</w:t>
            </w:r>
            <w:r w:rsidR="004E2A3A">
              <w:rPr>
                <w:spacing w:val="-2"/>
              </w:rPr>
              <w:t xml:space="preserve"> </w:t>
            </w:r>
            <w:r w:rsidRPr="00CD02E3">
              <w:rPr>
                <w:spacing w:val="-2"/>
              </w:rPr>
              <w:t xml:space="preserve"> </w:t>
            </w:r>
            <w:proofErr w:type="spellStart"/>
            <w:r w:rsidRPr="00CD02E3">
              <w:rPr>
                <w:spacing w:val="-2"/>
              </w:rPr>
              <w:t>etc</w:t>
            </w:r>
            <w:proofErr w:type="spellEnd"/>
          </w:p>
        </w:tc>
      </w:tr>
    </w:tbl>
    <w:p w:rsidR="00A07395" w:rsidRPr="00684F35" w:rsidRDefault="00A07395" w:rsidP="005914DB">
      <w:pPr>
        <w:widowControl/>
        <w:autoSpaceDE w:val="0"/>
        <w:autoSpaceDN w:val="0"/>
        <w:adjustRightInd w:val="0"/>
        <w:ind w:left="0"/>
        <w:rPr>
          <w:rFonts w:ascii="Courier New" w:hAnsi="Courier New" w:cs="Courier New"/>
          <w:snapToGrid/>
          <w:sz w:val="20"/>
          <w:highlight w:val="lightGray"/>
          <w:lang w:eastAsia="en-GB"/>
        </w:rPr>
      </w:pPr>
    </w:p>
    <w:p w:rsidR="005914DB" w:rsidRPr="00684F35" w:rsidRDefault="005914DB" w:rsidP="005914DB">
      <w:pPr>
        <w:widowControl/>
        <w:autoSpaceDE w:val="0"/>
        <w:autoSpaceDN w:val="0"/>
        <w:adjustRightInd w:val="0"/>
        <w:ind w:left="0"/>
        <w:rPr>
          <w:lang w:eastAsia="en-GB"/>
        </w:rPr>
      </w:pPr>
      <w:r w:rsidRPr="00684F35">
        <w:rPr>
          <w:lang w:eastAsia="en-GB"/>
        </w:rPr>
        <w:t xml:space="preserve">We add immediately </w:t>
      </w:r>
      <w:r w:rsidR="00CD02E3">
        <w:rPr>
          <w:lang w:eastAsia="en-GB"/>
        </w:rPr>
        <w:t xml:space="preserve">after this </w:t>
      </w:r>
      <w:r w:rsidRPr="00684F35">
        <w:rPr>
          <w:lang w:eastAsia="en-GB"/>
        </w:rPr>
        <w:t xml:space="preserve">a line </w:t>
      </w:r>
      <w:r w:rsidR="002E35BB">
        <w:rPr>
          <w:lang w:eastAsia="en-GB"/>
        </w:rPr>
        <w:t>that is similar to that described later for entering data on river water quality</w:t>
      </w:r>
      <w:r w:rsidRPr="00684F35">
        <w:rPr>
          <w:lang w:eastAsia="en-GB"/>
        </w:rPr>
        <w:t>:</w:t>
      </w:r>
    </w:p>
    <w:p w:rsidR="005914DB" w:rsidRPr="00684F35" w:rsidRDefault="005914DB" w:rsidP="005914DB">
      <w:pPr>
        <w:widowControl/>
        <w:autoSpaceDE w:val="0"/>
        <w:autoSpaceDN w:val="0"/>
        <w:adjustRightInd w:val="0"/>
        <w:ind w:left="0"/>
        <w:rPr>
          <w:rFonts w:ascii="Courier New" w:hAnsi="Courier New" w:cs="Courier New"/>
          <w:snapToGrid/>
          <w:sz w:val="20"/>
          <w:highlight w:val="lightGray"/>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A07395" w:rsidRPr="00684F35" w:rsidTr="004E2A3A">
        <w:trPr>
          <w:trHeight w:hRule="exact" w:val="444"/>
        </w:trPr>
        <w:tc>
          <w:tcPr>
            <w:tcW w:w="9073" w:type="dxa"/>
            <w:shd w:val="clear" w:color="auto" w:fill="FFFF00"/>
          </w:tcPr>
          <w:p w:rsidR="00A07395" w:rsidRPr="00CD02E3" w:rsidRDefault="00A07395" w:rsidP="001F760E">
            <w:pPr>
              <w:keepNext/>
              <w:keepLines/>
              <w:tabs>
                <w:tab w:val="left" w:pos="-1440"/>
                <w:tab w:val="left" w:pos="-720"/>
                <w:tab w:val="left" w:pos="0"/>
                <w:tab w:val="left" w:pos="1080"/>
                <w:tab w:val="left" w:pos="1620"/>
                <w:tab w:val="left" w:pos="2160"/>
              </w:tabs>
              <w:suppressAutoHyphens/>
              <w:spacing w:before="90" w:after="54"/>
              <w:ind w:left="0"/>
              <w:rPr>
                <w:spacing w:val="-2"/>
              </w:rPr>
            </w:pPr>
            <w:r w:rsidRPr="00CD02E3">
              <w:rPr>
                <w:spacing w:val="-2"/>
              </w:rPr>
              <w:t xml:space="preserve">'Temperature' </w:t>
            </w:r>
            <w:r w:rsidR="00CD02E3">
              <w:rPr>
                <w:spacing w:val="-2"/>
              </w:rPr>
              <w:t xml:space="preserve"> </w:t>
            </w:r>
            <w:r w:rsidR="00CD02E3" w:rsidRPr="00CD02E3">
              <w:rPr>
                <w:spacing w:val="-2"/>
              </w:rPr>
              <w:t xml:space="preserve"> </w:t>
            </w:r>
            <w:r w:rsidRPr="003F3DFD">
              <w:rPr>
                <w:b/>
                <w:spacing w:val="-2"/>
                <w:highlight w:val="cyan"/>
              </w:rPr>
              <w:t xml:space="preserve">1 </w:t>
            </w:r>
            <w:r w:rsidR="00CD02E3" w:rsidRPr="003F3DFD">
              <w:rPr>
                <w:b/>
                <w:spacing w:val="-2"/>
                <w:highlight w:val="yellow"/>
              </w:rPr>
              <w:t xml:space="preserve">  </w:t>
            </w:r>
            <w:r w:rsidRPr="003F3DFD">
              <w:rPr>
                <w:b/>
                <w:spacing w:val="-2"/>
                <w:highlight w:val="cyan"/>
              </w:rPr>
              <w:t>11.0</w:t>
            </w:r>
            <w:r w:rsidRPr="003F3DFD">
              <w:rPr>
                <w:b/>
                <w:spacing w:val="-2"/>
                <w:highlight w:val="yellow"/>
              </w:rPr>
              <w:t xml:space="preserve"> </w:t>
            </w:r>
            <w:r w:rsidR="00CD02E3" w:rsidRPr="003F3DFD">
              <w:rPr>
                <w:b/>
                <w:spacing w:val="-2"/>
                <w:highlight w:val="yellow"/>
              </w:rPr>
              <w:t xml:space="preserve"> </w:t>
            </w:r>
            <w:r w:rsidRPr="003F3DFD">
              <w:rPr>
                <w:b/>
                <w:spacing w:val="-2"/>
                <w:highlight w:val="yellow"/>
              </w:rPr>
              <w:t xml:space="preserve"> </w:t>
            </w:r>
            <w:r w:rsidR="00CD02E3" w:rsidRPr="003F3DFD">
              <w:rPr>
                <w:b/>
                <w:spacing w:val="-2"/>
                <w:highlight w:val="yellow"/>
              </w:rPr>
              <w:t xml:space="preserve"> </w:t>
            </w:r>
            <w:r w:rsidRPr="003F3DFD">
              <w:rPr>
                <w:b/>
                <w:spacing w:val="-2"/>
                <w:highlight w:val="cyan"/>
              </w:rPr>
              <w:t>3.0</w:t>
            </w:r>
            <w:r w:rsidR="0051354D" w:rsidRPr="003F3DFD">
              <w:rPr>
                <w:b/>
                <w:spacing w:val="-2"/>
              </w:rPr>
              <w:t xml:space="preserve"> </w:t>
            </w:r>
            <w:r w:rsidR="0051354D">
              <w:rPr>
                <w:spacing w:val="-2"/>
              </w:rPr>
              <w:t xml:space="preserve">   </w:t>
            </w:r>
            <w:r w:rsidR="0051354D" w:rsidRPr="00CD02E3">
              <w:rPr>
                <w:spacing w:val="-2"/>
              </w:rPr>
              <w:t xml:space="preserve">-9.9 </w:t>
            </w:r>
            <w:r w:rsidR="0051354D">
              <w:rPr>
                <w:spacing w:val="-2"/>
              </w:rPr>
              <w:t xml:space="preserve">  </w:t>
            </w:r>
            <w:r w:rsidR="0051354D" w:rsidRPr="00CD02E3">
              <w:rPr>
                <w:spacing w:val="-2"/>
              </w:rPr>
              <w:t xml:space="preserve"> 30</w:t>
            </w:r>
          </w:p>
          <w:p w:rsidR="00A07395" w:rsidRPr="00CD02E3" w:rsidRDefault="00A07395" w:rsidP="001F760E">
            <w:pPr>
              <w:keepNext/>
              <w:keepLines/>
              <w:tabs>
                <w:tab w:val="left" w:pos="-1440"/>
                <w:tab w:val="left" w:pos="-720"/>
                <w:tab w:val="left" w:pos="0"/>
                <w:tab w:val="left" w:pos="1080"/>
                <w:tab w:val="left" w:pos="1620"/>
                <w:tab w:val="left" w:pos="2160"/>
              </w:tabs>
              <w:suppressAutoHyphens/>
              <w:spacing w:before="90" w:after="54"/>
              <w:ind w:left="0"/>
              <w:rPr>
                <w:spacing w:val="-2"/>
              </w:rPr>
            </w:pPr>
          </w:p>
          <w:p w:rsidR="00A07395" w:rsidRDefault="00A07395" w:rsidP="001F760E">
            <w:pPr>
              <w:keepNext/>
              <w:keepLines/>
              <w:tabs>
                <w:tab w:val="left" w:pos="-1440"/>
                <w:tab w:val="left" w:pos="-720"/>
                <w:tab w:val="left" w:pos="0"/>
                <w:tab w:val="left" w:pos="1080"/>
                <w:tab w:val="left" w:pos="1620"/>
                <w:tab w:val="left" w:pos="2160"/>
              </w:tabs>
              <w:suppressAutoHyphens/>
              <w:spacing w:before="90" w:after="54"/>
              <w:ind w:left="0"/>
              <w:rPr>
                <w:rFonts w:ascii="Courier New" w:hAnsi="Courier New" w:cs="Courier New"/>
                <w:snapToGrid/>
                <w:sz w:val="20"/>
                <w:lang w:eastAsia="en-GB"/>
              </w:rPr>
            </w:pPr>
          </w:p>
          <w:p w:rsidR="00A07395" w:rsidRDefault="00A07395" w:rsidP="001F760E">
            <w:pPr>
              <w:keepNext/>
              <w:keepLines/>
              <w:tabs>
                <w:tab w:val="left" w:pos="-1440"/>
                <w:tab w:val="left" w:pos="-720"/>
                <w:tab w:val="left" w:pos="0"/>
                <w:tab w:val="left" w:pos="1080"/>
                <w:tab w:val="left" w:pos="1620"/>
                <w:tab w:val="left" w:pos="2160"/>
              </w:tabs>
              <w:suppressAutoHyphens/>
              <w:spacing w:before="90" w:after="54"/>
              <w:ind w:left="0"/>
              <w:rPr>
                <w:rFonts w:ascii="Courier New" w:hAnsi="Courier New" w:cs="Courier New"/>
                <w:snapToGrid/>
                <w:sz w:val="20"/>
                <w:lang w:eastAsia="en-GB"/>
              </w:rPr>
            </w:pPr>
          </w:p>
          <w:p w:rsidR="00A07395" w:rsidRPr="00684F35" w:rsidRDefault="00A07395" w:rsidP="001F760E">
            <w:pPr>
              <w:keepNext/>
              <w:keepLines/>
              <w:tabs>
                <w:tab w:val="left" w:pos="-1440"/>
                <w:tab w:val="left" w:pos="-720"/>
                <w:tab w:val="left" w:pos="0"/>
                <w:tab w:val="left" w:pos="1080"/>
                <w:tab w:val="left" w:pos="1620"/>
                <w:tab w:val="left" w:pos="2160"/>
              </w:tabs>
              <w:suppressAutoHyphens/>
              <w:spacing w:before="90" w:after="54"/>
              <w:ind w:left="0"/>
              <w:rPr>
                <w:spacing w:val="-2"/>
              </w:rPr>
            </w:pPr>
          </w:p>
        </w:tc>
      </w:tr>
    </w:tbl>
    <w:p w:rsidR="00A07395" w:rsidRPr="00684F35" w:rsidRDefault="00A07395" w:rsidP="00A07395">
      <w:pPr>
        <w:widowControl/>
        <w:autoSpaceDE w:val="0"/>
        <w:autoSpaceDN w:val="0"/>
        <w:adjustRightInd w:val="0"/>
        <w:ind w:left="0"/>
        <w:rPr>
          <w:rFonts w:ascii="Courier New" w:hAnsi="Courier New" w:cs="Courier New"/>
          <w:snapToGrid/>
          <w:sz w:val="20"/>
          <w:highlight w:val="lightGray"/>
          <w:lang w:eastAsia="en-GB"/>
        </w:rPr>
      </w:pPr>
    </w:p>
    <w:p w:rsidR="005914DB" w:rsidRDefault="005914DB" w:rsidP="00626599">
      <w:pPr>
        <w:pStyle w:val="Heading3"/>
      </w:pPr>
      <w:r w:rsidRPr="00684F35">
        <w:t xml:space="preserve">The </w:t>
      </w:r>
      <w:r w:rsidR="00545EDF">
        <w:t xml:space="preserve">first four letters of the </w:t>
      </w:r>
      <w:r w:rsidRPr="00684F35">
        <w:t xml:space="preserve">word “Temperature” </w:t>
      </w:r>
      <w:r w:rsidR="00FB40A4">
        <w:t>are</w:t>
      </w:r>
      <w:r w:rsidRPr="00684F35">
        <w:t xml:space="preserve"> used by SIMCAT to identify that these are data on temperature for the reach.  The number “1” is the code for the distribution </w:t>
      </w:r>
      <w:r w:rsidRPr="003F3DFD">
        <w:t>(Table 0.</w:t>
      </w:r>
      <w:r w:rsidR="003F3DFD" w:rsidRPr="003F3DFD">
        <w:t>2</w:t>
      </w:r>
      <w:r w:rsidRPr="003F3DFD">
        <w:t>)</w:t>
      </w:r>
      <w:r w:rsidR="003F3DFD" w:rsidRPr="003F3DFD">
        <w:t xml:space="preserve"> in (</w:t>
      </w:r>
      <w:r w:rsidR="003F3DFD" w:rsidRPr="003F3DFD">
        <w:rPr>
          <w:color w:val="00B050"/>
        </w:rPr>
        <w:t>§</w:t>
      </w:r>
      <w:r w:rsidR="007821DC">
        <w:rPr>
          <w:color w:val="00B050"/>
        </w:rPr>
        <w:fldChar w:fldCharType="begin"/>
      </w:r>
      <w:r w:rsidR="003F3DFD">
        <w:rPr>
          <w:color w:val="00B050"/>
        </w:rPr>
        <w:instrText xml:space="preserve"> REF _Ref480550474 \r \h </w:instrText>
      </w:r>
      <w:r w:rsidR="007821DC">
        <w:rPr>
          <w:color w:val="00B050"/>
        </w:rPr>
      </w:r>
      <w:r w:rsidR="007821DC">
        <w:rPr>
          <w:color w:val="00B050"/>
        </w:rPr>
        <w:fldChar w:fldCharType="separate"/>
      </w:r>
      <w:r w:rsidR="00ED7CF1">
        <w:rPr>
          <w:color w:val="00B050"/>
        </w:rPr>
        <w:t>96</w:t>
      </w:r>
      <w:r w:rsidR="007821DC">
        <w:rPr>
          <w:color w:val="00B050"/>
        </w:rPr>
        <w:fldChar w:fldCharType="end"/>
      </w:r>
      <w:r w:rsidR="003F3DFD" w:rsidRPr="00684F35">
        <w:t xml:space="preserve">). </w:t>
      </w:r>
      <w:r w:rsidR="003F3DFD">
        <w:t xml:space="preserve"> </w:t>
      </w:r>
      <w:r w:rsidRPr="00684F35">
        <w:t xml:space="preserve">In this case it is a normal distribution.  </w:t>
      </w:r>
      <w:r w:rsidR="003F3DFD">
        <w:t>Others can be used</w:t>
      </w:r>
      <w:r w:rsidR="002E35BB">
        <w:t xml:space="preserve"> but the Shift Parameter is not an option (</w:t>
      </w:r>
      <w:r w:rsidR="002E35BB" w:rsidRPr="003F3DFD">
        <w:rPr>
          <w:color w:val="00B050"/>
        </w:rPr>
        <w:t>§</w:t>
      </w:r>
      <w:r w:rsidR="007821DC">
        <w:rPr>
          <w:color w:val="00B050"/>
        </w:rPr>
        <w:fldChar w:fldCharType="begin"/>
      </w:r>
      <w:r w:rsidR="002E35BB">
        <w:rPr>
          <w:color w:val="00B050"/>
        </w:rPr>
        <w:instrText xml:space="preserve"> REF _Ref367956241 \r \h </w:instrText>
      </w:r>
      <w:r w:rsidR="007821DC">
        <w:rPr>
          <w:color w:val="00B050"/>
        </w:rPr>
      </w:r>
      <w:r w:rsidR="007821DC">
        <w:rPr>
          <w:color w:val="00B050"/>
        </w:rPr>
        <w:fldChar w:fldCharType="separate"/>
      </w:r>
      <w:r w:rsidR="00ED7CF1">
        <w:rPr>
          <w:color w:val="00B050"/>
        </w:rPr>
        <w:t>98</w:t>
      </w:r>
      <w:r w:rsidR="007821DC">
        <w:rPr>
          <w:color w:val="00B050"/>
        </w:rPr>
        <w:fldChar w:fldCharType="end"/>
      </w:r>
      <w:r w:rsidR="002E35BB" w:rsidRPr="00684F35">
        <w:t>)</w:t>
      </w:r>
      <w:r w:rsidR="003F3DFD">
        <w:t xml:space="preserve">.  </w:t>
      </w:r>
      <w:r w:rsidRPr="00684F35">
        <w:t xml:space="preserve">The annual mean temperature is 11.0 and the corresponding standard deviation is </w:t>
      </w:r>
      <w:r w:rsidR="00545EDF">
        <w:t>3</w:t>
      </w:r>
      <w:r w:rsidRPr="00684F35">
        <w:t>.0.</w:t>
      </w:r>
      <w:r w:rsidR="002E35BB">
        <w:t xml:space="preserve">  </w:t>
      </w:r>
    </w:p>
    <w:p w:rsidR="0051354D" w:rsidRPr="0051354D" w:rsidRDefault="0051354D" w:rsidP="0051354D">
      <w:pPr>
        <w:ind w:left="0"/>
      </w:pPr>
      <w:r>
        <w:t xml:space="preserve">The next two items are optional.  In this example the correlation coefficient between </w:t>
      </w:r>
      <w:r w:rsidRPr="0051354D">
        <w:t>temperature and river flow is provided by “-9.9”.  This triggers the use of SIMCAT’s default value of -0.6.  The number “30” is the number of samples.</w:t>
      </w:r>
    </w:p>
    <w:p w:rsidR="003F3DFD" w:rsidRPr="00684F35" w:rsidRDefault="003F3DFD" w:rsidP="003F3DFD">
      <w:pPr>
        <w:widowControl/>
        <w:autoSpaceDE w:val="0"/>
        <w:autoSpaceDN w:val="0"/>
        <w:adjustRightInd w:val="0"/>
        <w:ind w:left="0"/>
        <w:rPr>
          <w:rFonts w:ascii="Courier New" w:hAnsi="Courier New" w:cs="Courier New"/>
          <w:snapToGrid/>
          <w:sz w:val="20"/>
          <w:highlight w:val="lightGray"/>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3F3DFD" w:rsidRPr="00684F35" w:rsidTr="004E2A3A">
        <w:trPr>
          <w:trHeight w:hRule="exact" w:val="444"/>
        </w:trPr>
        <w:tc>
          <w:tcPr>
            <w:tcW w:w="9073" w:type="dxa"/>
            <w:shd w:val="clear" w:color="auto" w:fill="FFFF00"/>
          </w:tcPr>
          <w:p w:rsidR="003F3DFD" w:rsidRPr="003F3DFD" w:rsidRDefault="003F3DFD" w:rsidP="00F33F2B">
            <w:pPr>
              <w:keepNext/>
              <w:keepLines/>
              <w:tabs>
                <w:tab w:val="left" w:pos="-1440"/>
                <w:tab w:val="left" w:pos="-720"/>
                <w:tab w:val="left" w:pos="0"/>
                <w:tab w:val="left" w:pos="1080"/>
                <w:tab w:val="left" w:pos="1620"/>
                <w:tab w:val="left" w:pos="2160"/>
              </w:tabs>
              <w:suppressAutoHyphens/>
              <w:spacing w:before="90" w:after="54"/>
              <w:ind w:left="0"/>
              <w:rPr>
                <w:spacing w:val="-2"/>
              </w:rPr>
            </w:pPr>
            <w:r w:rsidRPr="003F3DFD">
              <w:rPr>
                <w:spacing w:val="-2"/>
                <w:highlight w:val="yellow"/>
              </w:rPr>
              <w:t>'Temperature'   1   11.0    3.0</w:t>
            </w:r>
            <w:r w:rsidRPr="003F3DFD">
              <w:rPr>
                <w:spacing w:val="-2"/>
              </w:rPr>
              <w:t xml:space="preserve">    </w:t>
            </w:r>
            <w:r w:rsidRPr="003F3DFD">
              <w:rPr>
                <w:b/>
                <w:spacing w:val="-2"/>
                <w:highlight w:val="cyan"/>
              </w:rPr>
              <w:t>-9.9</w:t>
            </w:r>
            <w:r w:rsidRPr="003F3DFD">
              <w:rPr>
                <w:b/>
                <w:spacing w:val="-2"/>
              </w:rPr>
              <w:t xml:space="preserve">    </w:t>
            </w:r>
            <w:r w:rsidRPr="003F3DFD">
              <w:rPr>
                <w:b/>
                <w:spacing w:val="-2"/>
                <w:highlight w:val="cyan"/>
              </w:rPr>
              <w:t>30</w:t>
            </w:r>
          </w:p>
          <w:p w:rsidR="003F3DFD" w:rsidRPr="00CD02E3" w:rsidRDefault="003F3DFD" w:rsidP="00F33F2B">
            <w:pPr>
              <w:keepNext/>
              <w:keepLines/>
              <w:tabs>
                <w:tab w:val="left" w:pos="-1440"/>
                <w:tab w:val="left" w:pos="-720"/>
                <w:tab w:val="left" w:pos="0"/>
                <w:tab w:val="left" w:pos="1080"/>
                <w:tab w:val="left" w:pos="1620"/>
                <w:tab w:val="left" w:pos="2160"/>
              </w:tabs>
              <w:suppressAutoHyphens/>
              <w:spacing w:before="90" w:after="54"/>
              <w:ind w:left="0"/>
              <w:rPr>
                <w:spacing w:val="-2"/>
              </w:rPr>
            </w:pPr>
          </w:p>
          <w:p w:rsidR="003F3DFD" w:rsidRDefault="003F3DFD" w:rsidP="00F33F2B">
            <w:pPr>
              <w:keepNext/>
              <w:keepLines/>
              <w:tabs>
                <w:tab w:val="left" w:pos="-1440"/>
                <w:tab w:val="left" w:pos="-720"/>
                <w:tab w:val="left" w:pos="0"/>
                <w:tab w:val="left" w:pos="1080"/>
                <w:tab w:val="left" w:pos="1620"/>
                <w:tab w:val="left" w:pos="2160"/>
              </w:tabs>
              <w:suppressAutoHyphens/>
              <w:spacing w:before="90" w:after="54"/>
              <w:ind w:left="0"/>
              <w:rPr>
                <w:rFonts w:ascii="Courier New" w:hAnsi="Courier New" w:cs="Courier New"/>
                <w:snapToGrid/>
                <w:sz w:val="20"/>
                <w:lang w:eastAsia="en-GB"/>
              </w:rPr>
            </w:pPr>
          </w:p>
          <w:p w:rsidR="003F3DFD" w:rsidRDefault="003F3DFD" w:rsidP="00F33F2B">
            <w:pPr>
              <w:keepNext/>
              <w:keepLines/>
              <w:tabs>
                <w:tab w:val="left" w:pos="-1440"/>
                <w:tab w:val="left" w:pos="-720"/>
                <w:tab w:val="left" w:pos="0"/>
                <w:tab w:val="left" w:pos="1080"/>
                <w:tab w:val="left" w:pos="1620"/>
                <w:tab w:val="left" w:pos="2160"/>
              </w:tabs>
              <w:suppressAutoHyphens/>
              <w:spacing w:before="90" w:after="54"/>
              <w:ind w:left="0"/>
              <w:rPr>
                <w:rFonts w:ascii="Courier New" w:hAnsi="Courier New" w:cs="Courier New"/>
                <w:snapToGrid/>
                <w:sz w:val="20"/>
                <w:lang w:eastAsia="en-GB"/>
              </w:rPr>
            </w:pPr>
          </w:p>
          <w:p w:rsidR="003F3DFD" w:rsidRPr="00684F35" w:rsidRDefault="003F3DFD" w:rsidP="00F33F2B">
            <w:pPr>
              <w:keepNext/>
              <w:keepLines/>
              <w:tabs>
                <w:tab w:val="left" w:pos="-1440"/>
                <w:tab w:val="left" w:pos="-720"/>
                <w:tab w:val="left" w:pos="0"/>
                <w:tab w:val="left" w:pos="1080"/>
                <w:tab w:val="left" w:pos="1620"/>
                <w:tab w:val="left" w:pos="2160"/>
              </w:tabs>
              <w:suppressAutoHyphens/>
              <w:spacing w:before="90" w:after="54"/>
              <w:ind w:left="0"/>
              <w:rPr>
                <w:spacing w:val="-2"/>
              </w:rPr>
            </w:pPr>
          </w:p>
        </w:tc>
      </w:tr>
    </w:tbl>
    <w:p w:rsidR="003F3DFD" w:rsidRPr="0051354D" w:rsidRDefault="003F3DFD" w:rsidP="003F3DFD">
      <w:pPr>
        <w:ind w:left="0"/>
      </w:pPr>
    </w:p>
    <w:p w:rsidR="00CD02E3" w:rsidRPr="00684F35" w:rsidRDefault="00CD02E3" w:rsidP="00CD02E3">
      <w:pPr>
        <w:pStyle w:val="Heading3"/>
      </w:pPr>
      <w:r w:rsidRPr="0051354D">
        <w:t>There is an option to specify monthly temperature distributions for reach</w:t>
      </w:r>
      <w:r w:rsidR="0051354D" w:rsidRPr="0051354D">
        <w:t>es</w:t>
      </w:r>
      <w:r w:rsidRPr="0051354D">
        <w:t>.</w:t>
      </w:r>
      <w:r w:rsidR="0051354D" w:rsidRPr="0051354D">
        <w:t xml:space="preserve">  This is done using distribution Type 8</w:t>
      </w:r>
      <w:r w:rsidR="003F3DFD">
        <w:t xml:space="preserve"> </w:t>
      </w:r>
      <w:r w:rsidR="003F3DFD" w:rsidRPr="003F3DFD">
        <w:t>(</w:t>
      </w:r>
      <w:r w:rsidR="003F3DFD" w:rsidRPr="003F3DFD">
        <w:rPr>
          <w:color w:val="00B050"/>
        </w:rPr>
        <w:t>§</w:t>
      </w:r>
      <w:r w:rsidR="007821DC">
        <w:rPr>
          <w:color w:val="00B050"/>
        </w:rPr>
        <w:fldChar w:fldCharType="begin"/>
      </w:r>
      <w:r w:rsidR="003F3DFD">
        <w:rPr>
          <w:color w:val="00B050"/>
        </w:rPr>
        <w:instrText xml:space="preserve"> REF _Ref447699278 \r \h </w:instrText>
      </w:r>
      <w:r w:rsidR="007821DC">
        <w:rPr>
          <w:color w:val="00B050"/>
        </w:rPr>
      </w:r>
      <w:r w:rsidR="007821DC">
        <w:rPr>
          <w:color w:val="00B050"/>
        </w:rPr>
        <w:fldChar w:fldCharType="separate"/>
      </w:r>
      <w:r w:rsidR="00ED7CF1">
        <w:rPr>
          <w:color w:val="00B050"/>
        </w:rPr>
        <w:t>106</w:t>
      </w:r>
      <w:r w:rsidR="007821DC">
        <w:rPr>
          <w:color w:val="00B050"/>
        </w:rPr>
        <w:fldChar w:fldCharType="end"/>
      </w:r>
      <w:r w:rsidR="003F3DFD">
        <w:t>)</w:t>
      </w:r>
      <w:r w:rsidR="003F3DFD" w:rsidRPr="00684F35">
        <w:t xml:space="preserve"> </w:t>
      </w:r>
      <w:r w:rsidR="0051354D" w:rsidRPr="0051354D">
        <w:t>as in:</w:t>
      </w:r>
      <w:r w:rsidRPr="0051354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51354D" w:rsidRPr="00684F35" w:rsidTr="004E2A3A">
        <w:trPr>
          <w:trHeight w:hRule="exact" w:val="444"/>
        </w:trPr>
        <w:tc>
          <w:tcPr>
            <w:tcW w:w="9073" w:type="dxa"/>
            <w:shd w:val="clear" w:color="auto" w:fill="FFFF00"/>
          </w:tcPr>
          <w:p w:rsidR="0051354D" w:rsidRDefault="0051354D" w:rsidP="00F33F2B">
            <w:pPr>
              <w:keepNext/>
              <w:keepLines/>
              <w:tabs>
                <w:tab w:val="left" w:pos="-1440"/>
                <w:tab w:val="left" w:pos="-720"/>
                <w:tab w:val="left" w:pos="0"/>
                <w:tab w:val="left" w:pos="1080"/>
                <w:tab w:val="left" w:pos="1620"/>
                <w:tab w:val="left" w:pos="2160"/>
              </w:tabs>
              <w:suppressAutoHyphens/>
              <w:spacing w:before="90" w:after="54"/>
              <w:ind w:left="0"/>
              <w:rPr>
                <w:spacing w:val="-2"/>
              </w:rPr>
            </w:pPr>
            <w:r w:rsidRPr="00CD02E3">
              <w:rPr>
                <w:spacing w:val="-2"/>
              </w:rPr>
              <w:t xml:space="preserve">'Temperature' </w:t>
            </w:r>
            <w:r>
              <w:rPr>
                <w:spacing w:val="-2"/>
              </w:rPr>
              <w:t xml:space="preserve"> </w:t>
            </w:r>
            <w:r w:rsidRPr="00CD02E3">
              <w:rPr>
                <w:spacing w:val="-2"/>
              </w:rPr>
              <w:t xml:space="preserve">  8  </w:t>
            </w:r>
            <w:r>
              <w:rPr>
                <w:spacing w:val="-2"/>
              </w:rPr>
              <w:t xml:space="preserve"> </w:t>
            </w:r>
            <w:r w:rsidRPr="00CD02E3">
              <w:rPr>
                <w:spacing w:val="-2"/>
              </w:rPr>
              <w:t xml:space="preserve"> 'qtemp1.npd'</w:t>
            </w:r>
            <w:r>
              <w:rPr>
                <w:spacing w:val="-2"/>
              </w:rPr>
              <w:t xml:space="preserve">  </w:t>
            </w:r>
            <w:r w:rsidRPr="00CD02E3">
              <w:rPr>
                <w:spacing w:val="-2"/>
              </w:rPr>
              <w:t xml:space="preserve">  -9.9 </w:t>
            </w:r>
            <w:r>
              <w:rPr>
                <w:spacing w:val="-2"/>
              </w:rPr>
              <w:t xml:space="preserve">  </w:t>
            </w:r>
            <w:r w:rsidRPr="00CD02E3">
              <w:rPr>
                <w:spacing w:val="-2"/>
              </w:rPr>
              <w:t xml:space="preserve"> 30</w:t>
            </w:r>
          </w:p>
          <w:p w:rsidR="0051354D" w:rsidRDefault="0051354D" w:rsidP="00F33F2B">
            <w:pPr>
              <w:keepNext/>
              <w:keepLines/>
              <w:tabs>
                <w:tab w:val="left" w:pos="-1440"/>
                <w:tab w:val="left" w:pos="-720"/>
                <w:tab w:val="left" w:pos="0"/>
                <w:tab w:val="left" w:pos="1080"/>
                <w:tab w:val="left" w:pos="1620"/>
                <w:tab w:val="left" w:pos="2160"/>
              </w:tabs>
              <w:suppressAutoHyphens/>
              <w:spacing w:before="90" w:after="54"/>
              <w:ind w:left="0"/>
              <w:rPr>
                <w:spacing w:val="-2"/>
              </w:rPr>
            </w:pPr>
          </w:p>
          <w:p w:rsidR="0051354D" w:rsidRDefault="0051354D" w:rsidP="00F33F2B">
            <w:pPr>
              <w:keepNext/>
              <w:keepLines/>
              <w:tabs>
                <w:tab w:val="left" w:pos="-1440"/>
                <w:tab w:val="left" w:pos="-720"/>
                <w:tab w:val="left" w:pos="0"/>
                <w:tab w:val="left" w:pos="1080"/>
                <w:tab w:val="left" w:pos="1620"/>
                <w:tab w:val="left" w:pos="2160"/>
              </w:tabs>
              <w:suppressAutoHyphens/>
              <w:spacing w:before="90" w:after="54"/>
              <w:ind w:left="0"/>
              <w:rPr>
                <w:spacing w:val="-2"/>
              </w:rPr>
            </w:pPr>
          </w:p>
          <w:p w:rsidR="0051354D" w:rsidRPr="00CD02E3" w:rsidRDefault="0051354D" w:rsidP="00F33F2B">
            <w:pPr>
              <w:keepNext/>
              <w:keepLines/>
              <w:tabs>
                <w:tab w:val="left" w:pos="-1440"/>
                <w:tab w:val="left" w:pos="-720"/>
                <w:tab w:val="left" w:pos="0"/>
                <w:tab w:val="left" w:pos="1080"/>
                <w:tab w:val="left" w:pos="1620"/>
                <w:tab w:val="left" w:pos="2160"/>
              </w:tabs>
              <w:suppressAutoHyphens/>
              <w:spacing w:before="90" w:after="54"/>
              <w:ind w:left="0"/>
              <w:rPr>
                <w:spacing w:val="-2"/>
              </w:rPr>
            </w:pPr>
          </w:p>
          <w:p w:rsidR="0051354D" w:rsidRDefault="0051354D" w:rsidP="00F33F2B">
            <w:pPr>
              <w:keepNext/>
              <w:keepLines/>
              <w:tabs>
                <w:tab w:val="left" w:pos="-1440"/>
                <w:tab w:val="left" w:pos="-720"/>
                <w:tab w:val="left" w:pos="0"/>
                <w:tab w:val="left" w:pos="1080"/>
                <w:tab w:val="left" w:pos="1620"/>
                <w:tab w:val="left" w:pos="2160"/>
              </w:tabs>
              <w:suppressAutoHyphens/>
              <w:spacing w:before="90" w:after="54"/>
              <w:ind w:left="0"/>
              <w:rPr>
                <w:rFonts w:ascii="Courier New" w:hAnsi="Courier New" w:cs="Courier New"/>
                <w:snapToGrid/>
                <w:sz w:val="20"/>
                <w:lang w:eastAsia="en-GB"/>
              </w:rPr>
            </w:pPr>
          </w:p>
          <w:p w:rsidR="0051354D" w:rsidRDefault="0051354D" w:rsidP="00F33F2B">
            <w:pPr>
              <w:keepNext/>
              <w:keepLines/>
              <w:tabs>
                <w:tab w:val="left" w:pos="-1440"/>
                <w:tab w:val="left" w:pos="-720"/>
                <w:tab w:val="left" w:pos="0"/>
                <w:tab w:val="left" w:pos="1080"/>
                <w:tab w:val="left" w:pos="1620"/>
                <w:tab w:val="left" w:pos="2160"/>
              </w:tabs>
              <w:suppressAutoHyphens/>
              <w:spacing w:before="90" w:after="54"/>
              <w:ind w:left="0"/>
              <w:rPr>
                <w:rFonts w:ascii="Courier New" w:hAnsi="Courier New" w:cs="Courier New"/>
                <w:snapToGrid/>
                <w:sz w:val="20"/>
                <w:lang w:eastAsia="en-GB"/>
              </w:rPr>
            </w:pPr>
          </w:p>
          <w:p w:rsidR="0051354D" w:rsidRPr="00684F35" w:rsidRDefault="0051354D" w:rsidP="00F33F2B">
            <w:pPr>
              <w:keepNext/>
              <w:keepLines/>
              <w:tabs>
                <w:tab w:val="left" w:pos="-1440"/>
                <w:tab w:val="left" w:pos="-720"/>
                <w:tab w:val="left" w:pos="0"/>
                <w:tab w:val="left" w:pos="1080"/>
                <w:tab w:val="left" w:pos="1620"/>
                <w:tab w:val="left" w:pos="2160"/>
              </w:tabs>
              <w:suppressAutoHyphens/>
              <w:spacing w:before="90" w:after="54"/>
              <w:ind w:left="0"/>
              <w:rPr>
                <w:spacing w:val="-2"/>
              </w:rPr>
            </w:pPr>
          </w:p>
        </w:tc>
      </w:tr>
    </w:tbl>
    <w:p w:rsidR="0051354D" w:rsidRDefault="0051354D" w:rsidP="0051354D"/>
    <w:p w:rsidR="0051354D" w:rsidRDefault="0051354D" w:rsidP="0051354D">
      <w:pPr>
        <w:ind w:left="0"/>
      </w:pPr>
      <w:r w:rsidRPr="0051354D">
        <w:t xml:space="preserve">In this option temperature is then set up as correlated with river flow through parallel </w:t>
      </w:r>
      <w:r w:rsidRPr="009E3046">
        <w:t xml:space="preserve">monthly averages of flow and temperature.  </w:t>
      </w:r>
      <w:r w:rsidR="003F3DFD" w:rsidRPr="009E3046">
        <w:t xml:space="preserve">At present </w:t>
      </w:r>
      <w:r w:rsidR="002E35BB" w:rsidRPr="009E3046">
        <w:t>this option</w:t>
      </w:r>
      <w:r w:rsidR="003F3DFD" w:rsidRPr="009E3046">
        <w:t xml:space="preserve"> </w:t>
      </w:r>
      <w:r w:rsidR="009E3046">
        <w:t xml:space="preserve">treats as negligible any </w:t>
      </w:r>
      <w:r w:rsidRPr="009E3046">
        <w:t>within month correlation between the daily values of river flow and river temperature.</w:t>
      </w:r>
    </w:p>
    <w:p w:rsidR="005914DB" w:rsidRPr="00684F35" w:rsidRDefault="005914DB" w:rsidP="00D805CC">
      <w:pPr>
        <w:pStyle w:val="Heading2"/>
        <w:keepLines/>
      </w:pPr>
      <w:bookmarkStart w:id="320" w:name="_Toc301981579"/>
      <w:bookmarkStart w:id="321" w:name="_Toc532500638"/>
      <w:r w:rsidRPr="00684F35">
        <w:lastRenderedPageBreak/>
        <w:t>Suspended solids</w:t>
      </w:r>
      <w:bookmarkEnd w:id="320"/>
      <w:bookmarkEnd w:id="321"/>
    </w:p>
    <w:p w:rsidR="005914DB" w:rsidRPr="00684F35" w:rsidRDefault="005914DB" w:rsidP="00D805CC">
      <w:pPr>
        <w:keepNext/>
        <w:keepLines/>
      </w:pPr>
    </w:p>
    <w:p w:rsidR="005914DB" w:rsidRDefault="005914DB" w:rsidP="00D805CC">
      <w:pPr>
        <w:pStyle w:val="Heading3"/>
        <w:keepNext/>
      </w:pPr>
      <w:r w:rsidRPr="00684F35">
        <w:t>Similarly</w:t>
      </w:r>
      <w:r w:rsidR="004E2A3A">
        <w:t>,</w:t>
      </w:r>
      <w:r w:rsidRPr="00684F35">
        <w:t xml:space="preserve"> there is an option of distributions for each reach for suspended solids.  </w:t>
      </w:r>
      <w:r w:rsidR="00545EDF" w:rsidRPr="00684F35">
        <w:t xml:space="preserve">The </w:t>
      </w:r>
      <w:r w:rsidR="00545EDF">
        <w:t>first four letters of the phrase</w:t>
      </w:r>
      <w:r w:rsidR="00545EDF" w:rsidRPr="00684F35">
        <w:t xml:space="preserve"> “</w:t>
      </w:r>
      <w:r w:rsidR="00545EDF">
        <w:t>Suspended Solids</w:t>
      </w:r>
      <w:r w:rsidR="00545EDF" w:rsidRPr="00684F35">
        <w:t xml:space="preserve">” is used by SIMCAT to identify that these are data on </w:t>
      </w:r>
      <w:r w:rsidR="00545EDF">
        <w:t xml:space="preserve">suspended solids that are to be used specifically </w:t>
      </w:r>
      <w:r w:rsidR="00545EDF" w:rsidRPr="00684F35">
        <w:t xml:space="preserve">for the reach.  </w:t>
      </w:r>
      <w:r w:rsidRPr="00684F35">
        <w:t>The process is the same as for temperature.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9E3046" w:rsidRPr="00684F35" w:rsidTr="004E2A3A">
        <w:trPr>
          <w:trHeight w:hRule="exact" w:val="444"/>
        </w:trPr>
        <w:tc>
          <w:tcPr>
            <w:tcW w:w="9073" w:type="dxa"/>
            <w:shd w:val="clear" w:color="auto" w:fill="FFFF00"/>
          </w:tcPr>
          <w:p w:rsidR="009E3046" w:rsidRPr="009E3046" w:rsidRDefault="009E3046" w:rsidP="00B57A7C">
            <w:pPr>
              <w:tabs>
                <w:tab w:val="left" w:pos="-1440"/>
                <w:tab w:val="left" w:pos="-720"/>
                <w:tab w:val="left" w:pos="0"/>
                <w:tab w:val="left" w:pos="1080"/>
                <w:tab w:val="left" w:pos="1620"/>
                <w:tab w:val="left" w:pos="2160"/>
              </w:tabs>
              <w:suppressAutoHyphens/>
              <w:spacing w:before="90" w:after="54"/>
              <w:ind w:left="0"/>
              <w:rPr>
                <w:spacing w:val="-2"/>
              </w:rPr>
            </w:pPr>
            <w:r w:rsidRPr="003F3DFD">
              <w:rPr>
                <w:spacing w:val="-2"/>
                <w:highlight w:val="yellow"/>
              </w:rPr>
              <w:t>'</w:t>
            </w:r>
            <w:r w:rsidRPr="009E3046">
              <w:rPr>
                <w:spacing w:val="-2"/>
                <w:highlight w:val="yellow"/>
              </w:rPr>
              <w:t>Suspended Solids</w:t>
            </w:r>
            <w:r w:rsidRPr="003F3DFD">
              <w:rPr>
                <w:spacing w:val="-2"/>
                <w:highlight w:val="yellow"/>
              </w:rPr>
              <w:t xml:space="preserve">'   </w:t>
            </w:r>
            <w:r>
              <w:rPr>
                <w:spacing w:val="-2"/>
                <w:highlight w:val="yellow"/>
              </w:rPr>
              <w:t>2</w:t>
            </w:r>
            <w:r w:rsidRPr="003F3DFD">
              <w:rPr>
                <w:spacing w:val="-2"/>
                <w:highlight w:val="yellow"/>
              </w:rPr>
              <w:t xml:space="preserve">   1</w:t>
            </w:r>
            <w:r w:rsidR="00B57A7C">
              <w:rPr>
                <w:spacing w:val="-2"/>
                <w:highlight w:val="yellow"/>
              </w:rPr>
              <w:t>2</w:t>
            </w:r>
            <w:r w:rsidRPr="003F3DFD">
              <w:rPr>
                <w:spacing w:val="-2"/>
                <w:highlight w:val="yellow"/>
              </w:rPr>
              <w:t xml:space="preserve">.0    </w:t>
            </w:r>
            <w:r w:rsidR="00B57A7C">
              <w:rPr>
                <w:spacing w:val="-2"/>
                <w:highlight w:val="yellow"/>
              </w:rPr>
              <w:t>6</w:t>
            </w:r>
            <w:r w:rsidRPr="003F3DFD">
              <w:rPr>
                <w:spacing w:val="-2"/>
                <w:highlight w:val="yellow"/>
              </w:rPr>
              <w:t>.</w:t>
            </w:r>
            <w:r w:rsidRPr="009E3046">
              <w:rPr>
                <w:spacing w:val="-2"/>
              </w:rPr>
              <w:t xml:space="preserve">0    </w:t>
            </w:r>
            <w:r w:rsidR="00B57A7C">
              <w:rPr>
                <w:spacing w:val="-2"/>
              </w:rPr>
              <w:t>0.4</w:t>
            </w:r>
            <w:r w:rsidRPr="009E3046">
              <w:rPr>
                <w:spacing w:val="-2"/>
              </w:rPr>
              <w:t xml:space="preserve">    30</w:t>
            </w:r>
          </w:p>
          <w:p w:rsidR="009E3046" w:rsidRPr="00CD02E3" w:rsidRDefault="009E3046" w:rsidP="00B57A7C">
            <w:pPr>
              <w:tabs>
                <w:tab w:val="left" w:pos="-1440"/>
                <w:tab w:val="left" w:pos="-720"/>
                <w:tab w:val="left" w:pos="0"/>
                <w:tab w:val="left" w:pos="1080"/>
                <w:tab w:val="left" w:pos="1620"/>
                <w:tab w:val="left" w:pos="2160"/>
              </w:tabs>
              <w:suppressAutoHyphens/>
              <w:spacing w:before="90" w:after="54"/>
              <w:ind w:left="0"/>
              <w:rPr>
                <w:spacing w:val="-2"/>
              </w:rPr>
            </w:pPr>
          </w:p>
          <w:p w:rsidR="009E3046" w:rsidRDefault="009E3046" w:rsidP="00B57A7C">
            <w:pPr>
              <w:tabs>
                <w:tab w:val="left" w:pos="-1440"/>
                <w:tab w:val="left" w:pos="-720"/>
                <w:tab w:val="left" w:pos="0"/>
                <w:tab w:val="left" w:pos="1080"/>
                <w:tab w:val="left" w:pos="1620"/>
                <w:tab w:val="left" w:pos="2160"/>
              </w:tabs>
              <w:suppressAutoHyphens/>
              <w:spacing w:before="90" w:after="54"/>
              <w:ind w:left="0"/>
              <w:rPr>
                <w:rFonts w:ascii="Courier New" w:hAnsi="Courier New" w:cs="Courier New"/>
                <w:snapToGrid/>
                <w:sz w:val="20"/>
                <w:lang w:eastAsia="en-GB"/>
              </w:rPr>
            </w:pPr>
          </w:p>
          <w:p w:rsidR="009E3046" w:rsidRDefault="009E3046" w:rsidP="00B57A7C">
            <w:pPr>
              <w:tabs>
                <w:tab w:val="left" w:pos="-1440"/>
                <w:tab w:val="left" w:pos="-720"/>
                <w:tab w:val="left" w:pos="0"/>
                <w:tab w:val="left" w:pos="1080"/>
                <w:tab w:val="left" w:pos="1620"/>
                <w:tab w:val="left" w:pos="2160"/>
              </w:tabs>
              <w:suppressAutoHyphens/>
              <w:spacing w:before="90" w:after="54"/>
              <w:ind w:left="0"/>
              <w:rPr>
                <w:rFonts w:ascii="Courier New" w:hAnsi="Courier New" w:cs="Courier New"/>
                <w:snapToGrid/>
                <w:sz w:val="20"/>
                <w:lang w:eastAsia="en-GB"/>
              </w:rPr>
            </w:pPr>
          </w:p>
          <w:p w:rsidR="009E3046" w:rsidRPr="00684F35" w:rsidRDefault="009E3046" w:rsidP="00B57A7C">
            <w:pPr>
              <w:tabs>
                <w:tab w:val="left" w:pos="-1440"/>
                <w:tab w:val="left" w:pos="-720"/>
                <w:tab w:val="left" w:pos="0"/>
                <w:tab w:val="left" w:pos="1080"/>
                <w:tab w:val="left" w:pos="1620"/>
                <w:tab w:val="left" w:pos="2160"/>
              </w:tabs>
              <w:suppressAutoHyphens/>
              <w:spacing w:before="90" w:after="54"/>
              <w:ind w:left="0"/>
              <w:rPr>
                <w:spacing w:val="-2"/>
              </w:rPr>
            </w:pPr>
          </w:p>
        </w:tc>
      </w:tr>
    </w:tbl>
    <w:p w:rsidR="006F3DBC" w:rsidRPr="00684F35" w:rsidRDefault="006F3DBC" w:rsidP="009E3046">
      <w:pPr>
        <w:pStyle w:val="Heading2"/>
        <w:keepLines/>
      </w:pPr>
      <w:bookmarkStart w:id="322" w:name="_Ref397790685"/>
      <w:bookmarkStart w:id="323" w:name="_Toc532500639"/>
      <w:r>
        <w:t>Reach-specific standards</w:t>
      </w:r>
      <w:bookmarkEnd w:id="322"/>
      <w:r w:rsidR="006F2D78">
        <w:t xml:space="preserve"> for determinands</w:t>
      </w:r>
      <w:bookmarkEnd w:id="323"/>
    </w:p>
    <w:p w:rsidR="006F3DBC" w:rsidRPr="00684F35" w:rsidRDefault="006F3DBC" w:rsidP="009E3046">
      <w:pPr>
        <w:keepNext/>
        <w:keepLines/>
      </w:pPr>
    </w:p>
    <w:p w:rsidR="006F2D78" w:rsidRPr="00953FD1" w:rsidRDefault="00FB40A4" w:rsidP="006F2D78">
      <w:pPr>
        <w:ind w:left="0"/>
        <w:rPr>
          <w:highlight w:val="green"/>
          <w:lang w:eastAsia="en-GB"/>
        </w:rPr>
      </w:pPr>
      <w:r>
        <w:t>T</w:t>
      </w:r>
      <w:r w:rsidR="006F3DBC" w:rsidRPr="00684F35">
        <w:t xml:space="preserve">here is an option </w:t>
      </w:r>
      <w:r>
        <w:t>to set separate standards</w:t>
      </w:r>
      <w:r w:rsidR="00BF5736">
        <w:t xml:space="preserve"> for each reach.</w:t>
      </w:r>
      <w:r w:rsidR="006F2D78">
        <w:t xml:space="preserve">  </w:t>
      </w:r>
      <w:r w:rsidR="006F2D78">
        <w:rPr>
          <w:highlight w:val="green"/>
          <w:lang w:eastAsia="en-GB"/>
        </w:rPr>
        <w:t>This can be done for all determinands.</w:t>
      </w:r>
    </w:p>
    <w:p w:rsidR="006F3DBC" w:rsidRPr="006F2D78" w:rsidRDefault="006F3DBC" w:rsidP="009E3046">
      <w:pPr>
        <w:pStyle w:val="Heading3"/>
        <w:keepNext/>
        <w:rPr>
          <w:sz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A07395" w:rsidRPr="00684F35" w:rsidTr="004E2A3A">
        <w:trPr>
          <w:trHeight w:hRule="exact" w:val="444"/>
        </w:trPr>
        <w:tc>
          <w:tcPr>
            <w:tcW w:w="9073" w:type="dxa"/>
            <w:shd w:val="clear" w:color="auto" w:fill="FFFF00"/>
          </w:tcPr>
          <w:p w:rsidR="00A07395" w:rsidRPr="00B57A7C" w:rsidRDefault="00A07395" w:rsidP="009E3046">
            <w:pPr>
              <w:keepNext/>
              <w:keepLines/>
              <w:tabs>
                <w:tab w:val="left" w:pos="-1440"/>
                <w:tab w:val="left" w:pos="-720"/>
                <w:tab w:val="left" w:pos="0"/>
                <w:tab w:val="left" w:pos="1080"/>
                <w:tab w:val="left" w:pos="1620"/>
                <w:tab w:val="left" w:pos="2160"/>
              </w:tabs>
              <w:suppressAutoHyphens/>
              <w:spacing w:before="90" w:after="54"/>
              <w:ind w:left="0"/>
              <w:rPr>
                <w:spacing w:val="-2"/>
                <w:highlight w:val="yellow"/>
              </w:rPr>
            </w:pPr>
            <w:r w:rsidRPr="00B57A7C">
              <w:rPr>
                <w:spacing w:val="-2"/>
                <w:highlight w:val="yellow"/>
              </w:rPr>
              <w:t>'</w:t>
            </w:r>
            <w:r w:rsidRPr="006F2D78">
              <w:rPr>
                <w:b/>
                <w:color w:val="FF0000"/>
                <w:spacing w:val="-2"/>
                <w:highlight w:val="yellow"/>
              </w:rPr>
              <w:t>Standard</w:t>
            </w:r>
            <w:r w:rsidRPr="00B57A7C">
              <w:rPr>
                <w:spacing w:val="-2"/>
                <w:highlight w:val="yellow"/>
              </w:rPr>
              <w:t xml:space="preserve">'   </w:t>
            </w:r>
            <w:r w:rsidR="00B57A7C">
              <w:rPr>
                <w:spacing w:val="-2"/>
                <w:highlight w:val="yellow"/>
              </w:rPr>
              <w:t xml:space="preserve"> </w:t>
            </w:r>
            <w:r w:rsidRPr="00B57A7C">
              <w:rPr>
                <w:spacing w:val="-2"/>
                <w:highlight w:val="yellow"/>
              </w:rPr>
              <w:t xml:space="preserve"> 1  </w:t>
            </w:r>
            <w:r w:rsidR="00B57A7C">
              <w:rPr>
                <w:spacing w:val="-2"/>
                <w:highlight w:val="yellow"/>
              </w:rPr>
              <w:t xml:space="preserve"> </w:t>
            </w:r>
            <w:r w:rsidRPr="00B57A7C">
              <w:rPr>
                <w:spacing w:val="-2"/>
                <w:highlight w:val="yellow"/>
              </w:rPr>
              <w:t xml:space="preserve">5  </w:t>
            </w:r>
            <w:r w:rsidR="00B57A7C">
              <w:rPr>
                <w:spacing w:val="-2"/>
                <w:highlight w:val="yellow"/>
              </w:rPr>
              <w:t xml:space="preserve"> </w:t>
            </w:r>
            <w:r w:rsidRPr="00B57A7C">
              <w:rPr>
                <w:spacing w:val="-2"/>
                <w:highlight w:val="yellow"/>
              </w:rPr>
              <w:t xml:space="preserve">0.02  </w:t>
            </w:r>
            <w:r w:rsidR="00B57A7C">
              <w:rPr>
                <w:spacing w:val="-2"/>
                <w:highlight w:val="yellow"/>
              </w:rPr>
              <w:t xml:space="preserve"> </w:t>
            </w:r>
            <w:r w:rsidRPr="00B57A7C">
              <w:rPr>
                <w:spacing w:val="-2"/>
                <w:highlight w:val="yellow"/>
              </w:rPr>
              <w:t xml:space="preserve">0.04 </w:t>
            </w:r>
            <w:r w:rsidR="00B57A7C">
              <w:rPr>
                <w:spacing w:val="-2"/>
                <w:highlight w:val="yellow"/>
              </w:rPr>
              <w:t xml:space="preserve"> </w:t>
            </w:r>
            <w:r w:rsidRPr="00B57A7C">
              <w:rPr>
                <w:spacing w:val="-2"/>
                <w:highlight w:val="yellow"/>
              </w:rPr>
              <w:t xml:space="preserve"> -0.12 </w:t>
            </w:r>
            <w:r w:rsidR="00B57A7C">
              <w:rPr>
                <w:spacing w:val="-2"/>
                <w:highlight w:val="yellow"/>
              </w:rPr>
              <w:t xml:space="preserve">  </w:t>
            </w:r>
            <w:r w:rsidRPr="00B57A7C">
              <w:rPr>
                <w:spacing w:val="-2"/>
                <w:highlight w:val="yellow"/>
              </w:rPr>
              <w:t xml:space="preserve"> </w:t>
            </w:r>
            <w:r w:rsidR="00B57A7C">
              <w:rPr>
                <w:spacing w:val="-2"/>
                <w:highlight w:val="yellow"/>
              </w:rPr>
              <w:t>0</w:t>
            </w:r>
            <w:r w:rsidRPr="00B57A7C">
              <w:rPr>
                <w:spacing w:val="-2"/>
                <w:highlight w:val="yellow"/>
              </w:rPr>
              <w:t xml:space="preserve">.50  </w:t>
            </w:r>
            <w:r w:rsidR="00B57A7C">
              <w:rPr>
                <w:spacing w:val="-2"/>
                <w:highlight w:val="yellow"/>
              </w:rPr>
              <w:t xml:space="preserve"> </w:t>
            </w:r>
            <w:r w:rsidRPr="00B57A7C">
              <w:rPr>
                <w:spacing w:val="-2"/>
                <w:highlight w:val="yellow"/>
              </w:rPr>
              <w:t>9999.9</w:t>
            </w:r>
          </w:p>
          <w:p w:rsidR="00A07395" w:rsidRPr="00A07395" w:rsidRDefault="00A07395" w:rsidP="009E3046">
            <w:pPr>
              <w:keepNext/>
              <w:keepLines/>
              <w:tabs>
                <w:tab w:val="left" w:pos="-1440"/>
                <w:tab w:val="left" w:pos="-720"/>
                <w:tab w:val="left" w:pos="0"/>
                <w:tab w:val="left" w:pos="1080"/>
                <w:tab w:val="left" w:pos="1620"/>
                <w:tab w:val="left" w:pos="2160"/>
              </w:tabs>
              <w:suppressAutoHyphens/>
              <w:spacing w:before="90" w:after="54"/>
              <w:ind w:left="0"/>
              <w:rPr>
                <w:rFonts w:ascii="Courier New" w:hAnsi="Courier New" w:cs="Courier New"/>
                <w:snapToGrid/>
                <w:sz w:val="20"/>
                <w:lang w:eastAsia="en-GB"/>
              </w:rPr>
            </w:pPr>
          </w:p>
        </w:tc>
      </w:tr>
    </w:tbl>
    <w:p w:rsidR="00A07395" w:rsidRDefault="00A07395" w:rsidP="00A07395">
      <w:pPr>
        <w:ind w:left="0"/>
        <w:rPr>
          <w:highlight w:val="green"/>
          <w:lang w:eastAsia="en-GB"/>
        </w:rPr>
      </w:pPr>
    </w:p>
    <w:p w:rsidR="00545EDF" w:rsidRDefault="00545EDF" w:rsidP="00545EDF">
      <w:pPr>
        <w:ind w:left="0"/>
        <w:rPr>
          <w:lang w:eastAsia="en-GB"/>
        </w:rPr>
      </w:pPr>
      <w:r w:rsidRPr="00684F35">
        <w:rPr>
          <w:lang w:eastAsia="en-GB"/>
        </w:rPr>
        <w:t>The word “</w:t>
      </w:r>
      <w:r w:rsidRPr="006F2D78">
        <w:rPr>
          <w:b/>
          <w:color w:val="FF0000"/>
          <w:lang w:eastAsia="en-GB"/>
        </w:rPr>
        <w:t>Standard</w:t>
      </w:r>
      <w:r w:rsidRPr="00684F35">
        <w:rPr>
          <w:lang w:eastAsia="en-GB"/>
        </w:rPr>
        <w:t xml:space="preserve">” is used by SIMCAT to identify that these are data on </w:t>
      </w:r>
      <w:r>
        <w:rPr>
          <w:lang w:eastAsia="en-GB"/>
        </w:rPr>
        <w:t>special standards for a Reach</w:t>
      </w:r>
      <w:r w:rsidRPr="00684F35">
        <w:rPr>
          <w:lang w:eastAsia="en-GB"/>
        </w:rPr>
        <w:t xml:space="preserve">.  </w:t>
      </w:r>
    </w:p>
    <w:p w:rsidR="00BE17CA" w:rsidRDefault="00BE17CA" w:rsidP="00545EDF">
      <w:pPr>
        <w:ind w:left="0"/>
        <w:rPr>
          <w:lang w:eastAsia="en-GB"/>
        </w:rPr>
      </w:pPr>
    </w:p>
    <w:p w:rsidR="00BE17CA" w:rsidRDefault="00BE17CA" w:rsidP="00545EDF">
      <w:pPr>
        <w:ind w:left="0"/>
        <w:rPr>
          <w:lang w:eastAsia="en-GB"/>
        </w:rPr>
      </w:pPr>
      <w:r>
        <w:rPr>
          <w:lang w:eastAsia="en-GB"/>
        </w:rPr>
        <w:t>These reach-specific standards</w:t>
      </w:r>
      <w:r w:rsidR="007821DC">
        <w:rPr>
          <w:lang w:eastAsia="en-GB"/>
        </w:rPr>
        <w:fldChar w:fldCharType="begin"/>
      </w:r>
      <w:r w:rsidR="00E51298">
        <w:instrText xml:space="preserve"> XE "</w:instrText>
      </w:r>
      <w:r w:rsidR="00E51298" w:rsidRPr="00AC2FD4">
        <w:rPr>
          <w:lang w:eastAsia="en-GB"/>
        </w:rPr>
        <w:instrText>reach-specific standards</w:instrText>
      </w:r>
      <w:r w:rsidR="00E51298">
        <w:instrText xml:space="preserve">" </w:instrText>
      </w:r>
      <w:r w:rsidR="007821DC">
        <w:rPr>
          <w:lang w:eastAsia="en-GB"/>
        </w:rPr>
        <w:fldChar w:fldCharType="end"/>
      </w:r>
      <w:r>
        <w:rPr>
          <w:lang w:eastAsia="en-GB"/>
        </w:rPr>
        <w:t xml:space="preserve"> </w:t>
      </w:r>
      <w:r w:rsidR="00153B89">
        <w:rPr>
          <w:lang w:eastAsia="en-GB"/>
        </w:rPr>
        <w:t>replace</w:t>
      </w:r>
      <w:r>
        <w:rPr>
          <w:lang w:eastAsia="en-GB"/>
        </w:rPr>
        <w:t xml:space="preserve"> those from the Targets section in the DAT file</w:t>
      </w:r>
      <w:r w:rsidR="00855703">
        <w:rPr>
          <w:lang w:eastAsia="en-GB"/>
        </w:rPr>
        <w:t xml:space="preserve"> </w:t>
      </w:r>
      <w:r>
        <w:rPr>
          <w:lang w:eastAsia="en-GB"/>
        </w:rPr>
        <w:t>(</w:t>
      </w:r>
      <w:r w:rsidR="007F2D83" w:rsidRPr="00EB6758">
        <w:rPr>
          <w:rFonts w:cs="Arial"/>
          <w:color w:val="00B050"/>
          <w:lang w:eastAsia="en-GB"/>
        </w:rPr>
        <w:t>§</w:t>
      </w:r>
      <w:r w:rsidR="007F2CD4" w:rsidRPr="00AA2A57">
        <w:rPr>
          <w:b/>
          <w:color w:val="FF0000"/>
        </w:rPr>
        <w:t>J</w:t>
      </w:r>
      <w:r>
        <w:rPr>
          <w:lang w:eastAsia="en-GB"/>
        </w:rPr>
        <w:t xml:space="preserve">) </w:t>
      </w:r>
      <w:r w:rsidR="00855703">
        <w:rPr>
          <w:lang w:eastAsia="en-GB"/>
        </w:rPr>
        <w:t xml:space="preserve">and </w:t>
      </w:r>
      <w:r>
        <w:rPr>
          <w:lang w:eastAsia="en-GB"/>
        </w:rPr>
        <w:t>set within the data on Features (</w:t>
      </w:r>
      <w:r w:rsidR="007F2D83" w:rsidRPr="00EB6758">
        <w:rPr>
          <w:rFonts w:cs="Arial"/>
          <w:color w:val="00B050"/>
          <w:lang w:eastAsia="en-GB"/>
        </w:rPr>
        <w:t>§</w:t>
      </w:r>
      <w:r w:rsidR="00780431">
        <w:fldChar w:fldCharType="begin"/>
      </w:r>
      <w:r w:rsidR="00780431">
        <w:instrText xml:space="preserve"> REF _Ref361866536 \r \h  \* MERGEFORMAT </w:instrText>
      </w:r>
      <w:r w:rsidR="00780431">
        <w:fldChar w:fldCharType="separate"/>
      </w:r>
      <w:r w:rsidR="00ED7CF1" w:rsidRPr="00ED7CF1">
        <w:rPr>
          <w:rFonts w:cs="Arial"/>
          <w:color w:val="00B050"/>
          <w:lang w:eastAsia="en-GB"/>
        </w:rPr>
        <w:t>146</w:t>
      </w:r>
      <w:r w:rsidR="00780431">
        <w:fldChar w:fldCharType="end"/>
      </w:r>
      <w:r>
        <w:rPr>
          <w:lang w:eastAsia="en-GB"/>
        </w:rPr>
        <w:t>)</w:t>
      </w:r>
      <w:r w:rsidR="00855703">
        <w:rPr>
          <w:lang w:eastAsia="en-GB"/>
        </w:rPr>
        <w:t>.</w:t>
      </w:r>
    </w:p>
    <w:p w:rsidR="00545EDF" w:rsidRDefault="00545EDF" w:rsidP="00545EDF">
      <w:pPr>
        <w:ind w:left="0"/>
        <w:rPr>
          <w:lang w:eastAsia="en-GB"/>
        </w:rPr>
      </w:pPr>
    </w:p>
    <w:p w:rsidR="00224A31" w:rsidRDefault="00545EDF" w:rsidP="00224A31">
      <w:pPr>
        <w:ind w:left="0"/>
      </w:pPr>
      <w:r>
        <w:rPr>
          <w:lang w:eastAsia="en-GB"/>
        </w:rPr>
        <w:t xml:space="preserve">The number “1” is </w:t>
      </w:r>
      <w:r w:rsidR="006F2D78">
        <w:rPr>
          <w:lang w:eastAsia="en-GB"/>
        </w:rPr>
        <w:t xml:space="preserve">the </w:t>
      </w:r>
      <w:r w:rsidR="00BE17CA">
        <w:rPr>
          <w:lang w:eastAsia="en-GB"/>
        </w:rPr>
        <w:t xml:space="preserve">number of </w:t>
      </w:r>
      <w:r w:rsidR="006F2D78">
        <w:rPr>
          <w:lang w:eastAsia="en-GB"/>
        </w:rPr>
        <w:t xml:space="preserve">the </w:t>
      </w:r>
      <w:r w:rsidR="00BE17CA">
        <w:rPr>
          <w:lang w:eastAsia="en-GB"/>
        </w:rPr>
        <w:t>determinand.  This is defined by the order in which the determinands are entered in the DAT file (</w:t>
      </w:r>
      <w:r w:rsidR="007F2D83" w:rsidRPr="00EB6758">
        <w:rPr>
          <w:rFonts w:cs="Arial"/>
          <w:color w:val="00B050"/>
          <w:lang w:eastAsia="en-GB"/>
        </w:rPr>
        <w:t>§</w:t>
      </w:r>
      <w:r w:rsidR="00780431">
        <w:fldChar w:fldCharType="begin"/>
      </w:r>
      <w:r w:rsidR="00780431">
        <w:instrText xml:space="preserve"> REF _Ref480549131 \r \h  \* MERGEFORMAT </w:instrText>
      </w:r>
      <w:r w:rsidR="00780431">
        <w:fldChar w:fldCharType="separate"/>
      </w:r>
      <w:r w:rsidR="00ED7CF1" w:rsidRPr="00ED7CF1">
        <w:rPr>
          <w:rFonts w:cs="Arial"/>
          <w:color w:val="00B050"/>
          <w:lang w:eastAsia="en-GB"/>
        </w:rPr>
        <w:t>46</w:t>
      </w:r>
      <w:r w:rsidR="00780431">
        <w:fldChar w:fldCharType="end"/>
      </w:r>
      <w:r w:rsidR="007F2D83">
        <w:rPr>
          <w:lang w:eastAsia="en-GB"/>
        </w:rPr>
        <w:t>)</w:t>
      </w:r>
      <w:r>
        <w:rPr>
          <w:lang w:eastAsia="en-GB"/>
        </w:rPr>
        <w:t>.</w:t>
      </w:r>
      <w:r w:rsidR="00224A31">
        <w:rPr>
          <w:lang w:eastAsia="en-GB"/>
        </w:rPr>
        <w:t xml:space="preserve">  </w:t>
      </w:r>
      <w:r>
        <w:t>The next number</w:t>
      </w:r>
      <w:r w:rsidR="00BE17CA">
        <w:t>, “5”, indicates the number of standards that will follow.</w:t>
      </w:r>
    </w:p>
    <w:p w:rsidR="00525545" w:rsidRPr="00224A31" w:rsidRDefault="00BE17CA" w:rsidP="00224A31">
      <w:pPr>
        <w:ind w:left="0"/>
        <w:rPr>
          <w:lang w:eastAsia="en-GB"/>
        </w:rPr>
      </w:pPr>
      <w:r>
        <w:t xml:space="preserve">  </w:t>
      </w:r>
    </w:p>
    <w:p w:rsidR="00224A31" w:rsidRDefault="00525545" w:rsidP="00224A31">
      <w:pPr>
        <w:ind w:left="0"/>
        <w:rPr>
          <w:sz w:val="2"/>
        </w:rPr>
      </w:pPr>
      <w:r>
        <w:rPr>
          <w:lang w:eastAsia="en-GB"/>
        </w:rPr>
        <w:t>A negative value sets the standard to be used as an objective.  In the following, 0.12 will be that standard.</w:t>
      </w:r>
      <w:r w:rsidR="00224A31" w:rsidRPr="00224A31">
        <w:rPr>
          <w:sz w:val="2"/>
        </w:rPr>
        <w:t xml:space="preserve"> </w:t>
      </w:r>
    </w:p>
    <w:p w:rsidR="004E2A3A" w:rsidRPr="004E2A3A" w:rsidRDefault="004E2A3A" w:rsidP="00224A31">
      <w:pPr>
        <w:ind w:left="0"/>
        <w:rPr>
          <w:sz w:val="10"/>
        </w:rPr>
      </w:pPr>
    </w:p>
    <w:p w:rsidR="004E2A3A" w:rsidRDefault="004E2A3A" w:rsidP="00224A31">
      <w:pPr>
        <w:ind w:left="0"/>
        <w:rPr>
          <w:sz w:val="2"/>
        </w:rPr>
      </w:pPr>
    </w:p>
    <w:p w:rsidR="004E2A3A" w:rsidRDefault="004E2A3A" w:rsidP="00224A31">
      <w:pPr>
        <w:ind w:left="0"/>
        <w:rPr>
          <w:sz w:val="2"/>
        </w:rPr>
      </w:pPr>
    </w:p>
    <w:p w:rsidR="004E2A3A" w:rsidRDefault="004E2A3A" w:rsidP="00224A31">
      <w:pPr>
        <w:ind w:left="0"/>
        <w:rPr>
          <w:sz w:val="2"/>
        </w:rPr>
      </w:pPr>
    </w:p>
    <w:p w:rsidR="004E2A3A" w:rsidRDefault="004E2A3A" w:rsidP="00224A31">
      <w:pPr>
        <w:ind w:left="0"/>
        <w:rPr>
          <w:sz w:val="2"/>
        </w:rPr>
      </w:pPr>
    </w:p>
    <w:p w:rsidR="004E2A3A" w:rsidRPr="00224A31" w:rsidRDefault="004E2A3A" w:rsidP="00224A31">
      <w:pPr>
        <w:ind w:left="0"/>
        <w:rPr>
          <w:sz w:val="2"/>
        </w:rPr>
      </w:pP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2"/>
      </w:tblGrid>
      <w:tr w:rsidR="004E2A3A" w:rsidRPr="00953FD1" w:rsidTr="00A74E0D">
        <w:trPr>
          <w:trHeight w:hRule="exact" w:val="444"/>
        </w:trPr>
        <w:tc>
          <w:tcPr>
            <w:tcW w:w="9072" w:type="dxa"/>
            <w:shd w:val="clear" w:color="auto" w:fill="FFFF00"/>
          </w:tcPr>
          <w:p w:rsidR="004E2A3A" w:rsidRPr="00B57A7C" w:rsidRDefault="004E2A3A" w:rsidP="00A74E0D">
            <w:pPr>
              <w:tabs>
                <w:tab w:val="left" w:pos="-1440"/>
                <w:tab w:val="left" w:pos="-720"/>
                <w:tab w:val="left" w:pos="0"/>
                <w:tab w:val="left" w:pos="1080"/>
                <w:tab w:val="left" w:pos="1620"/>
                <w:tab w:val="left" w:pos="2160"/>
              </w:tabs>
              <w:suppressAutoHyphens/>
              <w:spacing w:before="90" w:after="54"/>
              <w:ind w:left="0"/>
              <w:rPr>
                <w:spacing w:val="-2"/>
                <w:highlight w:val="yellow"/>
              </w:rPr>
            </w:pPr>
            <w:r w:rsidRPr="00B57A7C">
              <w:rPr>
                <w:spacing w:val="-2"/>
                <w:highlight w:val="yellow"/>
              </w:rPr>
              <w:t>'Standard'</w:t>
            </w:r>
            <w:r>
              <w:rPr>
                <w:spacing w:val="-2"/>
                <w:highlight w:val="yellow"/>
              </w:rPr>
              <w:t xml:space="preserve">   </w:t>
            </w:r>
            <w:r w:rsidRPr="00B57A7C">
              <w:rPr>
                <w:spacing w:val="-2"/>
                <w:highlight w:val="yellow"/>
              </w:rPr>
              <w:t xml:space="preserve">1  </w:t>
            </w:r>
            <w:r>
              <w:rPr>
                <w:spacing w:val="-2"/>
                <w:highlight w:val="yellow"/>
              </w:rPr>
              <w:t xml:space="preserve"> </w:t>
            </w:r>
            <w:r w:rsidRPr="00953FD1">
              <w:rPr>
                <w:b/>
                <w:spacing w:val="-2"/>
                <w:highlight w:val="cyan"/>
              </w:rPr>
              <w:t>5</w:t>
            </w:r>
            <w:r w:rsidRPr="00B57A7C">
              <w:rPr>
                <w:spacing w:val="-2"/>
                <w:highlight w:val="yellow"/>
              </w:rPr>
              <w:t xml:space="preserve">  </w:t>
            </w:r>
            <w:r>
              <w:rPr>
                <w:spacing w:val="-2"/>
                <w:highlight w:val="yellow"/>
              </w:rPr>
              <w:t xml:space="preserve"> </w:t>
            </w:r>
            <w:r w:rsidRPr="00B57A7C">
              <w:rPr>
                <w:spacing w:val="-2"/>
                <w:highlight w:val="yellow"/>
              </w:rPr>
              <w:t xml:space="preserve">0.02  </w:t>
            </w:r>
            <w:r>
              <w:rPr>
                <w:spacing w:val="-2"/>
                <w:highlight w:val="yellow"/>
              </w:rPr>
              <w:t xml:space="preserve"> </w:t>
            </w:r>
            <w:r w:rsidRPr="00B57A7C">
              <w:rPr>
                <w:spacing w:val="-2"/>
                <w:highlight w:val="yellow"/>
              </w:rPr>
              <w:t xml:space="preserve">0.04 </w:t>
            </w:r>
            <w:r>
              <w:rPr>
                <w:spacing w:val="-2"/>
                <w:highlight w:val="yellow"/>
              </w:rPr>
              <w:t xml:space="preserve"> </w:t>
            </w:r>
            <w:r w:rsidRPr="00B57A7C">
              <w:rPr>
                <w:spacing w:val="-2"/>
                <w:highlight w:val="yellow"/>
              </w:rPr>
              <w:t xml:space="preserve"> </w:t>
            </w:r>
            <w:r w:rsidRPr="00525545">
              <w:rPr>
                <w:spacing w:val="-2"/>
                <w:highlight w:val="green"/>
              </w:rPr>
              <w:t>-0.12</w:t>
            </w:r>
            <w:r w:rsidRPr="00B57A7C">
              <w:rPr>
                <w:spacing w:val="-2"/>
                <w:highlight w:val="yellow"/>
              </w:rPr>
              <w:t xml:space="preserve">  </w:t>
            </w:r>
            <w:r>
              <w:rPr>
                <w:spacing w:val="-2"/>
                <w:highlight w:val="yellow"/>
              </w:rPr>
              <w:t xml:space="preserve">  0</w:t>
            </w:r>
            <w:r w:rsidRPr="00B57A7C">
              <w:rPr>
                <w:spacing w:val="-2"/>
                <w:highlight w:val="yellow"/>
              </w:rPr>
              <w:t xml:space="preserve">.50  </w:t>
            </w:r>
            <w:r>
              <w:rPr>
                <w:spacing w:val="-2"/>
                <w:highlight w:val="yellow"/>
              </w:rPr>
              <w:t xml:space="preserve"> </w:t>
            </w:r>
            <w:r w:rsidRPr="00B57A7C">
              <w:rPr>
                <w:spacing w:val="-2"/>
                <w:highlight w:val="yellow"/>
              </w:rPr>
              <w:t>9999.9</w:t>
            </w:r>
          </w:p>
          <w:p w:rsidR="004E2A3A" w:rsidRPr="00953FD1" w:rsidRDefault="004E2A3A" w:rsidP="00A74E0D">
            <w:pPr>
              <w:tabs>
                <w:tab w:val="left" w:pos="-1440"/>
                <w:tab w:val="left" w:pos="-720"/>
                <w:tab w:val="left" w:pos="0"/>
                <w:tab w:val="left" w:pos="1080"/>
                <w:tab w:val="left" w:pos="1620"/>
                <w:tab w:val="left" w:pos="2160"/>
              </w:tabs>
              <w:suppressAutoHyphens/>
              <w:spacing w:before="90" w:after="54"/>
              <w:ind w:left="0"/>
              <w:rPr>
                <w:spacing w:val="-2"/>
                <w:highlight w:val="yellow"/>
              </w:rPr>
            </w:pPr>
          </w:p>
        </w:tc>
      </w:tr>
    </w:tbl>
    <w:p w:rsidR="004E2A3A" w:rsidRDefault="004E2A3A" w:rsidP="004E2A3A">
      <w:pPr>
        <w:ind w:left="0"/>
        <w:rPr>
          <w:highlight w:val="green"/>
          <w:lang w:eastAsia="en-GB"/>
        </w:rPr>
      </w:pPr>
    </w:p>
    <w:p w:rsidR="00953FD1" w:rsidRPr="00953FD1" w:rsidRDefault="00224A31" w:rsidP="00953FD1">
      <w:pPr>
        <w:pStyle w:val="Heading3"/>
        <w:keepNext/>
      </w:pPr>
      <w:r>
        <w:t>The number, 5,</w:t>
      </w:r>
      <w:r w:rsidR="003D08E3">
        <w:t xml:space="preserve"> might</w:t>
      </w:r>
      <w:r w:rsidR="00BE17CA">
        <w:t xml:space="preserve"> be the number of classes set for</w:t>
      </w:r>
      <w:r w:rsidR="00525545">
        <w:t>, say,</w:t>
      </w:r>
      <w:r w:rsidR="00BE17CA">
        <w:t xml:space="preserve"> </w:t>
      </w:r>
      <w:r w:rsidR="00525545">
        <w:t xml:space="preserve">a river classification system such as that used for </w:t>
      </w:r>
      <w:r w:rsidR="00BE17CA">
        <w:t xml:space="preserve">the Water Framework Directive.  The next 5 numbers are the standards themselves.  </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2"/>
      </w:tblGrid>
      <w:tr w:rsidR="00B57A7C" w:rsidRPr="00953FD1" w:rsidTr="004E2A3A">
        <w:trPr>
          <w:trHeight w:hRule="exact" w:val="444"/>
        </w:trPr>
        <w:tc>
          <w:tcPr>
            <w:tcW w:w="9072" w:type="dxa"/>
            <w:shd w:val="clear" w:color="auto" w:fill="FFFF00"/>
          </w:tcPr>
          <w:p w:rsidR="00B57A7C" w:rsidRPr="00B57A7C" w:rsidRDefault="00B57A7C" w:rsidP="00953FD1">
            <w:pPr>
              <w:tabs>
                <w:tab w:val="left" w:pos="-1440"/>
                <w:tab w:val="left" w:pos="-720"/>
                <w:tab w:val="left" w:pos="0"/>
                <w:tab w:val="left" w:pos="1080"/>
                <w:tab w:val="left" w:pos="1620"/>
                <w:tab w:val="left" w:pos="2160"/>
              </w:tabs>
              <w:suppressAutoHyphens/>
              <w:spacing w:before="90" w:after="54"/>
              <w:ind w:left="0"/>
              <w:rPr>
                <w:spacing w:val="-2"/>
                <w:highlight w:val="yellow"/>
              </w:rPr>
            </w:pPr>
            <w:r w:rsidRPr="00B57A7C">
              <w:rPr>
                <w:spacing w:val="-2"/>
                <w:highlight w:val="yellow"/>
              </w:rPr>
              <w:t>'Standard'</w:t>
            </w:r>
            <w:r w:rsidR="00953FD1">
              <w:rPr>
                <w:spacing w:val="-2"/>
                <w:highlight w:val="yellow"/>
              </w:rPr>
              <w:t xml:space="preserve">   </w:t>
            </w:r>
            <w:r w:rsidRPr="00B57A7C">
              <w:rPr>
                <w:spacing w:val="-2"/>
                <w:highlight w:val="yellow"/>
              </w:rPr>
              <w:t xml:space="preserve">1  </w:t>
            </w:r>
            <w:r>
              <w:rPr>
                <w:spacing w:val="-2"/>
                <w:highlight w:val="yellow"/>
              </w:rPr>
              <w:t xml:space="preserve"> </w:t>
            </w:r>
            <w:r w:rsidRPr="00953FD1">
              <w:rPr>
                <w:b/>
                <w:spacing w:val="-2"/>
                <w:highlight w:val="cyan"/>
              </w:rPr>
              <w:t>5</w:t>
            </w:r>
            <w:r w:rsidRPr="00B57A7C">
              <w:rPr>
                <w:spacing w:val="-2"/>
                <w:highlight w:val="yellow"/>
              </w:rPr>
              <w:t xml:space="preserve">  </w:t>
            </w:r>
            <w:r>
              <w:rPr>
                <w:spacing w:val="-2"/>
                <w:highlight w:val="yellow"/>
              </w:rPr>
              <w:t xml:space="preserve"> </w:t>
            </w:r>
            <w:r w:rsidRPr="00B57A7C">
              <w:rPr>
                <w:spacing w:val="-2"/>
                <w:highlight w:val="yellow"/>
              </w:rPr>
              <w:t xml:space="preserve">0.02  </w:t>
            </w:r>
            <w:r>
              <w:rPr>
                <w:spacing w:val="-2"/>
                <w:highlight w:val="yellow"/>
              </w:rPr>
              <w:t xml:space="preserve"> </w:t>
            </w:r>
            <w:r w:rsidRPr="00B57A7C">
              <w:rPr>
                <w:spacing w:val="-2"/>
                <w:highlight w:val="yellow"/>
              </w:rPr>
              <w:t xml:space="preserve">0.04 </w:t>
            </w:r>
            <w:r>
              <w:rPr>
                <w:spacing w:val="-2"/>
                <w:highlight w:val="yellow"/>
              </w:rPr>
              <w:t xml:space="preserve"> </w:t>
            </w:r>
            <w:r w:rsidRPr="00B57A7C">
              <w:rPr>
                <w:spacing w:val="-2"/>
                <w:highlight w:val="yellow"/>
              </w:rPr>
              <w:t xml:space="preserve"> </w:t>
            </w:r>
            <w:r w:rsidRPr="00525545">
              <w:rPr>
                <w:spacing w:val="-2"/>
                <w:highlight w:val="green"/>
              </w:rPr>
              <w:t>-0.12</w:t>
            </w:r>
            <w:r w:rsidRPr="00B57A7C">
              <w:rPr>
                <w:spacing w:val="-2"/>
                <w:highlight w:val="yellow"/>
              </w:rPr>
              <w:t xml:space="preserve">  </w:t>
            </w:r>
            <w:r>
              <w:rPr>
                <w:spacing w:val="-2"/>
                <w:highlight w:val="yellow"/>
              </w:rPr>
              <w:t xml:space="preserve">  0</w:t>
            </w:r>
            <w:r w:rsidRPr="00B57A7C">
              <w:rPr>
                <w:spacing w:val="-2"/>
                <w:highlight w:val="yellow"/>
              </w:rPr>
              <w:t xml:space="preserve">.50  </w:t>
            </w:r>
            <w:r>
              <w:rPr>
                <w:spacing w:val="-2"/>
                <w:highlight w:val="yellow"/>
              </w:rPr>
              <w:t xml:space="preserve"> </w:t>
            </w:r>
            <w:r w:rsidRPr="00B57A7C">
              <w:rPr>
                <w:spacing w:val="-2"/>
                <w:highlight w:val="yellow"/>
              </w:rPr>
              <w:t>9999.9</w:t>
            </w:r>
          </w:p>
          <w:p w:rsidR="00B57A7C" w:rsidRPr="00953FD1" w:rsidRDefault="00B57A7C" w:rsidP="00953FD1">
            <w:pPr>
              <w:tabs>
                <w:tab w:val="left" w:pos="-1440"/>
                <w:tab w:val="left" w:pos="-720"/>
                <w:tab w:val="left" w:pos="0"/>
                <w:tab w:val="left" w:pos="1080"/>
                <w:tab w:val="left" w:pos="1620"/>
                <w:tab w:val="left" w:pos="2160"/>
              </w:tabs>
              <w:suppressAutoHyphens/>
              <w:spacing w:before="90" w:after="54"/>
              <w:ind w:left="0"/>
              <w:rPr>
                <w:spacing w:val="-2"/>
                <w:highlight w:val="yellow"/>
              </w:rPr>
            </w:pPr>
          </w:p>
        </w:tc>
      </w:tr>
    </w:tbl>
    <w:p w:rsidR="00953FD1" w:rsidRDefault="00953FD1" w:rsidP="00953FD1">
      <w:pPr>
        <w:ind w:left="0"/>
        <w:rPr>
          <w:highlight w:val="green"/>
          <w:lang w:eastAsia="en-GB"/>
        </w:rPr>
      </w:pPr>
      <w:bookmarkStart w:id="324" w:name="_Ref361419980"/>
    </w:p>
    <w:p w:rsidR="00224A31" w:rsidRDefault="00224A31" w:rsidP="00224A31">
      <w:pPr>
        <w:pStyle w:val="Heading3"/>
        <w:keepNext/>
        <w:shd w:val="clear" w:color="auto" w:fill="00B0F0"/>
      </w:pPr>
      <w:r>
        <w:t xml:space="preserve">This number of standards might be </w:t>
      </w:r>
      <w:r w:rsidRPr="00525545">
        <w:rPr>
          <w:b/>
          <w:highlight w:val="cyan"/>
        </w:rPr>
        <w:t>1</w:t>
      </w:r>
      <w:r>
        <w:t xml:space="preserve">.  In the following, </w:t>
      </w:r>
      <w:r w:rsidRPr="00525545">
        <w:rPr>
          <w:highlight w:val="green"/>
        </w:rPr>
        <w:t>0.12</w:t>
      </w:r>
      <w:r>
        <w:t xml:space="preserve"> will be that standard whether or not it is negative.</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2"/>
      </w:tblGrid>
      <w:tr w:rsidR="00ED7CF1" w:rsidRPr="00953FD1" w:rsidTr="00ED7CF1">
        <w:trPr>
          <w:trHeight w:hRule="exact" w:val="444"/>
        </w:trPr>
        <w:tc>
          <w:tcPr>
            <w:tcW w:w="9072" w:type="dxa"/>
            <w:shd w:val="clear" w:color="auto" w:fill="FFFF00"/>
          </w:tcPr>
          <w:p w:rsidR="00ED7CF1" w:rsidRPr="00B57A7C" w:rsidRDefault="00ED7CF1" w:rsidP="00ED7CF1">
            <w:pPr>
              <w:tabs>
                <w:tab w:val="left" w:pos="-1440"/>
                <w:tab w:val="left" w:pos="-720"/>
                <w:tab w:val="left" w:pos="0"/>
                <w:tab w:val="left" w:pos="1080"/>
                <w:tab w:val="left" w:pos="1620"/>
                <w:tab w:val="left" w:pos="2160"/>
              </w:tabs>
              <w:suppressAutoHyphens/>
              <w:spacing w:before="90" w:after="54"/>
              <w:ind w:left="0"/>
              <w:rPr>
                <w:spacing w:val="-2"/>
                <w:highlight w:val="yellow"/>
              </w:rPr>
            </w:pPr>
            <w:r w:rsidRPr="00B57A7C">
              <w:rPr>
                <w:spacing w:val="-2"/>
                <w:highlight w:val="yellow"/>
              </w:rPr>
              <w:t>'Standard'</w:t>
            </w:r>
            <w:r>
              <w:rPr>
                <w:spacing w:val="-2"/>
                <w:highlight w:val="yellow"/>
              </w:rPr>
              <w:t xml:space="preserve">   </w:t>
            </w:r>
            <w:r w:rsidRPr="00ED7CF1">
              <w:rPr>
                <w:spacing w:val="-2"/>
              </w:rPr>
              <w:t>1</w:t>
            </w:r>
            <w:r>
              <w:rPr>
                <w:spacing w:val="-2"/>
                <w:highlight w:val="yellow"/>
              </w:rPr>
              <w:t xml:space="preserve">   </w:t>
            </w:r>
            <w:r w:rsidRPr="00525545">
              <w:rPr>
                <w:spacing w:val="-2"/>
                <w:highlight w:val="yellow"/>
              </w:rPr>
              <w:t xml:space="preserve">  </w:t>
            </w:r>
            <w:r w:rsidRPr="00ED7CF1">
              <w:rPr>
                <w:b/>
                <w:spacing w:val="-2"/>
                <w:highlight w:val="cyan"/>
              </w:rPr>
              <w:t>1</w:t>
            </w:r>
            <w:r w:rsidRPr="00525545">
              <w:rPr>
                <w:spacing w:val="-2"/>
                <w:highlight w:val="yellow"/>
              </w:rPr>
              <w:t xml:space="preserve"> </w:t>
            </w:r>
            <w:r>
              <w:rPr>
                <w:spacing w:val="-2"/>
                <w:highlight w:val="yellow"/>
              </w:rPr>
              <w:t xml:space="preserve">   </w:t>
            </w:r>
            <w:r w:rsidRPr="00525545">
              <w:rPr>
                <w:spacing w:val="-2"/>
                <w:highlight w:val="yellow"/>
              </w:rPr>
              <w:t xml:space="preserve"> </w:t>
            </w:r>
            <w:r w:rsidRPr="00525545">
              <w:rPr>
                <w:spacing w:val="-2"/>
                <w:highlight w:val="green"/>
              </w:rPr>
              <w:t>-0.12</w:t>
            </w:r>
          </w:p>
          <w:p w:rsidR="00ED7CF1" w:rsidRPr="00953FD1" w:rsidRDefault="00ED7CF1" w:rsidP="00ED7CF1">
            <w:pPr>
              <w:tabs>
                <w:tab w:val="left" w:pos="-1440"/>
                <w:tab w:val="left" w:pos="-720"/>
                <w:tab w:val="left" w:pos="0"/>
                <w:tab w:val="left" w:pos="1080"/>
                <w:tab w:val="left" w:pos="1620"/>
                <w:tab w:val="left" w:pos="2160"/>
              </w:tabs>
              <w:suppressAutoHyphens/>
              <w:spacing w:before="90" w:after="54"/>
              <w:ind w:left="0"/>
              <w:rPr>
                <w:spacing w:val="-2"/>
                <w:highlight w:val="yellow"/>
              </w:rPr>
            </w:pPr>
          </w:p>
        </w:tc>
      </w:tr>
    </w:tbl>
    <w:p w:rsidR="00ED7CF1" w:rsidRPr="00ED7CF1" w:rsidRDefault="00ED7CF1" w:rsidP="00ED7CF1">
      <w:pPr>
        <w:pStyle w:val="Heading3"/>
        <w:keepNext/>
        <w:rPr>
          <w:sz w:val="2"/>
        </w:rPr>
      </w:pP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2"/>
      </w:tblGrid>
      <w:tr w:rsidR="00ED7CF1" w:rsidRPr="00953FD1" w:rsidTr="00ED7CF1">
        <w:trPr>
          <w:trHeight w:hRule="exact" w:val="444"/>
        </w:trPr>
        <w:tc>
          <w:tcPr>
            <w:tcW w:w="9072" w:type="dxa"/>
            <w:shd w:val="clear" w:color="auto" w:fill="FFFF00"/>
          </w:tcPr>
          <w:p w:rsidR="00ED7CF1" w:rsidRPr="00B57A7C" w:rsidRDefault="00ED7CF1" w:rsidP="00ED7CF1">
            <w:pPr>
              <w:tabs>
                <w:tab w:val="left" w:pos="-1440"/>
                <w:tab w:val="left" w:pos="-720"/>
                <w:tab w:val="left" w:pos="0"/>
                <w:tab w:val="left" w:pos="1080"/>
                <w:tab w:val="left" w:pos="1620"/>
                <w:tab w:val="left" w:pos="2160"/>
              </w:tabs>
              <w:suppressAutoHyphens/>
              <w:spacing w:before="90" w:after="54"/>
              <w:ind w:left="0"/>
              <w:rPr>
                <w:spacing w:val="-2"/>
                <w:highlight w:val="yellow"/>
              </w:rPr>
            </w:pPr>
            <w:r w:rsidRPr="00B57A7C">
              <w:rPr>
                <w:spacing w:val="-2"/>
                <w:highlight w:val="yellow"/>
              </w:rPr>
              <w:t>'Standard'</w:t>
            </w:r>
            <w:r>
              <w:rPr>
                <w:spacing w:val="-2"/>
                <w:highlight w:val="yellow"/>
              </w:rPr>
              <w:t xml:space="preserve">   </w:t>
            </w:r>
            <w:r w:rsidRPr="00ED7CF1">
              <w:rPr>
                <w:spacing w:val="-2"/>
              </w:rPr>
              <w:t>1</w:t>
            </w:r>
            <w:r>
              <w:rPr>
                <w:spacing w:val="-2"/>
                <w:highlight w:val="yellow"/>
              </w:rPr>
              <w:t xml:space="preserve">   </w:t>
            </w:r>
            <w:r w:rsidRPr="00525545">
              <w:rPr>
                <w:spacing w:val="-2"/>
                <w:highlight w:val="yellow"/>
              </w:rPr>
              <w:t xml:space="preserve">  </w:t>
            </w:r>
            <w:r w:rsidRPr="00ED7CF1">
              <w:rPr>
                <w:b/>
                <w:spacing w:val="-2"/>
                <w:highlight w:val="cyan"/>
              </w:rPr>
              <w:t>1</w:t>
            </w:r>
            <w:r w:rsidRPr="00525545">
              <w:rPr>
                <w:spacing w:val="-2"/>
                <w:highlight w:val="yellow"/>
              </w:rPr>
              <w:t xml:space="preserve"> </w:t>
            </w:r>
            <w:r>
              <w:rPr>
                <w:spacing w:val="-2"/>
                <w:highlight w:val="yellow"/>
              </w:rPr>
              <w:t xml:space="preserve">   </w:t>
            </w:r>
            <w:r w:rsidRPr="00525545">
              <w:rPr>
                <w:spacing w:val="-2"/>
                <w:highlight w:val="yellow"/>
              </w:rPr>
              <w:t xml:space="preserve"> </w:t>
            </w:r>
            <w:r w:rsidRPr="00525545">
              <w:rPr>
                <w:spacing w:val="-2"/>
                <w:highlight w:val="green"/>
              </w:rPr>
              <w:t>-0.12</w:t>
            </w:r>
          </w:p>
          <w:p w:rsidR="00ED7CF1" w:rsidRPr="00953FD1" w:rsidRDefault="00ED7CF1" w:rsidP="00ED7CF1">
            <w:pPr>
              <w:tabs>
                <w:tab w:val="left" w:pos="-1440"/>
                <w:tab w:val="left" w:pos="-720"/>
                <w:tab w:val="left" w:pos="0"/>
                <w:tab w:val="left" w:pos="1080"/>
                <w:tab w:val="left" w:pos="1620"/>
                <w:tab w:val="left" w:pos="2160"/>
              </w:tabs>
              <w:suppressAutoHyphens/>
              <w:spacing w:before="90" w:after="54"/>
              <w:ind w:left="0"/>
              <w:rPr>
                <w:spacing w:val="-2"/>
                <w:highlight w:val="yellow"/>
              </w:rPr>
            </w:pPr>
          </w:p>
        </w:tc>
      </w:tr>
    </w:tbl>
    <w:p w:rsidR="004E2A3A" w:rsidRDefault="004E2A3A" w:rsidP="00953FD1">
      <w:pPr>
        <w:ind w:left="0"/>
        <w:rPr>
          <w:highlight w:val="green"/>
          <w:lang w:eastAsia="en-GB"/>
        </w:rPr>
      </w:pPr>
    </w:p>
    <w:p w:rsidR="00D458C7" w:rsidRPr="00F2790B" w:rsidRDefault="00D458C7" w:rsidP="00416A2A">
      <w:pPr>
        <w:pStyle w:val="Heading2"/>
        <w:pBdr>
          <w:bottom w:val="double" w:sz="6" w:space="1" w:color="auto"/>
        </w:pBdr>
      </w:pPr>
      <w:bookmarkStart w:id="325" w:name="_Toc532500640"/>
      <w:r w:rsidRPr="00F2790B">
        <w:lastRenderedPageBreak/>
        <w:t>Reach</w:t>
      </w:r>
      <w:r w:rsidR="007821DC" w:rsidRPr="00F2790B">
        <w:fldChar w:fldCharType="begin"/>
      </w:r>
      <w:r w:rsidRPr="00F2790B">
        <w:instrText xml:space="preserve"> XE "Reach" </w:instrText>
      </w:r>
      <w:r w:rsidR="007821DC" w:rsidRPr="00F2790B">
        <w:fldChar w:fldCharType="end"/>
      </w:r>
      <w:r w:rsidRPr="00F2790B">
        <w:t xml:space="preserve"> data section from the example SIMCAT </w:t>
      </w:r>
      <w:r w:rsidR="008E53B5" w:rsidRPr="00F2790B">
        <w:t>data file</w:t>
      </w:r>
      <w:bookmarkEnd w:id="317"/>
      <w:bookmarkEnd w:id="318"/>
      <w:bookmarkEnd w:id="319"/>
      <w:bookmarkEnd w:id="324"/>
      <w:bookmarkEnd w:id="325"/>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w:t>
      </w:r>
      <w:r>
        <w:rPr>
          <w:rFonts w:ascii="Courier New" w:hAnsi="Courier New" w:cs="Courier New"/>
          <w:b/>
          <w:snapToGrid/>
          <w:sz w:val="20"/>
          <w:szCs w:val="22"/>
          <w:lang w:eastAsia="en-GB"/>
        </w:rPr>
        <w:t>====</w:t>
      </w:r>
      <w:r w:rsidRPr="000A5247">
        <w:rPr>
          <w:rFonts w:ascii="Courier New" w:hAnsi="Courier New" w:cs="Courier New"/>
          <w:b/>
          <w:snapToGrid/>
          <w:sz w:val="20"/>
          <w:szCs w:val="22"/>
          <w:lang w:eastAsia="en-GB"/>
        </w:rPr>
        <w:t>===============3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Section [3] Reaches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For each Reach the following are given: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(a) the code number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(b) the name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(c) length (km)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There are two ways of defining how reaches are connected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In the newer version (no longer preferred):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(d) defines the next downstream reach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(e) and (f) are dummy values 'set as x' and not used by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SIMCAT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The older version is now preferred because of developments </w:t>
      </w:r>
      <w:r>
        <w:rPr>
          <w:rFonts w:ascii="Courier New" w:hAnsi="Courier New" w:cs="Courier New"/>
          <w:b/>
          <w:snapToGrid/>
          <w:sz w:val="20"/>
          <w:szCs w:val="22"/>
          <w:lang w:eastAsia="en-GB"/>
        </w:rPr>
        <w:t xml:space="preserve">   </w:t>
      </w:r>
      <w:r w:rsidRPr="000A5247">
        <w:rPr>
          <w:rFonts w:ascii="Courier New" w:hAnsi="Courier New" w:cs="Courier New"/>
          <w:b/>
          <w:snapToGrid/>
          <w:sz w:val="20"/>
          <w:szCs w:val="22"/>
          <w:lang w:eastAsia="en-GB"/>
        </w:rPr>
        <w:t>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w:t>
      </w:r>
      <w:r>
        <w:rPr>
          <w:rFonts w:ascii="Courier New" w:hAnsi="Courier New" w:cs="Courier New"/>
          <w:b/>
          <w:snapToGrid/>
          <w:sz w:val="20"/>
          <w:szCs w:val="22"/>
          <w:lang w:eastAsia="en-GB"/>
        </w:rPr>
        <w:t xml:space="preserve">for </w:t>
      </w:r>
      <w:r w:rsidRPr="000A5247">
        <w:rPr>
          <w:rFonts w:ascii="Courier New" w:hAnsi="Courier New" w:cs="Courier New"/>
          <w:b/>
          <w:snapToGrid/>
          <w:sz w:val="20"/>
          <w:szCs w:val="22"/>
          <w:lang w:eastAsia="en-GB"/>
        </w:rPr>
        <w:t>things like lakes and bifurcations. In this (d),</w:t>
      </w:r>
      <w:r>
        <w:rPr>
          <w:rFonts w:ascii="Courier New" w:hAnsi="Courier New" w:cs="Courier New"/>
          <w:b/>
          <w:snapToGrid/>
          <w:sz w:val="20"/>
          <w:szCs w:val="22"/>
          <w:lang w:eastAsia="en-GB"/>
        </w:rPr>
        <w:t xml:space="preserve"> </w:t>
      </w:r>
      <w:r w:rsidRPr="000A5247">
        <w:rPr>
          <w:rFonts w:ascii="Courier New" w:hAnsi="Courier New" w:cs="Courier New"/>
          <w:b/>
          <w:snapToGrid/>
          <w:sz w:val="20"/>
          <w:szCs w:val="22"/>
          <w:lang w:eastAsia="en-GB"/>
        </w:rPr>
        <w:t>(e) and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w:t>
      </w:r>
      <w:r>
        <w:rPr>
          <w:rFonts w:ascii="Courier New" w:hAnsi="Courier New" w:cs="Courier New"/>
          <w:b/>
          <w:snapToGrid/>
          <w:sz w:val="20"/>
          <w:szCs w:val="22"/>
          <w:lang w:eastAsia="en-GB"/>
        </w:rPr>
        <w:t xml:space="preserve">(f) </w:t>
      </w:r>
      <w:r w:rsidRPr="000A5247">
        <w:rPr>
          <w:rFonts w:ascii="Courier New" w:hAnsi="Courier New" w:cs="Courier New"/>
          <w:b/>
          <w:snapToGrid/>
          <w:sz w:val="20"/>
          <w:szCs w:val="22"/>
          <w:lang w:eastAsia="en-GB"/>
        </w:rPr>
        <w:t xml:space="preserve">define the sequence in which the Reaches will be </w:t>
      </w:r>
      <w:r>
        <w:rPr>
          <w:rFonts w:ascii="Courier New" w:hAnsi="Courier New" w:cs="Courier New"/>
          <w:b/>
          <w:snapToGrid/>
          <w:sz w:val="20"/>
          <w:szCs w:val="22"/>
          <w:lang w:eastAsia="en-GB"/>
        </w:rPr>
        <w:t xml:space="preserve">       </w:t>
      </w:r>
      <w:r w:rsidRPr="000A5247">
        <w:rPr>
          <w:rFonts w:ascii="Courier New" w:hAnsi="Courier New" w:cs="Courier New"/>
          <w:b/>
          <w:snapToGrid/>
          <w:sz w:val="20"/>
          <w:szCs w:val="22"/>
          <w:lang w:eastAsia="en-GB"/>
        </w:rPr>
        <w:t xml:space="preserve">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processed: </w:t>
      </w:r>
      <w:r>
        <w:rPr>
          <w:rFonts w:ascii="Courier New" w:hAnsi="Courier New" w:cs="Courier New"/>
          <w:b/>
          <w:snapToGrid/>
          <w:sz w:val="20"/>
          <w:szCs w:val="22"/>
          <w:lang w:eastAsia="en-GB"/>
        </w:rPr>
        <w:t xml:space="preserve">                                                 </w:t>
      </w:r>
      <w:r w:rsidRPr="000A5247">
        <w:rPr>
          <w:rFonts w:ascii="Courier New" w:hAnsi="Courier New" w:cs="Courier New"/>
          <w:b/>
          <w:snapToGrid/>
          <w:sz w:val="20"/>
          <w:szCs w:val="22"/>
          <w:lang w:eastAsia="en-GB"/>
        </w:rPr>
        <w:t xml:space="preserve">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0,x,0 ... the NEXT Reach will be a branch to Reach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number z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x,0,0 ... the NEXT Reach will be a straight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continuation to Reach number z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z,y,x ... the NEXT Reach, number x, will be formed by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mixing z and y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(g) the flow data-set for any diffuse inflow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(h) the quality data-set for these diffuse inflows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w:t>
      </w:r>
      <w:proofErr w:type="spellStart"/>
      <w:r w:rsidRPr="000A5247">
        <w:rPr>
          <w:rFonts w:ascii="Courier New" w:hAnsi="Courier New" w:cs="Courier New"/>
          <w:b/>
          <w:snapToGrid/>
          <w:sz w:val="20"/>
          <w:szCs w:val="22"/>
          <w:lang w:eastAsia="en-GB"/>
        </w:rPr>
        <w:t>i</w:t>
      </w:r>
      <w:proofErr w:type="spellEnd"/>
      <w:r w:rsidRPr="000A5247">
        <w:rPr>
          <w:rFonts w:ascii="Courier New" w:hAnsi="Courier New" w:cs="Courier New"/>
          <w:b/>
          <w:snapToGrid/>
          <w:sz w:val="20"/>
          <w:szCs w:val="22"/>
          <w:lang w:eastAsia="en-GB"/>
        </w:rPr>
        <w:t>) term a for the velocity/discharge relation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(j) term b for the velocity/discharge relation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Then follows an optional line of data on rate constants, for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the reach - one constant for each determinand in the order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the determinands are entered above (2)                       3 </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If non-zero, these replace any global values set in the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determinand data (at section [C])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To replace the global value with zero enter '-1.0'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Then follows an optional line of data for Temperature for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the reach. This set replaces any global values set in the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general data (in section [1]).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Then follows an optional line of data for Suspended Solids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for the reach. This set replaces values hard wired within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SIMCAT.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Then follows an optional line of data on river quality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targets and class limits for the reach. These replace values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entered in section [7] which are invoked in the data on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Features in Section [8].                                     3</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=========b==================c===d==e==f====g===h======i===j===========3                                                            </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1 'Upper Ouse'         16.0   0  2  0   10  11   33.0 0.6                                  </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0.00  0.00  0.00  0.00  0.00                                                                                </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2 'River Avon'         12.0   1  2  3   10  11    1.0 1.0  </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0.00  0.00  0.00  0.00  0.00                                                                                </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3 'Middle Ouse'         2.0   0  4  0   10  11    1.0 1.0  </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0.00  0.00  0.00  0.00  0.00                                                                               </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4 'Black Brook'        10.0   3  4  5   10  11    1.0 1.0  </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0.00  0.00  0.00  0.00  0.00                                                                                </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5 'Lower Ouse '         8.0   0  0  0   10  11    1.0 1.0  </w:t>
      </w:r>
    </w:p>
    <w:p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0.00  0.00  0.00  0.00  0.00                                                                                </w:t>
      </w:r>
    </w:p>
    <w:p w:rsid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lastRenderedPageBreak/>
        <w:t>***************** indicator of the end of the Reach data *************3</w:t>
      </w:r>
    </w:p>
    <w:p w:rsidR="00A33179" w:rsidRDefault="00A33179"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p>
    <w:p w:rsidR="00A33179" w:rsidRPr="000A5247" w:rsidRDefault="00A33179"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p>
    <w:p w:rsidR="00D458C7" w:rsidRPr="009C3DA0" w:rsidRDefault="00D458C7" w:rsidP="00F1023B">
      <w:pPr>
        <w:pStyle w:val="Heading1"/>
      </w:pPr>
      <w:r w:rsidRPr="009C3DA0">
        <w:br w:type="page"/>
      </w:r>
      <w:r w:rsidR="007821DC" w:rsidRPr="009C3DA0">
        <w:lastRenderedPageBreak/>
        <w:fldChar w:fldCharType="begin"/>
      </w:r>
      <w:r w:rsidRPr="009C3DA0">
        <w:instrText xml:space="preserve">seq level2 \h \r0 </w:instrText>
      </w:r>
      <w:r w:rsidR="007821DC" w:rsidRPr="009C3DA0">
        <w:fldChar w:fldCharType="end"/>
      </w:r>
      <w:r w:rsidR="007821DC" w:rsidRPr="009C3DA0">
        <w:fldChar w:fldCharType="begin"/>
      </w:r>
      <w:r w:rsidRPr="009C3DA0">
        <w:instrText xml:space="preserve">seq level3 \h \r0 </w:instrText>
      </w:r>
      <w:r w:rsidR="007821DC" w:rsidRPr="009C3DA0">
        <w:fldChar w:fldCharType="end"/>
      </w:r>
      <w:bookmarkStart w:id="326" w:name="_Ref480452751"/>
      <w:bookmarkStart w:id="327" w:name="_Toc211248641"/>
      <w:bookmarkStart w:id="328" w:name="_Toc361408683"/>
      <w:bookmarkStart w:id="329" w:name="_Toc532500641"/>
      <w:r w:rsidRPr="009C3DA0">
        <w:t>RIVER FLOW</w:t>
      </w:r>
      <w:bookmarkEnd w:id="326"/>
      <w:bookmarkEnd w:id="327"/>
      <w:bookmarkEnd w:id="328"/>
      <w:bookmarkEnd w:id="329"/>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A1427F" w:rsidRDefault="00D458C7" w:rsidP="00626599">
      <w:pPr>
        <w:pStyle w:val="Heading3"/>
      </w:pPr>
      <w:r w:rsidRPr="00A1427F">
        <w:t>This section shows you how to set up data for river flows. The portion of the Example Data</w:t>
      </w:r>
      <w:r w:rsidR="008E53B5" w:rsidRPr="00A1427F">
        <w:t xml:space="preserve"> F</w:t>
      </w:r>
      <w:r w:rsidRPr="00A1427F">
        <w:t>ile</w:t>
      </w:r>
      <w:r w:rsidR="007821DC" w:rsidRPr="00A1427F">
        <w:fldChar w:fldCharType="begin"/>
      </w:r>
      <w:r w:rsidRPr="00A1427F">
        <w:instrText xml:space="preserve"> XE "</w:instrText>
      </w:r>
      <w:r w:rsidRPr="00A1427F">
        <w:rPr>
          <w:spacing w:val="-3"/>
        </w:rPr>
        <w:instrText>Example Datafile"</w:instrText>
      </w:r>
      <w:r w:rsidRPr="00A1427F">
        <w:instrText xml:space="preserve"> </w:instrText>
      </w:r>
      <w:r w:rsidR="007821DC" w:rsidRPr="00A1427F">
        <w:fldChar w:fldCharType="end"/>
      </w:r>
      <w:r w:rsidRPr="00A1427F">
        <w:t xml:space="preserve"> is shown </w:t>
      </w:r>
      <w:r w:rsidR="004950DD" w:rsidRPr="00A1427F">
        <w:t>at</w:t>
      </w:r>
      <w:r w:rsidRPr="00A1427F">
        <w:t xml:space="preserve"> </w:t>
      </w:r>
      <w:r w:rsidR="00EB6758" w:rsidRPr="00A1427F">
        <w:rPr>
          <w:color w:val="00B050"/>
        </w:rPr>
        <w:t>§</w:t>
      </w:r>
      <w:r w:rsidR="00780431">
        <w:fldChar w:fldCharType="begin"/>
      </w:r>
      <w:r w:rsidR="00780431">
        <w:instrText xml:space="preserve"> REF _Ref361413066 \r \h  \* MERGEFORMAT </w:instrText>
      </w:r>
      <w:r w:rsidR="00780431">
        <w:fldChar w:fldCharType="separate"/>
      </w:r>
      <w:r w:rsidR="00ED7CF1" w:rsidRPr="00ED7CF1">
        <w:rPr>
          <w:color w:val="00B050"/>
        </w:rPr>
        <w:t>93</w:t>
      </w:r>
      <w:r w:rsidR="00780431">
        <w:fldChar w:fldCharType="end"/>
      </w:r>
      <w:r w:rsidRPr="00A1427F">
        <w:t xml:space="preserve">. </w:t>
      </w:r>
      <w:r w:rsidR="001802B7" w:rsidRPr="00A1427F">
        <w:t xml:space="preserve"> </w:t>
      </w:r>
      <w:r w:rsidR="004950DD" w:rsidRPr="00A1427F">
        <w:t>M</w:t>
      </w:r>
      <w:r w:rsidRPr="00A1427F">
        <w:t xml:space="preserve">ost </w:t>
      </w:r>
      <w:r w:rsidR="004950DD" w:rsidRPr="00A1427F">
        <w:t xml:space="preserve">this </w:t>
      </w:r>
      <w:r w:rsidRPr="00A1427F">
        <w:t xml:space="preserve">is comments. The actual data are in </w:t>
      </w:r>
      <w:r w:rsidRPr="00A1427F">
        <w:rPr>
          <w:b/>
        </w:rPr>
        <w:t>bold type</w:t>
      </w:r>
      <w:r w:rsidRPr="00A1427F">
        <w:t>.</w:t>
      </w:r>
    </w:p>
    <w:p w:rsidR="00D458C7" w:rsidRPr="00A1427F" w:rsidRDefault="00D458C7" w:rsidP="00626599">
      <w:pPr>
        <w:pStyle w:val="Heading3"/>
      </w:pPr>
      <w:r w:rsidRPr="00A1427F">
        <w:t xml:space="preserve">To get started you need only the mean river flow and the 5-percentile low flow. You can usually get these from the records for flow gauges. </w:t>
      </w:r>
      <w:r w:rsidR="00A1427F" w:rsidRPr="00A1427F">
        <w:t xml:space="preserve"> </w:t>
      </w:r>
      <w:r w:rsidRPr="00A1427F">
        <w:t>Ask the hydrologist for the Flow Duration Curve</w:t>
      </w:r>
      <w:r w:rsidR="007821DC" w:rsidRPr="00A1427F">
        <w:fldChar w:fldCharType="begin"/>
      </w:r>
      <w:r w:rsidRPr="00A1427F">
        <w:instrText xml:space="preserve"> XE "</w:instrText>
      </w:r>
      <w:r w:rsidRPr="00A1427F">
        <w:rPr>
          <w:spacing w:val="-3"/>
        </w:rPr>
        <w:instrText>Flow Duration Curve"</w:instrText>
      </w:r>
      <w:r w:rsidRPr="00A1427F">
        <w:instrText xml:space="preserve"> </w:instrText>
      </w:r>
      <w:r w:rsidR="007821DC" w:rsidRPr="00A1427F">
        <w:fldChar w:fldCharType="end"/>
      </w:r>
      <w:r w:rsidRPr="00A1427F">
        <w:t xml:space="preserve">s and the mean flow for flow gauges within your catchment. These should be readily available. </w:t>
      </w:r>
    </w:p>
    <w:p w:rsidR="00D458C7" w:rsidRPr="00684F35" w:rsidRDefault="00D458C7" w:rsidP="00626599">
      <w:pPr>
        <w:pStyle w:val="Heading3"/>
      </w:pPr>
      <w:r w:rsidRPr="00A1427F">
        <w:t>The Flow Duration Curve</w:t>
      </w:r>
      <w:r w:rsidR="007821DC" w:rsidRPr="00A1427F">
        <w:fldChar w:fldCharType="begin"/>
      </w:r>
      <w:r w:rsidRPr="00A1427F">
        <w:instrText xml:space="preserve"> XE "</w:instrText>
      </w:r>
      <w:r w:rsidRPr="00A1427F">
        <w:rPr>
          <w:spacing w:val="-3"/>
        </w:rPr>
        <w:instrText>Flow Duration Curve"</w:instrText>
      </w:r>
      <w:r w:rsidRPr="00A1427F">
        <w:instrText xml:space="preserve"> </w:instrText>
      </w:r>
      <w:r w:rsidR="007821DC" w:rsidRPr="00A1427F">
        <w:fldChar w:fldCharType="end"/>
      </w:r>
      <w:r w:rsidRPr="00A1427F">
        <w:t xml:space="preserve"> should be constructed from the average daily gauged flows recorded over the period of time which cor</w:t>
      </w:r>
      <w:r w:rsidRPr="00A1427F">
        <w:softHyphen/>
        <w:t>responds to the river quality data you will be using in SIMCAT (say 2 - 4 years). You can read off the 5-percentile low flow from the Flow Duration Curve.</w:t>
      </w:r>
      <w:r w:rsidRPr="00684F35">
        <w:t xml:space="preserve"> </w:t>
      </w:r>
    </w:p>
    <w:p w:rsidR="00D458C7" w:rsidRPr="00684F35" w:rsidRDefault="00D458C7" w:rsidP="00626599">
      <w:pPr>
        <w:pStyle w:val="Heading3"/>
      </w:pPr>
      <w:r w:rsidRPr="00684F35">
        <w:t>Alternatively, the flow data for ungauged tributaries and head</w:t>
      </w:r>
      <w:r w:rsidRPr="00684F35">
        <w:softHyphen/>
        <w:t>waters can be estimated from the data for gauged sites by scaling according to the size of the catchment.</w:t>
      </w:r>
    </w:p>
    <w:p w:rsidR="00D458C7" w:rsidRPr="00684F35" w:rsidRDefault="00D458C7" w:rsidP="00626599">
      <w:pPr>
        <w:pStyle w:val="Heading3"/>
      </w:pPr>
      <w:r w:rsidRPr="00684F35">
        <w:t>Each line of data specifies one set of flow data. Each line has a number of items. These are now described in turn.</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330" w:name="_Ref480529535"/>
      <w:bookmarkStart w:id="331" w:name="_Toc211248643"/>
      <w:bookmarkStart w:id="332" w:name="_Toc361408684"/>
      <w:bookmarkStart w:id="333" w:name="_Toc532500642"/>
      <w:r w:rsidR="00D458C7" w:rsidRPr="00F2790B">
        <w:t>River Flow Reference Code</w:t>
      </w:r>
      <w:bookmarkEnd w:id="330"/>
      <w:bookmarkEnd w:id="331"/>
      <w:bookmarkEnd w:id="332"/>
      <w:bookmarkEnd w:id="333"/>
      <w:r w:rsidRPr="00F2790B">
        <w:fldChar w:fldCharType="begin"/>
      </w:r>
      <w:r w:rsidR="00D458C7" w:rsidRPr="00F2790B">
        <w:instrText xml:space="preserve"> XE "River Flow Reference Code" </w:instrText>
      </w:r>
      <w:r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bookmarkStart w:id="334" w:name="_Ref480554157"/>
      <w:r w:rsidRPr="00684F35">
        <w:t>The first item is a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w:t>
      </w:r>
      <w:bookmarkEnd w:id="334"/>
      <w:r w:rsidR="0044314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A1427F" w:rsidTr="004E2A3A">
        <w:trPr>
          <w:trHeight w:hRule="exact" w:val="444"/>
        </w:trPr>
        <w:tc>
          <w:tcPr>
            <w:tcW w:w="9073" w:type="dxa"/>
            <w:shd w:val="clear" w:color="auto" w:fill="FFFF00"/>
          </w:tcPr>
          <w:p w:rsidR="00D458C7" w:rsidRPr="00A1427F" w:rsidRDefault="00443149" w:rsidP="00D458C7">
            <w:pPr>
              <w:keepNext/>
              <w:keepLines/>
              <w:tabs>
                <w:tab w:val="left" w:pos="-1440"/>
                <w:tab w:val="left" w:pos="-720"/>
                <w:tab w:val="left" w:pos="0"/>
                <w:tab w:val="left" w:pos="1080"/>
                <w:tab w:val="left" w:pos="1620"/>
                <w:tab w:val="left" w:pos="2160"/>
              </w:tabs>
              <w:suppressAutoHyphens/>
              <w:spacing w:before="90" w:after="54"/>
              <w:ind w:left="0"/>
              <w:rPr>
                <w:rFonts w:cs="Arial"/>
                <w:spacing w:val="-2"/>
                <w:szCs w:val="24"/>
              </w:rPr>
            </w:pPr>
            <w:r w:rsidRPr="00443149">
              <w:rPr>
                <w:rFonts w:cs="Arial"/>
                <w:b/>
                <w:spacing w:val="-2"/>
                <w:szCs w:val="24"/>
              </w:rPr>
              <w:t xml:space="preserve"> </w:t>
            </w:r>
            <w:r w:rsidR="00D458C7" w:rsidRPr="00A1427F">
              <w:rPr>
                <w:rFonts w:cs="Arial"/>
                <w:b/>
                <w:spacing w:val="-2"/>
                <w:szCs w:val="24"/>
                <w:highlight w:val="cyan"/>
              </w:rPr>
              <w:t>1</w:t>
            </w:r>
            <w:r w:rsidR="00D458C7" w:rsidRPr="00A1427F">
              <w:rPr>
                <w:rFonts w:cs="Arial"/>
                <w:b/>
                <w:spacing w:val="-2"/>
                <w:szCs w:val="24"/>
              </w:rPr>
              <w:t xml:space="preserve"> </w:t>
            </w:r>
            <w:r w:rsidR="006D47B8" w:rsidRPr="00A1427F">
              <w:rPr>
                <w:rFonts w:cs="Arial"/>
                <w:b/>
                <w:spacing w:val="-2"/>
                <w:szCs w:val="24"/>
              </w:rPr>
              <w:t xml:space="preserve">  </w:t>
            </w:r>
            <w:r w:rsidR="00D458C7" w:rsidRPr="00A1427F">
              <w:rPr>
                <w:rFonts w:cs="Arial"/>
                <w:spacing w:val="-2"/>
                <w:szCs w:val="24"/>
              </w:rPr>
              <w:t>2</w:t>
            </w:r>
            <w:r w:rsidR="004E2A3A">
              <w:rPr>
                <w:rFonts w:cs="Arial"/>
                <w:spacing w:val="-2"/>
                <w:szCs w:val="24"/>
              </w:rPr>
              <w:t xml:space="preserve"> </w:t>
            </w:r>
            <w:r w:rsidR="00D458C7" w:rsidRPr="00A1427F">
              <w:rPr>
                <w:rFonts w:cs="Arial"/>
                <w:spacing w:val="-2"/>
                <w:szCs w:val="24"/>
              </w:rPr>
              <w:t xml:space="preserve"> </w:t>
            </w:r>
            <w:r w:rsidR="004E2A3A">
              <w:rPr>
                <w:rFonts w:cs="Arial"/>
                <w:spacing w:val="-2"/>
                <w:szCs w:val="24"/>
              </w:rPr>
              <w:t xml:space="preserve"> </w:t>
            </w:r>
            <w:r w:rsidR="00D458C7" w:rsidRPr="00A1427F">
              <w:rPr>
                <w:rFonts w:cs="Arial"/>
                <w:spacing w:val="-2"/>
                <w:szCs w:val="24"/>
              </w:rPr>
              <w:t xml:space="preserve">28.0 </w:t>
            </w:r>
            <w:r w:rsidR="006D47B8" w:rsidRPr="00A1427F">
              <w:rPr>
                <w:rFonts w:cs="Arial"/>
                <w:spacing w:val="-2"/>
                <w:szCs w:val="24"/>
              </w:rPr>
              <w:t xml:space="preserve"> </w:t>
            </w:r>
            <w:r w:rsidR="004E2A3A">
              <w:rPr>
                <w:rFonts w:cs="Arial"/>
                <w:spacing w:val="-2"/>
                <w:szCs w:val="24"/>
              </w:rPr>
              <w:t xml:space="preserve"> </w:t>
            </w:r>
            <w:r w:rsidR="00D458C7" w:rsidRPr="00A1427F">
              <w:rPr>
                <w:rFonts w:cs="Arial"/>
                <w:spacing w:val="-2"/>
                <w:szCs w:val="24"/>
              </w:rPr>
              <w:t xml:space="preserve">4.8 </w:t>
            </w:r>
            <w:r w:rsidR="006D47B8" w:rsidRPr="00A1427F">
              <w:rPr>
                <w:rFonts w:cs="Arial"/>
                <w:spacing w:val="-2"/>
                <w:szCs w:val="24"/>
              </w:rPr>
              <w:t xml:space="preserve"> </w:t>
            </w:r>
            <w:r w:rsidR="00D458C7" w:rsidRPr="00A1427F">
              <w:rPr>
                <w:rFonts w:cs="Arial"/>
                <w:spacing w:val="-2"/>
                <w:szCs w:val="24"/>
              </w:rPr>
              <w:t xml:space="preserve"> 0.0 </w:t>
            </w:r>
            <w:r w:rsidR="006D47B8" w:rsidRPr="00A1427F">
              <w:rPr>
                <w:rFonts w:cs="Arial"/>
                <w:spacing w:val="-2"/>
                <w:szCs w:val="24"/>
              </w:rPr>
              <w:t xml:space="preserve"> </w:t>
            </w:r>
            <w:r w:rsidR="00D458C7" w:rsidRPr="00A1427F">
              <w:rPr>
                <w:rFonts w:cs="Arial"/>
                <w:spacing w:val="-2"/>
                <w:szCs w:val="24"/>
              </w:rPr>
              <w:t xml:space="preserve"> -9.9     'Head of</w:t>
            </w:r>
            <w:r w:rsidR="008165AA" w:rsidRPr="00A1427F">
              <w:rPr>
                <w:rFonts w:cs="Arial"/>
                <w:spacing w:val="-2"/>
                <w:szCs w:val="24"/>
              </w:rPr>
              <w:t xml:space="preserve"> Upper Ouse     '     </w:t>
            </w:r>
            <w:r w:rsidR="00D458C7" w:rsidRPr="00A1427F">
              <w:rPr>
                <w:rFonts w:cs="Arial"/>
                <w:spacing w:val="-2"/>
                <w:szCs w:val="24"/>
              </w:rPr>
              <w:t xml:space="preserve">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8165AA" w:rsidP="00626599">
      <w:pPr>
        <w:pStyle w:val="Heading3"/>
      </w:pPr>
      <w:r>
        <w:t xml:space="preserve">You have encountered this </w:t>
      </w:r>
      <w:r w:rsidR="00D458C7" w:rsidRPr="00684F35">
        <w:t xml:space="preserve">Code already in </w:t>
      </w:r>
      <w:r w:rsidR="00EB6758" w:rsidRPr="00EB6758">
        <w:rPr>
          <w:color w:val="00B050"/>
        </w:rPr>
        <w:t>§</w:t>
      </w:r>
      <w:r w:rsidR="007821DC" w:rsidRPr="00ED7CF1">
        <w:rPr>
          <w:color w:val="00B050"/>
        </w:rPr>
        <w:fldChar w:fldCharType="begin"/>
      </w:r>
      <w:r w:rsidR="00D458C7" w:rsidRPr="00ED7CF1">
        <w:rPr>
          <w:color w:val="00B050"/>
        </w:rPr>
        <w:instrText xml:space="preserve"> REF _Ref480454690 \r \h </w:instrText>
      </w:r>
      <w:r w:rsidR="007821DC" w:rsidRPr="00ED7CF1">
        <w:rPr>
          <w:color w:val="00B050"/>
        </w:rPr>
      </w:r>
      <w:r w:rsidR="007821DC" w:rsidRPr="00ED7CF1">
        <w:rPr>
          <w:color w:val="00B050"/>
        </w:rPr>
        <w:fldChar w:fldCharType="separate"/>
      </w:r>
      <w:r w:rsidR="00ED7CF1" w:rsidRPr="00ED7CF1">
        <w:rPr>
          <w:color w:val="00B050"/>
        </w:rPr>
        <w:t>69</w:t>
      </w:r>
      <w:r w:rsidR="007821DC" w:rsidRPr="00ED7CF1">
        <w:rPr>
          <w:color w:val="00B050"/>
        </w:rPr>
        <w:fldChar w:fldCharType="end"/>
      </w:r>
      <w:r w:rsidR="00D458C7" w:rsidRPr="00684F35">
        <w:t xml:space="preserve">, above.  Similarly, in the other Sections of the </w:t>
      </w:r>
      <w:r w:rsidR="008E53B5" w:rsidRPr="00684F35">
        <w:t>d</w:t>
      </w:r>
      <w:r w:rsidR="00D458C7" w:rsidRPr="00684F35">
        <w:t>ata</w:t>
      </w:r>
      <w:r w:rsidR="008E53B5" w:rsidRPr="00684F35">
        <w:t xml:space="preserve"> </w:t>
      </w:r>
      <w:r w:rsidR="00D458C7" w:rsidRPr="00684F35">
        <w:t>file, all reference to river flows will use a Code Number</w:t>
      </w:r>
      <w:r w:rsidR="007821DC" w:rsidRPr="00684F35">
        <w:fldChar w:fldCharType="begin"/>
      </w:r>
      <w:r w:rsidR="00D458C7" w:rsidRPr="00684F35">
        <w:instrText xml:space="preserve"> XE "</w:instrText>
      </w:r>
      <w:r w:rsidR="00D458C7" w:rsidRPr="00684F35">
        <w:rPr>
          <w:spacing w:val="-3"/>
        </w:rPr>
        <w:instrText>Code Number"</w:instrText>
      </w:r>
      <w:r w:rsidR="00D458C7" w:rsidRPr="00684F35">
        <w:instrText xml:space="preserve"> </w:instrText>
      </w:r>
      <w:r w:rsidR="007821DC" w:rsidRPr="00684F35">
        <w:fldChar w:fldCharType="end"/>
      </w:r>
      <w:r w:rsidR="00D458C7" w:rsidRPr="00684F35">
        <w:t xml:space="preserve">. Thus, in </w:t>
      </w:r>
      <w:r w:rsidR="00EB6758" w:rsidRPr="00EB6758">
        <w:rPr>
          <w:color w:val="00B050"/>
        </w:rPr>
        <w:t>§</w:t>
      </w:r>
      <w:r w:rsidR="007821DC" w:rsidRPr="00ED7CF1">
        <w:rPr>
          <w:color w:val="00B050"/>
        </w:rPr>
        <w:fldChar w:fldCharType="begin"/>
      </w:r>
      <w:r w:rsidR="00D458C7" w:rsidRPr="00ED7CF1">
        <w:rPr>
          <w:color w:val="00B050"/>
        </w:rPr>
        <w:instrText xml:space="preserve"> REF _Ref480454690 \r \h </w:instrText>
      </w:r>
      <w:r w:rsidR="007821DC" w:rsidRPr="00ED7CF1">
        <w:rPr>
          <w:color w:val="00B050"/>
        </w:rPr>
      </w:r>
      <w:r w:rsidR="007821DC" w:rsidRPr="00ED7CF1">
        <w:rPr>
          <w:color w:val="00B050"/>
        </w:rPr>
        <w:fldChar w:fldCharType="separate"/>
      </w:r>
      <w:r w:rsidR="00ED7CF1" w:rsidRPr="00ED7CF1">
        <w:rPr>
          <w:color w:val="00B050"/>
        </w:rPr>
        <w:t>69</w:t>
      </w:r>
      <w:r w:rsidR="007821DC" w:rsidRPr="00ED7CF1">
        <w:rPr>
          <w:color w:val="00B050"/>
        </w:rPr>
        <w:fldChar w:fldCharType="end"/>
      </w:r>
      <w:r w:rsidR="00D458C7" w:rsidRPr="00684F35">
        <w:t>, the Diffuse Inflow for a Reach</w:t>
      </w:r>
      <w:r w:rsidR="007821DC" w:rsidRPr="00684F35">
        <w:fldChar w:fldCharType="begin"/>
      </w:r>
      <w:r w:rsidR="00D458C7" w:rsidRPr="00684F35">
        <w:instrText xml:space="preserve"> XE "</w:instrText>
      </w:r>
      <w:r w:rsidR="00D458C7" w:rsidRPr="00684F35">
        <w:rPr>
          <w:spacing w:val="-3"/>
        </w:rPr>
        <w:instrText>Reach"</w:instrText>
      </w:r>
      <w:r w:rsidR="00D458C7" w:rsidRPr="00684F35">
        <w:instrText xml:space="preserve"> </w:instrText>
      </w:r>
      <w:r w:rsidR="007821DC" w:rsidRPr="00684F35">
        <w:fldChar w:fldCharType="end"/>
      </w:r>
      <w:r w:rsidR="00D458C7" w:rsidRPr="00684F35">
        <w:t xml:space="preserve"> refers to Code 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19"/>
      </w:tblGrid>
      <w:tr w:rsidR="00D458C7" w:rsidRPr="00684F35" w:rsidTr="004E2A3A">
        <w:trPr>
          <w:trHeight w:hRule="exact" w:val="444"/>
        </w:trPr>
        <w:tc>
          <w:tcPr>
            <w:tcW w:w="9119" w:type="dxa"/>
            <w:shd w:val="clear" w:color="auto" w:fill="FFFF00"/>
          </w:tcPr>
          <w:p w:rsidR="00D458C7" w:rsidRPr="00A1427F" w:rsidRDefault="00D458C7" w:rsidP="00D458C7">
            <w:pPr>
              <w:keepNext/>
              <w:keepLines/>
              <w:tabs>
                <w:tab w:val="left" w:pos="-1440"/>
                <w:tab w:val="left" w:pos="-720"/>
                <w:tab w:val="left" w:pos="0"/>
                <w:tab w:val="left" w:pos="1080"/>
                <w:tab w:val="left" w:pos="1620"/>
                <w:tab w:val="left" w:pos="2160"/>
              </w:tabs>
              <w:suppressAutoHyphens/>
              <w:spacing w:before="90" w:after="54"/>
              <w:ind w:left="0"/>
              <w:rPr>
                <w:rFonts w:cs="Arial"/>
                <w:spacing w:val="-2"/>
                <w:szCs w:val="24"/>
              </w:rPr>
            </w:pPr>
            <w:r w:rsidRPr="00A1427F">
              <w:rPr>
                <w:rFonts w:cs="Arial"/>
                <w:b/>
                <w:spacing w:val="-2"/>
                <w:szCs w:val="24"/>
                <w:highlight w:val="cyan"/>
              </w:rPr>
              <w:t>10</w:t>
            </w:r>
            <w:r w:rsidR="008165AA" w:rsidRPr="00A1427F">
              <w:rPr>
                <w:rFonts w:cs="Arial"/>
                <w:b/>
                <w:spacing w:val="-2"/>
                <w:szCs w:val="24"/>
              </w:rPr>
              <w:t xml:space="preserve"> </w:t>
            </w:r>
            <w:r w:rsidR="004E2A3A">
              <w:rPr>
                <w:rFonts w:cs="Arial"/>
                <w:b/>
                <w:spacing w:val="-2"/>
                <w:szCs w:val="24"/>
              </w:rPr>
              <w:t xml:space="preserve"> </w:t>
            </w:r>
            <w:r w:rsidRPr="00A1427F">
              <w:rPr>
                <w:rFonts w:cs="Arial"/>
                <w:b/>
                <w:spacing w:val="-2"/>
                <w:szCs w:val="24"/>
              </w:rPr>
              <w:t xml:space="preserve"> </w:t>
            </w:r>
            <w:r w:rsidRPr="00A1427F">
              <w:rPr>
                <w:rFonts w:cs="Arial"/>
                <w:spacing w:val="-2"/>
                <w:szCs w:val="24"/>
              </w:rPr>
              <w:t xml:space="preserve">2  </w:t>
            </w:r>
            <w:r w:rsidR="004E2A3A">
              <w:rPr>
                <w:rFonts w:cs="Arial"/>
                <w:spacing w:val="-2"/>
                <w:szCs w:val="24"/>
              </w:rPr>
              <w:t xml:space="preserve"> </w:t>
            </w:r>
            <w:r w:rsidRPr="00A1427F">
              <w:rPr>
                <w:rFonts w:cs="Arial"/>
                <w:spacing w:val="-2"/>
                <w:szCs w:val="24"/>
              </w:rPr>
              <w:t xml:space="preserve">1.0 </w:t>
            </w:r>
            <w:r w:rsidR="004E2A3A">
              <w:rPr>
                <w:rFonts w:cs="Arial"/>
                <w:spacing w:val="-2"/>
                <w:szCs w:val="24"/>
              </w:rPr>
              <w:t xml:space="preserve"> </w:t>
            </w:r>
            <w:r w:rsidR="008165AA" w:rsidRPr="00A1427F">
              <w:rPr>
                <w:rFonts w:cs="Arial"/>
                <w:spacing w:val="-2"/>
                <w:szCs w:val="24"/>
              </w:rPr>
              <w:t xml:space="preserve"> </w:t>
            </w:r>
            <w:r w:rsidRPr="00A1427F">
              <w:rPr>
                <w:rFonts w:cs="Arial"/>
                <w:spacing w:val="-2"/>
                <w:szCs w:val="24"/>
              </w:rPr>
              <w:t xml:space="preserve">0.07 </w:t>
            </w:r>
            <w:r w:rsidR="004E2A3A">
              <w:rPr>
                <w:rFonts w:cs="Arial"/>
                <w:spacing w:val="-2"/>
                <w:szCs w:val="24"/>
              </w:rPr>
              <w:t xml:space="preserve"> </w:t>
            </w:r>
            <w:r w:rsidR="008165AA" w:rsidRPr="00A1427F">
              <w:rPr>
                <w:rFonts w:cs="Arial"/>
                <w:spacing w:val="-2"/>
                <w:szCs w:val="24"/>
              </w:rPr>
              <w:t xml:space="preserve"> </w:t>
            </w:r>
            <w:r w:rsidRPr="00A1427F">
              <w:rPr>
                <w:rFonts w:cs="Arial"/>
                <w:spacing w:val="-2"/>
                <w:szCs w:val="24"/>
              </w:rPr>
              <w:t xml:space="preserve">0.0 </w:t>
            </w:r>
            <w:r w:rsidR="008165AA" w:rsidRPr="00A1427F">
              <w:rPr>
                <w:rFonts w:cs="Arial"/>
                <w:spacing w:val="-2"/>
                <w:szCs w:val="24"/>
              </w:rPr>
              <w:t xml:space="preserve"> </w:t>
            </w:r>
            <w:r w:rsidRPr="00A1427F">
              <w:rPr>
                <w:rFonts w:cs="Arial"/>
                <w:spacing w:val="-2"/>
                <w:szCs w:val="24"/>
              </w:rPr>
              <w:t xml:space="preserve"> -9.9 </w:t>
            </w:r>
            <w:r w:rsidR="008165AA" w:rsidRPr="00A1427F">
              <w:rPr>
                <w:rFonts w:cs="Arial"/>
                <w:spacing w:val="-2"/>
                <w:szCs w:val="24"/>
              </w:rPr>
              <w:t xml:space="preserve"> </w:t>
            </w:r>
            <w:r w:rsidRPr="00A1427F">
              <w:rPr>
                <w:rFonts w:cs="Arial"/>
                <w:spacing w:val="-2"/>
                <w:szCs w:val="24"/>
              </w:rPr>
              <w:t xml:space="preserve">    'Diffuse inflow ...     '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Later the river flow associated with headwaters, streams and flow gauges will also refer to a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w:t>
      </w:r>
      <w:r w:rsidR="00C26CD1">
        <w:t>f</w:t>
      </w:r>
      <w:r w:rsidRPr="00684F35">
        <w:t xml:space="preserve">or example </w:t>
      </w:r>
      <w:r w:rsidR="00EB6758" w:rsidRPr="00EB6758">
        <w:rPr>
          <w:color w:val="00B050"/>
        </w:rPr>
        <w:t>§</w:t>
      </w:r>
      <w:r w:rsidR="007821DC" w:rsidRPr="00ED7CF1">
        <w:rPr>
          <w:color w:val="00B050"/>
        </w:rPr>
        <w:fldChar w:fldCharType="begin"/>
      </w:r>
      <w:r w:rsidRPr="00ED7CF1">
        <w:rPr>
          <w:color w:val="00B050"/>
        </w:rPr>
        <w:instrText xml:space="preserve"> REF _Ref480543375 \r \h </w:instrText>
      </w:r>
      <w:r w:rsidR="007821DC" w:rsidRPr="00ED7CF1">
        <w:rPr>
          <w:color w:val="00B050"/>
        </w:rPr>
      </w:r>
      <w:r w:rsidR="007821DC" w:rsidRPr="00ED7CF1">
        <w:rPr>
          <w:color w:val="00B050"/>
        </w:rPr>
        <w:fldChar w:fldCharType="separate"/>
      </w:r>
      <w:r w:rsidR="00ED7CF1" w:rsidRPr="00ED7CF1">
        <w:rPr>
          <w:color w:val="00B050"/>
        </w:rPr>
        <w:t>153</w:t>
      </w:r>
      <w:r w:rsidR="007821DC" w:rsidRPr="00ED7CF1">
        <w:rPr>
          <w:color w:val="00B050"/>
        </w:rPr>
        <w:fldChar w:fldCharType="end"/>
      </w:r>
      <w:r w:rsidRPr="00ED7CF1">
        <w:rPr>
          <w:color w:val="00B050"/>
        </w:rPr>
        <w:t xml:space="preserve"> </w:t>
      </w:r>
      <w:r w:rsidRPr="00684F35">
        <w:t xml:space="preserve">and </w:t>
      </w:r>
      <w:r w:rsidR="00EB6758" w:rsidRPr="00EB6758">
        <w:rPr>
          <w:color w:val="00B050"/>
        </w:rPr>
        <w:t>§</w:t>
      </w:r>
      <w:r w:rsidR="007821DC" w:rsidRPr="00ED7CF1">
        <w:rPr>
          <w:color w:val="00B050"/>
        </w:rPr>
        <w:fldChar w:fldCharType="begin"/>
      </w:r>
      <w:r w:rsidRPr="00ED7CF1">
        <w:rPr>
          <w:color w:val="00B050"/>
        </w:rPr>
        <w:instrText xml:space="preserve"> REF _Ref480532424 \r \h </w:instrText>
      </w:r>
      <w:r w:rsidR="007821DC" w:rsidRPr="00ED7CF1">
        <w:rPr>
          <w:color w:val="00B050"/>
        </w:rPr>
      </w:r>
      <w:r w:rsidR="007821DC" w:rsidRPr="00ED7CF1">
        <w:rPr>
          <w:color w:val="00B050"/>
        </w:rPr>
        <w:fldChar w:fldCharType="separate"/>
      </w:r>
      <w:r w:rsidR="00ED7CF1">
        <w:rPr>
          <w:color w:val="00B050"/>
        </w:rPr>
        <w:t>169</w:t>
      </w:r>
      <w:r w:rsidR="007821DC" w:rsidRPr="00ED7CF1">
        <w:rPr>
          <w:color w:val="00B050"/>
        </w:rPr>
        <w:fldChar w:fldCharType="end"/>
      </w:r>
      <w:r w:rsidRPr="00684F35">
        <w:t>). The actual flow data as</w:t>
      </w:r>
      <w:r w:rsidRPr="00684F35">
        <w:softHyphen/>
        <w:t>sociated with all the Codes are specified in this River Flow Sec</w:t>
      </w:r>
      <w:r w:rsidRPr="00684F35">
        <w:softHyphen/>
        <w:t xml:space="preserve">tion of the </w:t>
      </w:r>
      <w:r w:rsidR="008E53B5" w:rsidRPr="00684F35">
        <w:t>d</w:t>
      </w:r>
      <w:r w:rsidRPr="00684F35">
        <w:t>ata</w:t>
      </w:r>
      <w:r w:rsidR="008E53B5" w:rsidRPr="00684F35">
        <w:t xml:space="preserve"> </w:t>
      </w:r>
      <w:r w:rsidRPr="00684F35">
        <w:t>file.</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335" w:name="_Toc211248644"/>
      <w:bookmarkStart w:id="336" w:name="_Ref263163191"/>
      <w:bookmarkStart w:id="337" w:name="_Ref360701173"/>
      <w:bookmarkStart w:id="338" w:name="_Toc361408685"/>
      <w:bookmarkStart w:id="339" w:name="_Ref448067347"/>
      <w:bookmarkStart w:id="340" w:name="_Toc532500643"/>
      <w:r w:rsidR="00D458C7" w:rsidRPr="00F2790B">
        <w:t>River Flow Distribution</w:t>
      </w:r>
      <w:bookmarkEnd w:id="335"/>
      <w:bookmarkEnd w:id="336"/>
      <w:bookmarkEnd w:id="337"/>
      <w:bookmarkEnd w:id="338"/>
      <w:bookmarkEnd w:id="339"/>
      <w:bookmarkEnd w:id="340"/>
      <w:r w:rsidRPr="00F2790B">
        <w:fldChar w:fldCharType="begin"/>
      </w:r>
      <w:r w:rsidR="00D458C7" w:rsidRPr="00F2790B">
        <w:instrText xml:space="preserve"> XE "River Flow Distribution" </w:instrText>
      </w:r>
      <w:r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second item is a code which defines the statistical distribu</w:t>
      </w:r>
      <w:r w:rsidRPr="00684F35">
        <w:softHyphen/>
        <w:t>tion assumed for this set of river flow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0"/>
      </w:tblGrid>
      <w:tr w:rsidR="00D458C7" w:rsidRPr="00684F35" w:rsidTr="00443149">
        <w:trPr>
          <w:trHeight w:hRule="exact" w:val="444"/>
        </w:trPr>
        <w:tc>
          <w:tcPr>
            <w:tcW w:w="9070"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w:t>
            </w:r>
            <w:r w:rsidR="005424E4">
              <w:rPr>
                <w:spacing w:val="-2"/>
              </w:rPr>
              <w:t xml:space="preserve"> </w:t>
            </w:r>
            <w:r w:rsidR="00443149">
              <w:rPr>
                <w:spacing w:val="-2"/>
              </w:rPr>
              <w:t xml:space="preserve"> </w:t>
            </w:r>
            <w:r w:rsidRPr="00684F35">
              <w:rPr>
                <w:spacing w:val="-2"/>
              </w:rPr>
              <w:t xml:space="preserve"> </w:t>
            </w:r>
            <w:r w:rsidRPr="005424E4">
              <w:rPr>
                <w:b/>
                <w:spacing w:val="-2"/>
                <w:highlight w:val="cyan"/>
              </w:rPr>
              <w:t>2</w:t>
            </w:r>
            <w:r w:rsidR="005424E4">
              <w:rPr>
                <w:b/>
                <w:spacing w:val="-2"/>
              </w:rPr>
              <w:t xml:space="preserve"> </w:t>
            </w:r>
            <w:r w:rsidRPr="00684F35">
              <w:rPr>
                <w:spacing w:val="-2"/>
              </w:rPr>
              <w:t xml:space="preserve"> </w:t>
            </w:r>
            <w:r w:rsidR="00443149">
              <w:rPr>
                <w:spacing w:val="-2"/>
              </w:rPr>
              <w:t xml:space="preserve"> </w:t>
            </w:r>
            <w:r w:rsidRPr="00684F35">
              <w:rPr>
                <w:spacing w:val="-2"/>
              </w:rPr>
              <w:t>28.0</w:t>
            </w:r>
            <w:r w:rsidR="005424E4">
              <w:rPr>
                <w:spacing w:val="-2"/>
              </w:rPr>
              <w:t xml:space="preserve"> </w:t>
            </w:r>
            <w:r w:rsidR="00443149">
              <w:rPr>
                <w:spacing w:val="-2"/>
              </w:rPr>
              <w:t xml:space="preserve"> </w:t>
            </w:r>
            <w:r w:rsidRPr="00684F35">
              <w:rPr>
                <w:spacing w:val="-2"/>
              </w:rPr>
              <w:t xml:space="preserve"> 4.8</w:t>
            </w:r>
            <w:r w:rsidR="005424E4">
              <w:rPr>
                <w:spacing w:val="-2"/>
              </w:rPr>
              <w:t xml:space="preserve"> </w:t>
            </w:r>
            <w:r w:rsidRPr="00684F35">
              <w:rPr>
                <w:spacing w:val="-2"/>
              </w:rPr>
              <w:t xml:space="preserve">  0.0 </w:t>
            </w:r>
            <w:r w:rsidR="005424E4">
              <w:rPr>
                <w:spacing w:val="-2"/>
              </w:rPr>
              <w:t xml:space="preserve"> </w:t>
            </w:r>
            <w:r w:rsidRPr="00684F35">
              <w:rPr>
                <w:spacing w:val="-2"/>
              </w:rPr>
              <w:t xml:space="preserve"> -9.9     'Head of Upper Ouse     '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above example, which refers to code number 2, will assume that river flow follows a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 xml:space="preserve"> Distribution. </w:t>
      </w:r>
    </w:p>
    <w:p w:rsidR="00D458C7" w:rsidRPr="00684F35" w:rsidRDefault="00D458C7" w:rsidP="00626599">
      <w:pPr>
        <w:pStyle w:val="Heading3"/>
      </w:pPr>
      <w:r w:rsidRPr="00684F35">
        <w:lastRenderedPageBreak/>
        <w:t xml:space="preserve">When setting up a new </w:t>
      </w:r>
      <w:r w:rsidR="008E53B5" w:rsidRPr="00684F35">
        <w:t>data file</w:t>
      </w:r>
      <w:r w:rsidRPr="00684F35">
        <w:t>, it is good practice to assume that all river flows follow this distribution.  More complex assumptions should be introduced later only if the results of SIMCAT are sen</w:t>
      </w:r>
      <w:r w:rsidRPr="00684F35">
        <w:softHyphen/>
        <w:t>sitive to the assumption that the river flow is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w:t>
      </w:r>
    </w:p>
    <w:p w:rsidR="004950DD" w:rsidRPr="00684F35" w:rsidRDefault="004950DD" w:rsidP="00626599">
      <w:pPr>
        <w:pStyle w:val="Heading3"/>
      </w:pPr>
      <w:r w:rsidRPr="00684F35">
        <w:t>SIMCAT support</w:t>
      </w:r>
      <w:r w:rsidR="00877E3B">
        <w:t xml:space="preserve">s </w:t>
      </w:r>
      <w:r w:rsidRPr="00684F35">
        <w:t>several types of statistical distributions for flow and water quality (Table 0.2) (</w:t>
      </w:r>
      <w:r w:rsidR="00EB6758" w:rsidRPr="00EB6758">
        <w:rPr>
          <w:color w:val="00B050"/>
        </w:rPr>
        <w:t>§</w:t>
      </w:r>
      <w:r w:rsidR="00780431">
        <w:fldChar w:fldCharType="begin"/>
      </w:r>
      <w:r w:rsidR="00780431">
        <w:instrText xml:space="preserve"> REF  _Ref263163191 \h \n  \* MERGEFORMAT </w:instrText>
      </w:r>
      <w:r w:rsidR="00780431">
        <w:fldChar w:fldCharType="separate"/>
      </w:r>
      <w:r w:rsidR="00ED7CF1" w:rsidRPr="00ED7CF1">
        <w:rPr>
          <w:color w:val="00B050"/>
        </w:rPr>
        <w:t>80</w:t>
      </w:r>
      <w:r w:rsidR="00780431">
        <w:fldChar w:fldCharType="end"/>
      </w:r>
      <w:r w:rsidRPr="00684F35">
        <w:t xml:space="preserve">, </w:t>
      </w:r>
      <w:r w:rsidR="00EB6758" w:rsidRPr="00EB6758">
        <w:rPr>
          <w:color w:val="00B050"/>
        </w:rPr>
        <w:t>§</w:t>
      </w:r>
      <w:r w:rsidR="00780431">
        <w:fldChar w:fldCharType="begin"/>
      </w:r>
      <w:r w:rsidR="00780431">
        <w:instrText xml:space="preserve"> REF  _Ref480550474 \h \n  \* MERGEFORMAT </w:instrText>
      </w:r>
      <w:r w:rsidR="00780431">
        <w:fldChar w:fldCharType="separate"/>
      </w:r>
      <w:r w:rsidR="00ED7CF1" w:rsidRPr="00ED7CF1">
        <w:rPr>
          <w:color w:val="00B050"/>
        </w:rPr>
        <w:t>96</w:t>
      </w:r>
      <w:r w:rsidR="00780431">
        <w:fldChar w:fldCharType="end"/>
      </w:r>
      <w:r w:rsidRPr="00684F35">
        <w:t xml:space="preserve"> and </w:t>
      </w:r>
      <w:r w:rsidR="00EB6758" w:rsidRPr="00EB6758">
        <w:rPr>
          <w:color w:val="00B050"/>
        </w:rPr>
        <w:t>§</w:t>
      </w:r>
      <w:r w:rsidR="00780431">
        <w:fldChar w:fldCharType="begin"/>
      </w:r>
      <w:r w:rsidR="00780431">
        <w:instrText xml:space="preserve"> REF _Ref263163219 \r \h  \* MERGEFORMAT </w:instrText>
      </w:r>
      <w:r w:rsidR="00780431">
        <w:fldChar w:fldCharType="separate"/>
      </w:r>
      <w:r w:rsidR="00ED7CF1" w:rsidRPr="00ED7CF1">
        <w:rPr>
          <w:color w:val="00B050"/>
        </w:rPr>
        <w:t>116</w:t>
      </w:r>
      <w:r w:rsidR="00780431">
        <w:fldChar w:fldCharType="end"/>
      </w:r>
      <w:r w:rsidRPr="00684F35">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8647"/>
      </w:tblGrid>
      <w:tr w:rsidR="004950DD" w:rsidRPr="00684F35" w:rsidTr="00651637">
        <w:tc>
          <w:tcPr>
            <w:tcW w:w="9356" w:type="dxa"/>
            <w:gridSpan w:val="2"/>
            <w:shd w:val="clear" w:color="auto" w:fill="CCCCCC"/>
          </w:tcPr>
          <w:p w:rsidR="004950DD" w:rsidRPr="00684F35" w:rsidRDefault="004950DD" w:rsidP="00651637">
            <w:pPr>
              <w:pStyle w:val="Document1"/>
              <w:widowControl/>
              <w:tabs>
                <w:tab w:val="clear" w:pos="-720"/>
              </w:tabs>
              <w:spacing w:before="40"/>
              <w:rPr>
                <w:rFonts w:ascii="Arial" w:hAnsi="Arial"/>
                <w:spacing w:val="-3"/>
                <w:lang w:val="en-GB"/>
              </w:rPr>
            </w:pPr>
            <w:r w:rsidRPr="00684F35">
              <w:rPr>
                <w:rFonts w:ascii="Arial" w:hAnsi="Arial"/>
                <w:spacing w:val="-3"/>
                <w:lang w:val="en-GB"/>
              </w:rPr>
              <w:t>Table 0.2:  Types of data</w:t>
            </w:r>
            <w:r w:rsidR="00A736B8">
              <w:rPr>
                <w:rFonts w:ascii="Arial" w:hAnsi="Arial"/>
                <w:spacing w:val="-3"/>
                <w:lang w:val="en-GB"/>
              </w:rPr>
              <w:t xml:space="preserve"> on river flow</w:t>
            </w:r>
          </w:p>
        </w:tc>
      </w:tr>
      <w:tr w:rsidR="004950DD" w:rsidRPr="00684F35" w:rsidTr="008C3D05">
        <w:tc>
          <w:tcPr>
            <w:tcW w:w="709" w:type="dxa"/>
          </w:tcPr>
          <w:p w:rsidR="004950DD" w:rsidRPr="00684F35" w:rsidRDefault="004950DD" w:rsidP="00651637">
            <w:pPr>
              <w:keepNext/>
              <w:keepLines/>
              <w:widowControl/>
              <w:suppressAutoHyphens/>
              <w:spacing w:before="40"/>
              <w:ind w:left="0"/>
              <w:jc w:val="center"/>
              <w:rPr>
                <w:spacing w:val="-3"/>
              </w:rPr>
            </w:pPr>
            <w:r w:rsidRPr="00684F35">
              <w:rPr>
                <w:spacing w:val="-3"/>
              </w:rPr>
              <w:t>0</w:t>
            </w:r>
          </w:p>
        </w:tc>
        <w:tc>
          <w:tcPr>
            <w:tcW w:w="8647" w:type="dxa"/>
          </w:tcPr>
          <w:p w:rsidR="004950DD" w:rsidRPr="00684F35" w:rsidRDefault="004950DD" w:rsidP="00651637">
            <w:pPr>
              <w:keepNext/>
              <w:keepLines/>
              <w:widowControl/>
              <w:suppressAutoHyphens/>
              <w:spacing w:before="40"/>
              <w:ind w:left="0"/>
              <w:rPr>
                <w:spacing w:val="-3"/>
              </w:rPr>
            </w:pPr>
            <w:r w:rsidRPr="00684F35">
              <w:rPr>
                <w:spacing w:val="-3"/>
              </w:rPr>
              <w:t xml:space="preserve">Constant </w:t>
            </w:r>
          </w:p>
        </w:tc>
      </w:tr>
      <w:tr w:rsidR="004950DD" w:rsidRPr="00684F35" w:rsidTr="008C3D05">
        <w:tc>
          <w:tcPr>
            <w:tcW w:w="709" w:type="dxa"/>
          </w:tcPr>
          <w:p w:rsidR="004950DD" w:rsidRPr="00684F35" w:rsidRDefault="004950DD" w:rsidP="00651637">
            <w:pPr>
              <w:keepNext/>
              <w:keepLines/>
              <w:widowControl/>
              <w:suppressAutoHyphens/>
              <w:spacing w:before="40"/>
              <w:ind w:left="0"/>
              <w:jc w:val="center"/>
              <w:rPr>
                <w:spacing w:val="-3"/>
              </w:rPr>
            </w:pPr>
            <w:r w:rsidRPr="00684F35">
              <w:rPr>
                <w:spacing w:val="-3"/>
              </w:rPr>
              <w:t>1</w:t>
            </w:r>
          </w:p>
        </w:tc>
        <w:tc>
          <w:tcPr>
            <w:tcW w:w="8647" w:type="dxa"/>
          </w:tcPr>
          <w:p w:rsidR="004950DD" w:rsidRPr="00684F35" w:rsidRDefault="004950DD" w:rsidP="00651637">
            <w:pPr>
              <w:keepNext/>
              <w:keepLines/>
              <w:widowControl/>
              <w:suppressAutoHyphens/>
              <w:spacing w:before="40"/>
              <w:ind w:left="0"/>
              <w:rPr>
                <w:spacing w:val="-3"/>
              </w:rPr>
            </w:pPr>
            <w:r w:rsidRPr="00684F35">
              <w:rPr>
                <w:spacing w:val="-3"/>
              </w:rPr>
              <w:t>Normal Distribution</w:t>
            </w:r>
            <w:r w:rsidR="007821DC" w:rsidRPr="00684F35">
              <w:rPr>
                <w:spacing w:val="-3"/>
              </w:rPr>
              <w:fldChar w:fldCharType="begin"/>
            </w:r>
            <w:r w:rsidRPr="00684F35">
              <w:rPr>
                <w:spacing w:val="-3"/>
              </w:rPr>
              <w:instrText xml:space="preserve"> XE "Normal Distribution" </w:instrText>
            </w:r>
            <w:r w:rsidR="007821DC" w:rsidRPr="00684F35">
              <w:rPr>
                <w:spacing w:val="-3"/>
              </w:rPr>
              <w:fldChar w:fldCharType="end"/>
            </w:r>
          </w:p>
        </w:tc>
      </w:tr>
      <w:tr w:rsidR="004950DD" w:rsidRPr="00684F35" w:rsidTr="008C3D05">
        <w:tc>
          <w:tcPr>
            <w:tcW w:w="709" w:type="dxa"/>
          </w:tcPr>
          <w:p w:rsidR="004950DD" w:rsidRPr="00684F35" w:rsidRDefault="004950DD" w:rsidP="00651637">
            <w:pPr>
              <w:keepNext/>
              <w:keepLines/>
              <w:widowControl/>
              <w:suppressAutoHyphens/>
              <w:spacing w:before="40"/>
              <w:ind w:left="0"/>
              <w:jc w:val="center"/>
              <w:rPr>
                <w:spacing w:val="-3"/>
              </w:rPr>
            </w:pPr>
            <w:r w:rsidRPr="00684F35">
              <w:rPr>
                <w:spacing w:val="-3"/>
              </w:rPr>
              <w:t>2</w:t>
            </w:r>
          </w:p>
        </w:tc>
        <w:tc>
          <w:tcPr>
            <w:tcW w:w="8647" w:type="dxa"/>
          </w:tcPr>
          <w:p w:rsidR="004950DD" w:rsidRPr="00684F35" w:rsidRDefault="004950DD" w:rsidP="00651637">
            <w:pPr>
              <w:keepNext/>
              <w:keepLines/>
              <w:widowControl/>
              <w:suppressAutoHyphens/>
              <w:spacing w:before="40"/>
              <w:ind w:left="0"/>
              <w:rPr>
                <w:spacing w:val="-3"/>
              </w:rPr>
            </w:pPr>
            <w:r w:rsidRPr="00684F35">
              <w:rPr>
                <w:spacing w:val="-3"/>
              </w:rPr>
              <w:t>Log-normal</w:t>
            </w:r>
            <w:r w:rsidR="007821DC" w:rsidRPr="00684F35">
              <w:rPr>
                <w:spacing w:val="-3"/>
              </w:rPr>
              <w:fldChar w:fldCharType="begin"/>
            </w:r>
            <w:r w:rsidRPr="00684F35">
              <w:rPr>
                <w:spacing w:val="-3"/>
              </w:rPr>
              <w:instrText xml:space="preserve"> XE "Log-normal" </w:instrText>
            </w:r>
            <w:r w:rsidR="007821DC" w:rsidRPr="00684F35">
              <w:rPr>
                <w:spacing w:val="-3"/>
              </w:rPr>
              <w:fldChar w:fldCharType="end"/>
            </w:r>
            <w:r w:rsidRPr="00684F35">
              <w:rPr>
                <w:spacing w:val="-3"/>
              </w:rPr>
              <w:t xml:space="preserve"> Distribution</w:t>
            </w:r>
          </w:p>
        </w:tc>
      </w:tr>
      <w:tr w:rsidR="004950DD" w:rsidRPr="00684F35" w:rsidTr="008C3D05">
        <w:tc>
          <w:tcPr>
            <w:tcW w:w="709" w:type="dxa"/>
          </w:tcPr>
          <w:p w:rsidR="004950DD" w:rsidRPr="00684F35" w:rsidRDefault="004950DD" w:rsidP="00651637">
            <w:pPr>
              <w:keepNext/>
              <w:keepLines/>
              <w:widowControl/>
              <w:suppressAutoHyphens/>
              <w:spacing w:before="40"/>
              <w:ind w:left="0"/>
              <w:jc w:val="center"/>
              <w:rPr>
                <w:spacing w:val="-3"/>
              </w:rPr>
            </w:pPr>
            <w:r w:rsidRPr="00684F35">
              <w:rPr>
                <w:spacing w:val="-3"/>
              </w:rPr>
              <w:t>3</w:t>
            </w:r>
          </w:p>
        </w:tc>
        <w:tc>
          <w:tcPr>
            <w:tcW w:w="8647" w:type="dxa"/>
          </w:tcPr>
          <w:p w:rsidR="004950DD" w:rsidRPr="00684F35" w:rsidRDefault="004950DD" w:rsidP="00651637">
            <w:pPr>
              <w:keepNext/>
              <w:keepLines/>
              <w:widowControl/>
              <w:suppressAutoHyphens/>
              <w:spacing w:before="40"/>
              <w:ind w:left="0"/>
              <w:rPr>
                <w:spacing w:val="-3"/>
              </w:rPr>
            </w:pPr>
            <w:r w:rsidRPr="00684F35">
              <w:rPr>
                <w:spacing w:val="-3"/>
              </w:rPr>
              <w:t xml:space="preserve">3 </w:t>
            </w:r>
            <w:r w:rsidR="00D33961">
              <w:rPr>
                <w:spacing w:val="-3"/>
              </w:rPr>
              <w:t>P</w:t>
            </w:r>
            <w:r w:rsidRPr="00684F35">
              <w:rPr>
                <w:spacing w:val="-3"/>
              </w:rPr>
              <w:t>arameter Log normal Distribution</w:t>
            </w:r>
          </w:p>
        </w:tc>
      </w:tr>
      <w:tr w:rsidR="004950DD" w:rsidRPr="00684F35" w:rsidTr="008C3D05">
        <w:tc>
          <w:tcPr>
            <w:tcW w:w="709" w:type="dxa"/>
          </w:tcPr>
          <w:p w:rsidR="004950DD" w:rsidRPr="00684F35" w:rsidRDefault="004950DD" w:rsidP="00651637">
            <w:pPr>
              <w:keepNext/>
              <w:keepLines/>
              <w:widowControl/>
              <w:suppressAutoHyphens/>
              <w:spacing w:before="40"/>
              <w:ind w:left="0"/>
              <w:jc w:val="center"/>
              <w:rPr>
                <w:spacing w:val="-3"/>
              </w:rPr>
            </w:pPr>
            <w:r w:rsidRPr="00684F35">
              <w:rPr>
                <w:spacing w:val="-3"/>
              </w:rPr>
              <w:t>4</w:t>
            </w:r>
          </w:p>
        </w:tc>
        <w:tc>
          <w:tcPr>
            <w:tcW w:w="8647" w:type="dxa"/>
          </w:tcPr>
          <w:p w:rsidR="004950DD" w:rsidRPr="00684F35" w:rsidRDefault="004950DD" w:rsidP="00651637">
            <w:pPr>
              <w:keepNext/>
              <w:keepLines/>
              <w:widowControl/>
              <w:suppressAutoHyphens/>
              <w:spacing w:before="40"/>
              <w:ind w:left="0"/>
              <w:rPr>
                <w:spacing w:val="-3"/>
              </w:rPr>
            </w:pPr>
            <w:r w:rsidRPr="00684F35">
              <w:rPr>
                <w:spacing w:val="-3"/>
              </w:rPr>
              <w:t>Non-parametric Distributions</w:t>
            </w:r>
            <w:r w:rsidR="007821DC" w:rsidRPr="00684F35">
              <w:rPr>
                <w:spacing w:val="-3"/>
              </w:rPr>
              <w:fldChar w:fldCharType="begin"/>
            </w:r>
            <w:r w:rsidRPr="00684F35">
              <w:rPr>
                <w:spacing w:val="-3"/>
              </w:rPr>
              <w:instrText xml:space="preserve"> XE "Non-parametric Distribution" </w:instrText>
            </w:r>
            <w:r w:rsidR="007821DC" w:rsidRPr="00684F35">
              <w:rPr>
                <w:spacing w:val="-3"/>
              </w:rPr>
              <w:fldChar w:fldCharType="end"/>
            </w:r>
          </w:p>
        </w:tc>
      </w:tr>
      <w:tr w:rsidR="004950DD" w:rsidRPr="00684F35" w:rsidTr="008C3D05">
        <w:tc>
          <w:tcPr>
            <w:tcW w:w="709" w:type="dxa"/>
          </w:tcPr>
          <w:p w:rsidR="004950DD" w:rsidRPr="00684F35" w:rsidRDefault="004950DD" w:rsidP="00651637">
            <w:pPr>
              <w:keepNext/>
              <w:keepLines/>
              <w:widowControl/>
              <w:suppressAutoHyphens/>
              <w:spacing w:before="40"/>
              <w:ind w:left="0"/>
              <w:jc w:val="center"/>
              <w:rPr>
                <w:spacing w:val="-3"/>
              </w:rPr>
            </w:pPr>
            <w:r w:rsidRPr="00684F35">
              <w:rPr>
                <w:spacing w:val="-3"/>
              </w:rPr>
              <w:t>5</w:t>
            </w:r>
          </w:p>
        </w:tc>
        <w:tc>
          <w:tcPr>
            <w:tcW w:w="8647" w:type="dxa"/>
          </w:tcPr>
          <w:p w:rsidR="004950DD" w:rsidRPr="00684F35" w:rsidRDefault="004950DD" w:rsidP="00651637">
            <w:pPr>
              <w:keepNext/>
              <w:keepLines/>
              <w:widowControl/>
              <w:suppressAutoHyphens/>
              <w:spacing w:before="40"/>
              <w:ind w:left="0"/>
              <w:rPr>
                <w:spacing w:val="-3"/>
              </w:rPr>
            </w:pPr>
            <w:r w:rsidRPr="00684F35">
              <w:rPr>
                <w:spacing w:val="-3"/>
              </w:rPr>
              <w:t>Seasonal (monthly) data</w:t>
            </w:r>
          </w:p>
        </w:tc>
      </w:tr>
      <w:tr w:rsidR="00D464E2" w:rsidRPr="00684F35" w:rsidTr="00D464E2">
        <w:tc>
          <w:tcPr>
            <w:tcW w:w="709" w:type="dxa"/>
          </w:tcPr>
          <w:p w:rsidR="00D464E2" w:rsidRPr="00684F35" w:rsidRDefault="00D464E2" w:rsidP="00D464E2">
            <w:pPr>
              <w:suppressAutoHyphens/>
              <w:spacing w:before="40"/>
              <w:ind w:left="0"/>
              <w:jc w:val="center"/>
              <w:rPr>
                <w:spacing w:val="-3"/>
              </w:rPr>
            </w:pPr>
            <w:r w:rsidRPr="00684F35">
              <w:rPr>
                <w:spacing w:val="-3"/>
              </w:rPr>
              <w:t>8</w:t>
            </w:r>
          </w:p>
        </w:tc>
        <w:tc>
          <w:tcPr>
            <w:tcW w:w="8647" w:type="dxa"/>
          </w:tcPr>
          <w:p w:rsidR="00D464E2" w:rsidRPr="00684F35" w:rsidRDefault="00D464E2" w:rsidP="00D464E2">
            <w:pPr>
              <w:suppressAutoHyphens/>
              <w:spacing w:before="40"/>
              <w:ind w:left="0"/>
              <w:rPr>
                <w:spacing w:val="-3"/>
              </w:rPr>
            </w:pPr>
            <w:r w:rsidRPr="00684F35">
              <w:rPr>
                <w:spacing w:val="-3"/>
              </w:rPr>
              <w:t xml:space="preserve">Monthly structure </w:t>
            </w: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341" w:name="_Ref480550421"/>
      <w:bookmarkStart w:id="342" w:name="_Toc211248645"/>
      <w:bookmarkStart w:id="343" w:name="_Toc361408686"/>
      <w:bookmarkStart w:id="344" w:name="_Ref367952781"/>
      <w:bookmarkStart w:id="345" w:name="_Toc532500644"/>
      <w:r w:rsidR="00D458C7" w:rsidRPr="00F2790B">
        <w:t>Statistics of River Flow</w:t>
      </w:r>
      <w:bookmarkEnd w:id="341"/>
      <w:bookmarkEnd w:id="342"/>
      <w:bookmarkEnd w:id="343"/>
      <w:r w:rsidR="00877E3B">
        <w:t xml:space="preserve"> (Types 0</w:t>
      </w:r>
      <w:r w:rsidR="00B04949">
        <w:t xml:space="preserve"> </w:t>
      </w:r>
      <w:r w:rsidR="00877E3B">
        <w:t>-</w:t>
      </w:r>
      <w:r w:rsidR="00B04949">
        <w:t xml:space="preserve"> </w:t>
      </w:r>
      <w:r w:rsidR="00F33F2B">
        <w:t>3</w:t>
      </w:r>
      <w:r w:rsidR="00877E3B">
        <w:t>)</w:t>
      </w:r>
      <w:bookmarkEnd w:id="344"/>
      <w:bookmarkEnd w:id="345"/>
      <w:r w:rsidRPr="00F2790B">
        <w:fldChar w:fldCharType="begin"/>
      </w:r>
      <w:r w:rsidR="00D458C7" w:rsidRPr="00F2790B">
        <w:instrText xml:space="preserve"> XE "Statistics of River Flow" </w:instrText>
      </w:r>
      <w:r w:rsidRPr="00F2790B">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next few items in the record will depend on the type of dis</w:t>
      </w:r>
      <w:r w:rsidRPr="00684F35">
        <w:softHyphen/>
        <w:t xml:space="preserve">tribution that you have selected. </w:t>
      </w:r>
      <w:r w:rsidR="00A1427F">
        <w:t xml:space="preserve"> </w:t>
      </w:r>
      <w:r w:rsidRPr="00684F35">
        <w:t>In nearly all cases you will want to specify a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 xml:space="preserve"> Distribution. </w:t>
      </w:r>
    </w:p>
    <w:p w:rsidR="00D458C7" w:rsidRDefault="00D458C7" w:rsidP="00626599">
      <w:pPr>
        <w:pStyle w:val="Heading3"/>
      </w:pPr>
      <w:bookmarkStart w:id="346" w:name="_Ref480544403"/>
      <w:r w:rsidRPr="00684F35">
        <w:t>In most options (</w:t>
      </w:r>
      <w:r w:rsidR="00A74E0D">
        <w:t>T</w:t>
      </w:r>
      <w:r w:rsidR="00877E3B">
        <w:t>ypes</w:t>
      </w:r>
      <w:r w:rsidRPr="00684F35">
        <w:t xml:space="preserve"> 0, 1, 2 or 3) the </w:t>
      </w:r>
      <w:r w:rsidRPr="00684F35">
        <w:rPr>
          <w:b/>
        </w:rPr>
        <w:t>mean flow</w:t>
      </w:r>
      <w:r w:rsidRPr="00684F35">
        <w:t xml:space="preserve"> is required, as, for example in the following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 xml:space="preserve"> Distribution:</w:t>
      </w:r>
      <w:bookmarkEnd w:id="346"/>
    </w:p>
    <w:p w:rsidR="00A74E0D" w:rsidRPr="00684F35" w:rsidRDefault="00A74E0D" w:rsidP="00A74E0D">
      <w:pPr>
        <w:pStyle w:val="Heading3"/>
      </w:pPr>
      <w:r w:rsidRPr="00684F35">
        <w:t>The Log-normal</w:t>
      </w:r>
      <w:r w:rsidRPr="00684F35">
        <w:fldChar w:fldCharType="begin"/>
      </w:r>
      <w:r w:rsidRPr="00684F35">
        <w:instrText xml:space="preserve"> XE "</w:instrText>
      </w:r>
      <w:r w:rsidRPr="00684F35">
        <w:rPr>
          <w:spacing w:val="-3"/>
        </w:rPr>
        <w:instrText>Log-normal"</w:instrText>
      </w:r>
      <w:r w:rsidRPr="00684F35">
        <w:instrText xml:space="preserve"> </w:instrText>
      </w:r>
      <w:r w:rsidRPr="00684F35">
        <w:fldChar w:fldCharType="end"/>
      </w:r>
      <w:r w:rsidRPr="00684F35">
        <w:t xml:space="preserve"> Distribution also requires the corresponding </w:t>
      </w:r>
      <w:r w:rsidRPr="00684F35">
        <w:rPr>
          <w:b/>
        </w:rPr>
        <w:t>5-percentile flow</w:t>
      </w:r>
      <w:r w:rsidRPr="00684F35">
        <w:t>:</w:t>
      </w:r>
    </w:p>
    <w:tbl>
      <w:tblPr>
        <w:tblW w:w="9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332"/>
      </w:tblGrid>
      <w:tr w:rsidR="00A74E0D" w:rsidRPr="00684F35" w:rsidTr="00A74E0D">
        <w:trPr>
          <w:trHeight w:hRule="exact" w:val="444"/>
        </w:trPr>
        <w:tc>
          <w:tcPr>
            <w:tcW w:w="9332" w:type="dxa"/>
            <w:shd w:val="clear" w:color="auto" w:fill="FFFF00"/>
          </w:tcPr>
          <w:p w:rsidR="00A74E0D" w:rsidRPr="00684F35" w:rsidRDefault="00A74E0D" w:rsidP="00A74E0D">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w:t>
            </w:r>
            <w:r>
              <w:rPr>
                <w:spacing w:val="-2"/>
              </w:rPr>
              <w:t xml:space="preserve">   </w:t>
            </w:r>
            <w:r w:rsidRPr="00684F35">
              <w:rPr>
                <w:spacing w:val="-2"/>
              </w:rPr>
              <w:t xml:space="preserve"> 2</w:t>
            </w:r>
            <w:r>
              <w:rPr>
                <w:spacing w:val="-2"/>
              </w:rPr>
              <w:t xml:space="preserve">  </w:t>
            </w:r>
            <w:r w:rsidRPr="00684F35">
              <w:rPr>
                <w:spacing w:val="-2"/>
              </w:rPr>
              <w:t xml:space="preserve"> </w:t>
            </w:r>
            <w:r w:rsidRPr="005424E4">
              <w:rPr>
                <w:b/>
                <w:spacing w:val="-2"/>
                <w:highlight w:val="cyan"/>
              </w:rPr>
              <w:t>28.0</w:t>
            </w:r>
            <w:r w:rsidRPr="00684F35">
              <w:rPr>
                <w:spacing w:val="-2"/>
              </w:rPr>
              <w:t xml:space="preserve"> </w:t>
            </w:r>
            <w:r>
              <w:rPr>
                <w:spacing w:val="-2"/>
              </w:rPr>
              <w:t xml:space="preserve">  </w:t>
            </w:r>
            <w:r w:rsidRPr="00684F35">
              <w:rPr>
                <w:spacing w:val="-2"/>
              </w:rPr>
              <w:t xml:space="preserve">4.8  </w:t>
            </w:r>
            <w:r>
              <w:rPr>
                <w:spacing w:val="-2"/>
              </w:rPr>
              <w:t xml:space="preserve">   </w:t>
            </w:r>
            <w:r w:rsidRPr="00684F35">
              <w:rPr>
                <w:spacing w:val="-2"/>
              </w:rPr>
              <w:t>0.0</w:t>
            </w:r>
            <w:r>
              <w:rPr>
                <w:spacing w:val="-2"/>
              </w:rPr>
              <w:t xml:space="preserve"> </w:t>
            </w:r>
            <w:r w:rsidRPr="00684F35">
              <w:rPr>
                <w:spacing w:val="-2"/>
              </w:rPr>
              <w:t xml:space="preserve">  -9.9     'Head of Upper Ouse     '             </w:t>
            </w:r>
          </w:p>
        </w:tc>
      </w:tr>
    </w:tbl>
    <w:p w:rsidR="00A74E0D" w:rsidRPr="00A74E0D" w:rsidRDefault="00A74E0D" w:rsidP="00626599">
      <w:pPr>
        <w:pStyle w:val="Heading3"/>
        <w:rPr>
          <w:sz w:val="2"/>
        </w:rPr>
      </w:pPr>
    </w:p>
    <w:p w:rsidR="00D458C7" w:rsidRPr="00684F35" w:rsidRDefault="00D458C7" w:rsidP="00626599">
      <w:pPr>
        <w:pStyle w:val="Heading3"/>
      </w:pPr>
      <w:r w:rsidRPr="00684F35">
        <w:t xml:space="preserve">The units of flow will those specified in </w:t>
      </w:r>
      <w:r w:rsidR="00EB6758" w:rsidRPr="00EB6758">
        <w:rPr>
          <w:color w:val="00B050"/>
        </w:rPr>
        <w:t>§</w:t>
      </w:r>
      <w:r w:rsidR="00780431">
        <w:fldChar w:fldCharType="begin"/>
      </w:r>
      <w:r w:rsidR="00780431">
        <w:instrText xml:space="preserve"> REF _Ref480543959 \r \h  \* MERGEFORMAT </w:instrText>
      </w:r>
      <w:r w:rsidR="00780431">
        <w:fldChar w:fldCharType="separate"/>
      </w:r>
      <w:r w:rsidR="00ED7CF1" w:rsidRPr="00ED7CF1">
        <w:rPr>
          <w:color w:val="00B050"/>
        </w:rPr>
        <w:t>30</w:t>
      </w:r>
      <w:r w:rsidR="00780431">
        <w:fldChar w:fldCharType="end"/>
      </w:r>
      <w:r w:rsidRPr="00684F35">
        <w:t>.  In this case the flow is 28.0 Ml/d.</w:t>
      </w:r>
    </w:p>
    <w:p w:rsidR="00D458C7" w:rsidRPr="00684F35" w:rsidRDefault="00D458C7" w:rsidP="00626599">
      <w:pPr>
        <w:pStyle w:val="Heading3"/>
      </w:pPr>
      <w:bookmarkStart w:id="347" w:name="_Ref480544306"/>
      <w:r w:rsidRPr="00684F35">
        <w:t>The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 xml:space="preserve"> Distribution also requires the corresponding </w:t>
      </w:r>
      <w:r w:rsidRPr="00684F35">
        <w:rPr>
          <w:b/>
        </w:rPr>
        <w:t>5-percentile flow</w:t>
      </w:r>
      <w:r w:rsidRPr="00684F35">
        <w:t>:</w:t>
      </w:r>
      <w:bookmarkEnd w:id="347"/>
    </w:p>
    <w:tbl>
      <w:tblPr>
        <w:tblW w:w="9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332"/>
      </w:tblGrid>
      <w:tr w:rsidR="00D458C7" w:rsidRPr="00684F35" w:rsidTr="00A74E0D">
        <w:trPr>
          <w:trHeight w:hRule="exact" w:val="444"/>
        </w:trPr>
        <w:tc>
          <w:tcPr>
            <w:tcW w:w="9332"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w:t>
            </w:r>
            <w:r w:rsidR="00A74E0D">
              <w:rPr>
                <w:spacing w:val="-2"/>
              </w:rPr>
              <w:t xml:space="preserve"> </w:t>
            </w:r>
            <w:r w:rsidRPr="00684F35">
              <w:rPr>
                <w:spacing w:val="-2"/>
              </w:rPr>
              <w:t xml:space="preserve"> </w:t>
            </w:r>
            <w:r w:rsidR="00A74E0D">
              <w:rPr>
                <w:spacing w:val="-2"/>
              </w:rPr>
              <w:t xml:space="preserve"> </w:t>
            </w:r>
            <w:r w:rsidRPr="00684F35">
              <w:rPr>
                <w:spacing w:val="-2"/>
              </w:rPr>
              <w:t>2</w:t>
            </w:r>
            <w:r w:rsidR="00A74E0D">
              <w:rPr>
                <w:spacing w:val="-2"/>
              </w:rPr>
              <w:t xml:space="preserve">  </w:t>
            </w:r>
            <w:r w:rsidRPr="00684F35">
              <w:rPr>
                <w:spacing w:val="-2"/>
              </w:rPr>
              <w:t xml:space="preserve"> 28.0</w:t>
            </w:r>
            <w:r w:rsidR="00A74E0D">
              <w:rPr>
                <w:spacing w:val="-2"/>
              </w:rPr>
              <w:t xml:space="preserve">  </w:t>
            </w:r>
            <w:r w:rsidRPr="00684F35">
              <w:rPr>
                <w:b/>
                <w:spacing w:val="-2"/>
              </w:rPr>
              <w:t xml:space="preserve"> </w:t>
            </w:r>
            <w:r w:rsidRPr="005424E4">
              <w:rPr>
                <w:b/>
                <w:spacing w:val="-2"/>
                <w:highlight w:val="cyan"/>
              </w:rPr>
              <w:t>4.8</w:t>
            </w:r>
            <w:r w:rsidRPr="00684F35">
              <w:rPr>
                <w:spacing w:val="-2"/>
              </w:rPr>
              <w:t xml:space="preserve"> </w:t>
            </w:r>
            <w:r w:rsidR="00A74E0D">
              <w:rPr>
                <w:spacing w:val="-2"/>
              </w:rPr>
              <w:t xml:space="preserve">  </w:t>
            </w:r>
            <w:r w:rsidRPr="00684F35">
              <w:rPr>
                <w:spacing w:val="-2"/>
              </w:rPr>
              <w:t xml:space="preserve"> 0.0 </w:t>
            </w:r>
            <w:r w:rsidR="00A74E0D">
              <w:rPr>
                <w:spacing w:val="-2"/>
              </w:rPr>
              <w:t xml:space="preserve">  </w:t>
            </w:r>
            <w:r w:rsidRPr="00684F35">
              <w:rPr>
                <w:spacing w:val="-2"/>
              </w:rPr>
              <w:t xml:space="preserve"> -9.9     'Head of </w:t>
            </w:r>
            <w:smartTag w:uri="urn:schemas-microsoft-com:office:smarttags" w:element="place">
              <w:r w:rsidRPr="00684F35">
                <w:rPr>
                  <w:spacing w:val="-2"/>
                </w:rPr>
                <w:t>Upper Ouse</w:t>
              </w:r>
            </w:smartTag>
            <w:r w:rsidRPr="00684F35">
              <w:rPr>
                <w:spacing w:val="-2"/>
              </w:rPr>
              <w:t xml:space="preserve">     '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bookmarkStart w:id="348" w:name="_Ref522067469"/>
      <w:r w:rsidRPr="00684F35">
        <w:t>For the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 xml:space="preserve"> Distribution the next item is specified </w:t>
      </w:r>
      <w:r w:rsidRPr="00684F35">
        <w:rPr>
          <w:b/>
        </w:rPr>
        <w:t>as zero</w:t>
      </w:r>
      <w:r w:rsidRPr="00684F35">
        <w:t>:</w:t>
      </w:r>
      <w:bookmarkEnd w:id="3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A74E0D">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1 </w:t>
            </w:r>
            <w:r w:rsidR="00A74E0D">
              <w:rPr>
                <w:spacing w:val="-2"/>
              </w:rPr>
              <w:t xml:space="preserve">  </w:t>
            </w:r>
            <w:r w:rsidRPr="00684F35">
              <w:rPr>
                <w:spacing w:val="-2"/>
              </w:rPr>
              <w:t>2</w:t>
            </w:r>
            <w:r w:rsidR="00A74E0D">
              <w:rPr>
                <w:spacing w:val="-2"/>
              </w:rPr>
              <w:t xml:space="preserve">  </w:t>
            </w:r>
            <w:r w:rsidRPr="00684F35">
              <w:rPr>
                <w:spacing w:val="-2"/>
              </w:rPr>
              <w:t xml:space="preserve"> 28.0 </w:t>
            </w:r>
            <w:r w:rsidR="00A74E0D">
              <w:rPr>
                <w:spacing w:val="-2"/>
              </w:rPr>
              <w:t xml:space="preserve">  </w:t>
            </w:r>
            <w:r w:rsidRPr="00684F35">
              <w:rPr>
                <w:spacing w:val="-2"/>
              </w:rPr>
              <w:t xml:space="preserve">4.8 </w:t>
            </w:r>
            <w:r w:rsidR="00A74E0D">
              <w:rPr>
                <w:spacing w:val="-2"/>
              </w:rPr>
              <w:t xml:space="preserve">  </w:t>
            </w:r>
            <w:r w:rsidRPr="00684F35">
              <w:rPr>
                <w:spacing w:val="-2"/>
              </w:rPr>
              <w:t xml:space="preserve"> </w:t>
            </w:r>
            <w:r w:rsidRPr="005424E4">
              <w:rPr>
                <w:b/>
                <w:spacing w:val="-2"/>
                <w:highlight w:val="cyan"/>
              </w:rPr>
              <w:t>0.0</w:t>
            </w:r>
            <w:r w:rsidRPr="00684F35">
              <w:rPr>
                <w:spacing w:val="-2"/>
              </w:rPr>
              <w:t xml:space="preserve"> </w:t>
            </w:r>
            <w:r w:rsidR="00A74E0D">
              <w:rPr>
                <w:spacing w:val="-2"/>
              </w:rPr>
              <w:t xml:space="preserve">  </w:t>
            </w:r>
            <w:r w:rsidRPr="00684F35">
              <w:rPr>
                <w:spacing w:val="-2"/>
              </w:rPr>
              <w:t xml:space="preserve"> -9.9     'Head of </w:t>
            </w:r>
            <w:smartTag w:uri="urn:schemas-microsoft-com:office:smarttags" w:element="place">
              <w:r w:rsidRPr="00684F35">
                <w:rPr>
                  <w:spacing w:val="-2"/>
                </w:rPr>
                <w:t>Upper Ouse</w:t>
              </w:r>
            </w:smartTag>
            <w:r w:rsidRPr="00684F35">
              <w:rPr>
                <w:spacing w:val="-2"/>
              </w:rPr>
              <w:t xml:space="preserve">     '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In the highly unusual case that you required a Normal Distribution</w:t>
      </w:r>
      <w:r w:rsidR="007821DC" w:rsidRPr="00684F35">
        <w:fldChar w:fldCharType="begin"/>
      </w:r>
      <w:r w:rsidRPr="00684F35">
        <w:instrText xml:space="preserve"> XE "</w:instrText>
      </w:r>
      <w:r w:rsidRPr="00684F35">
        <w:rPr>
          <w:spacing w:val="-3"/>
        </w:rPr>
        <w:instrText>Normal Distribution"</w:instrText>
      </w:r>
      <w:r w:rsidRPr="00684F35">
        <w:instrText xml:space="preserve"> </w:instrText>
      </w:r>
      <w:r w:rsidR="007821DC" w:rsidRPr="00684F35">
        <w:fldChar w:fldCharType="end"/>
      </w:r>
      <w:r w:rsidRPr="00684F35">
        <w:t xml:space="preserve"> </w:t>
      </w:r>
      <w:r w:rsidR="00A74E0D">
        <w:t xml:space="preserve">(Type 1) </w:t>
      </w:r>
      <w:r w:rsidRPr="00684F35">
        <w:t>for river flow the following line would be used: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A74E0D">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1 </w:t>
            </w:r>
            <w:r w:rsidR="00A74E0D">
              <w:rPr>
                <w:spacing w:val="-2"/>
              </w:rPr>
              <w:t xml:space="preserve">  </w:t>
            </w:r>
            <w:r w:rsidRPr="005424E4">
              <w:rPr>
                <w:b/>
                <w:spacing w:val="-2"/>
                <w:highlight w:val="cyan"/>
              </w:rPr>
              <w:t xml:space="preserve">1 </w:t>
            </w:r>
            <w:r w:rsidR="00A74E0D">
              <w:rPr>
                <w:b/>
                <w:spacing w:val="-2"/>
                <w:highlight w:val="cyan"/>
              </w:rPr>
              <w:t xml:space="preserve">  </w:t>
            </w:r>
            <w:r w:rsidRPr="005424E4">
              <w:rPr>
                <w:b/>
                <w:spacing w:val="-2"/>
                <w:highlight w:val="cyan"/>
              </w:rPr>
              <w:t>28.0</w:t>
            </w:r>
            <w:r w:rsidR="00A74E0D">
              <w:rPr>
                <w:b/>
                <w:spacing w:val="-2"/>
                <w:highlight w:val="cyan"/>
              </w:rPr>
              <w:t xml:space="preserve">  </w:t>
            </w:r>
            <w:r w:rsidRPr="005424E4">
              <w:rPr>
                <w:b/>
                <w:spacing w:val="-2"/>
                <w:highlight w:val="cyan"/>
              </w:rPr>
              <w:t xml:space="preserve"> 4.8 </w:t>
            </w:r>
            <w:r w:rsidR="00A74E0D">
              <w:rPr>
                <w:b/>
                <w:spacing w:val="-2"/>
                <w:highlight w:val="cyan"/>
              </w:rPr>
              <w:t xml:space="preserve">  </w:t>
            </w:r>
            <w:r w:rsidRPr="005424E4">
              <w:rPr>
                <w:b/>
                <w:spacing w:val="-2"/>
                <w:highlight w:val="cyan"/>
              </w:rPr>
              <w:t xml:space="preserve"> 0.0</w:t>
            </w:r>
            <w:r w:rsidRPr="00684F35">
              <w:rPr>
                <w:b/>
                <w:spacing w:val="-2"/>
              </w:rPr>
              <w:t xml:space="preserve"> </w:t>
            </w:r>
            <w:r w:rsidR="00A74E0D">
              <w:rPr>
                <w:b/>
                <w:spacing w:val="-2"/>
              </w:rPr>
              <w:t xml:space="preserve">  </w:t>
            </w:r>
            <w:r w:rsidRPr="00684F35">
              <w:rPr>
                <w:spacing w:val="-2"/>
              </w:rPr>
              <w:t xml:space="preserve"> -9.9     'Head of </w:t>
            </w:r>
            <w:smartTag w:uri="urn:schemas-microsoft-com:office:smarttags" w:element="place">
              <w:r w:rsidRPr="00684F35">
                <w:rPr>
                  <w:spacing w:val="-2"/>
                </w:rPr>
                <w:t>Upper Ouse</w:t>
              </w:r>
            </w:smartTag>
            <w:r w:rsidRPr="00684F35">
              <w:rPr>
                <w:spacing w:val="-2"/>
              </w:rPr>
              <w:t xml:space="preserve">     '             </w:t>
            </w:r>
          </w:p>
        </w:tc>
      </w:tr>
    </w:tbl>
    <w:p w:rsidR="00D458C7" w:rsidRPr="00684F35" w:rsidRDefault="00D458C7" w:rsidP="00D458C7">
      <w:pPr>
        <w:tabs>
          <w:tab w:val="left" w:pos="-1440"/>
          <w:tab w:val="left" w:pos="-720"/>
          <w:tab w:val="left" w:pos="0"/>
          <w:tab w:val="left" w:pos="1080"/>
          <w:tab w:val="left" w:pos="1620"/>
          <w:tab w:val="left" w:pos="2160"/>
        </w:tabs>
        <w:suppressAutoHyphens/>
        <w:ind w:left="0"/>
        <w:jc w:val="both"/>
        <w:rPr>
          <w:spacing w:val="-3"/>
        </w:rPr>
      </w:pPr>
    </w:p>
    <w:p w:rsidR="00D458C7" w:rsidRPr="00F2790B" w:rsidRDefault="007821DC" w:rsidP="00416A2A">
      <w:pPr>
        <w:pStyle w:val="Heading2"/>
      </w:pPr>
      <w:r w:rsidRPr="00F2790B">
        <w:lastRenderedPageBreak/>
        <w:fldChar w:fldCharType="begin"/>
      </w:r>
      <w:r w:rsidR="00D458C7" w:rsidRPr="00F2790B">
        <w:instrText xml:space="preserve">seq level3 \h \r0 </w:instrText>
      </w:r>
      <w:r w:rsidRPr="00F2790B">
        <w:fldChar w:fldCharType="end"/>
      </w:r>
      <w:bookmarkStart w:id="349" w:name="_Toc211248646"/>
      <w:bookmarkStart w:id="350" w:name="_Toc361408687"/>
      <w:bookmarkStart w:id="351" w:name="_Toc532500645"/>
      <w:r w:rsidR="00D458C7" w:rsidRPr="00F2790B">
        <w:t>Shift parameter</w:t>
      </w:r>
      <w:bookmarkEnd w:id="349"/>
      <w:bookmarkEnd w:id="350"/>
      <w:r w:rsidR="00A74E0D">
        <w:t xml:space="preserve"> (Type 3)</w:t>
      </w:r>
      <w:bookmarkEnd w:id="351"/>
    </w:p>
    <w:p w:rsidR="00D458C7" w:rsidRPr="00684F35" w:rsidRDefault="00D458C7" w:rsidP="005424E4">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5424E4">
      <w:pPr>
        <w:pStyle w:val="Heading3"/>
        <w:keepNext/>
      </w:pPr>
      <w:r w:rsidRPr="00684F35">
        <w:t>The fifth number in the record is used to specify the Shift for a Three-parameter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 xml:space="preserve"> Distributio</w:t>
      </w:r>
      <w:r w:rsidR="00A74E0D">
        <w:t>n (Type 3)</w:t>
      </w:r>
      <w:r w:rsidRPr="00684F35">
        <w:t>. You will hardly ever need this.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A74E0D">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w:t>
            </w:r>
            <w:r w:rsidR="00A74E0D">
              <w:rPr>
                <w:spacing w:val="-2"/>
              </w:rPr>
              <w:t xml:space="preserve">  </w:t>
            </w:r>
            <w:r w:rsidRPr="00684F35">
              <w:rPr>
                <w:spacing w:val="-2"/>
              </w:rPr>
              <w:t xml:space="preserve"> </w:t>
            </w:r>
            <w:r w:rsidRPr="00A74E0D">
              <w:rPr>
                <w:b/>
                <w:spacing w:val="-2"/>
                <w:highlight w:val="green"/>
              </w:rPr>
              <w:t>3</w:t>
            </w:r>
            <w:bookmarkStart w:id="352" w:name="Y10"/>
            <w:r w:rsidRPr="00684F35">
              <w:rPr>
                <w:b/>
                <w:spacing w:val="-2"/>
              </w:rPr>
              <w:t xml:space="preserve"> </w:t>
            </w:r>
            <w:r w:rsidR="00A74E0D">
              <w:rPr>
                <w:b/>
                <w:spacing w:val="-2"/>
              </w:rPr>
              <w:t xml:space="preserve">  </w:t>
            </w:r>
            <w:r w:rsidRPr="00684F35">
              <w:rPr>
                <w:spacing w:val="-2"/>
              </w:rPr>
              <w:t xml:space="preserve">28.0 </w:t>
            </w:r>
            <w:r w:rsidR="00A74E0D">
              <w:rPr>
                <w:spacing w:val="-2"/>
              </w:rPr>
              <w:t xml:space="preserve">  </w:t>
            </w:r>
            <w:r w:rsidRPr="00684F35">
              <w:rPr>
                <w:spacing w:val="-2"/>
              </w:rPr>
              <w:t>4.8</w:t>
            </w:r>
            <w:r w:rsidR="00A74E0D">
              <w:rPr>
                <w:spacing w:val="-2"/>
              </w:rPr>
              <w:t xml:space="preserve">  </w:t>
            </w:r>
            <w:r w:rsidRPr="00684F35">
              <w:rPr>
                <w:spacing w:val="-2"/>
              </w:rPr>
              <w:t xml:space="preserve"> </w:t>
            </w:r>
            <w:r w:rsidRPr="00684F35">
              <w:rPr>
                <w:b/>
                <w:spacing w:val="-2"/>
              </w:rPr>
              <w:t xml:space="preserve"> </w:t>
            </w:r>
            <w:r w:rsidRPr="005424E4">
              <w:rPr>
                <w:b/>
                <w:spacing w:val="-2"/>
                <w:highlight w:val="cyan"/>
              </w:rPr>
              <w:t>3.0</w:t>
            </w:r>
            <w:r w:rsidRPr="00684F35">
              <w:rPr>
                <w:spacing w:val="-2"/>
              </w:rPr>
              <w:t xml:space="preserve"> </w:t>
            </w:r>
            <w:r w:rsidR="00A74E0D">
              <w:rPr>
                <w:spacing w:val="-2"/>
              </w:rPr>
              <w:t xml:space="preserve">  </w:t>
            </w:r>
            <w:r w:rsidRPr="00684F35">
              <w:rPr>
                <w:spacing w:val="-2"/>
              </w:rPr>
              <w:t xml:space="preserve"> -9.9     'Head of </w:t>
            </w:r>
            <w:smartTag w:uri="urn:schemas-microsoft-com:office:smarttags" w:element="place">
              <w:r w:rsidRPr="00684F35">
                <w:rPr>
                  <w:spacing w:val="-2"/>
                </w:rPr>
                <w:t>Upper Ouse</w:t>
              </w:r>
            </w:smartTag>
            <w:r w:rsidRPr="00684F35">
              <w:rPr>
                <w:spacing w:val="-2"/>
              </w:rPr>
              <w:t xml:space="preserve">     '             </w:t>
            </w:r>
          </w:p>
        </w:tc>
      </w:tr>
    </w:tbl>
    <w:bookmarkEnd w:id="352"/>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353" w:name="_Ref493405995"/>
      <w:bookmarkStart w:id="354" w:name="_Toc211248647"/>
      <w:bookmarkStart w:id="355" w:name="_Toc361408688"/>
      <w:bookmarkStart w:id="356" w:name="_Toc532500646"/>
      <w:r w:rsidR="00D458C7" w:rsidRPr="00F2790B">
        <w:t>Site-specific correlation for river flow</w:t>
      </w:r>
      <w:bookmarkEnd w:id="353"/>
      <w:bookmarkEnd w:id="354"/>
      <w:bookmarkEnd w:id="355"/>
      <w:bookmarkEnd w:id="356"/>
    </w:p>
    <w:p w:rsidR="00D458C7" w:rsidRPr="00684F35" w:rsidRDefault="00D458C7" w:rsidP="006E50A1">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The sixth item of data in each record for river flow is </w:t>
      </w:r>
      <w:r w:rsidR="00F33F2B">
        <w:t>often set as</w:t>
      </w:r>
      <w:r w:rsidRPr="00684F35">
        <w:t xml:space="preserve"> -9.9. This item is reserved for over-riding the default correlation between the river flow and a master set of river flow data (</w:t>
      </w:r>
      <w:r w:rsidR="00EB6758" w:rsidRPr="00EB6758">
        <w:rPr>
          <w:color w:val="00B050"/>
        </w:rPr>
        <w:t>§</w:t>
      </w:r>
      <w:r w:rsidR="00780431">
        <w:fldChar w:fldCharType="begin"/>
      </w:r>
      <w:r w:rsidR="00780431">
        <w:instrText xml:space="preserve"> REF _Ref133202938 \r \h  \* MERGEFORMAT </w:instrText>
      </w:r>
      <w:r w:rsidR="00780431">
        <w:fldChar w:fldCharType="separate"/>
      </w:r>
      <w:r w:rsidR="00ED7CF1" w:rsidRPr="00ED7CF1">
        <w:rPr>
          <w:color w:val="00B050"/>
        </w:rPr>
        <w:t>62</w:t>
      </w:r>
      <w:r w:rsidR="00780431">
        <w:fldChar w:fldCharType="end"/>
      </w:r>
      <w:r w:rsidRPr="00684F35">
        <w:t xml:space="preserve">). </w:t>
      </w:r>
    </w:p>
    <w:p w:rsidR="00D458C7" w:rsidRPr="00684F35" w:rsidRDefault="00D458C7" w:rsidP="00626599">
      <w:pPr>
        <w:pStyle w:val="Heading3"/>
      </w:pPr>
      <w:r w:rsidRPr="00684F35">
        <w:t>The default correlation coefficient between the flows of rivers and tributaries and the master set is 1.0.</w:t>
      </w:r>
    </w:p>
    <w:p w:rsidR="00D458C7" w:rsidRPr="00684F35" w:rsidRDefault="00D458C7" w:rsidP="00626599">
      <w:pPr>
        <w:pStyle w:val="Heading3"/>
      </w:pPr>
      <w:r w:rsidRPr="00684F35">
        <w:t xml:space="preserve">The value of -9.9, or any other value outside the range from plus 1.0 to minus 1.0, signifies that this option is not to be used and that the default correlation will apply.  </w:t>
      </w:r>
    </w:p>
    <w:p w:rsidR="00D458C7" w:rsidRPr="00684F35" w:rsidRDefault="00D458C7" w:rsidP="00626599">
      <w:pPr>
        <w:pStyle w:val="Heading3"/>
      </w:pPr>
      <w:r w:rsidRPr="00684F35">
        <w:t>Similarly, the value of 0.0 will be over-written as -9.9 and the default correlation imposed.  In the unlikely event that you wanted to impose zero correlation you must specify a near-zero value, say, 0.0001.</w:t>
      </w:r>
    </w:p>
    <w:p w:rsidR="00D458C7" w:rsidRPr="00684F35" w:rsidRDefault="00D458C7" w:rsidP="00626599">
      <w:pPr>
        <w:pStyle w:val="Heading3"/>
      </w:pPr>
      <w:r w:rsidRPr="00684F35">
        <w:t xml:space="preserve">The descriptive text at the end of the record is not used by SIMCAT.  You can include such items as your own notes perhaps as a reminder of where you got the 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A74E0D">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1 </w:t>
            </w:r>
            <w:r w:rsidR="00A74E0D">
              <w:rPr>
                <w:spacing w:val="-2"/>
              </w:rPr>
              <w:t xml:space="preserve">  2  </w:t>
            </w:r>
            <w:r w:rsidRPr="00684F35">
              <w:rPr>
                <w:spacing w:val="-2"/>
              </w:rPr>
              <w:t xml:space="preserve"> 28.0 </w:t>
            </w:r>
            <w:r w:rsidR="00A74E0D">
              <w:rPr>
                <w:spacing w:val="-2"/>
              </w:rPr>
              <w:t xml:space="preserve">  </w:t>
            </w:r>
            <w:r w:rsidRPr="00684F35">
              <w:rPr>
                <w:spacing w:val="-2"/>
              </w:rPr>
              <w:t xml:space="preserve">4.8  </w:t>
            </w:r>
            <w:r w:rsidR="00A74E0D">
              <w:rPr>
                <w:spacing w:val="-2"/>
              </w:rPr>
              <w:t xml:space="preserve">  0</w:t>
            </w:r>
            <w:r w:rsidRPr="00684F35">
              <w:rPr>
                <w:spacing w:val="-2"/>
              </w:rPr>
              <w:t>.0</w:t>
            </w:r>
            <w:r w:rsidR="00A74E0D">
              <w:rPr>
                <w:spacing w:val="-2"/>
              </w:rPr>
              <w:t xml:space="preserve"> </w:t>
            </w:r>
            <w:r w:rsidRPr="00684F35">
              <w:rPr>
                <w:spacing w:val="-2"/>
              </w:rPr>
              <w:t xml:space="preserve">  -9.9     </w:t>
            </w:r>
            <w:r w:rsidRPr="005424E4">
              <w:rPr>
                <w:b/>
                <w:spacing w:val="-2"/>
                <w:highlight w:val="cyan"/>
              </w:rPr>
              <w:t>'Head of Upper Ouse</w:t>
            </w:r>
            <w:r w:rsidRPr="00684F35">
              <w:rPr>
                <w:b/>
                <w:spacing w:val="-2"/>
              </w:rPr>
              <w:t xml:space="preserve">     ' </w:t>
            </w:r>
            <w:r w:rsidRPr="00684F35">
              <w:rPr>
                <w:spacing w:val="-2"/>
              </w:rPr>
              <w:t xml:space="preserve">            </w:t>
            </w: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357" w:name="_Ref480547100"/>
      <w:bookmarkStart w:id="358" w:name="_Toc211248648"/>
      <w:bookmarkStart w:id="359" w:name="_Toc361408689"/>
      <w:bookmarkStart w:id="360" w:name="_Toc532500647"/>
      <w:r w:rsidR="00D458C7" w:rsidRPr="00F2790B">
        <w:t>Non-parametric Distribution</w:t>
      </w:r>
      <w:r w:rsidRPr="00F2790B">
        <w:fldChar w:fldCharType="begin"/>
      </w:r>
      <w:r w:rsidR="00D458C7" w:rsidRPr="00F2790B">
        <w:instrText xml:space="preserve"> XE "Non-parametric Distribution" </w:instrText>
      </w:r>
      <w:r w:rsidRPr="00F2790B">
        <w:fldChar w:fldCharType="end"/>
      </w:r>
      <w:r w:rsidR="00D458C7" w:rsidRPr="00F2790B">
        <w:t>s</w:t>
      </w:r>
      <w:bookmarkEnd w:id="357"/>
      <w:bookmarkEnd w:id="358"/>
      <w:bookmarkEnd w:id="359"/>
      <w:r w:rsidR="00F82AD8">
        <w:t xml:space="preserve"> for River Flow</w:t>
      </w:r>
      <w:r w:rsidR="00877E3B">
        <w:t xml:space="preserve"> (Type 4)</w:t>
      </w:r>
      <w:bookmarkEnd w:id="360"/>
    </w:p>
    <w:p w:rsidR="00EE3E2C" w:rsidRPr="00684F35" w:rsidRDefault="00EE3E2C" w:rsidP="006E50A1">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Option number 4,</w:t>
      </w:r>
      <w:r w:rsidR="00A1427F">
        <w:t xml:space="preserve"> a</w:t>
      </w:r>
      <w:r w:rsidRPr="00684F35">
        <w:rPr>
          <w:b/>
        </w:rPr>
        <w:t xml:space="preserve"> </w:t>
      </w:r>
      <w:r w:rsidR="00B04949">
        <w:rPr>
          <w:b/>
        </w:rPr>
        <w:t>n</w:t>
      </w:r>
      <w:r w:rsidRPr="00684F35">
        <w:rPr>
          <w:b/>
        </w:rPr>
        <w:t xml:space="preserve">on-parametric </w:t>
      </w:r>
      <w:r w:rsidR="00B04949">
        <w:rPr>
          <w:b/>
        </w:rPr>
        <w:t>d</w:t>
      </w:r>
      <w:r w:rsidRPr="00684F35">
        <w:rPr>
          <w:b/>
        </w:rPr>
        <w:t>istribution</w:t>
      </w:r>
      <w:r w:rsidRPr="00684F35">
        <w:t xml:space="preserve"> needs care because the format of the line of data is different: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A74E0D">
        <w:trPr>
          <w:trHeight w:hRule="exact" w:val="444"/>
        </w:trPr>
        <w:tc>
          <w:tcPr>
            <w:tcW w:w="9147" w:type="dxa"/>
            <w:shd w:val="clear" w:color="auto" w:fill="FFFF00"/>
          </w:tcPr>
          <w:p w:rsidR="00D458C7" w:rsidRPr="00684F35" w:rsidRDefault="00D458C7" w:rsidP="00D458C7">
            <w:pPr>
              <w:pStyle w:val="EndnoteText"/>
              <w:widowControl/>
              <w:tabs>
                <w:tab w:val="left" w:pos="-1440"/>
                <w:tab w:val="left" w:pos="-720"/>
                <w:tab w:val="left" w:pos="0"/>
                <w:tab w:val="left" w:pos="1080"/>
                <w:tab w:val="left" w:pos="1620"/>
                <w:tab w:val="left" w:pos="2160"/>
              </w:tabs>
              <w:suppressAutoHyphens/>
              <w:spacing w:before="90" w:after="54"/>
              <w:ind w:left="0"/>
              <w:rPr>
                <w:rStyle w:val="a"/>
              </w:rPr>
            </w:pPr>
            <w:r w:rsidRPr="00684F35">
              <w:rPr>
                <w:rStyle w:val="a"/>
              </w:rPr>
              <w:t>1</w:t>
            </w:r>
            <w:r w:rsidR="00A74E0D">
              <w:rPr>
                <w:rStyle w:val="a"/>
              </w:rPr>
              <w:t xml:space="preserve"> </w:t>
            </w:r>
            <w:r w:rsidRPr="00684F35">
              <w:rPr>
                <w:rStyle w:val="a"/>
              </w:rPr>
              <w:t xml:space="preserve">  </w:t>
            </w:r>
            <w:r w:rsidRPr="005424E4">
              <w:rPr>
                <w:rStyle w:val="a"/>
                <w:b/>
                <w:highlight w:val="cyan"/>
              </w:rPr>
              <w:t>4</w:t>
            </w:r>
            <w:r w:rsidRPr="00684F35">
              <w:rPr>
                <w:rStyle w:val="a"/>
                <w:b/>
              </w:rPr>
              <w:t xml:space="preserve"> </w:t>
            </w:r>
            <w:r w:rsidR="00A74E0D">
              <w:rPr>
                <w:rStyle w:val="a"/>
                <w:b/>
              </w:rPr>
              <w:t xml:space="preserve">  </w:t>
            </w:r>
            <w:r w:rsidRPr="00684F35">
              <w:rPr>
                <w:rStyle w:val="a"/>
              </w:rPr>
              <w:t xml:space="preserve"> '</w:t>
            </w:r>
            <w:proofErr w:type="spellStart"/>
            <w:r w:rsidRPr="00684F35">
              <w:rPr>
                <w:rStyle w:val="a"/>
              </w:rPr>
              <w:t>filnam.</w:t>
            </w:r>
            <w:r w:rsidR="00145791" w:rsidRPr="00684F35">
              <w:rPr>
                <w:rStyle w:val="a"/>
              </w:rPr>
              <w:t>npd</w:t>
            </w:r>
            <w:proofErr w:type="spellEnd"/>
            <w:r w:rsidRPr="00684F35">
              <w:rPr>
                <w:rStyle w:val="a"/>
              </w:rPr>
              <w:t xml:space="preserve">'  </w:t>
            </w:r>
            <w:r w:rsidR="00A74E0D">
              <w:rPr>
                <w:rStyle w:val="a"/>
              </w:rPr>
              <w:t xml:space="preserve">  </w:t>
            </w:r>
            <w:r w:rsidRPr="00684F35">
              <w:rPr>
                <w:rStyle w:val="a"/>
              </w:rPr>
              <w:t xml:space="preserve"> -9.</w:t>
            </w:r>
            <w:r w:rsidR="00A74E0D">
              <w:rPr>
                <w:rStyle w:val="a"/>
              </w:rPr>
              <w:t xml:space="preserve">9   </w:t>
            </w:r>
            <w:r w:rsidRPr="00684F35">
              <w:rPr>
                <w:rStyle w:val="a"/>
              </w:rPr>
              <w:t xml:space="preserve">     'Head of Upper Ouse     '              </w:t>
            </w:r>
          </w:p>
        </w:tc>
      </w:tr>
    </w:tbl>
    <w:p w:rsidR="00D458C7" w:rsidRPr="00684F35" w:rsidRDefault="00D458C7" w:rsidP="00D458C7">
      <w:pPr>
        <w:widowControl/>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Instead of the three numbers giving the mean, the 5-percentile flow and the shift, you specify in single quotes the name of a </w:t>
      </w:r>
      <w:r w:rsidR="008E53B5" w:rsidRPr="00684F35">
        <w:t>data file</w:t>
      </w:r>
      <w:r w:rsidRPr="00684F35">
        <w:t xml:space="preserve"> which holds your data for the non-parametric distribution. </w:t>
      </w:r>
    </w:p>
    <w:p w:rsidR="00D458C7" w:rsidRPr="00684F35" w:rsidRDefault="00D458C7" w:rsidP="00626599">
      <w:pPr>
        <w:pStyle w:val="Heading3"/>
      </w:pPr>
      <w:r w:rsidRPr="00684F35">
        <w:t xml:space="preserve">The </w:t>
      </w:r>
      <w:r w:rsidR="008E53B5" w:rsidRPr="00684F35">
        <w:t>data file</w:t>
      </w:r>
      <w:r w:rsidRPr="00684F35">
        <w:t xml:space="preserve"> must reside in the same </w:t>
      </w:r>
      <w:r w:rsidR="00B1181D">
        <w:t>folder</w:t>
      </w:r>
      <w:r w:rsidRPr="00684F35">
        <w:t xml:space="preserve"> as your SIMCAT </w:t>
      </w:r>
      <w:r w:rsidR="008E53B5" w:rsidRPr="00684F35">
        <w:t>data file</w:t>
      </w:r>
      <w:r w:rsidR="000927B6">
        <w:t>.</w:t>
      </w:r>
      <w:r w:rsidR="00035FC3">
        <w:t xml:space="preserve">  </w:t>
      </w:r>
      <w:r w:rsidRPr="00684F35">
        <w:t>The stem of the filename,</w:t>
      </w:r>
      <w:r w:rsidRPr="00684F35">
        <w:rPr>
          <w:i/>
        </w:rPr>
        <w:t xml:space="preserve"> </w:t>
      </w:r>
      <w:proofErr w:type="spellStart"/>
      <w:r w:rsidRPr="00684F35">
        <w:rPr>
          <w:i/>
        </w:rPr>
        <w:t>filnam</w:t>
      </w:r>
      <w:proofErr w:type="spellEnd"/>
      <w:r w:rsidRPr="00684F35">
        <w:t>, must be 6</w:t>
      </w:r>
      <w:r w:rsidR="00F64CB4">
        <w:t>4</w:t>
      </w:r>
      <w:r w:rsidRPr="00684F35">
        <w:t xml:space="preserve"> characters or less.</w:t>
      </w:r>
    </w:p>
    <w:p w:rsidR="00D458C7" w:rsidRPr="00684F35" w:rsidRDefault="00D458C7" w:rsidP="00626599">
      <w:pPr>
        <w:pStyle w:val="Heading3"/>
      </w:pPr>
      <w:r w:rsidRPr="00684F35">
        <w:t xml:space="preserve">In this case the file is called </w:t>
      </w:r>
      <w:proofErr w:type="spellStart"/>
      <w:r w:rsidRPr="00684F35">
        <w:rPr>
          <w:i/>
        </w:rPr>
        <w:t>filnam.</w:t>
      </w:r>
      <w:r w:rsidR="00145791" w:rsidRPr="00684F35">
        <w:rPr>
          <w:i/>
        </w:rPr>
        <w:t>npd</w:t>
      </w:r>
      <w:proofErr w:type="spellEnd"/>
      <w:r w:rsidRPr="00684F35">
        <w:t xml:space="preserve">.  The data-file for a Non-parametric distribution is a list of up to </w:t>
      </w:r>
      <w:r w:rsidRPr="00684F35">
        <w:rPr>
          <w:highlight w:val="cyan"/>
        </w:rPr>
        <w:t>100,000</w:t>
      </w:r>
      <w:r w:rsidRPr="00684F35">
        <w:t xml:space="preserve"> numbers taken </w:t>
      </w:r>
      <w:proofErr w:type="spellStart"/>
      <w:r w:rsidRPr="00684F35">
        <w:t>equi</w:t>
      </w:r>
      <w:proofErr w:type="spellEnd"/>
      <w:r w:rsidRPr="00684F35">
        <w:t>-spaced from the Flow Duration Curve</w:t>
      </w:r>
      <w:r w:rsidR="00A736B8">
        <w:t>.  An example of 14 numbers is</w:t>
      </w:r>
      <w:r w:rsidR="007821DC" w:rsidRPr="00684F35">
        <w:fldChar w:fldCharType="begin"/>
      </w:r>
      <w:r w:rsidRPr="00684F35">
        <w:instrText xml:space="preserve"> XE "</w:instrText>
      </w:r>
      <w:r w:rsidRPr="00684F35">
        <w:rPr>
          <w:spacing w:val="-3"/>
        </w:rPr>
        <w:instrText>Flow Duration Curve"</w:instrText>
      </w:r>
      <w:r w:rsidRPr="00684F35">
        <w:instrText xml:space="preserve"> </w:instrText>
      </w:r>
      <w:r w:rsidR="007821DC" w:rsidRPr="00684F35">
        <w:fldChar w:fldCharType="end"/>
      </w:r>
      <w:r w:rsidR="00A736B8">
        <w:t>:</w:t>
      </w:r>
    </w:p>
    <w:p w:rsidR="00D458C7" w:rsidRPr="00684F35" w:rsidRDefault="00D458C7" w:rsidP="005424E4">
      <w:pPr>
        <w:keepNext/>
        <w:keepLines/>
        <w:shd w:val="clear" w:color="auto" w:fill="B8CCE4" w:themeFill="accent1" w:themeFillTint="66"/>
        <w:tabs>
          <w:tab w:val="left" w:pos="-1440"/>
          <w:tab w:val="left" w:pos="-720"/>
          <w:tab w:val="left" w:pos="0"/>
          <w:tab w:val="left" w:pos="1080"/>
          <w:tab w:val="left" w:pos="1620"/>
          <w:tab w:val="left" w:pos="2160"/>
        </w:tabs>
        <w:suppressAutoHyphens/>
        <w:ind w:left="0"/>
        <w:jc w:val="both"/>
        <w:rPr>
          <w:spacing w:val="-3"/>
        </w:rPr>
      </w:pPr>
      <w:r w:rsidRPr="00F33F2B">
        <w:rPr>
          <w:b/>
          <w:spacing w:val="-3"/>
          <w:highlight w:val="cyan"/>
        </w:rPr>
        <w:t>14</w:t>
      </w:r>
      <w:r w:rsidRPr="00684F35">
        <w:rPr>
          <w:spacing w:val="-3"/>
        </w:rPr>
        <w:t xml:space="preserve">     0.</w:t>
      </w:r>
      <w:r w:rsidR="00A736B8">
        <w:rPr>
          <w:spacing w:val="-3"/>
        </w:rPr>
        <w:t>0</w:t>
      </w:r>
      <w:r w:rsidRPr="00684F35">
        <w:rPr>
          <w:spacing w:val="-3"/>
        </w:rPr>
        <w:t xml:space="preserve"> </w:t>
      </w:r>
      <w:r w:rsidR="00A736B8">
        <w:rPr>
          <w:spacing w:val="-3"/>
        </w:rPr>
        <w:t xml:space="preserve"> </w:t>
      </w:r>
      <w:r w:rsidRPr="00684F35">
        <w:rPr>
          <w:spacing w:val="-3"/>
        </w:rPr>
        <w:t xml:space="preserve"> 0.</w:t>
      </w:r>
      <w:r w:rsidR="00A736B8">
        <w:rPr>
          <w:spacing w:val="-3"/>
        </w:rPr>
        <w:t>0</w:t>
      </w:r>
      <w:r w:rsidRPr="00684F35">
        <w:rPr>
          <w:spacing w:val="-3"/>
        </w:rPr>
        <w:t xml:space="preserve">  12.</w:t>
      </w:r>
      <w:r w:rsidR="00A736B8">
        <w:rPr>
          <w:spacing w:val="-3"/>
        </w:rPr>
        <w:t>0</w:t>
      </w:r>
      <w:r w:rsidRPr="00684F35">
        <w:rPr>
          <w:spacing w:val="-3"/>
        </w:rPr>
        <w:t xml:space="preserve">  34.</w:t>
      </w:r>
      <w:r w:rsidR="00A736B8">
        <w:rPr>
          <w:spacing w:val="-3"/>
        </w:rPr>
        <w:t>0</w:t>
      </w:r>
      <w:r w:rsidRPr="00684F35">
        <w:rPr>
          <w:spacing w:val="-3"/>
        </w:rPr>
        <w:t xml:space="preserve">  1.</w:t>
      </w:r>
      <w:r w:rsidR="00A736B8">
        <w:rPr>
          <w:spacing w:val="-3"/>
        </w:rPr>
        <w:t>0</w:t>
      </w:r>
      <w:r w:rsidRPr="00684F35">
        <w:rPr>
          <w:spacing w:val="-3"/>
        </w:rPr>
        <w:t xml:space="preserve">  2.</w:t>
      </w:r>
      <w:r w:rsidR="00A736B8">
        <w:rPr>
          <w:spacing w:val="-3"/>
        </w:rPr>
        <w:t>0</w:t>
      </w:r>
      <w:r w:rsidRPr="00684F35">
        <w:rPr>
          <w:spacing w:val="-3"/>
        </w:rPr>
        <w:t xml:space="preserve"> </w:t>
      </w:r>
      <w:r w:rsidR="00A736B8">
        <w:rPr>
          <w:spacing w:val="-3"/>
        </w:rPr>
        <w:t xml:space="preserve"> </w:t>
      </w:r>
      <w:r w:rsidRPr="00684F35">
        <w:rPr>
          <w:spacing w:val="-3"/>
        </w:rPr>
        <w:t xml:space="preserve"> 2.</w:t>
      </w:r>
      <w:r w:rsidR="00A736B8">
        <w:rPr>
          <w:spacing w:val="-3"/>
        </w:rPr>
        <w:t>0</w:t>
      </w:r>
      <w:r w:rsidRPr="00684F35">
        <w:rPr>
          <w:spacing w:val="-3"/>
        </w:rPr>
        <w:t xml:space="preserve">  </w:t>
      </w:r>
      <w:r w:rsidR="00A736B8">
        <w:rPr>
          <w:spacing w:val="-3"/>
        </w:rPr>
        <w:t xml:space="preserve"> </w:t>
      </w:r>
      <w:r w:rsidRPr="00684F35">
        <w:rPr>
          <w:spacing w:val="-3"/>
        </w:rPr>
        <w:t>2.</w:t>
      </w:r>
      <w:r w:rsidR="00A736B8">
        <w:rPr>
          <w:spacing w:val="-3"/>
        </w:rPr>
        <w:t>0</w:t>
      </w:r>
      <w:r w:rsidRPr="00684F35">
        <w:rPr>
          <w:spacing w:val="-3"/>
        </w:rPr>
        <w:t xml:space="preserve"> </w:t>
      </w:r>
      <w:r w:rsidR="00A736B8">
        <w:rPr>
          <w:spacing w:val="-3"/>
        </w:rPr>
        <w:t xml:space="preserve"> </w:t>
      </w:r>
      <w:r w:rsidRPr="00684F35">
        <w:rPr>
          <w:spacing w:val="-3"/>
        </w:rPr>
        <w:t xml:space="preserve"> 2.</w:t>
      </w:r>
      <w:r w:rsidR="00A736B8">
        <w:rPr>
          <w:spacing w:val="-3"/>
        </w:rPr>
        <w:t xml:space="preserve">0 </w:t>
      </w:r>
      <w:r w:rsidRPr="00684F35">
        <w:rPr>
          <w:spacing w:val="-3"/>
        </w:rPr>
        <w:t xml:space="preserve">  0.</w:t>
      </w:r>
      <w:r w:rsidR="00A736B8">
        <w:rPr>
          <w:spacing w:val="-3"/>
        </w:rPr>
        <w:t>0</w:t>
      </w:r>
      <w:r w:rsidRPr="00684F35">
        <w:rPr>
          <w:spacing w:val="-3"/>
        </w:rPr>
        <w:t xml:space="preserve"> </w:t>
      </w:r>
      <w:r w:rsidR="00A736B8">
        <w:rPr>
          <w:spacing w:val="-3"/>
        </w:rPr>
        <w:t xml:space="preserve"> </w:t>
      </w:r>
      <w:r w:rsidRPr="00684F35">
        <w:rPr>
          <w:spacing w:val="-3"/>
        </w:rPr>
        <w:t xml:space="preserve"> 1.5</w:t>
      </w:r>
      <w:r w:rsidR="00A736B8">
        <w:rPr>
          <w:spacing w:val="-3"/>
        </w:rPr>
        <w:t xml:space="preserve"> </w:t>
      </w:r>
      <w:r w:rsidRPr="00684F35">
        <w:rPr>
          <w:spacing w:val="-3"/>
        </w:rPr>
        <w:t xml:space="preserve">  5.7  </w:t>
      </w:r>
      <w:r w:rsidR="00A736B8">
        <w:rPr>
          <w:spacing w:val="-3"/>
        </w:rPr>
        <w:t xml:space="preserve"> </w:t>
      </w:r>
      <w:r w:rsidRPr="00684F35">
        <w:rPr>
          <w:spacing w:val="-3"/>
        </w:rPr>
        <w:t xml:space="preserve">8.1 </w:t>
      </w:r>
      <w:r w:rsidR="00A736B8">
        <w:rPr>
          <w:spacing w:val="-3"/>
        </w:rPr>
        <w:t xml:space="preserve"> </w:t>
      </w:r>
      <w:r w:rsidRPr="00684F35">
        <w:rPr>
          <w:spacing w:val="-3"/>
        </w:rPr>
        <w:t xml:space="preserve"> 99.</w:t>
      </w:r>
      <w:r w:rsidR="00A736B8">
        <w:rPr>
          <w:spacing w:val="-3"/>
        </w:rPr>
        <w:t>0</w:t>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bookmarkStart w:id="361" w:name="_Ref480549524"/>
      <w:r w:rsidRPr="00684F35">
        <w:lastRenderedPageBreak/>
        <w:t xml:space="preserve">The first value, 14, is the number of values of river flow which follow.  The 14 items of data, after ranking, are assumed </w:t>
      </w:r>
      <w:r w:rsidR="00F33F2B">
        <w:t xml:space="preserve">within SIMCAT as </w:t>
      </w:r>
      <w:proofErr w:type="spellStart"/>
      <w:r w:rsidRPr="00684F35">
        <w:t>equi</w:t>
      </w:r>
      <w:proofErr w:type="spellEnd"/>
      <w:r w:rsidRPr="00684F35">
        <w:t>-spaced in terms of the Weibull plotting positions, 1/(1+n), for the Cumulative Frequency Distribution.  This means that the above 14 points are:</w:t>
      </w:r>
      <w:bookmarkEnd w:id="361"/>
    </w:p>
    <w:tbl>
      <w:tblPr>
        <w:tblW w:w="0" w:type="auto"/>
        <w:tblInd w:w="1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2430"/>
        <w:gridCol w:w="471"/>
        <w:gridCol w:w="472"/>
        <w:gridCol w:w="472"/>
        <w:gridCol w:w="472"/>
        <w:gridCol w:w="472"/>
        <w:gridCol w:w="472"/>
        <w:gridCol w:w="472"/>
        <w:gridCol w:w="471"/>
        <w:gridCol w:w="472"/>
        <w:gridCol w:w="472"/>
        <w:gridCol w:w="472"/>
        <w:gridCol w:w="472"/>
        <w:gridCol w:w="472"/>
        <w:gridCol w:w="472"/>
      </w:tblGrid>
      <w:tr w:rsidR="00D458C7" w:rsidRPr="00684F35">
        <w:tc>
          <w:tcPr>
            <w:tcW w:w="2430"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rPr>
                <w:spacing w:val="-2"/>
                <w:sz w:val="16"/>
              </w:rPr>
            </w:pPr>
            <w:r w:rsidRPr="00684F35">
              <w:rPr>
                <w:b/>
                <w:spacing w:val="-2"/>
                <w:sz w:val="16"/>
              </w:rPr>
              <w:t>From the data-file</w:t>
            </w:r>
          </w:p>
        </w:tc>
        <w:tc>
          <w:tcPr>
            <w:tcW w:w="471"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0.</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0.</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12.</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34.</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1.</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2.</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2.</w:t>
            </w:r>
          </w:p>
        </w:tc>
        <w:tc>
          <w:tcPr>
            <w:tcW w:w="471"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2.</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2.</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0.</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1.5</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5.7</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8.1</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99.</w:t>
            </w:r>
          </w:p>
        </w:tc>
      </w:tr>
      <w:tr w:rsidR="00D458C7" w:rsidRPr="00684F35">
        <w:tc>
          <w:tcPr>
            <w:tcW w:w="2430"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rPr>
                <w:spacing w:val="-2"/>
                <w:sz w:val="16"/>
              </w:rPr>
            </w:pPr>
            <w:r w:rsidRPr="00684F35">
              <w:rPr>
                <w:b/>
                <w:spacing w:val="-2"/>
                <w:sz w:val="16"/>
              </w:rPr>
              <w:t>After ranking</w:t>
            </w:r>
          </w:p>
        </w:tc>
        <w:tc>
          <w:tcPr>
            <w:tcW w:w="471"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0.</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0.</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0.</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1.</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1.5</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2.</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2.</w:t>
            </w:r>
          </w:p>
        </w:tc>
        <w:tc>
          <w:tcPr>
            <w:tcW w:w="471"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2.</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2.</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5.7</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8.1</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12.</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34.</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99.</w:t>
            </w:r>
          </w:p>
        </w:tc>
      </w:tr>
      <w:tr w:rsidR="00D458C7" w:rsidRPr="00684F35">
        <w:tc>
          <w:tcPr>
            <w:tcW w:w="2430"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rPr>
                <w:spacing w:val="-2"/>
                <w:sz w:val="16"/>
              </w:rPr>
            </w:pPr>
            <w:r w:rsidRPr="00684F35">
              <w:rPr>
                <w:b/>
                <w:spacing w:val="-2"/>
                <w:sz w:val="16"/>
              </w:rPr>
              <w:t>Rank</w:t>
            </w:r>
          </w:p>
        </w:tc>
        <w:tc>
          <w:tcPr>
            <w:tcW w:w="471"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1</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2</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3</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4</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5</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6</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7</w:t>
            </w:r>
          </w:p>
        </w:tc>
        <w:tc>
          <w:tcPr>
            <w:tcW w:w="471"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8</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9</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10</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11</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12</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13</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14</w:t>
            </w:r>
          </w:p>
        </w:tc>
      </w:tr>
      <w:tr w:rsidR="00D458C7" w:rsidRPr="00684F35">
        <w:tc>
          <w:tcPr>
            <w:tcW w:w="2430"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rPr>
                <w:spacing w:val="-2"/>
                <w:sz w:val="16"/>
              </w:rPr>
            </w:pPr>
            <w:r w:rsidRPr="00684F35">
              <w:rPr>
                <w:b/>
                <w:spacing w:val="-2"/>
                <w:sz w:val="16"/>
              </w:rPr>
              <w:t>Plotting Position</w:t>
            </w:r>
          </w:p>
        </w:tc>
        <w:tc>
          <w:tcPr>
            <w:tcW w:w="471"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.07</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.13</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.20</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.27</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.33</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.40</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.47</w:t>
            </w:r>
          </w:p>
        </w:tc>
        <w:tc>
          <w:tcPr>
            <w:tcW w:w="471"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.53</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.60</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.67</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.73</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.80</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.87</w:t>
            </w:r>
          </w:p>
        </w:tc>
        <w:tc>
          <w:tcPr>
            <w:tcW w:w="472" w:type="dxa"/>
          </w:tcPr>
          <w:p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.93</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2"/>
          <w:sz w:val="16"/>
        </w:rPr>
      </w:pPr>
    </w:p>
    <w:p w:rsidR="00D458C7" w:rsidRDefault="00D458C7" w:rsidP="00626599">
      <w:pPr>
        <w:pStyle w:val="Heading3"/>
      </w:pPr>
      <w:r w:rsidRPr="00684F35">
        <w:t>In this case the river flow is zero for about 13% of the time and takes a constant value of 2.0 for about 20% of the time.</w:t>
      </w:r>
    </w:p>
    <w:p w:rsidR="00264B6E" w:rsidRPr="00264B6E" w:rsidRDefault="00264B6E" w:rsidP="00264B6E">
      <w:pPr>
        <w:pStyle w:val="Heading2"/>
        <w:rPr>
          <w:highlight w:val="green"/>
        </w:rPr>
      </w:pPr>
      <w:bookmarkStart w:id="362" w:name="_Ref507339743"/>
      <w:bookmarkStart w:id="363" w:name="_Toc532500648"/>
      <w:r w:rsidRPr="00264B6E">
        <w:rPr>
          <w:highlight w:val="green"/>
        </w:rPr>
        <w:t>Using monthly data</w:t>
      </w:r>
      <w:bookmarkEnd w:id="362"/>
      <w:bookmarkEnd w:id="363"/>
    </w:p>
    <w:p w:rsidR="00264B6E" w:rsidRDefault="00264B6E" w:rsidP="00264B6E">
      <w:pPr>
        <w:widowControl/>
        <w:autoSpaceDE w:val="0"/>
        <w:autoSpaceDN w:val="0"/>
        <w:adjustRightInd w:val="0"/>
        <w:ind w:left="0"/>
        <w:rPr>
          <w:rFonts w:ascii="Courier New" w:hAnsi="Courier New" w:cs="Courier New"/>
          <w:snapToGrid/>
          <w:sz w:val="22"/>
          <w:szCs w:val="22"/>
          <w:lang w:eastAsia="en-GB"/>
        </w:rPr>
      </w:pPr>
    </w:p>
    <w:p w:rsidR="00264B6E" w:rsidRDefault="00264B6E" w:rsidP="00264B6E">
      <w:pPr>
        <w:pStyle w:val="Heading3"/>
      </w:pPr>
      <w:r>
        <w:t>SIMCAT retains options to define separate data for each month in the year.  Monthly results are also produced.</w:t>
      </w:r>
    </w:p>
    <w:p w:rsidR="00264B6E" w:rsidRDefault="00264B6E" w:rsidP="00264B6E">
      <w:pPr>
        <w:pStyle w:val="Heading3"/>
      </w:pPr>
      <w:r>
        <w:t>The</w:t>
      </w:r>
      <w:r w:rsidR="00F56D90">
        <w:t>se</w:t>
      </w:r>
      <w:r>
        <w:t xml:space="preserve"> options date from times when certain types of data were available for each month and some users wished them to be part of SIMCAT’s data.  Usually such data were loads of pollution from agricultural sources.</w:t>
      </w:r>
    </w:p>
    <w:p w:rsidR="00264B6E" w:rsidRDefault="00264B6E" w:rsidP="00264B6E">
      <w:pPr>
        <w:pStyle w:val="Heading3"/>
      </w:pPr>
      <w:r>
        <w:t xml:space="preserve">In terms of the overall calculation monthly data are seldom necessary.  The full variability is fully and better represented by sets of annual data and the correlations between them.  </w:t>
      </w:r>
    </w:p>
    <w:p w:rsidR="00F56D90" w:rsidRDefault="00264B6E" w:rsidP="00F56D90">
      <w:pPr>
        <w:ind w:left="0"/>
      </w:pPr>
      <w:r>
        <w:t xml:space="preserve">Problems also occur when some data are assigned monthly structures but others are left with annual descriptions.  In such cases SIMCAT attempts to construct a monthly structure for river </w:t>
      </w:r>
      <w:r w:rsidRPr="008C01D3">
        <w:t>flows (</w:t>
      </w:r>
      <w:r w:rsidR="008C01D3" w:rsidRPr="008C01D3">
        <w:rPr>
          <w:rFonts w:cs="Arial"/>
          <w:color w:val="00B050"/>
        </w:rPr>
        <w:t>§</w:t>
      </w:r>
      <w:r w:rsidRPr="008C01D3">
        <w:rPr>
          <w:color w:val="00B050"/>
        </w:rPr>
        <w:fldChar w:fldCharType="begin"/>
      </w:r>
      <w:r w:rsidRPr="008C01D3">
        <w:rPr>
          <w:color w:val="00B050"/>
        </w:rPr>
        <w:instrText xml:space="preserve"> REF _Ref507339165 \r \h </w:instrText>
      </w:r>
      <w:r w:rsidR="008C01D3" w:rsidRPr="008C01D3">
        <w:rPr>
          <w:color w:val="00B050"/>
        </w:rPr>
        <w:instrText xml:space="preserve"> \* MERGEFORMAT </w:instrText>
      </w:r>
      <w:r w:rsidRPr="008C01D3">
        <w:rPr>
          <w:color w:val="00B050"/>
        </w:rPr>
      </w:r>
      <w:r w:rsidRPr="008C01D3">
        <w:rPr>
          <w:color w:val="00B050"/>
        </w:rPr>
        <w:fldChar w:fldCharType="separate"/>
      </w:r>
      <w:r w:rsidR="00ED7CF1">
        <w:rPr>
          <w:color w:val="00B050"/>
        </w:rPr>
        <w:t>88</w:t>
      </w:r>
      <w:r w:rsidRPr="008C01D3">
        <w:rPr>
          <w:color w:val="00B050"/>
        </w:rPr>
        <w:fldChar w:fldCharType="end"/>
      </w:r>
      <w:r>
        <w:t>)</w:t>
      </w:r>
      <w:r w:rsidR="00301B31">
        <w:t xml:space="preserve"> and for the flows from sewage treatment works (Features 3 </w:t>
      </w:r>
      <w:r w:rsidR="00301B31" w:rsidRPr="008C01D3">
        <w:t>(</w:t>
      </w:r>
      <w:r w:rsidR="00301B31" w:rsidRPr="008C01D3">
        <w:rPr>
          <w:rFonts w:cs="Arial"/>
          <w:color w:val="00B050"/>
        </w:rPr>
        <w:t>§</w:t>
      </w:r>
      <w:r w:rsidR="00301B31">
        <w:rPr>
          <w:rFonts w:cs="Arial"/>
          <w:color w:val="00B050"/>
        </w:rPr>
        <w:fldChar w:fldCharType="begin"/>
      </w:r>
      <w:r w:rsidR="00301B31">
        <w:rPr>
          <w:rFonts w:cs="Arial"/>
          <w:color w:val="00B050"/>
        </w:rPr>
        <w:instrText xml:space="preserve"> REF _Ref509621552 \r \h </w:instrText>
      </w:r>
      <w:r w:rsidR="00301B31">
        <w:rPr>
          <w:rFonts w:cs="Arial"/>
          <w:color w:val="00B050"/>
        </w:rPr>
      </w:r>
      <w:r w:rsidR="00301B31">
        <w:rPr>
          <w:rFonts w:cs="Arial"/>
          <w:color w:val="00B050"/>
        </w:rPr>
        <w:fldChar w:fldCharType="separate"/>
      </w:r>
      <w:r w:rsidR="00301B31">
        <w:rPr>
          <w:rFonts w:cs="Arial"/>
          <w:color w:val="00B050"/>
        </w:rPr>
        <w:t>154</w:t>
      </w:r>
      <w:r w:rsidR="00301B31">
        <w:rPr>
          <w:rFonts w:cs="Arial"/>
          <w:color w:val="00B050"/>
        </w:rPr>
        <w:fldChar w:fldCharType="end"/>
      </w:r>
      <w:r w:rsidR="00301B31">
        <w:rPr>
          <w:rFonts w:cs="Arial"/>
          <w:color w:val="00B050"/>
        </w:rPr>
        <w:t xml:space="preserve"> and </w:t>
      </w:r>
      <w:r w:rsidR="00301B31" w:rsidRPr="008C01D3">
        <w:rPr>
          <w:rFonts w:cs="Arial"/>
          <w:color w:val="00B050"/>
        </w:rPr>
        <w:t>§</w:t>
      </w:r>
      <w:r w:rsidR="00301B31">
        <w:rPr>
          <w:rFonts w:cs="Arial"/>
          <w:color w:val="00B050"/>
        </w:rPr>
        <w:fldChar w:fldCharType="begin"/>
      </w:r>
      <w:r w:rsidR="00301B31">
        <w:rPr>
          <w:rFonts w:cs="Arial"/>
          <w:color w:val="00B050"/>
        </w:rPr>
        <w:instrText xml:space="preserve"> REF _Ref526195237 \r \h </w:instrText>
      </w:r>
      <w:r w:rsidR="00301B31">
        <w:rPr>
          <w:rFonts w:cs="Arial"/>
          <w:color w:val="00B050"/>
        </w:rPr>
      </w:r>
      <w:r w:rsidR="00301B31">
        <w:rPr>
          <w:rFonts w:cs="Arial"/>
          <w:color w:val="00B050"/>
        </w:rPr>
        <w:fldChar w:fldCharType="separate"/>
      </w:r>
      <w:r w:rsidR="00301B31">
        <w:rPr>
          <w:rFonts w:cs="Arial"/>
          <w:color w:val="00B050"/>
        </w:rPr>
        <w:t>121</w:t>
      </w:r>
      <w:r w:rsidR="00301B31">
        <w:rPr>
          <w:rFonts w:cs="Arial"/>
          <w:color w:val="00B050"/>
        </w:rPr>
        <w:fldChar w:fldCharType="end"/>
      </w:r>
      <w:r w:rsidR="00301B31">
        <w:t xml:space="preserve">) and 12 </w:t>
      </w:r>
      <w:r w:rsidR="00301B31" w:rsidRPr="008C01D3">
        <w:t>(</w:t>
      </w:r>
      <w:r w:rsidR="00301B31" w:rsidRPr="008C01D3">
        <w:rPr>
          <w:rFonts w:cs="Arial"/>
          <w:color w:val="00B050"/>
        </w:rPr>
        <w:t>§</w:t>
      </w:r>
      <w:r w:rsidR="00301B31">
        <w:rPr>
          <w:rFonts w:cs="Arial"/>
          <w:color w:val="00B050"/>
        </w:rPr>
        <w:fldChar w:fldCharType="begin"/>
      </w:r>
      <w:r w:rsidR="00301B31">
        <w:rPr>
          <w:rFonts w:cs="Arial"/>
          <w:color w:val="00B050"/>
        </w:rPr>
        <w:instrText xml:space="preserve"> REF _Ref526195180 \r \h </w:instrText>
      </w:r>
      <w:r w:rsidR="00301B31">
        <w:rPr>
          <w:rFonts w:cs="Arial"/>
          <w:color w:val="00B050"/>
        </w:rPr>
      </w:r>
      <w:r w:rsidR="00301B31">
        <w:rPr>
          <w:rFonts w:cs="Arial"/>
          <w:color w:val="00B050"/>
        </w:rPr>
        <w:fldChar w:fldCharType="separate"/>
      </w:r>
      <w:r w:rsidR="00301B31">
        <w:rPr>
          <w:rFonts w:cs="Arial"/>
          <w:color w:val="00B050"/>
        </w:rPr>
        <w:t>171</w:t>
      </w:r>
      <w:r w:rsidR="00301B31">
        <w:rPr>
          <w:rFonts w:cs="Arial"/>
          <w:color w:val="00B050"/>
        </w:rPr>
        <w:fldChar w:fldCharType="end"/>
      </w:r>
      <w:r w:rsidR="00301B31">
        <w:t>))</w:t>
      </w:r>
      <w:r>
        <w:t>.</w:t>
      </w:r>
      <w:r w:rsidR="008C01D3">
        <w:t xml:space="preserve">  </w:t>
      </w:r>
      <w:r w:rsidR="00F56D90" w:rsidRPr="00F56D90">
        <w:t>The imposition of default monthly data changes the correlation coefficients.  For example, generally reducing them by 15 to 30% from the values input for annual data.</w:t>
      </w:r>
    </w:p>
    <w:p w:rsidR="00F56D90" w:rsidRDefault="00F56D90" w:rsidP="00F56D90">
      <w:pPr>
        <w:ind w:left="0"/>
      </w:pPr>
    </w:p>
    <w:p w:rsidR="008C01D3" w:rsidRPr="00264B6E" w:rsidRDefault="008C01D3" w:rsidP="00264B6E">
      <w:pPr>
        <w:ind w:left="0"/>
      </w:pPr>
      <w:r>
        <w:t>There are two ways of setting up monthly data</w:t>
      </w:r>
      <w:r w:rsidR="00301B31">
        <w:t xml:space="preserve"> for river flow</w:t>
      </w:r>
      <w:r>
        <w:t>: Type 5 (</w:t>
      </w:r>
      <w:r w:rsidRPr="008C01D3">
        <w:rPr>
          <w:rFonts w:cs="Arial"/>
          <w:color w:val="00B050"/>
        </w:rPr>
        <w:t>§</w:t>
      </w:r>
      <w:r w:rsidRPr="008C01D3">
        <w:rPr>
          <w:rFonts w:cs="Arial"/>
          <w:color w:val="00B050"/>
        </w:rPr>
        <w:fldChar w:fldCharType="begin"/>
      </w:r>
      <w:r w:rsidRPr="008C01D3">
        <w:rPr>
          <w:rFonts w:cs="Arial"/>
          <w:color w:val="00B050"/>
        </w:rPr>
        <w:instrText xml:space="preserve"> REF _Ref507339480 \r \h </w:instrText>
      </w:r>
      <w:r w:rsidRPr="008C01D3">
        <w:rPr>
          <w:rFonts w:cs="Arial"/>
          <w:color w:val="00B050"/>
        </w:rPr>
      </w:r>
      <w:r w:rsidRPr="008C01D3">
        <w:rPr>
          <w:rFonts w:cs="Arial"/>
          <w:color w:val="00B050"/>
        </w:rPr>
        <w:fldChar w:fldCharType="separate"/>
      </w:r>
      <w:r w:rsidR="00ED7CF1">
        <w:rPr>
          <w:rFonts w:cs="Arial"/>
          <w:color w:val="00B050"/>
        </w:rPr>
        <w:t>86</w:t>
      </w:r>
      <w:r w:rsidRPr="008C01D3">
        <w:rPr>
          <w:rFonts w:cs="Arial"/>
          <w:color w:val="00B050"/>
        </w:rPr>
        <w:fldChar w:fldCharType="end"/>
      </w:r>
      <w:r>
        <w:t>) and Type 8</w:t>
      </w:r>
      <w:r w:rsidR="00301B31">
        <w:t xml:space="preserve"> </w:t>
      </w:r>
      <w:r>
        <w:t>(</w:t>
      </w:r>
      <w:r w:rsidRPr="008C01D3">
        <w:rPr>
          <w:rFonts w:cs="Arial"/>
          <w:color w:val="00B050"/>
        </w:rPr>
        <w:t>§</w:t>
      </w:r>
      <w:r w:rsidRPr="008C01D3">
        <w:rPr>
          <w:rFonts w:cs="Arial"/>
          <w:color w:val="00B050"/>
        </w:rPr>
        <w:fldChar w:fldCharType="begin"/>
      </w:r>
      <w:r w:rsidRPr="008C01D3">
        <w:rPr>
          <w:rFonts w:cs="Arial"/>
          <w:color w:val="00B050"/>
        </w:rPr>
        <w:instrText xml:space="preserve"> REF _Ref497396082 \r \h </w:instrText>
      </w:r>
      <w:r w:rsidRPr="008C01D3">
        <w:rPr>
          <w:rFonts w:cs="Arial"/>
          <w:color w:val="00B050"/>
        </w:rPr>
      </w:r>
      <w:r w:rsidRPr="008C01D3">
        <w:rPr>
          <w:rFonts w:cs="Arial"/>
          <w:color w:val="00B050"/>
        </w:rPr>
        <w:fldChar w:fldCharType="separate"/>
      </w:r>
      <w:r w:rsidR="00ED7CF1">
        <w:rPr>
          <w:rFonts w:cs="Arial"/>
          <w:color w:val="00B050"/>
        </w:rPr>
        <w:t>87</w:t>
      </w:r>
      <w:r w:rsidRPr="008C01D3">
        <w:rPr>
          <w:rFonts w:cs="Arial"/>
          <w:color w:val="00B050"/>
        </w:rPr>
        <w:fldChar w:fldCharType="end"/>
      </w:r>
      <w:r>
        <w:t>).</w:t>
      </w:r>
    </w:p>
    <w:p w:rsidR="00264B6E" w:rsidRPr="008C01D3" w:rsidRDefault="00264B6E" w:rsidP="00264B6E">
      <w:pPr>
        <w:rPr>
          <w:color w:val="00B050"/>
        </w:rPr>
      </w:pPr>
    </w:p>
    <w:p w:rsidR="00264B6E" w:rsidRPr="008C01D3" w:rsidRDefault="00264B6E" w:rsidP="00264B6E">
      <w:pPr>
        <w:widowControl/>
        <w:autoSpaceDE w:val="0"/>
        <w:autoSpaceDN w:val="0"/>
        <w:adjustRightInd w:val="0"/>
        <w:ind w:left="0"/>
        <w:rPr>
          <w:lang w:eastAsia="en-GB"/>
        </w:rPr>
      </w:pPr>
      <w:r w:rsidRPr="008C01D3">
        <w:rPr>
          <w:lang w:eastAsia="en-GB"/>
        </w:rPr>
        <w:t xml:space="preserve">If SIMCAT data contains </w:t>
      </w:r>
      <w:r w:rsidR="00301B31">
        <w:rPr>
          <w:lang w:eastAsia="en-GB"/>
        </w:rPr>
        <w:t>T</w:t>
      </w:r>
      <w:r w:rsidRPr="008C01D3">
        <w:rPr>
          <w:lang w:eastAsia="en-GB"/>
        </w:rPr>
        <w:t xml:space="preserve">ype 5 or </w:t>
      </w:r>
      <w:r w:rsidR="00301B31">
        <w:rPr>
          <w:lang w:eastAsia="en-GB"/>
        </w:rPr>
        <w:t>T</w:t>
      </w:r>
      <w:r w:rsidRPr="008C01D3">
        <w:rPr>
          <w:lang w:eastAsia="en-GB"/>
        </w:rPr>
        <w:t>ype 8 data for river or effluent flow or quality it will check whether the number of shots is a multiple of 365.  If it is not the number is changed to a multiple of 365.</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364" w:name="_Toc211248649"/>
      <w:bookmarkStart w:id="365" w:name="_Toc361408690"/>
      <w:bookmarkStart w:id="366" w:name="_Ref507339480"/>
      <w:bookmarkStart w:id="367" w:name="_Toc532500649"/>
      <w:r w:rsidR="00877E3B">
        <w:t>Monthly (Seasonal)</w:t>
      </w:r>
      <w:r w:rsidR="00D458C7" w:rsidRPr="00F2790B">
        <w:t xml:space="preserve"> Data</w:t>
      </w:r>
      <w:bookmarkEnd w:id="364"/>
      <w:bookmarkEnd w:id="365"/>
      <w:r w:rsidR="00F82AD8">
        <w:t xml:space="preserve"> for River Flow</w:t>
      </w:r>
      <w:r w:rsidR="00877E3B">
        <w:t xml:space="preserve"> (Type 5)</w:t>
      </w:r>
      <w:bookmarkEnd w:id="366"/>
      <w:bookmarkEnd w:id="367"/>
      <w:r w:rsidRPr="00F2790B">
        <w:fldChar w:fldCharType="begin"/>
      </w:r>
      <w:r w:rsidR="00D458C7" w:rsidRPr="00F2790B">
        <w:instrText xml:space="preserve"> XE "Seasonal Data" </w:instrText>
      </w:r>
      <w:r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372BA2" w:rsidRDefault="00A1427F" w:rsidP="00626599">
      <w:pPr>
        <w:pStyle w:val="Heading3"/>
      </w:pPr>
      <w:r>
        <w:t xml:space="preserve">SIMCAT retains options to define </w:t>
      </w:r>
      <w:r w:rsidR="00D06675">
        <w:t xml:space="preserve">separate </w:t>
      </w:r>
      <w:r>
        <w:t>data for each month</w:t>
      </w:r>
      <w:r w:rsidR="00D06675">
        <w:t xml:space="preserve"> in the year</w:t>
      </w:r>
      <w:r>
        <w:t>.  The options date from times when certain types of data were available for each month</w:t>
      </w:r>
      <w:r w:rsidR="00F33F2B">
        <w:t xml:space="preserve"> and </w:t>
      </w:r>
      <w:r w:rsidR="00D06675">
        <w:t xml:space="preserve">some </w:t>
      </w:r>
      <w:r w:rsidR="00F33F2B">
        <w:t>users wished them to be part of SIMCAT’s data</w:t>
      </w:r>
      <w:r>
        <w:t xml:space="preserve">.  </w:t>
      </w:r>
      <w:r w:rsidR="00D06675">
        <w:t>Usually such data were loads of pollution from agricultural sources.</w:t>
      </w:r>
    </w:p>
    <w:p w:rsidR="00A1427F" w:rsidRDefault="00A1427F" w:rsidP="00626599">
      <w:pPr>
        <w:pStyle w:val="Heading3"/>
      </w:pPr>
      <w:r>
        <w:t xml:space="preserve">In terms of the overall calculation </w:t>
      </w:r>
      <w:r w:rsidR="00D06675">
        <w:t>monthly data are</w:t>
      </w:r>
      <w:r>
        <w:t xml:space="preserve"> seldom necessary.  The full variability is fully and better represented by </w:t>
      </w:r>
      <w:r w:rsidR="00F33F2B">
        <w:t xml:space="preserve">sets of </w:t>
      </w:r>
      <w:r>
        <w:t xml:space="preserve">annual data and </w:t>
      </w:r>
      <w:r w:rsidR="00F33F2B">
        <w:t xml:space="preserve">the </w:t>
      </w:r>
      <w:r>
        <w:t>correlation</w:t>
      </w:r>
      <w:r w:rsidR="00D06675">
        <w:t>s</w:t>
      </w:r>
      <w:r w:rsidR="00F33F2B">
        <w:t xml:space="preserve"> between them</w:t>
      </w:r>
      <w:r>
        <w:t>.</w:t>
      </w:r>
      <w:r w:rsidR="00D06675">
        <w:t xml:space="preserve">  </w:t>
      </w:r>
    </w:p>
    <w:p w:rsidR="00D458C7" w:rsidRPr="00684F35" w:rsidRDefault="00B1181D" w:rsidP="00B676AD">
      <w:pPr>
        <w:pStyle w:val="Heading3"/>
        <w:keepNext/>
      </w:pPr>
      <w:r>
        <w:lastRenderedPageBreak/>
        <w:t>Type</w:t>
      </w:r>
      <w:r w:rsidRPr="00684F35">
        <w:t xml:space="preserve"> </w:t>
      </w:r>
      <w:r w:rsidR="00D458C7" w:rsidRPr="00684F35">
        <w:t>5,</w:t>
      </w:r>
      <w:r w:rsidR="00D458C7" w:rsidRPr="00684F35">
        <w:rPr>
          <w:b/>
        </w:rPr>
        <w:t xml:space="preserve"> </w:t>
      </w:r>
      <w:r w:rsidR="0014123B">
        <w:rPr>
          <w:b/>
        </w:rPr>
        <w:t>monthly</w:t>
      </w:r>
      <w:r w:rsidR="00D458C7" w:rsidRPr="00684F35">
        <w:rPr>
          <w:b/>
        </w:rPr>
        <w:t xml:space="preserve"> data</w:t>
      </w:r>
      <w:r>
        <w:t xml:space="preserve">, </w:t>
      </w:r>
      <w:r w:rsidR="00D458C7" w:rsidRPr="00684F35">
        <w:t>is specified in much the same way as a non-parametric distribution</w:t>
      </w:r>
      <w:r>
        <w:t xml:space="preserve"> (Type 4)</w:t>
      </w:r>
      <w:r w:rsidR="00D458C7"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B676AD">
        <w:trPr>
          <w:trHeight w:hRule="exact" w:val="444"/>
        </w:trPr>
        <w:tc>
          <w:tcPr>
            <w:tcW w:w="9147" w:type="dxa"/>
            <w:shd w:val="clear" w:color="auto" w:fill="FFFF00"/>
          </w:tcPr>
          <w:p w:rsidR="00D458C7" w:rsidRPr="00684F35" w:rsidRDefault="00D458C7" w:rsidP="00B676AD">
            <w:pPr>
              <w:keepNext/>
              <w:keepLines/>
              <w:tabs>
                <w:tab w:val="left" w:pos="-1440"/>
                <w:tab w:val="left" w:pos="-720"/>
                <w:tab w:val="left" w:pos="0"/>
                <w:tab w:val="left" w:pos="1080"/>
                <w:tab w:val="left" w:pos="1620"/>
                <w:tab w:val="left" w:pos="2160"/>
              </w:tabs>
              <w:suppressAutoHyphens/>
              <w:spacing w:before="90" w:after="54"/>
              <w:ind w:left="0"/>
              <w:rPr>
                <w:rStyle w:val="a"/>
              </w:rPr>
            </w:pPr>
            <w:r w:rsidRPr="00684F35">
              <w:rPr>
                <w:rStyle w:val="a"/>
              </w:rPr>
              <w:t xml:space="preserve">1 </w:t>
            </w:r>
            <w:r w:rsidR="00B676AD">
              <w:rPr>
                <w:rStyle w:val="a"/>
              </w:rPr>
              <w:t xml:space="preserve"> </w:t>
            </w:r>
            <w:r w:rsidRPr="00684F35">
              <w:rPr>
                <w:rStyle w:val="a"/>
              </w:rPr>
              <w:t xml:space="preserve"> </w:t>
            </w:r>
            <w:r w:rsidRPr="005424E4">
              <w:rPr>
                <w:rStyle w:val="a"/>
                <w:b/>
                <w:highlight w:val="cyan"/>
              </w:rPr>
              <w:t>5</w:t>
            </w:r>
            <w:r w:rsidRPr="00684F35">
              <w:rPr>
                <w:rStyle w:val="a"/>
                <w:b/>
              </w:rPr>
              <w:t xml:space="preserve"> </w:t>
            </w:r>
            <w:r w:rsidR="00B676AD">
              <w:rPr>
                <w:rStyle w:val="a"/>
                <w:b/>
              </w:rPr>
              <w:t xml:space="preserve"> </w:t>
            </w:r>
            <w:r w:rsidRPr="00684F35">
              <w:rPr>
                <w:rStyle w:val="a"/>
              </w:rPr>
              <w:t xml:space="preserve"> '</w:t>
            </w:r>
            <w:r w:rsidR="00877E3B">
              <w:rPr>
                <w:rStyle w:val="a"/>
              </w:rPr>
              <w:t>monthly</w:t>
            </w:r>
            <w:r w:rsidRPr="00684F35">
              <w:rPr>
                <w:rStyle w:val="a"/>
              </w:rPr>
              <w:t>.</w:t>
            </w:r>
            <w:r w:rsidR="00145791" w:rsidRPr="00684F35">
              <w:rPr>
                <w:rStyle w:val="a"/>
              </w:rPr>
              <w:t>npd</w:t>
            </w:r>
            <w:r w:rsidRPr="00684F35">
              <w:rPr>
                <w:rStyle w:val="a"/>
              </w:rPr>
              <w:t xml:space="preserve">'   -9.9      'Head of Upper Ouse     '             </w:t>
            </w:r>
          </w:p>
        </w:tc>
      </w:tr>
    </w:tbl>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The </w:t>
      </w:r>
      <w:r w:rsidR="008E53B5" w:rsidRPr="00684F35">
        <w:t>data file</w:t>
      </w:r>
      <w:r w:rsidRPr="00684F35">
        <w:t xml:space="preserve"> must reside in the same </w:t>
      </w:r>
      <w:r w:rsidR="00B1181D">
        <w:t>folder</w:t>
      </w:r>
      <w:r w:rsidRPr="00684F35">
        <w:t xml:space="preserve"> as your SIMCAT </w:t>
      </w:r>
      <w:r w:rsidR="008E53B5" w:rsidRPr="00684F35">
        <w:t>data file</w:t>
      </w:r>
      <w:r w:rsidRPr="00684F35">
        <w:t>.</w:t>
      </w:r>
      <w:r w:rsidR="00877E3B">
        <w:t xml:space="preserve"> </w:t>
      </w:r>
      <w:r w:rsidRPr="00684F35">
        <w:t>The filename,</w:t>
      </w:r>
      <w:r w:rsidRPr="00684F35">
        <w:rPr>
          <w:i/>
        </w:rPr>
        <w:t xml:space="preserve"> </w:t>
      </w:r>
      <w:r w:rsidR="00877E3B">
        <w:rPr>
          <w:i/>
        </w:rPr>
        <w:t>monthly.npd</w:t>
      </w:r>
      <w:r w:rsidRPr="00684F35">
        <w:t xml:space="preserve">, </w:t>
      </w:r>
      <w:r w:rsidR="00877E3B">
        <w:t>can</w:t>
      </w:r>
      <w:r w:rsidRPr="00684F35">
        <w:t xml:space="preserve"> be 6</w:t>
      </w:r>
      <w:r w:rsidR="00877E3B">
        <w:t>4</w:t>
      </w:r>
      <w:r w:rsidRPr="00684F35">
        <w:t xml:space="preserve"> characters or less</w:t>
      </w:r>
      <w:r w:rsidR="00877E3B">
        <w:t xml:space="preserve">.  </w:t>
      </w:r>
      <w:r w:rsidRPr="00684F35">
        <w:t xml:space="preserve">In this case the data-file </w:t>
      </w:r>
      <w:r w:rsidR="00F33F2B">
        <w:t xml:space="preserve">itself </w:t>
      </w:r>
      <w:r w:rsidRPr="00684F35">
        <w:t>comprises four rows of numbers: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642"/>
        <w:gridCol w:w="642"/>
        <w:gridCol w:w="642"/>
        <w:gridCol w:w="642"/>
        <w:gridCol w:w="642"/>
        <w:gridCol w:w="643"/>
        <w:gridCol w:w="642"/>
        <w:gridCol w:w="642"/>
        <w:gridCol w:w="642"/>
        <w:gridCol w:w="642"/>
        <w:gridCol w:w="642"/>
        <w:gridCol w:w="643"/>
      </w:tblGrid>
      <w:tr w:rsidR="00D458C7" w:rsidRPr="00684F35" w:rsidTr="00B676AD">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15.0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12.0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11.0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8.0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6.0</w:t>
            </w:r>
          </w:p>
        </w:tc>
        <w:tc>
          <w:tcPr>
            <w:tcW w:w="643"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3.0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2.0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5.0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6.0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10.0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14.0</w:t>
            </w:r>
          </w:p>
        </w:tc>
        <w:tc>
          <w:tcPr>
            <w:tcW w:w="643"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16.0</w:t>
            </w:r>
          </w:p>
        </w:tc>
      </w:tr>
      <w:tr w:rsidR="00D458C7" w:rsidRPr="00684F35" w:rsidTr="00B676AD">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3.0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2.0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1.8</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0.8</w:t>
            </w:r>
          </w:p>
        </w:tc>
        <w:tc>
          <w:tcPr>
            <w:tcW w:w="643"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0.3</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0.1</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0.4</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0.5</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1.2</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2.1</w:t>
            </w:r>
          </w:p>
        </w:tc>
        <w:tc>
          <w:tcPr>
            <w:tcW w:w="643"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3.6</w:t>
            </w:r>
          </w:p>
        </w:tc>
      </w:tr>
      <w:tr w:rsidR="00D458C7" w:rsidRPr="00684F35" w:rsidTr="00B676AD">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3"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3"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r>
      <w:tr w:rsidR="00D458C7" w:rsidRPr="00684F35" w:rsidTr="00B676AD">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3"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3"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r>
    </w:tbl>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Default="00D458C7" w:rsidP="00626599">
      <w:pPr>
        <w:pStyle w:val="Heading3"/>
      </w:pPr>
      <w:r w:rsidRPr="00684F35">
        <w:t>Each column is a month in the year</w:t>
      </w:r>
      <w:r w:rsidR="00B1181D">
        <w:t xml:space="preserve"> from January to December</w:t>
      </w:r>
      <w:r w:rsidRPr="00684F35">
        <w:t xml:space="preserve">.  The </w:t>
      </w:r>
      <w:r w:rsidR="00D06675">
        <w:t xml:space="preserve">following </w:t>
      </w:r>
      <w:r w:rsidRPr="00684F35">
        <w:t xml:space="preserve">rows give, for each month, the mean flow, the 5-percentile flow, the shift (nearly always zero) and any special correlation coefficient.  </w:t>
      </w:r>
      <w:r w:rsidR="00B1181D">
        <w:t>Each column is</w:t>
      </w:r>
      <w:r w:rsidRPr="00684F35">
        <w:t xml:space="preserve"> </w:t>
      </w:r>
      <w:r w:rsidR="00F33F2B">
        <w:t>a</w:t>
      </w:r>
      <w:r w:rsidRPr="00684F35">
        <w:t xml:space="preserve"> monthly version of the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 xml:space="preserve"> data described above (</w:t>
      </w:r>
      <w:r w:rsidR="00EB6758" w:rsidRPr="00EB6758">
        <w:rPr>
          <w:color w:val="00B050"/>
        </w:rPr>
        <w:t>§</w:t>
      </w:r>
      <w:r w:rsidR="00780431">
        <w:fldChar w:fldCharType="begin"/>
      </w:r>
      <w:r w:rsidR="00780431">
        <w:instrText xml:space="preserve"> REF _Ref360701173 \r \h  \* MERGEFORMAT </w:instrText>
      </w:r>
      <w:r w:rsidR="00780431">
        <w:fldChar w:fldCharType="separate"/>
      </w:r>
      <w:r w:rsidR="00ED7CF1" w:rsidRPr="00ED7CF1">
        <w:rPr>
          <w:color w:val="00B050"/>
        </w:rPr>
        <w:t>80</w:t>
      </w:r>
      <w:r w:rsidR="00780431">
        <w:fldChar w:fldCharType="end"/>
      </w:r>
      <w:r w:rsidRPr="00684F35">
        <w:t>,</w:t>
      </w:r>
      <w:bookmarkStart w:id="368" w:name="_Hlt480544339"/>
      <w:r w:rsidRPr="00684F35">
        <w:t xml:space="preserve"> </w:t>
      </w:r>
      <w:r w:rsidR="00EB6758" w:rsidRPr="00EB6758">
        <w:rPr>
          <w:color w:val="00B050"/>
        </w:rPr>
        <w:t>§</w:t>
      </w:r>
      <w:bookmarkEnd w:id="368"/>
      <w:r w:rsidR="007821DC" w:rsidRPr="00C50AA4">
        <w:rPr>
          <w:color w:val="00B050"/>
        </w:rPr>
        <w:fldChar w:fldCharType="begin"/>
      </w:r>
      <w:r w:rsidR="00C26CD1" w:rsidRPr="00C50AA4">
        <w:rPr>
          <w:color w:val="00B050"/>
        </w:rPr>
        <w:instrText xml:space="preserve"> REF _Ref480550421 \r \h </w:instrText>
      </w:r>
      <w:r w:rsidR="00C50AA4">
        <w:rPr>
          <w:color w:val="00B050"/>
        </w:rPr>
        <w:instrText xml:space="preserve"> \* MERGEFORMAT </w:instrText>
      </w:r>
      <w:r w:rsidR="007821DC" w:rsidRPr="00C50AA4">
        <w:rPr>
          <w:color w:val="00B050"/>
        </w:rPr>
      </w:r>
      <w:r w:rsidR="007821DC" w:rsidRPr="00C50AA4">
        <w:rPr>
          <w:color w:val="00B050"/>
        </w:rPr>
        <w:fldChar w:fldCharType="separate"/>
      </w:r>
      <w:r w:rsidR="00ED7CF1">
        <w:rPr>
          <w:color w:val="00B050"/>
        </w:rPr>
        <w:t>81</w:t>
      </w:r>
      <w:r w:rsidR="007821DC" w:rsidRPr="00C50AA4">
        <w:rPr>
          <w:color w:val="00B050"/>
        </w:rPr>
        <w:fldChar w:fldCharType="end"/>
      </w:r>
      <w:r w:rsidRPr="00684F35">
        <w:t>).</w:t>
      </w:r>
    </w:p>
    <w:p w:rsidR="00877E3B" w:rsidRPr="00684F35" w:rsidRDefault="00877E3B" w:rsidP="00416A2A">
      <w:pPr>
        <w:pStyle w:val="Heading2"/>
      </w:pPr>
      <w:bookmarkStart w:id="369" w:name="_Toc301981566"/>
      <w:bookmarkStart w:id="370" w:name="_Ref497396082"/>
      <w:bookmarkStart w:id="371" w:name="_Toc532500650"/>
      <w:r w:rsidRPr="00684F35">
        <w:t>Distributions with a monthly structure</w:t>
      </w:r>
      <w:bookmarkEnd w:id="369"/>
      <w:r>
        <w:t xml:space="preserve"> (Type 8)</w:t>
      </w:r>
      <w:bookmarkEnd w:id="370"/>
      <w:bookmarkEnd w:id="371"/>
    </w:p>
    <w:p w:rsidR="00877E3B" w:rsidRPr="00684F35" w:rsidRDefault="00877E3B" w:rsidP="00877E3B">
      <w:pPr>
        <w:keepNext/>
        <w:keepLines/>
        <w:widowControl/>
      </w:pPr>
    </w:p>
    <w:p w:rsidR="0014123B" w:rsidRPr="00684F35" w:rsidRDefault="00877E3B" w:rsidP="00626599">
      <w:pPr>
        <w:pStyle w:val="Heading3"/>
      </w:pPr>
      <w:r w:rsidRPr="00684F35">
        <w:t xml:space="preserve">Type 8 </w:t>
      </w:r>
      <w:r w:rsidR="0014123B">
        <w:t>is similar</w:t>
      </w:r>
      <w:r w:rsidR="00F33F2B">
        <w:t xml:space="preserve"> to</w:t>
      </w:r>
      <w:r w:rsidR="0014123B">
        <w:t xml:space="preserve"> </w:t>
      </w:r>
      <w:r w:rsidRPr="00684F35">
        <w:t xml:space="preserve">Type 5 </w:t>
      </w:r>
      <w:r w:rsidR="0014123B">
        <w:t>except that</w:t>
      </w:r>
      <w:r w:rsidRPr="00684F35">
        <w:t xml:space="preserve"> the monthly structure is fitted within a sp</w:t>
      </w:r>
      <w:r>
        <w:t>ecified annual structure.</w:t>
      </w:r>
      <w:r w:rsidR="00E2291D">
        <w:t xml:space="preserve">  </w:t>
      </w:r>
      <w:r w:rsidR="00B1181D">
        <w:t>Type</w:t>
      </w:r>
      <w:r w:rsidR="0014123B" w:rsidRPr="00684F35">
        <w:t xml:space="preserve"> </w:t>
      </w:r>
      <w:r w:rsidR="0014123B">
        <w:t>8</w:t>
      </w:r>
      <w:r w:rsidR="0014123B" w:rsidRPr="00684F35">
        <w:t xml:space="preserve"> is </w:t>
      </w:r>
      <w:r w:rsidR="00B1181D">
        <w:t xml:space="preserve">also </w:t>
      </w:r>
      <w:r w:rsidR="00F33F2B">
        <w:t>defined</w:t>
      </w:r>
      <w:r w:rsidR="0014123B" w:rsidRPr="00684F35">
        <w:t xml:space="preserve"> in much the same way as a non-parametric distribution</w:t>
      </w:r>
      <w:r w:rsidR="00B1181D">
        <w:t xml:space="preserve"> (Type 4)</w:t>
      </w:r>
      <w:r w:rsidR="0014123B"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14123B" w:rsidRPr="00684F35" w:rsidTr="00B676AD">
        <w:trPr>
          <w:trHeight w:hRule="exact" w:val="444"/>
        </w:trPr>
        <w:tc>
          <w:tcPr>
            <w:tcW w:w="9147" w:type="dxa"/>
            <w:shd w:val="clear" w:color="auto" w:fill="FFFF00"/>
          </w:tcPr>
          <w:p w:rsidR="0014123B" w:rsidRPr="00684F35" w:rsidRDefault="0014123B" w:rsidP="00E2291D">
            <w:pPr>
              <w:keepNext/>
              <w:keepLines/>
              <w:tabs>
                <w:tab w:val="left" w:pos="-1440"/>
                <w:tab w:val="left" w:pos="-720"/>
                <w:tab w:val="left" w:pos="0"/>
                <w:tab w:val="left" w:pos="1080"/>
                <w:tab w:val="left" w:pos="1620"/>
                <w:tab w:val="left" w:pos="2160"/>
              </w:tabs>
              <w:suppressAutoHyphens/>
              <w:spacing w:before="90" w:after="54"/>
              <w:ind w:left="0"/>
              <w:rPr>
                <w:rStyle w:val="a"/>
              </w:rPr>
            </w:pPr>
            <w:r w:rsidRPr="00684F35">
              <w:rPr>
                <w:rStyle w:val="a"/>
              </w:rPr>
              <w:t xml:space="preserve">1 </w:t>
            </w:r>
            <w:r w:rsidR="00B676AD">
              <w:rPr>
                <w:rStyle w:val="a"/>
              </w:rPr>
              <w:t xml:space="preserve"> </w:t>
            </w:r>
            <w:r w:rsidRPr="00684F35">
              <w:rPr>
                <w:rStyle w:val="a"/>
              </w:rPr>
              <w:t xml:space="preserve"> </w:t>
            </w:r>
            <w:r w:rsidR="00E2291D" w:rsidRPr="00F33F2B">
              <w:rPr>
                <w:rStyle w:val="a"/>
                <w:b/>
                <w:highlight w:val="cyan"/>
              </w:rPr>
              <w:t>8</w:t>
            </w:r>
            <w:r w:rsidRPr="00684F35">
              <w:rPr>
                <w:rStyle w:val="a"/>
                <w:b/>
              </w:rPr>
              <w:t xml:space="preserve"> </w:t>
            </w:r>
            <w:r w:rsidRPr="00684F35">
              <w:rPr>
                <w:rStyle w:val="a"/>
              </w:rPr>
              <w:t xml:space="preserve"> </w:t>
            </w:r>
            <w:r w:rsidR="00B676AD">
              <w:rPr>
                <w:rStyle w:val="a"/>
              </w:rPr>
              <w:t xml:space="preserve"> </w:t>
            </w:r>
            <w:r w:rsidRPr="00684F35">
              <w:rPr>
                <w:rStyle w:val="a"/>
              </w:rPr>
              <w:t>'</w:t>
            </w:r>
            <w:r>
              <w:rPr>
                <w:rStyle w:val="a"/>
              </w:rPr>
              <w:t>struct</w:t>
            </w:r>
            <w:r w:rsidRPr="00684F35">
              <w:rPr>
                <w:rStyle w:val="a"/>
              </w:rPr>
              <w:t xml:space="preserve">.npd'   -9.9      'Head of Upper Ouse     '             </w:t>
            </w:r>
          </w:p>
        </w:tc>
      </w:tr>
    </w:tbl>
    <w:p w:rsidR="0014123B" w:rsidRPr="00684F35" w:rsidRDefault="0014123B" w:rsidP="0014123B">
      <w:pPr>
        <w:keepNext/>
        <w:keepLines/>
        <w:tabs>
          <w:tab w:val="left" w:pos="-1440"/>
          <w:tab w:val="left" w:pos="-720"/>
          <w:tab w:val="left" w:pos="0"/>
          <w:tab w:val="left" w:pos="1080"/>
          <w:tab w:val="left" w:pos="1620"/>
          <w:tab w:val="left" w:pos="2160"/>
        </w:tabs>
        <w:suppressAutoHyphens/>
        <w:jc w:val="both"/>
        <w:rPr>
          <w:spacing w:val="-3"/>
        </w:rPr>
      </w:pPr>
    </w:p>
    <w:p w:rsidR="0014123B" w:rsidRPr="00684F35" w:rsidRDefault="0014123B" w:rsidP="00626599">
      <w:pPr>
        <w:pStyle w:val="Heading3"/>
      </w:pPr>
      <w:r w:rsidRPr="00684F35">
        <w:t>The filename,</w:t>
      </w:r>
      <w:r w:rsidRPr="00684F35">
        <w:rPr>
          <w:i/>
        </w:rPr>
        <w:t xml:space="preserve"> </w:t>
      </w:r>
      <w:r>
        <w:rPr>
          <w:i/>
        </w:rPr>
        <w:t>struct.npd</w:t>
      </w:r>
      <w:r w:rsidRPr="00684F35">
        <w:t xml:space="preserve">, </w:t>
      </w:r>
      <w:r>
        <w:t>can</w:t>
      </w:r>
      <w:r w:rsidRPr="00684F35">
        <w:t xml:space="preserve"> be 6</w:t>
      </w:r>
      <w:r>
        <w:t>4</w:t>
      </w:r>
      <w:r w:rsidRPr="00684F35">
        <w:t xml:space="preserve"> characters or less</w:t>
      </w:r>
      <w:r>
        <w:t xml:space="preserve">. </w:t>
      </w:r>
      <w:r w:rsidR="00B1181D">
        <w:t xml:space="preserve"> </w:t>
      </w:r>
      <w:r w:rsidR="00B1181D" w:rsidRPr="00684F35">
        <w:t xml:space="preserve">The file must </w:t>
      </w:r>
      <w:r w:rsidR="00B60A24">
        <w:t>be placed</w:t>
      </w:r>
      <w:r w:rsidR="00B1181D" w:rsidRPr="00684F35">
        <w:t xml:space="preserve"> in the same </w:t>
      </w:r>
      <w:r w:rsidR="00B1181D">
        <w:t>folder</w:t>
      </w:r>
      <w:r w:rsidR="00B1181D" w:rsidRPr="00684F35">
        <w:t xml:space="preserve"> as your SIMCAT data file.</w:t>
      </w:r>
      <w:r w:rsidR="00B1181D">
        <w:t xml:space="preserve"> </w:t>
      </w:r>
      <w:r>
        <w:t xml:space="preserve"> </w:t>
      </w:r>
      <w:r w:rsidR="00B1181D">
        <w:t>T</w:t>
      </w:r>
      <w:r w:rsidRPr="00684F35">
        <w:t xml:space="preserve">he data-file comprises </w:t>
      </w:r>
      <w:r>
        <w:t xml:space="preserve">a line of annual data followed by </w:t>
      </w:r>
      <w:r w:rsidR="00B210F7">
        <w:t>five</w:t>
      </w:r>
      <w:r w:rsidRPr="00684F35">
        <w:t xml:space="preserve"> rows of </w:t>
      </w:r>
      <w:r w:rsidR="00B1181D">
        <w:t xml:space="preserve">12 </w:t>
      </w:r>
      <w:r w:rsidRPr="00684F35">
        <w:t>numbers: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697"/>
        <w:gridCol w:w="697"/>
        <w:gridCol w:w="697"/>
        <w:gridCol w:w="697"/>
        <w:gridCol w:w="697"/>
        <w:gridCol w:w="697"/>
        <w:gridCol w:w="697"/>
        <w:gridCol w:w="697"/>
        <w:gridCol w:w="697"/>
        <w:gridCol w:w="697"/>
        <w:gridCol w:w="697"/>
        <w:gridCol w:w="697"/>
      </w:tblGrid>
      <w:tr w:rsidR="00B210F7" w:rsidRPr="00684F35" w:rsidTr="00B676AD">
        <w:tc>
          <w:tcPr>
            <w:tcW w:w="8364" w:type="dxa"/>
            <w:gridSpan w:val="12"/>
          </w:tcPr>
          <w:p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rPr>
                <w:spacing w:val="-3"/>
                <w:sz w:val="20"/>
              </w:rPr>
            </w:pPr>
            <w:r w:rsidRPr="00B210F7">
              <w:rPr>
                <w:spacing w:val="-3"/>
                <w:sz w:val="20"/>
              </w:rPr>
              <w:t xml:space="preserve">2  </w:t>
            </w:r>
            <w:r>
              <w:rPr>
                <w:spacing w:val="-3"/>
                <w:sz w:val="20"/>
              </w:rPr>
              <w:t xml:space="preserve"> </w:t>
            </w:r>
            <w:r w:rsidRPr="00B210F7">
              <w:rPr>
                <w:spacing w:val="-3"/>
                <w:sz w:val="20"/>
              </w:rPr>
              <w:t xml:space="preserve"> 100.0 </w:t>
            </w:r>
            <w:r>
              <w:rPr>
                <w:spacing w:val="-3"/>
                <w:sz w:val="20"/>
              </w:rPr>
              <w:t xml:space="preserve">  </w:t>
            </w:r>
            <w:r w:rsidRPr="00B210F7">
              <w:rPr>
                <w:spacing w:val="-3"/>
                <w:sz w:val="20"/>
              </w:rPr>
              <w:t>10.0 0</w:t>
            </w:r>
            <w:r>
              <w:rPr>
                <w:spacing w:val="-3"/>
                <w:sz w:val="20"/>
              </w:rPr>
              <w:t xml:space="preserve">   </w:t>
            </w:r>
            <w:r w:rsidRPr="00B210F7">
              <w:rPr>
                <w:spacing w:val="-3"/>
                <w:sz w:val="20"/>
              </w:rPr>
              <w:t>.0</w:t>
            </w:r>
            <w:r>
              <w:rPr>
                <w:spacing w:val="-3"/>
                <w:sz w:val="20"/>
              </w:rPr>
              <w:t xml:space="preserve">   </w:t>
            </w:r>
            <w:r w:rsidRPr="00B210F7">
              <w:rPr>
                <w:spacing w:val="-3"/>
                <w:sz w:val="20"/>
              </w:rPr>
              <w:t xml:space="preserve"> -9.9</w:t>
            </w:r>
          </w:p>
        </w:tc>
      </w:tr>
      <w:tr w:rsidR="00B210F7" w:rsidRPr="00684F35" w:rsidTr="00B676AD">
        <w:tc>
          <w:tcPr>
            <w:tcW w:w="697" w:type="dxa"/>
          </w:tcPr>
          <w:p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r>
      <w:tr w:rsidR="0014123B" w:rsidRPr="00684F35" w:rsidTr="00B676AD">
        <w:tc>
          <w:tcPr>
            <w:tcW w:w="697" w:type="dxa"/>
          </w:tcPr>
          <w:p w:rsidR="0014123B"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60.0</w:t>
            </w:r>
          </w:p>
        </w:tc>
        <w:tc>
          <w:tcPr>
            <w:tcW w:w="697" w:type="dxa"/>
          </w:tcPr>
          <w:p w:rsidR="0014123B"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rsidR="0014123B"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rsidR="0014123B"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rsidR="0014123B"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rsidR="0014123B"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-60.0</w:t>
            </w:r>
          </w:p>
        </w:tc>
        <w:tc>
          <w:tcPr>
            <w:tcW w:w="697" w:type="dxa"/>
          </w:tcPr>
          <w:p w:rsidR="0014123B"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-70.0</w:t>
            </w:r>
          </w:p>
        </w:tc>
        <w:tc>
          <w:tcPr>
            <w:tcW w:w="697" w:type="dxa"/>
          </w:tcPr>
          <w:p w:rsidR="0014123B"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rsidR="0014123B"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rsidR="0014123B"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rsidR="0014123B"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rsidR="0014123B"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70.0</w:t>
            </w:r>
          </w:p>
        </w:tc>
      </w:tr>
      <w:tr w:rsidR="00B210F7" w:rsidRPr="00684F35" w:rsidTr="00B676AD">
        <w:tc>
          <w:tcPr>
            <w:tcW w:w="697" w:type="dxa"/>
          </w:tcPr>
          <w:p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6</w:t>
            </w:r>
            <w:r w:rsidRPr="00684F35">
              <w:rPr>
                <w:spacing w:val="-3"/>
                <w:sz w:val="20"/>
              </w:rPr>
              <w:t>.0</w:t>
            </w:r>
          </w:p>
        </w:tc>
        <w:tc>
          <w:tcPr>
            <w:tcW w:w="697" w:type="dxa"/>
          </w:tcPr>
          <w:p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6</w:t>
            </w:r>
            <w:r w:rsidRPr="00684F35">
              <w:rPr>
                <w:spacing w:val="-3"/>
                <w:sz w:val="20"/>
              </w:rPr>
              <w:t>.0</w:t>
            </w:r>
          </w:p>
        </w:tc>
        <w:tc>
          <w:tcPr>
            <w:tcW w:w="697" w:type="dxa"/>
          </w:tcPr>
          <w:p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w:t>
            </w:r>
          </w:p>
        </w:tc>
        <w:tc>
          <w:tcPr>
            <w:tcW w:w="697" w:type="dxa"/>
          </w:tcPr>
          <w:p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w:t>
            </w:r>
          </w:p>
        </w:tc>
        <w:tc>
          <w:tcPr>
            <w:tcW w:w="697" w:type="dxa"/>
          </w:tcPr>
          <w:p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w:t>
            </w:r>
          </w:p>
        </w:tc>
        <w:tc>
          <w:tcPr>
            <w:tcW w:w="697" w:type="dxa"/>
          </w:tcPr>
          <w:p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-6.0</w:t>
            </w:r>
          </w:p>
        </w:tc>
        <w:tc>
          <w:tcPr>
            <w:tcW w:w="697" w:type="dxa"/>
          </w:tcPr>
          <w:p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-7.0</w:t>
            </w:r>
          </w:p>
        </w:tc>
        <w:tc>
          <w:tcPr>
            <w:tcW w:w="697" w:type="dxa"/>
          </w:tcPr>
          <w:p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w:t>
            </w:r>
          </w:p>
        </w:tc>
        <w:tc>
          <w:tcPr>
            <w:tcW w:w="697" w:type="dxa"/>
          </w:tcPr>
          <w:p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w:t>
            </w:r>
          </w:p>
        </w:tc>
        <w:tc>
          <w:tcPr>
            <w:tcW w:w="697" w:type="dxa"/>
          </w:tcPr>
          <w:p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w:t>
            </w:r>
          </w:p>
        </w:tc>
        <w:tc>
          <w:tcPr>
            <w:tcW w:w="697" w:type="dxa"/>
          </w:tcPr>
          <w:p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w:t>
            </w:r>
          </w:p>
        </w:tc>
        <w:tc>
          <w:tcPr>
            <w:tcW w:w="697" w:type="dxa"/>
          </w:tcPr>
          <w:p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7.0</w:t>
            </w:r>
          </w:p>
        </w:tc>
      </w:tr>
      <w:tr w:rsidR="0014123B" w:rsidRPr="00684F35" w:rsidTr="00B676AD">
        <w:tc>
          <w:tcPr>
            <w:tcW w:w="697" w:type="dxa"/>
          </w:tcPr>
          <w:p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r>
      <w:tr w:rsidR="0014123B" w:rsidRPr="00684F35" w:rsidTr="00B676AD">
        <w:tc>
          <w:tcPr>
            <w:tcW w:w="697" w:type="dxa"/>
          </w:tcPr>
          <w:p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r>
    </w:tbl>
    <w:p w:rsidR="0014123B" w:rsidRDefault="0014123B" w:rsidP="0014123B">
      <w:pPr>
        <w:widowControl/>
        <w:autoSpaceDE w:val="0"/>
        <w:autoSpaceDN w:val="0"/>
        <w:adjustRightInd w:val="0"/>
        <w:ind w:left="0"/>
        <w:rPr>
          <w:rFonts w:ascii="Courier New" w:hAnsi="Courier New" w:cs="Courier New"/>
          <w:snapToGrid/>
          <w:sz w:val="22"/>
          <w:szCs w:val="22"/>
          <w:lang w:eastAsia="en-GB"/>
        </w:rPr>
      </w:pPr>
    </w:p>
    <w:p w:rsidR="0014123B" w:rsidRPr="00B210F7" w:rsidRDefault="00B210F7" w:rsidP="0014123B">
      <w:pPr>
        <w:widowControl/>
        <w:autoSpaceDE w:val="0"/>
        <w:autoSpaceDN w:val="0"/>
        <w:adjustRightInd w:val="0"/>
        <w:ind w:left="0"/>
        <w:rPr>
          <w:lang w:eastAsia="en-GB"/>
        </w:rPr>
      </w:pPr>
      <w:r w:rsidRPr="00B210F7">
        <w:rPr>
          <w:lang w:eastAsia="en-GB"/>
        </w:rPr>
        <w:t>The first line in the file</w:t>
      </w:r>
      <w:r>
        <w:rPr>
          <w:lang w:eastAsia="en-GB"/>
        </w:rPr>
        <w:t xml:space="preserve"> </w:t>
      </w:r>
      <w:r w:rsidR="00B1181D">
        <w:rPr>
          <w:lang w:eastAsia="en-GB"/>
        </w:rPr>
        <w:t>gives</w:t>
      </w:r>
      <w:r>
        <w:rPr>
          <w:lang w:eastAsia="en-GB"/>
        </w:rPr>
        <w:t xml:space="preserve"> the annual data.  This is similar to that specified above (</w:t>
      </w:r>
      <w:r w:rsidRPr="00EB6758">
        <w:rPr>
          <w:color w:val="00B050"/>
        </w:rPr>
        <w:t>§</w:t>
      </w:r>
      <w:r w:rsidR="00780431">
        <w:fldChar w:fldCharType="begin"/>
      </w:r>
      <w:r w:rsidR="00780431">
        <w:instrText xml:space="preserve"> REF _Ref367952781 \r \h  \* MERGEFORMAT </w:instrText>
      </w:r>
      <w:r w:rsidR="00780431">
        <w:fldChar w:fldCharType="separate"/>
      </w:r>
      <w:r w:rsidR="00ED7CF1" w:rsidRPr="00ED7CF1">
        <w:rPr>
          <w:color w:val="00B050"/>
        </w:rPr>
        <w:t>81</w:t>
      </w:r>
      <w:r w:rsidR="00780431">
        <w:fldChar w:fldCharType="end"/>
      </w:r>
      <w:r>
        <w:rPr>
          <w:lang w:eastAsia="en-GB"/>
        </w:rPr>
        <w:t xml:space="preserve">) for </w:t>
      </w:r>
      <w:r w:rsidR="00E1356D">
        <w:rPr>
          <w:lang w:eastAsia="en-GB"/>
        </w:rPr>
        <w:t xml:space="preserve">an </w:t>
      </w:r>
      <w:r>
        <w:rPr>
          <w:lang w:eastAsia="en-GB"/>
        </w:rPr>
        <w:t>annual distribution.</w:t>
      </w:r>
      <w:r w:rsidR="00E1356D">
        <w:rPr>
          <w:lang w:eastAsia="en-GB"/>
        </w:rPr>
        <w:t xml:space="preserve">  </w:t>
      </w:r>
      <w:r w:rsidR="00D06675">
        <w:rPr>
          <w:lang w:eastAsia="en-GB"/>
        </w:rPr>
        <w:t>It</w:t>
      </w:r>
      <w:r w:rsidR="00E1356D">
        <w:rPr>
          <w:lang w:eastAsia="en-GB"/>
        </w:rPr>
        <w:t xml:space="preserve"> comprises: the type of distribution (2</w:t>
      </w:r>
      <w:r w:rsidR="00B1181D">
        <w:rPr>
          <w:lang w:eastAsia="en-GB"/>
        </w:rPr>
        <w:t>, for log-normal</w:t>
      </w:r>
      <w:r w:rsidR="00E1356D">
        <w:rPr>
          <w:lang w:eastAsia="en-GB"/>
        </w:rPr>
        <w:t>)</w:t>
      </w:r>
      <w:r w:rsidR="00A1427F">
        <w:rPr>
          <w:lang w:eastAsia="en-GB"/>
        </w:rPr>
        <w:t xml:space="preserve">, the annual mean (100.0), the </w:t>
      </w:r>
      <w:r w:rsidR="00E1356D">
        <w:rPr>
          <w:lang w:eastAsia="en-GB"/>
        </w:rPr>
        <w:t>5-percentile (10.0), the shift (0.0) and the</w:t>
      </w:r>
      <w:r w:rsidR="00B1181D">
        <w:rPr>
          <w:lang w:eastAsia="en-GB"/>
        </w:rPr>
        <w:t xml:space="preserve"> correlation coefficient </w:t>
      </w:r>
      <w:r w:rsidR="00D06675">
        <w:rPr>
          <w:lang w:eastAsia="en-GB"/>
        </w:rPr>
        <w:t xml:space="preserve">for the month </w:t>
      </w:r>
      <w:r w:rsidR="00B1181D">
        <w:rPr>
          <w:lang w:eastAsia="en-GB"/>
        </w:rPr>
        <w:t>(-9.9):</w:t>
      </w:r>
    </w:p>
    <w:p w:rsidR="0014123B" w:rsidRDefault="0014123B" w:rsidP="0014123B">
      <w:pPr>
        <w:widowControl/>
        <w:autoSpaceDE w:val="0"/>
        <w:autoSpaceDN w:val="0"/>
        <w:adjustRightInd w:val="0"/>
        <w:ind w:left="0"/>
        <w:rPr>
          <w:rFonts w:ascii="Courier New" w:hAnsi="Courier New" w:cs="Courier New"/>
          <w:snapToGrid/>
          <w:sz w:val="22"/>
          <w:szCs w:val="22"/>
          <w:lang w:eastAsia="en-GB"/>
        </w:rPr>
      </w:pPr>
    </w:p>
    <w:tbl>
      <w:tblPr>
        <w:tblW w:w="0" w:type="auto"/>
        <w:jc w:val="right"/>
        <w:shd w:val="clear" w:color="auto" w:fill="B8CCE4" w:themeFill="accent1" w:themeFillTint="66"/>
        <w:tblLayout w:type="fixed"/>
        <w:tblCellMar>
          <w:left w:w="120" w:type="dxa"/>
          <w:right w:w="120" w:type="dxa"/>
        </w:tblCellMar>
        <w:tblLook w:val="0000" w:firstRow="0" w:lastRow="0" w:firstColumn="0" w:lastColumn="0" w:noHBand="0" w:noVBand="0"/>
      </w:tblPr>
      <w:tblGrid>
        <w:gridCol w:w="9147"/>
      </w:tblGrid>
      <w:tr w:rsidR="00B210F7" w:rsidRPr="00684F35" w:rsidTr="00D76EC6">
        <w:trPr>
          <w:trHeight w:hRule="exact" w:val="444"/>
          <w:jc w:val="right"/>
        </w:trPr>
        <w:tc>
          <w:tcPr>
            <w:tcW w:w="9147" w:type="dxa"/>
            <w:shd w:val="clear" w:color="auto" w:fill="B8CCE4" w:themeFill="accent1" w:themeFillTint="66"/>
          </w:tcPr>
          <w:p w:rsidR="00B210F7" w:rsidRPr="00684F35" w:rsidRDefault="00B210F7" w:rsidP="007168A7">
            <w:pPr>
              <w:keepNext/>
              <w:keepLines/>
              <w:tabs>
                <w:tab w:val="left" w:pos="-1440"/>
                <w:tab w:val="left" w:pos="-720"/>
                <w:tab w:val="left" w:pos="0"/>
                <w:tab w:val="left" w:pos="1080"/>
                <w:tab w:val="left" w:pos="1620"/>
                <w:tab w:val="left" w:pos="2160"/>
              </w:tabs>
              <w:suppressAutoHyphens/>
              <w:spacing w:before="90" w:after="54"/>
              <w:ind w:left="0"/>
              <w:rPr>
                <w:spacing w:val="-2"/>
              </w:rPr>
            </w:pPr>
            <w:r w:rsidRPr="00B210F7">
              <w:rPr>
                <w:rStyle w:val="a"/>
              </w:rPr>
              <w:t>2    100.0   10.0 0   .0    -9.9</w:t>
            </w:r>
          </w:p>
        </w:tc>
      </w:tr>
    </w:tbl>
    <w:p w:rsidR="00B210F7" w:rsidRPr="00684F35" w:rsidRDefault="00B210F7" w:rsidP="00B210F7">
      <w:pPr>
        <w:tabs>
          <w:tab w:val="left" w:pos="-1440"/>
          <w:tab w:val="left" w:pos="-720"/>
          <w:tab w:val="left" w:pos="0"/>
          <w:tab w:val="left" w:pos="1080"/>
          <w:tab w:val="left" w:pos="1620"/>
          <w:tab w:val="left" w:pos="2160"/>
        </w:tabs>
        <w:suppressAutoHyphens/>
        <w:jc w:val="both"/>
        <w:rPr>
          <w:spacing w:val="-3"/>
        </w:rPr>
      </w:pPr>
    </w:p>
    <w:p w:rsidR="00E1356D" w:rsidRDefault="00E1356D" w:rsidP="0014123B">
      <w:pPr>
        <w:widowControl/>
        <w:autoSpaceDE w:val="0"/>
        <w:autoSpaceDN w:val="0"/>
        <w:adjustRightInd w:val="0"/>
        <w:ind w:left="0"/>
        <w:rPr>
          <w:lang w:eastAsia="en-GB"/>
        </w:rPr>
      </w:pPr>
      <w:r w:rsidRPr="00E1356D">
        <w:rPr>
          <w:lang w:eastAsia="en-GB"/>
        </w:rPr>
        <w:t xml:space="preserve">After this </w:t>
      </w:r>
      <w:r w:rsidR="00D06675">
        <w:rPr>
          <w:lang w:eastAsia="en-GB"/>
        </w:rPr>
        <w:t>there are</w:t>
      </w:r>
      <w:r>
        <w:rPr>
          <w:lang w:eastAsia="en-GB"/>
        </w:rPr>
        <w:t xml:space="preserve"> </w:t>
      </w:r>
      <w:r w:rsidR="00372BA2">
        <w:rPr>
          <w:lang w:eastAsia="en-GB"/>
        </w:rPr>
        <w:t xml:space="preserve">five </w:t>
      </w:r>
      <w:r w:rsidRPr="00E1356D">
        <w:rPr>
          <w:lang w:eastAsia="en-GB"/>
        </w:rPr>
        <w:t>rows</w:t>
      </w:r>
      <w:r>
        <w:rPr>
          <w:lang w:eastAsia="en-GB"/>
        </w:rPr>
        <w:t xml:space="preserve"> of 12 numbers.  Each row gives values for the months January to December</w:t>
      </w:r>
      <w:r w:rsidR="00B1181D">
        <w:rPr>
          <w:lang w:eastAsia="en-GB"/>
        </w:rPr>
        <w:t xml:space="preserve"> for</w:t>
      </w:r>
      <w:r>
        <w:rPr>
          <w:lang w:eastAsia="en-GB"/>
        </w:rPr>
        <w:t xml:space="preserve">: </w:t>
      </w:r>
    </w:p>
    <w:p w:rsidR="00E1356D" w:rsidRDefault="00E1356D" w:rsidP="0014123B">
      <w:pPr>
        <w:widowControl/>
        <w:autoSpaceDE w:val="0"/>
        <w:autoSpaceDN w:val="0"/>
        <w:adjustRightInd w:val="0"/>
        <w:ind w:left="0"/>
        <w:rPr>
          <w:lang w:eastAsia="en-GB"/>
        </w:rPr>
      </w:pPr>
    </w:p>
    <w:p w:rsidR="00B210F7" w:rsidRDefault="00E1356D" w:rsidP="009A0E85">
      <w:pPr>
        <w:widowControl/>
        <w:numPr>
          <w:ilvl w:val="0"/>
          <w:numId w:val="18"/>
        </w:numPr>
        <w:autoSpaceDE w:val="0"/>
        <w:autoSpaceDN w:val="0"/>
        <w:adjustRightInd w:val="0"/>
        <w:ind w:left="709" w:hanging="567"/>
        <w:rPr>
          <w:lang w:eastAsia="en-GB"/>
        </w:rPr>
      </w:pPr>
      <w:r>
        <w:rPr>
          <w:lang w:eastAsia="en-GB"/>
        </w:rPr>
        <w:lastRenderedPageBreak/>
        <w:t>the type of distribution (Row 1)</w:t>
      </w:r>
    </w:p>
    <w:p w:rsidR="00E1356D" w:rsidRPr="00E1356D" w:rsidRDefault="00963A59" w:rsidP="009A0E85">
      <w:pPr>
        <w:widowControl/>
        <w:numPr>
          <w:ilvl w:val="0"/>
          <w:numId w:val="18"/>
        </w:numPr>
        <w:autoSpaceDE w:val="0"/>
        <w:autoSpaceDN w:val="0"/>
        <w:adjustRightInd w:val="0"/>
        <w:ind w:left="709" w:hanging="567"/>
        <w:rPr>
          <w:lang w:eastAsia="en-GB"/>
        </w:rPr>
      </w:pPr>
      <w:r>
        <w:rPr>
          <w:lang w:eastAsia="en-GB"/>
        </w:rPr>
        <w:t>additions</w:t>
      </w:r>
      <w:r w:rsidR="00E1356D">
        <w:rPr>
          <w:lang w:eastAsia="en-GB"/>
        </w:rPr>
        <w:t xml:space="preserve"> </w:t>
      </w:r>
      <w:r>
        <w:rPr>
          <w:lang w:eastAsia="en-GB"/>
        </w:rPr>
        <w:t>to the</w:t>
      </w:r>
      <w:r w:rsidR="00E1356D">
        <w:rPr>
          <w:lang w:eastAsia="en-GB"/>
        </w:rPr>
        <w:t xml:space="preserve"> annual mean flow that </w:t>
      </w:r>
      <w:r w:rsidR="00F33F2B">
        <w:rPr>
          <w:lang w:eastAsia="en-GB"/>
        </w:rPr>
        <w:t xml:space="preserve">will </w:t>
      </w:r>
      <w:r w:rsidR="00E1356D">
        <w:rPr>
          <w:lang w:eastAsia="en-GB"/>
        </w:rPr>
        <w:t>de</w:t>
      </w:r>
      <w:r w:rsidR="00B402BA">
        <w:rPr>
          <w:lang w:eastAsia="en-GB"/>
        </w:rPr>
        <w:t xml:space="preserve">fine the mean monthly flow (Row </w:t>
      </w:r>
      <w:r w:rsidR="00E1356D">
        <w:rPr>
          <w:lang w:eastAsia="en-GB"/>
        </w:rPr>
        <w:t>2)</w:t>
      </w:r>
      <w:r w:rsidR="00F33F2B">
        <w:rPr>
          <w:lang w:eastAsia="en-GB"/>
        </w:rPr>
        <w:t xml:space="preserve"> – t</w:t>
      </w:r>
      <w:r w:rsidR="00DD65A4">
        <w:rPr>
          <w:lang w:eastAsia="en-GB"/>
        </w:rPr>
        <w:t>he</w:t>
      </w:r>
      <w:r>
        <w:rPr>
          <w:lang w:eastAsia="en-GB"/>
        </w:rPr>
        <w:t xml:space="preserve"> 12 values</w:t>
      </w:r>
      <w:r w:rsidR="00DD65A4">
        <w:rPr>
          <w:lang w:eastAsia="en-GB"/>
        </w:rPr>
        <w:t xml:space="preserve"> must sum to zero.</w:t>
      </w:r>
    </w:p>
    <w:p w:rsidR="00E1356D" w:rsidRPr="00F07DB8" w:rsidRDefault="00963A59" w:rsidP="009A0E85">
      <w:pPr>
        <w:widowControl/>
        <w:numPr>
          <w:ilvl w:val="0"/>
          <w:numId w:val="18"/>
        </w:numPr>
        <w:autoSpaceDE w:val="0"/>
        <w:autoSpaceDN w:val="0"/>
        <w:adjustRightInd w:val="0"/>
        <w:ind w:left="709" w:hanging="567"/>
        <w:rPr>
          <w:highlight w:val="green"/>
          <w:lang w:eastAsia="en-GB"/>
        </w:rPr>
      </w:pPr>
      <w:r w:rsidRPr="00F07DB8">
        <w:rPr>
          <w:highlight w:val="green"/>
          <w:lang w:eastAsia="en-GB"/>
        </w:rPr>
        <w:t xml:space="preserve">additions </w:t>
      </w:r>
      <w:r w:rsidR="00E1356D" w:rsidRPr="00F07DB8">
        <w:rPr>
          <w:highlight w:val="green"/>
          <w:lang w:eastAsia="en-GB"/>
        </w:rPr>
        <w:t>in 95-percentile flow that define the monthly 95-percentile flow (Row 3)</w:t>
      </w:r>
      <w:r w:rsidR="00F33F2B" w:rsidRPr="00F07DB8">
        <w:rPr>
          <w:highlight w:val="green"/>
          <w:lang w:eastAsia="en-GB"/>
        </w:rPr>
        <w:t xml:space="preserve"> – t</w:t>
      </w:r>
      <w:r w:rsidR="00DD65A4" w:rsidRPr="00F07DB8">
        <w:rPr>
          <w:highlight w:val="green"/>
          <w:lang w:eastAsia="en-GB"/>
        </w:rPr>
        <w:t xml:space="preserve">hese must </w:t>
      </w:r>
      <w:r w:rsidR="00B1181D" w:rsidRPr="00F07DB8">
        <w:rPr>
          <w:highlight w:val="green"/>
          <w:lang w:eastAsia="en-GB"/>
        </w:rPr>
        <w:t xml:space="preserve">also </w:t>
      </w:r>
      <w:r w:rsidR="00DD65A4" w:rsidRPr="00F07DB8">
        <w:rPr>
          <w:highlight w:val="green"/>
          <w:lang w:eastAsia="en-GB"/>
        </w:rPr>
        <w:t>sum to zero.</w:t>
      </w:r>
    </w:p>
    <w:p w:rsidR="00E1356D" w:rsidRDefault="00E1356D" w:rsidP="009A0E85">
      <w:pPr>
        <w:widowControl/>
        <w:numPr>
          <w:ilvl w:val="0"/>
          <w:numId w:val="18"/>
        </w:numPr>
        <w:autoSpaceDE w:val="0"/>
        <w:autoSpaceDN w:val="0"/>
        <w:adjustRightInd w:val="0"/>
        <w:ind w:left="709" w:hanging="567"/>
        <w:rPr>
          <w:lang w:eastAsia="en-GB"/>
        </w:rPr>
      </w:pPr>
      <w:r>
        <w:rPr>
          <w:lang w:eastAsia="en-GB"/>
        </w:rPr>
        <w:t>the change</w:t>
      </w:r>
      <w:r w:rsidR="00DD65A4">
        <w:rPr>
          <w:lang w:eastAsia="en-GB"/>
        </w:rPr>
        <w:t>s</w:t>
      </w:r>
      <w:r>
        <w:rPr>
          <w:lang w:eastAsia="en-GB"/>
        </w:rPr>
        <w:t xml:space="preserve"> in shift flow define the monthly shift (Row 4)</w:t>
      </w:r>
    </w:p>
    <w:p w:rsidR="00E1356D" w:rsidRPr="00E1356D" w:rsidRDefault="00E1356D" w:rsidP="009A0E85">
      <w:pPr>
        <w:widowControl/>
        <w:numPr>
          <w:ilvl w:val="0"/>
          <w:numId w:val="18"/>
        </w:numPr>
        <w:autoSpaceDE w:val="0"/>
        <w:autoSpaceDN w:val="0"/>
        <w:adjustRightInd w:val="0"/>
        <w:ind w:left="709" w:hanging="567"/>
        <w:rPr>
          <w:lang w:eastAsia="en-GB"/>
        </w:rPr>
      </w:pPr>
      <w:r>
        <w:rPr>
          <w:lang w:eastAsia="en-GB"/>
        </w:rPr>
        <w:t>the monthly correlation coefficient (Row 5)</w:t>
      </w:r>
    </w:p>
    <w:p w:rsidR="00B402BA" w:rsidRPr="00684F35" w:rsidRDefault="00B402BA" w:rsidP="00416A2A">
      <w:pPr>
        <w:pStyle w:val="Heading2"/>
      </w:pPr>
      <w:bookmarkStart w:id="372" w:name="_Ref507339165"/>
      <w:bookmarkStart w:id="373" w:name="_Toc532500651"/>
      <w:r>
        <w:t>Imposing</w:t>
      </w:r>
      <w:r w:rsidRPr="00684F35">
        <w:t xml:space="preserve"> a monthly structure</w:t>
      </w:r>
      <w:r>
        <w:t xml:space="preserve"> </w:t>
      </w:r>
      <w:r w:rsidR="00264B6E">
        <w:t>on annual data</w:t>
      </w:r>
      <w:bookmarkEnd w:id="372"/>
      <w:bookmarkEnd w:id="373"/>
    </w:p>
    <w:p w:rsidR="00B402BA" w:rsidRDefault="00B402BA" w:rsidP="0014123B">
      <w:pPr>
        <w:widowControl/>
        <w:autoSpaceDE w:val="0"/>
        <w:autoSpaceDN w:val="0"/>
        <w:adjustRightInd w:val="0"/>
        <w:ind w:left="0"/>
        <w:rPr>
          <w:rFonts w:ascii="Courier New" w:hAnsi="Courier New" w:cs="Courier New"/>
          <w:snapToGrid/>
          <w:sz w:val="22"/>
          <w:szCs w:val="22"/>
          <w:lang w:eastAsia="en-GB"/>
        </w:rPr>
      </w:pPr>
    </w:p>
    <w:p w:rsidR="004C387E" w:rsidRDefault="004C387E" w:rsidP="004C387E">
      <w:pPr>
        <w:ind w:left="0"/>
      </w:pPr>
      <w:r>
        <w:t xml:space="preserve">Problems occur when some data are assigned monthly structures but others are left with annual descriptions.  In such cases SIMCAT attempts to construct a monthly structure for river </w:t>
      </w:r>
      <w:r w:rsidRPr="008C01D3">
        <w:t>flows</w:t>
      </w:r>
      <w:r>
        <w:t xml:space="preserve">.  </w:t>
      </w:r>
    </w:p>
    <w:p w:rsidR="00B17122" w:rsidRDefault="00B17122" w:rsidP="0014123B">
      <w:pPr>
        <w:widowControl/>
        <w:autoSpaceDE w:val="0"/>
        <w:autoSpaceDN w:val="0"/>
        <w:adjustRightInd w:val="0"/>
        <w:ind w:left="0"/>
        <w:rPr>
          <w:lang w:eastAsia="en-GB"/>
        </w:rPr>
      </w:pPr>
    </w:p>
    <w:p w:rsidR="00372BA2" w:rsidRDefault="00B17122" w:rsidP="0014123B">
      <w:pPr>
        <w:widowControl/>
        <w:autoSpaceDE w:val="0"/>
        <w:autoSpaceDN w:val="0"/>
        <w:adjustRightInd w:val="0"/>
        <w:ind w:left="0"/>
        <w:rPr>
          <w:lang w:eastAsia="en-GB"/>
        </w:rPr>
      </w:pPr>
      <w:r>
        <w:rPr>
          <w:lang w:eastAsia="en-GB"/>
        </w:rPr>
        <w:t xml:space="preserve">In this situation SIMCAT </w:t>
      </w:r>
      <w:r w:rsidR="00F33F2B">
        <w:rPr>
          <w:lang w:eastAsia="en-GB"/>
        </w:rPr>
        <w:t xml:space="preserve">the </w:t>
      </w:r>
      <w:r>
        <w:rPr>
          <w:lang w:eastAsia="en-GB"/>
        </w:rPr>
        <w:t xml:space="preserve">looks at </w:t>
      </w:r>
      <w:r w:rsidR="00F33F2B">
        <w:rPr>
          <w:lang w:eastAsia="en-GB"/>
        </w:rPr>
        <w:t xml:space="preserve">any </w:t>
      </w:r>
      <w:r>
        <w:rPr>
          <w:lang w:eastAsia="en-GB"/>
        </w:rPr>
        <w:t xml:space="preserve">log-normal distributions of </w:t>
      </w:r>
      <w:r w:rsidR="00B70BF2">
        <w:rPr>
          <w:lang w:eastAsia="en-GB"/>
        </w:rPr>
        <w:t xml:space="preserve">the </w:t>
      </w:r>
      <w:r w:rsidR="00F33F2B">
        <w:rPr>
          <w:lang w:eastAsia="en-GB"/>
        </w:rPr>
        <w:t xml:space="preserve">annual </w:t>
      </w:r>
      <w:r>
        <w:rPr>
          <w:lang w:eastAsia="en-GB"/>
        </w:rPr>
        <w:t xml:space="preserve">river flow </w:t>
      </w:r>
      <w:r w:rsidR="004C387E">
        <w:rPr>
          <w:lang w:eastAsia="en-GB"/>
        </w:rPr>
        <w:t>of</w:t>
      </w:r>
      <w:r>
        <w:rPr>
          <w:lang w:eastAsia="en-GB"/>
        </w:rPr>
        <w:t xml:space="preserve"> </w:t>
      </w:r>
      <w:r w:rsidR="004C387E">
        <w:rPr>
          <w:lang w:eastAsia="en-GB"/>
        </w:rPr>
        <w:t>T</w:t>
      </w:r>
      <w:r w:rsidR="00F33F2B">
        <w:rPr>
          <w:lang w:eastAsia="en-GB"/>
        </w:rPr>
        <w:t>ypes</w:t>
      </w:r>
      <w:r>
        <w:rPr>
          <w:lang w:eastAsia="en-GB"/>
        </w:rPr>
        <w:t xml:space="preserve"> 2 or 3.  These are </w:t>
      </w:r>
      <w:r w:rsidR="00F33F2B">
        <w:rPr>
          <w:lang w:eastAsia="en-GB"/>
        </w:rPr>
        <w:t xml:space="preserve">then </w:t>
      </w:r>
      <w:r>
        <w:rPr>
          <w:lang w:eastAsia="en-GB"/>
        </w:rPr>
        <w:t xml:space="preserve">converted into </w:t>
      </w:r>
      <w:r w:rsidR="00B70BF2">
        <w:rPr>
          <w:lang w:eastAsia="en-GB"/>
        </w:rPr>
        <w:t xml:space="preserve">a monthly structure using the </w:t>
      </w:r>
      <w:r w:rsidR="00372BA2">
        <w:rPr>
          <w:lang w:eastAsia="en-GB"/>
        </w:rPr>
        <w:t>following information</w:t>
      </w:r>
      <w:r w:rsidR="004C387E">
        <w:rPr>
          <w:lang w:eastAsia="en-GB"/>
        </w:rPr>
        <w:t xml:space="preserve"> that is hard-wired within SIMCAT</w:t>
      </w:r>
      <w:r w:rsidR="00372BA2">
        <w:rPr>
          <w:lang w:eastAsia="en-GB"/>
        </w:rPr>
        <w:t xml:space="preserve">:  </w:t>
      </w:r>
    </w:p>
    <w:p w:rsidR="00372BA2" w:rsidRDefault="00372BA2" w:rsidP="0014123B">
      <w:pPr>
        <w:widowControl/>
        <w:autoSpaceDE w:val="0"/>
        <w:autoSpaceDN w:val="0"/>
        <w:adjustRightInd w:val="0"/>
        <w:ind w:left="0"/>
        <w:rPr>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697"/>
        <w:gridCol w:w="697"/>
        <w:gridCol w:w="697"/>
        <w:gridCol w:w="697"/>
        <w:gridCol w:w="697"/>
        <w:gridCol w:w="697"/>
        <w:gridCol w:w="697"/>
        <w:gridCol w:w="697"/>
        <w:gridCol w:w="697"/>
        <w:gridCol w:w="697"/>
        <w:gridCol w:w="697"/>
        <w:gridCol w:w="697"/>
      </w:tblGrid>
      <w:tr w:rsidR="00372BA2" w:rsidRPr="00684F35" w:rsidTr="00B676AD">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r>
      <w:tr w:rsidR="00372BA2" w:rsidRPr="00684F35" w:rsidTr="00B676AD">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60.0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-60.0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-70.0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70.0</w:t>
            </w:r>
          </w:p>
        </w:tc>
      </w:tr>
      <w:tr w:rsidR="00372BA2" w:rsidRPr="00684F35" w:rsidTr="00B676AD">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6</w:t>
            </w:r>
            <w:r w:rsidRPr="00684F35">
              <w:rPr>
                <w:spacing w:val="-3"/>
                <w:sz w:val="20"/>
              </w:rPr>
              <w:t>.0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6</w:t>
            </w:r>
            <w:r w:rsidRPr="00684F35">
              <w:rPr>
                <w:spacing w:val="-3"/>
                <w:sz w:val="20"/>
              </w:rPr>
              <w:t>.0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-6.0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-7.0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7.0</w:t>
            </w:r>
          </w:p>
        </w:tc>
      </w:tr>
      <w:tr w:rsidR="00372BA2" w:rsidRPr="00684F35" w:rsidTr="00B676AD">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r>
      <w:tr w:rsidR="00372BA2" w:rsidRPr="00684F35" w:rsidTr="00B676AD">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374" w:name="_Toc211248650"/>
      <w:bookmarkStart w:id="375" w:name="_Ref295154582"/>
      <w:bookmarkStart w:id="376" w:name="_Ref299000061"/>
      <w:bookmarkStart w:id="377" w:name="_Ref299001579"/>
      <w:bookmarkStart w:id="378" w:name="_Ref299001580"/>
      <w:bookmarkStart w:id="379" w:name="_Toc361408691"/>
      <w:bookmarkStart w:id="380" w:name="_Toc532500652"/>
      <w:r w:rsidR="00D458C7" w:rsidRPr="00F2790B">
        <w:t>Intermittent</w:t>
      </w:r>
      <w:r w:rsidRPr="00F2790B">
        <w:fldChar w:fldCharType="begin"/>
      </w:r>
      <w:r w:rsidR="00D458C7" w:rsidRPr="00F2790B">
        <w:instrText xml:space="preserve"> XE "Intermittent" </w:instrText>
      </w:r>
      <w:r w:rsidRPr="00F2790B">
        <w:fldChar w:fldCharType="end"/>
      </w:r>
      <w:r w:rsidR="00D458C7" w:rsidRPr="00F2790B">
        <w:t xml:space="preserve"> Discharges</w:t>
      </w:r>
      <w:bookmarkEnd w:id="374"/>
      <w:bookmarkEnd w:id="375"/>
      <w:bookmarkEnd w:id="376"/>
      <w:bookmarkEnd w:id="377"/>
      <w:bookmarkEnd w:id="378"/>
      <w:bookmarkEnd w:id="379"/>
      <w:bookmarkEnd w:id="380"/>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3701B8" w:rsidP="00626599">
      <w:pPr>
        <w:pStyle w:val="Heading3"/>
      </w:pPr>
      <w:bookmarkStart w:id="381" w:name="_Ref299000067"/>
      <w:r>
        <w:t xml:space="preserve">The procedure described above </w:t>
      </w:r>
      <w:r w:rsidR="00D458C7" w:rsidRPr="00684F35">
        <w:t>for Non-parametric Distribution</w:t>
      </w:r>
      <w:r w:rsidR="007821DC" w:rsidRPr="00684F35">
        <w:fldChar w:fldCharType="begin"/>
      </w:r>
      <w:r w:rsidR="00D458C7" w:rsidRPr="00684F35">
        <w:instrText xml:space="preserve"> XE "</w:instrText>
      </w:r>
      <w:r w:rsidR="00D458C7" w:rsidRPr="00684F35">
        <w:rPr>
          <w:spacing w:val="-3"/>
        </w:rPr>
        <w:instrText>Non-parametric Distribution"</w:instrText>
      </w:r>
      <w:r w:rsidR="00D458C7" w:rsidRPr="00684F35">
        <w:instrText xml:space="preserve"> </w:instrText>
      </w:r>
      <w:r w:rsidR="007821DC" w:rsidRPr="00684F35">
        <w:fldChar w:fldCharType="end"/>
      </w:r>
      <w:r w:rsidR="00D458C7" w:rsidRPr="00684F35">
        <w:t xml:space="preserve">s </w:t>
      </w:r>
      <w:r w:rsidRPr="00684F35">
        <w:t>(</w:t>
      </w:r>
      <w:r w:rsidR="00EB6758" w:rsidRPr="00EB6758">
        <w:rPr>
          <w:color w:val="00B050"/>
        </w:rPr>
        <w:t>§</w:t>
      </w:r>
      <w:r w:rsidR="00780431">
        <w:fldChar w:fldCharType="begin"/>
      </w:r>
      <w:r w:rsidR="00780431">
        <w:instrText xml:space="preserve"> REF _Ref480547100 \r \h  \* MERGEFORMAT </w:instrText>
      </w:r>
      <w:r w:rsidR="00780431">
        <w:fldChar w:fldCharType="separate"/>
      </w:r>
      <w:r w:rsidR="00ED7CF1" w:rsidRPr="00ED7CF1">
        <w:rPr>
          <w:color w:val="00B050"/>
        </w:rPr>
        <w:t>84</w:t>
      </w:r>
      <w:r w:rsidR="00780431">
        <w:fldChar w:fldCharType="end"/>
      </w:r>
      <w:r w:rsidRPr="00684F35">
        <w:t xml:space="preserve">) </w:t>
      </w:r>
      <w:r w:rsidR="00D458C7" w:rsidRPr="00684F35">
        <w:t>can also be used to define the flow data for an intermittent discharge.</w:t>
      </w:r>
      <w:bookmarkEnd w:id="381"/>
    </w:p>
    <w:p w:rsidR="00D458C7" w:rsidRPr="00684F35" w:rsidRDefault="00D458C7" w:rsidP="00626599">
      <w:pPr>
        <w:pStyle w:val="Heading3"/>
      </w:pPr>
      <w:r w:rsidRPr="00684F35">
        <w:t>This is done by specifying a set of flow data in which the required proportion of items are specified as zero (</w:t>
      </w:r>
      <w:r w:rsidR="00EB6758" w:rsidRPr="00EB6758">
        <w:rPr>
          <w:color w:val="00B050"/>
        </w:rPr>
        <w:t>§</w:t>
      </w:r>
      <w:r w:rsidR="00780431">
        <w:fldChar w:fldCharType="begin"/>
      </w:r>
      <w:r w:rsidR="00780431">
        <w:instrText xml:space="preserve"> REF _Ref480547100 \r \h  \* MERGEFORMAT </w:instrText>
      </w:r>
      <w:r w:rsidR="00780431">
        <w:fldChar w:fldCharType="separate"/>
      </w:r>
      <w:r w:rsidR="00ED7CF1" w:rsidRPr="00ED7CF1">
        <w:rPr>
          <w:color w:val="00B050"/>
        </w:rPr>
        <w:t>84</w:t>
      </w:r>
      <w:r w:rsidR="00780431">
        <w:fldChar w:fldCharType="end"/>
      </w:r>
      <w:r w:rsidRPr="00684F35">
        <w:t>).  The discharge</w:t>
      </w:r>
      <w:r w:rsidR="003701B8">
        <w:t xml:space="preserve"> itself</w:t>
      </w:r>
      <w:r w:rsidRPr="00684F35">
        <w:t xml:space="preserve"> is then specified as a </w:t>
      </w:r>
      <w:r w:rsidR="001007C8">
        <w:t>Feature</w:t>
      </w:r>
      <w:r w:rsidRPr="00684F35">
        <w:t xml:space="preserve"> 2 (</w:t>
      </w:r>
      <w:r w:rsidR="003701B8">
        <w:t xml:space="preserve">a </w:t>
      </w:r>
      <w:r w:rsidRPr="00684F35">
        <w:t>Stream</w:t>
      </w:r>
      <w:r w:rsidR="007821DC" w:rsidRPr="00684F35">
        <w:fldChar w:fldCharType="begin"/>
      </w:r>
      <w:r w:rsidRPr="00684F35">
        <w:instrText xml:space="preserve"> XE "</w:instrText>
      </w:r>
      <w:r w:rsidRPr="00684F35">
        <w:rPr>
          <w:spacing w:val="-3"/>
        </w:rPr>
        <w:instrText>Stream"</w:instrText>
      </w:r>
      <w:r w:rsidRPr="00684F35">
        <w:instrText xml:space="preserve"> </w:instrText>
      </w:r>
      <w:r w:rsidR="007821DC" w:rsidRPr="00684F35">
        <w:fldChar w:fldCharType="end"/>
      </w:r>
      <w:r w:rsidRPr="00684F35">
        <w:t xml:space="preserve"> or Tributary</w:t>
      </w:r>
      <w:r w:rsidR="007821DC" w:rsidRPr="00684F35">
        <w:fldChar w:fldCharType="begin"/>
      </w:r>
      <w:r w:rsidRPr="00684F35">
        <w:instrText xml:space="preserve"> XE "</w:instrText>
      </w:r>
      <w:r w:rsidRPr="00684F35">
        <w:rPr>
          <w:spacing w:val="-3"/>
        </w:rPr>
        <w:instrText>Tributary"</w:instrText>
      </w:r>
      <w:r w:rsidRPr="00684F35">
        <w:instrText xml:space="preserve"> </w:instrText>
      </w:r>
      <w:r w:rsidR="007821DC" w:rsidRPr="00684F35">
        <w:fldChar w:fldCharType="end"/>
      </w:r>
      <w:r w:rsidRPr="00684F35">
        <w:t>) which uses the specified Flow Data-set</w:t>
      </w:r>
      <w:r w:rsidR="007821DC" w:rsidRPr="00684F35">
        <w:fldChar w:fldCharType="begin"/>
      </w:r>
      <w:r w:rsidRPr="00684F35">
        <w:instrText xml:space="preserve"> XE "</w:instrText>
      </w:r>
      <w:r w:rsidRPr="00684F35">
        <w:rPr>
          <w:spacing w:val="-3"/>
        </w:rPr>
        <w:instrText>Flow Data-set"</w:instrText>
      </w:r>
      <w:r w:rsidRPr="00684F35">
        <w:instrText xml:space="preserve"> </w:instrText>
      </w:r>
      <w:r w:rsidR="007821DC" w:rsidRPr="00684F35">
        <w:fldChar w:fldCharType="end"/>
      </w:r>
      <w:r w:rsidRPr="00684F35">
        <w:t>.</w:t>
      </w:r>
    </w:p>
    <w:p w:rsidR="00D458C7" w:rsidRPr="00684F35" w:rsidRDefault="00D458C7" w:rsidP="00626599">
      <w:pPr>
        <w:pStyle w:val="Heading3"/>
      </w:pPr>
      <w:r w:rsidRPr="00684F35">
        <w:t xml:space="preserve">An intermittent discharge specified in this way will have flows which are correlated with the flow in the receiving river </w:t>
      </w:r>
      <w:r w:rsidR="003701B8">
        <w:t>–</w:t>
      </w:r>
      <w:r w:rsidRPr="00684F35">
        <w:t xml:space="preserve"> </w:t>
      </w:r>
      <w:r w:rsidR="003701B8">
        <w:t>in the same manner as</w:t>
      </w:r>
      <w:r w:rsidRPr="00684F35">
        <w:t xml:space="preserve"> a Stream</w:t>
      </w:r>
      <w:r w:rsidR="007821DC" w:rsidRPr="00684F35">
        <w:fldChar w:fldCharType="begin"/>
      </w:r>
      <w:r w:rsidRPr="00684F35">
        <w:instrText xml:space="preserve"> XE "</w:instrText>
      </w:r>
      <w:r w:rsidRPr="00684F35">
        <w:rPr>
          <w:spacing w:val="-3"/>
        </w:rPr>
        <w:instrText>Stream"</w:instrText>
      </w:r>
      <w:r w:rsidRPr="00684F35">
        <w:instrText xml:space="preserve"> </w:instrText>
      </w:r>
      <w:r w:rsidR="007821DC" w:rsidRPr="00684F35">
        <w:fldChar w:fldCharType="end"/>
      </w:r>
      <w:r w:rsidRPr="00684F35">
        <w:t xml:space="preserve"> or Tributary</w:t>
      </w:r>
      <w:r w:rsidR="007821DC" w:rsidRPr="00684F35">
        <w:fldChar w:fldCharType="begin"/>
      </w:r>
      <w:r w:rsidRPr="00684F35">
        <w:instrText xml:space="preserve"> XE "</w:instrText>
      </w:r>
      <w:r w:rsidRPr="00684F35">
        <w:rPr>
          <w:spacing w:val="-3"/>
        </w:rPr>
        <w:instrText>Tributary"</w:instrText>
      </w:r>
      <w:r w:rsidRPr="00684F35">
        <w:instrText xml:space="preserve"> </w:instrText>
      </w:r>
      <w:r w:rsidR="007821DC" w:rsidRPr="00684F35">
        <w:fldChar w:fldCharType="end"/>
      </w:r>
      <w:r w:rsidRPr="00684F35">
        <w:t>.</w:t>
      </w:r>
    </w:p>
    <w:p w:rsidR="00D458C7" w:rsidRDefault="00D458C7" w:rsidP="00626599">
      <w:pPr>
        <w:pStyle w:val="Heading3"/>
      </w:pPr>
      <w:r w:rsidRPr="00684F35">
        <w:t>An intermittent discharge can also be defined by using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3 (</w:t>
      </w:r>
      <w:r w:rsidR="00EB6758" w:rsidRPr="00EB6758">
        <w:rPr>
          <w:color w:val="00B050"/>
        </w:rPr>
        <w:t>§</w:t>
      </w:r>
      <w:r w:rsidR="00780431">
        <w:fldChar w:fldCharType="begin"/>
      </w:r>
      <w:r w:rsidR="00780431">
        <w:instrText xml:space="preserve"> REF _Ref480547181 \r \h  \* MERGEFORMAT </w:instrText>
      </w:r>
      <w:r w:rsidR="00780431">
        <w:fldChar w:fldCharType="separate"/>
      </w:r>
      <w:r w:rsidR="00ED7CF1" w:rsidRPr="00ED7CF1">
        <w:rPr>
          <w:color w:val="00B050"/>
        </w:rPr>
        <w:t>155</w:t>
      </w:r>
      <w:r w:rsidR="00780431">
        <w:fldChar w:fldCharType="end"/>
      </w:r>
      <w:r w:rsidR="00474FE4">
        <w:t xml:space="preserve"> – </w:t>
      </w:r>
      <w:r w:rsidR="003701B8">
        <w:t xml:space="preserve">a </w:t>
      </w:r>
      <w:r w:rsidR="00474FE4">
        <w:t>sewage treatment works</w:t>
      </w:r>
      <w:r w:rsidRPr="00684F35">
        <w:t xml:space="preserve">) or </w:t>
      </w:r>
      <w:r w:rsidR="003701B8" w:rsidRPr="00684F35">
        <w:t>Feature</w:t>
      </w:r>
      <w:r w:rsidR="007821DC" w:rsidRPr="00684F35">
        <w:fldChar w:fldCharType="begin"/>
      </w:r>
      <w:r w:rsidR="003701B8" w:rsidRPr="00684F35">
        <w:instrText xml:space="preserve"> XE "</w:instrText>
      </w:r>
      <w:r w:rsidR="003701B8" w:rsidRPr="00684F35">
        <w:rPr>
          <w:spacing w:val="-3"/>
        </w:rPr>
        <w:instrText>Feature"</w:instrText>
      </w:r>
      <w:r w:rsidR="003701B8" w:rsidRPr="00684F35">
        <w:instrText xml:space="preserve"> </w:instrText>
      </w:r>
      <w:r w:rsidR="007821DC" w:rsidRPr="00684F35">
        <w:fldChar w:fldCharType="end"/>
      </w:r>
      <w:r w:rsidR="003701B8" w:rsidRPr="00684F35">
        <w:t xml:space="preserve"> </w:t>
      </w:r>
      <w:r w:rsidRPr="00684F35">
        <w:t>5 (</w:t>
      </w:r>
      <w:r w:rsidR="00EB6758" w:rsidRPr="00EB6758">
        <w:rPr>
          <w:color w:val="00B050"/>
        </w:rPr>
        <w:t>§</w:t>
      </w:r>
      <w:r w:rsidR="00780431">
        <w:fldChar w:fldCharType="begin"/>
      </w:r>
      <w:r w:rsidR="00780431">
        <w:instrText xml:space="preserve"> REF _Ref480547244 \r \h  \* MERGEFORMAT </w:instrText>
      </w:r>
      <w:r w:rsidR="00780431">
        <w:fldChar w:fldCharType="separate"/>
      </w:r>
      <w:r w:rsidR="00ED7CF1" w:rsidRPr="00ED7CF1">
        <w:rPr>
          <w:color w:val="00B050"/>
        </w:rPr>
        <w:t>158</w:t>
      </w:r>
      <w:r w:rsidR="00780431">
        <w:fldChar w:fldCharType="end"/>
      </w:r>
      <w:r w:rsidR="00474FE4">
        <w:t xml:space="preserve"> – </w:t>
      </w:r>
      <w:r w:rsidR="003701B8">
        <w:t xml:space="preserve">an </w:t>
      </w:r>
      <w:r w:rsidR="00474FE4">
        <w:t>industrial discharge</w:t>
      </w:r>
      <w:r w:rsidR="003701B8">
        <w:t xml:space="preserve">).  These too can be allocated </w:t>
      </w:r>
      <w:r w:rsidRPr="00684F35">
        <w:t xml:space="preserve">a </w:t>
      </w:r>
      <w:r w:rsidR="00474FE4">
        <w:t>n</w:t>
      </w:r>
      <w:r w:rsidRPr="00684F35">
        <w:t xml:space="preserve">on-parametric </w:t>
      </w:r>
      <w:r w:rsidR="00474FE4">
        <w:t>d</w:t>
      </w:r>
      <w:r w:rsidRPr="00684F35">
        <w:t>istribution</w:t>
      </w:r>
      <w:r w:rsidR="007821DC" w:rsidRPr="00684F35">
        <w:fldChar w:fldCharType="begin"/>
      </w:r>
      <w:r w:rsidRPr="00684F35">
        <w:instrText xml:space="preserve"> XE "</w:instrText>
      </w:r>
      <w:r w:rsidRPr="00684F35">
        <w:rPr>
          <w:spacing w:val="-3"/>
        </w:rPr>
        <w:instrText>Non-parametric Distribution"</w:instrText>
      </w:r>
      <w:r w:rsidRPr="00684F35">
        <w:instrText xml:space="preserve"> </w:instrText>
      </w:r>
      <w:r w:rsidR="007821DC" w:rsidRPr="00684F35">
        <w:fldChar w:fldCharType="end"/>
      </w:r>
      <w:r w:rsidRPr="00684F35">
        <w:t xml:space="preserve"> for </w:t>
      </w:r>
      <w:r w:rsidR="00474FE4">
        <w:t>d</w:t>
      </w:r>
      <w:r w:rsidRPr="00684F35">
        <w:t xml:space="preserve">ischarge </w:t>
      </w:r>
      <w:r w:rsidR="00474FE4">
        <w:t>f</w:t>
      </w:r>
      <w:r w:rsidRPr="00684F35">
        <w:t>low</w:t>
      </w:r>
      <w:r w:rsidR="007821DC" w:rsidRPr="00684F35">
        <w:fldChar w:fldCharType="begin"/>
      </w:r>
      <w:r w:rsidRPr="00684F35">
        <w:instrText xml:space="preserve"> XE "</w:instrText>
      </w:r>
      <w:r w:rsidRPr="00684F35">
        <w:rPr>
          <w:spacing w:val="-3"/>
        </w:rPr>
        <w:instrText>Discharge Flow"</w:instrText>
      </w:r>
      <w:r w:rsidRPr="00684F35">
        <w:instrText xml:space="preserve"> </w:instrText>
      </w:r>
      <w:r w:rsidR="007821DC" w:rsidRPr="00684F35">
        <w:fldChar w:fldCharType="end"/>
      </w:r>
      <w:r w:rsidRPr="00684F35">
        <w:t xml:space="preserve"> (</w:t>
      </w:r>
      <w:r w:rsidR="00EB6758" w:rsidRPr="00EB6758">
        <w:rPr>
          <w:color w:val="00B050"/>
        </w:rPr>
        <w:t>§</w:t>
      </w:r>
      <w:r w:rsidR="00780431">
        <w:fldChar w:fldCharType="begin"/>
      </w:r>
      <w:r w:rsidR="00780431">
        <w:instrText xml:space="preserve"> REF _Ref480550897 \r \h  \* MERGEFORMAT </w:instrText>
      </w:r>
      <w:r w:rsidR="00780431">
        <w:fldChar w:fldCharType="separate"/>
      </w:r>
      <w:r w:rsidR="00ED7CF1" w:rsidRPr="00ED7CF1">
        <w:rPr>
          <w:color w:val="00B050"/>
        </w:rPr>
        <w:t>120</w:t>
      </w:r>
      <w:r w:rsidR="00780431">
        <w:fldChar w:fldCharType="end"/>
      </w:r>
      <w:r w:rsidRPr="00684F35">
        <w:t>).</w:t>
      </w:r>
    </w:p>
    <w:p w:rsidR="00F82AD8" w:rsidRPr="00684F35" w:rsidRDefault="00F82AD8" w:rsidP="00626599">
      <w:pPr>
        <w:pStyle w:val="Heading3"/>
      </w:pPr>
      <w:r w:rsidRPr="00684F35">
        <w:t>They can also be set up as all or any of the forms of SIMCAT’s “diffuse inputs” (</w:t>
      </w:r>
      <w:r w:rsidR="001007C8">
        <w:t>Feature</w:t>
      </w:r>
      <w:r w:rsidRPr="00684F35">
        <w:t>s 13, 15, 25, 27, 29, 31, 33, 25. 37, 40 and 42).</w:t>
      </w:r>
    </w:p>
    <w:p w:rsidR="00F82AD8" w:rsidRDefault="00F82AD8" w:rsidP="00626599">
      <w:pPr>
        <w:pStyle w:val="Heading3"/>
      </w:pPr>
      <w:r w:rsidRPr="00684F35">
        <w:t xml:space="preserve">For example, a discharge flow can be set up as a </w:t>
      </w:r>
      <w:r w:rsidR="00D33961" w:rsidRPr="00684F35">
        <w:t>non-parametric</w:t>
      </w:r>
      <w:r w:rsidRPr="00684F35">
        <w:t xml:space="preserve"> distribution of flow whose data are defined with, say, 98% of values that are zero.  This will produce </w:t>
      </w:r>
      <w:r w:rsidR="00D33961" w:rsidRPr="00684F35">
        <w:t>non-zero</w:t>
      </w:r>
      <w:r w:rsidRPr="00684F35">
        <w:t xml:space="preserve"> flows for 2% of SIMCAT’s </w:t>
      </w:r>
      <w:smartTag w:uri="urn:schemas-microsoft-com:office:smarttags" w:element="place">
        <w:r w:rsidRPr="00684F35">
          <w:t>Monte Carlo</w:t>
        </w:r>
      </w:smartTag>
      <w:r w:rsidRPr="00684F35">
        <w:t xml:space="preserve"> shots.  The data on the concentrations associated with these flows can then be set up as the basic “operate all the time” distributions of concentration (Distribution Types 0, 1, 2, 3, 4 etc).  </w:t>
      </w:r>
    </w:p>
    <w:p w:rsidR="00F82AD8" w:rsidRDefault="00F82AD8" w:rsidP="00626599">
      <w:pPr>
        <w:pStyle w:val="Heading3"/>
      </w:pPr>
      <w:r w:rsidRPr="00684F35">
        <w:lastRenderedPageBreak/>
        <w:t xml:space="preserve">It may not make sense to specify an </w:t>
      </w:r>
      <w:r w:rsidRPr="00684F35">
        <w:rPr>
          <w:u w:val="single"/>
        </w:rPr>
        <w:t>intermittent</w:t>
      </w:r>
      <w:r w:rsidRPr="00684F35">
        <w:t xml:space="preserve"> distribution of </w:t>
      </w:r>
      <w:r w:rsidRPr="00684F35">
        <w:rPr>
          <w:u w:val="single"/>
        </w:rPr>
        <w:t>concentrations</w:t>
      </w:r>
      <w:r w:rsidRPr="00684F35">
        <w:t xml:space="preserve"> to go with your intermittent distribution of </w:t>
      </w:r>
      <w:r w:rsidRPr="00684F35">
        <w:rPr>
          <w:u w:val="single"/>
        </w:rPr>
        <w:t>flows</w:t>
      </w:r>
      <w:r w:rsidRPr="00684F35">
        <w:t>.  In such a case the non-zero flows will have a proportion of zero concentrations according to the percent of time the concentration</w:t>
      </w:r>
      <w:r w:rsidR="00A1427F">
        <w:t>s</w:t>
      </w:r>
      <w:r w:rsidRPr="00684F35">
        <w:t xml:space="preserve"> </w:t>
      </w:r>
      <w:r w:rsidR="00A1427F">
        <w:t>are</w:t>
      </w:r>
      <w:r w:rsidRPr="00684F35">
        <w:t xml:space="preserve"> defined to be zero in your data.</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382" w:name="_Toc211248651"/>
      <w:bookmarkStart w:id="383" w:name="_Toc361408692"/>
      <w:bookmarkStart w:id="384" w:name="_Toc532500653"/>
      <w:r w:rsidR="00D458C7" w:rsidRPr="00F2790B">
        <w:t>End of Data</w:t>
      </w:r>
      <w:r w:rsidRPr="00F2790B">
        <w:fldChar w:fldCharType="begin"/>
      </w:r>
      <w:r w:rsidR="00D458C7" w:rsidRPr="00F2790B">
        <w:instrText xml:space="preserve"> XE "End of Data" </w:instrText>
      </w:r>
      <w:r w:rsidRPr="00F2790B">
        <w:fldChar w:fldCharType="end"/>
      </w:r>
      <w:r w:rsidR="00D458C7" w:rsidRPr="00F2790B">
        <w:t xml:space="preserve"> on River Flows</w:t>
      </w:r>
      <w:bookmarkEnd w:id="382"/>
      <w:bookmarkEnd w:id="383"/>
      <w:bookmarkEnd w:id="384"/>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33961" w:rsidP="00626599">
      <w:pPr>
        <w:pStyle w:val="Heading3"/>
      </w:pPr>
      <w:r w:rsidRPr="00684F35">
        <w:t>Finally,</w:t>
      </w:r>
      <w:r w:rsidR="00D458C7" w:rsidRPr="00684F35">
        <w:t xml:space="preserve"> you need to indicate the end of this section of 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B676AD">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 indicator of </w:t>
            </w:r>
            <w:r w:rsidR="00B676AD">
              <w:rPr>
                <w:spacing w:val="-2"/>
              </w:rPr>
              <w:t xml:space="preserve">the </w:t>
            </w:r>
            <w:r w:rsidRPr="00684F35">
              <w:rPr>
                <w:spacing w:val="-2"/>
              </w:rPr>
              <w:t xml:space="preserve">end of </w:t>
            </w:r>
            <w:r w:rsidR="00B676AD">
              <w:rPr>
                <w:spacing w:val="-2"/>
              </w:rPr>
              <w:t xml:space="preserve">the list of </w:t>
            </w:r>
            <w:r w:rsidRPr="00684F35">
              <w:rPr>
                <w:spacing w:val="-2"/>
              </w:rPr>
              <w:t>data for river flow ********</w:t>
            </w: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385" w:name="_Ref486165878"/>
      <w:bookmarkStart w:id="386" w:name="_Toc211248652"/>
      <w:bookmarkStart w:id="387" w:name="_Toc361408693"/>
      <w:bookmarkStart w:id="388" w:name="_Toc532500654"/>
      <w:r w:rsidR="00D458C7" w:rsidRPr="00F2790B">
        <w:t>Abstractions</w:t>
      </w:r>
      <w:bookmarkEnd w:id="385"/>
      <w:bookmarkEnd w:id="386"/>
      <w:bookmarkEnd w:id="387"/>
      <w:bookmarkEnd w:id="388"/>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626599">
      <w:pPr>
        <w:pStyle w:val="Heading3"/>
      </w:pPr>
      <w:r w:rsidRPr="00684F35">
        <w:t xml:space="preserve">River flow data-sets are also used to define the data for constant abstractions of flow from rivers.    </w:t>
      </w:r>
    </w:p>
    <w:p w:rsidR="00A1427F" w:rsidRDefault="00D458C7" w:rsidP="00626599">
      <w:pPr>
        <w:pStyle w:val="Heading3"/>
      </w:pPr>
      <w:r w:rsidRPr="00684F35">
        <w:t xml:space="preserve">More complex abstractions are dealt with by </w:t>
      </w:r>
      <w:r w:rsidR="0073083F">
        <w:t>“negative discharges” (Feature</w:t>
      </w:r>
      <w:r w:rsidR="00C43502" w:rsidRPr="00684F35">
        <w:t>s 18 an</w:t>
      </w:r>
      <w:r w:rsidR="00770140" w:rsidRPr="00684F35">
        <w:t>d</w:t>
      </w:r>
      <w:r w:rsidR="00C43502" w:rsidRPr="00684F35">
        <w:t xml:space="preserve"> 19)</w:t>
      </w:r>
      <w:r w:rsidR="00A1427F">
        <w:t xml:space="preserve"> or perhaps by</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00A1427F">
        <w:t xml:space="preserve"> </w:t>
      </w:r>
      <w:r w:rsidR="00A1427F" w:rsidRPr="00684F35">
        <w:t xml:space="preserve">exploiting </w:t>
      </w:r>
      <w:r w:rsidR="00A1427F">
        <w:t>Gap-filling.</w:t>
      </w:r>
      <w:r w:rsidR="007821DC">
        <w:fldChar w:fldCharType="begin"/>
      </w:r>
      <w:r w:rsidR="00A1427F">
        <w:instrText xml:space="preserve"> XE "</w:instrText>
      </w:r>
      <w:r w:rsidR="00A1427F" w:rsidRPr="00E05D42">
        <w:instrText>Gap-filling</w:instrText>
      </w:r>
      <w:r w:rsidR="00A1427F">
        <w:instrText xml:space="preserve">" </w:instrText>
      </w:r>
      <w:r w:rsidR="007821DC">
        <w:fldChar w:fldCharType="end"/>
      </w:r>
    </w:p>
    <w:p w:rsidR="00D458C7" w:rsidRPr="00684F35" w:rsidRDefault="00D458C7" w:rsidP="00626599">
      <w:pPr>
        <w:pStyle w:val="Heading3"/>
      </w:pPr>
      <w:r w:rsidRPr="00684F35">
        <w:t xml:space="preserve">When used in this way all the fields in the </w:t>
      </w:r>
      <w:r w:rsidR="001E71C7" w:rsidRPr="00684F35">
        <w:t xml:space="preserve">river flow </w:t>
      </w:r>
      <w:r w:rsidRPr="00684F35">
        <w:t>data-set are zero except those for the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the mean flow and the 5-percentile flow.  (Non-zero values may be entered but they will be ignored if the Data-set is used for </w:t>
      </w:r>
      <w:r w:rsidR="00C43502" w:rsidRPr="00684F35">
        <w:t>Abstractions</w:t>
      </w:r>
      <w:r w:rsidR="007821DC" w:rsidRPr="00684F35">
        <w:fldChar w:fldCharType="begin"/>
      </w:r>
      <w:r w:rsidRPr="00684F35">
        <w:instrText xml:space="preserve"> XE "</w:instrText>
      </w:r>
      <w:r w:rsidRPr="00684F35">
        <w:rPr>
          <w:spacing w:val="-3"/>
        </w:rPr>
        <w:instrText>Regulation"</w:instrText>
      </w:r>
      <w:r w:rsidRPr="00684F35">
        <w:instrText xml:space="preserve"> </w:instrText>
      </w:r>
      <w:r w:rsidR="007821DC" w:rsidRPr="00684F35">
        <w:fldChar w:fldCharType="end"/>
      </w:r>
      <w:r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B676AD">
        <w:trPr>
          <w:trHeight w:hRule="exact" w:val="444"/>
        </w:trPr>
        <w:tc>
          <w:tcPr>
            <w:tcW w:w="9147" w:type="dxa"/>
            <w:shd w:val="clear" w:color="auto" w:fill="FFFF00"/>
          </w:tcPr>
          <w:p w:rsidR="00D458C7" w:rsidRPr="00684F35" w:rsidRDefault="00B70BF2"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B70BF2">
              <w:rPr>
                <w:b/>
                <w:spacing w:val="-2"/>
                <w:highlight w:val="cyan"/>
              </w:rPr>
              <w:t>11</w:t>
            </w:r>
            <w:r w:rsidR="00D458C7" w:rsidRPr="00684F35">
              <w:rPr>
                <w:spacing w:val="-2"/>
              </w:rPr>
              <w:t xml:space="preserve"> </w:t>
            </w:r>
            <w:r w:rsidR="00B676AD">
              <w:rPr>
                <w:spacing w:val="-2"/>
              </w:rPr>
              <w:t xml:space="preserve"> </w:t>
            </w:r>
            <w:r>
              <w:rPr>
                <w:spacing w:val="-2"/>
              </w:rPr>
              <w:t xml:space="preserve"> </w:t>
            </w:r>
            <w:r w:rsidR="00D458C7" w:rsidRPr="00684F35">
              <w:rPr>
                <w:spacing w:val="-2"/>
              </w:rPr>
              <w:t>0</w:t>
            </w:r>
            <w:bookmarkStart w:id="389" w:name="T"/>
            <w:r w:rsidR="00D458C7" w:rsidRPr="00684F35">
              <w:rPr>
                <w:spacing w:val="-2"/>
              </w:rPr>
              <w:t xml:space="preserve"> </w:t>
            </w:r>
            <w:r>
              <w:rPr>
                <w:spacing w:val="-2"/>
              </w:rPr>
              <w:t xml:space="preserve"> </w:t>
            </w:r>
            <w:r w:rsidR="00B676AD">
              <w:rPr>
                <w:spacing w:val="-2"/>
              </w:rPr>
              <w:t xml:space="preserve"> </w:t>
            </w:r>
            <w:r w:rsidR="00D458C7" w:rsidRPr="00684F35">
              <w:rPr>
                <w:spacing w:val="-2"/>
              </w:rPr>
              <w:t>20.0</w:t>
            </w:r>
            <w:r>
              <w:rPr>
                <w:spacing w:val="-2"/>
              </w:rPr>
              <w:t xml:space="preserve"> </w:t>
            </w:r>
            <w:r w:rsidR="00D458C7" w:rsidRPr="00684F35">
              <w:rPr>
                <w:spacing w:val="-2"/>
              </w:rPr>
              <w:t xml:space="preserve"> </w:t>
            </w:r>
            <w:r w:rsidR="00B676AD">
              <w:rPr>
                <w:spacing w:val="-2"/>
              </w:rPr>
              <w:t xml:space="preserve"> </w:t>
            </w:r>
            <w:r w:rsidR="00D458C7" w:rsidRPr="00684F35">
              <w:rPr>
                <w:spacing w:val="-2"/>
              </w:rPr>
              <w:t xml:space="preserve">5.0 </w:t>
            </w:r>
            <w:r w:rsidR="00B676AD">
              <w:rPr>
                <w:spacing w:val="-2"/>
              </w:rPr>
              <w:t xml:space="preserve"> </w:t>
            </w:r>
            <w:r w:rsidR="00D458C7" w:rsidRPr="00684F35">
              <w:rPr>
                <w:spacing w:val="-2"/>
              </w:rPr>
              <w:t xml:space="preserve"> 0.0   0.0     'Ab</w:t>
            </w:r>
            <w:r w:rsidR="001E71C7" w:rsidRPr="00684F35">
              <w:rPr>
                <w:spacing w:val="-2"/>
              </w:rPr>
              <w:t>s</w:t>
            </w:r>
            <w:r w:rsidR="00D458C7" w:rsidRPr="00684F35">
              <w:rPr>
                <w:spacing w:val="-2"/>
              </w:rPr>
              <w:t xml:space="preserve">traction at New Mill '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bookmarkEnd w:id="389"/>
    <w:p w:rsidR="00D458C7" w:rsidRPr="00684F35" w:rsidRDefault="00D458C7" w:rsidP="00626599">
      <w:pPr>
        <w:pStyle w:val="Heading3"/>
      </w:pPr>
      <w:r w:rsidRPr="00684F35">
        <w:t xml:space="preserve">The number entered for the </w:t>
      </w:r>
      <w:r w:rsidRPr="00684F35">
        <w:rPr>
          <w:b/>
        </w:rPr>
        <w:t>mean flow</w:t>
      </w:r>
      <w:r w:rsidRPr="00684F35">
        <w:t xml:space="preserve"> </w:t>
      </w:r>
      <w:r w:rsidR="00B70BF2">
        <w:t xml:space="preserve">for data-set number 11 </w:t>
      </w:r>
      <w:r w:rsidRPr="00684F35">
        <w:t xml:space="preserve">now defines the value of </w:t>
      </w:r>
      <w:r w:rsidR="00B70BF2">
        <w:t>a</w:t>
      </w:r>
      <w:r w:rsidRPr="00684F35">
        <w:t xml:space="preserve"> con</w:t>
      </w:r>
      <w:r w:rsidR="00B70BF2">
        <w:t>stant abstraction: 20.0 in this case.</w:t>
      </w:r>
      <w:r w:rsidRPr="00684F3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B676AD">
        <w:trPr>
          <w:trHeight w:hRule="exact" w:val="444"/>
        </w:trPr>
        <w:tc>
          <w:tcPr>
            <w:tcW w:w="9147" w:type="dxa"/>
            <w:shd w:val="clear" w:color="auto" w:fill="FFFF00"/>
          </w:tcPr>
          <w:p w:rsidR="00D458C7" w:rsidRPr="00684F35" w:rsidRDefault="00B70BF2"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Pr>
                <w:b/>
                <w:spacing w:val="-2"/>
              </w:rPr>
              <w:t>11</w:t>
            </w:r>
            <w:r>
              <w:rPr>
                <w:spacing w:val="-2"/>
              </w:rPr>
              <w:t xml:space="preserve"> </w:t>
            </w:r>
            <w:r w:rsidR="00B676AD">
              <w:rPr>
                <w:spacing w:val="-2"/>
              </w:rPr>
              <w:t xml:space="preserve"> </w:t>
            </w:r>
            <w:r w:rsidR="00D458C7" w:rsidRPr="00684F35">
              <w:rPr>
                <w:spacing w:val="-2"/>
              </w:rPr>
              <w:t xml:space="preserve"> 0</w:t>
            </w:r>
            <w:r>
              <w:rPr>
                <w:spacing w:val="-2"/>
              </w:rPr>
              <w:t xml:space="preserve"> </w:t>
            </w:r>
            <w:r w:rsidR="00B676AD">
              <w:rPr>
                <w:spacing w:val="-2"/>
              </w:rPr>
              <w:t xml:space="preserve"> </w:t>
            </w:r>
            <w:r w:rsidR="00D458C7" w:rsidRPr="00684F35">
              <w:rPr>
                <w:spacing w:val="-2"/>
              </w:rPr>
              <w:t xml:space="preserve"> </w:t>
            </w:r>
            <w:r w:rsidR="00D458C7" w:rsidRPr="005424E4">
              <w:rPr>
                <w:b/>
                <w:spacing w:val="-2"/>
                <w:highlight w:val="cyan"/>
              </w:rPr>
              <w:t>20.0</w:t>
            </w:r>
            <w:r w:rsidR="00D458C7" w:rsidRPr="00684F35">
              <w:rPr>
                <w:spacing w:val="-2"/>
              </w:rPr>
              <w:t xml:space="preserve"> </w:t>
            </w:r>
            <w:r w:rsidR="00B676AD">
              <w:rPr>
                <w:spacing w:val="-2"/>
              </w:rPr>
              <w:t xml:space="preserve"> </w:t>
            </w:r>
            <w:r>
              <w:rPr>
                <w:spacing w:val="-2"/>
              </w:rPr>
              <w:t xml:space="preserve"> </w:t>
            </w:r>
            <w:r w:rsidR="00D458C7" w:rsidRPr="00684F35">
              <w:rPr>
                <w:spacing w:val="-2"/>
              </w:rPr>
              <w:t xml:space="preserve">5.0 </w:t>
            </w:r>
            <w:r w:rsidR="00B676AD">
              <w:rPr>
                <w:spacing w:val="-2"/>
              </w:rPr>
              <w:t xml:space="preserve"> </w:t>
            </w:r>
            <w:r w:rsidR="00D458C7" w:rsidRPr="00684F35">
              <w:rPr>
                <w:spacing w:val="-2"/>
              </w:rPr>
              <w:t xml:space="preserve"> 0.0   0.0     'Ab</w:t>
            </w:r>
            <w:r w:rsidR="001E71C7" w:rsidRPr="00684F35">
              <w:rPr>
                <w:spacing w:val="-2"/>
              </w:rPr>
              <w:t>s</w:t>
            </w:r>
            <w:r w:rsidR="00D458C7" w:rsidRPr="00684F35">
              <w:rPr>
                <w:spacing w:val="-2"/>
              </w:rPr>
              <w:t xml:space="preserve">traction at New Mill '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The units of flow will those specified in </w:t>
      </w:r>
      <w:r w:rsidR="00EB6758" w:rsidRPr="00EB6758">
        <w:rPr>
          <w:color w:val="00B050"/>
        </w:rPr>
        <w:t>§</w:t>
      </w:r>
      <w:r w:rsidR="00780431">
        <w:fldChar w:fldCharType="begin"/>
      </w:r>
      <w:r w:rsidR="00780431">
        <w:instrText xml:space="preserve"> REF _Ref480543959 \r \h  \* MERGEFORMAT </w:instrText>
      </w:r>
      <w:r w:rsidR="00780431">
        <w:fldChar w:fldCharType="separate"/>
      </w:r>
      <w:r w:rsidR="00ED7CF1" w:rsidRPr="00ED7CF1">
        <w:rPr>
          <w:color w:val="00B050"/>
        </w:rPr>
        <w:t>30</w:t>
      </w:r>
      <w:r w:rsidR="00780431">
        <w:fldChar w:fldCharType="end"/>
      </w:r>
      <w:r w:rsidRPr="00684F35">
        <w:t xml:space="preserve">.  In this case the flow is 20.0 Ml/d. </w:t>
      </w:r>
    </w:p>
    <w:p w:rsidR="00D458C7" w:rsidRPr="00684F35" w:rsidRDefault="00D458C7" w:rsidP="00626599">
      <w:pPr>
        <w:pStyle w:val="Heading3"/>
      </w:pPr>
      <w:r w:rsidRPr="00684F35">
        <w:t xml:space="preserve">The next field defines a limiting flow below which flow may not be removed from the river.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B676AD">
        <w:trPr>
          <w:trHeight w:hRule="exact" w:val="444"/>
        </w:trPr>
        <w:tc>
          <w:tcPr>
            <w:tcW w:w="9147" w:type="dxa"/>
            <w:shd w:val="clear" w:color="auto" w:fill="FFFF00"/>
          </w:tcPr>
          <w:p w:rsidR="00D458C7" w:rsidRPr="00684F35" w:rsidRDefault="00B676AD"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Pr>
                <w:spacing w:val="-2"/>
              </w:rPr>
              <w:t xml:space="preserve"> </w:t>
            </w:r>
            <w:r w:rsidR="00D458C7" w:rsidRPr="00684F35">
              <w:rPr>
                <w:spacing w:val="-2"/>
              </w:rPr>
              <w:t>9</w:t>
            </w:r>
            <w:r w:rsidR="00B70BF2">
              <w:rPr>
                <w:spacing w:val="-2"/>
              </w:rPr>
              <w:t xml:space="preserve"> </w:t>
            </w:r>
            <w:r w:rsidR="00D458C7" w:rsidRPr="00684F35">
              <w:rPr>
                <w:spacing w:val="-2"/>
              </w:rPr>
              <w:t xml:space="preserve"> </w:t>
            </w:r>
            <w:r>
              <w:rPr>
                <w:spacing w:val="-2"/>
              </w:rPr>
              <w:t xml:space="preserve"> </w:t>
            </w:r>
            <w:r w:rsidR="00D458C7" w:rsidRPr="00684F35">
              <w:rPr>
                <w:spacing w:val="-2"/>
              </w:rPr>
              <w:t>0</w:t>
            </w:r>
            <w:r w:rsidR="00B70BF2">
              <w:rPr>
                <w:spacing w:val="-2"/>
              </w:rPr>
              <w:t xml:space="preserve"> </w:t>
            </w:r>
            <w:r>
              <w:rPr>
                <w:spacing w:val="-2"/>
              </w:rPr>
              <w:t xml:space="preserve"> </w:t>
            </w:r>
            <w:r w:rsidR="00D458C7" w:rsidRPr="00684F35">
              <w:rPr>
                <w:spacing w:val="-2"/>
              </w:rPr>
              <w:t xml:space="preserve"> 20.0 </w:t>
            </w:r>
            <w:r>
              <w:rPr>
                <w:spacing w:val="-2"/>
              </w:rPr>
              <w:t xml:space="preserve"> </w:t>
            </w:r>
            <w:r w:rsidR="00B70BF2">
              <w:rPr>
                <w:spacing w:val="-2"/>
              </w:rPr>
              <w:t xml:space="preserve"> </w:t>
            </w:r>
            <w:r w:rsidR="00D458C7" w:rsidRPr="005424E4">
              <w:rPr>
                <w:b/>
                <w:spacing w:val="-2"/>
                <w:highlight w:val="cyan"/>
              </w:rPr>
              <w:t>5.0</w:t>
            </w:r>
            <w:r w:rsidR="00D458C7" w:rsidRPr="00684F35">
              <w:rPr>
                <w:spacing w:val="-2"/>
              </w:rPr>
              <w:t xml:space="preserve"> </w:t>
            </w:r>
            <w:r>
              <w:rPr>
                <w:spacing w:val="-2"/>
              </w:rPr>
              <w:t xml:space="preserve"> </w:t>
            </w:r>
            <w:r w:rsidR="00D458C7" w:rsidRPr="00684F35">
              <w:rPr>
                <w:spacing w:val="-2"/>
              </w:rPr>
              <w:t xml:space="preserve"> 0.0   0.0     'Ab</w:t>
            </w:r>
            <w:r w:rsidR="00B25D3F">
              <w:rPr>
                <w:spacing w:val="-2"/>
              </w:rPr>
              <w:t>s</w:t>
            </w:r>
            <w:r w:rsidR="00D458C7" w:rsidRPr="00684F35">
              <w:rPr>
                <w:spacing w:val="-2"/>
              </w:rPr>
              <w:t xml:space="preserve">traction at New Mill '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When SIMCAT encounters an abstraction which uses Flow Data-set</w:t>
      </w:r>
      <w:r w:rsidR="007821DC" w:rsidRPr="00684F35">
        <w:fldChar w:fldCharType="begin"/>
      </w:r>
      <w:r w:rsidRPr="00684F35">
        <w:instrText xml:space="preserve"> XE "</w:instrText>
      </w:r>
      <w:r w:rsidRPr="00684F35">
        <w:rPr>
          <w:spacing w:val="-3"/>
        </w:rPr>
        <w:instrText>Flow Data-set"</w:instrText>
      </w:r>
      <w:r w:rsidRPr="00684F35">
        <w:instrText xml:space="preserve"> </w:instrText>
      </w:r>
      <w:r w:rsidR="007821DC" w:rsidRPr="00684F35">
        <w:fldChar w:fldCharType="end"/>
      </w:r>
      <w:r w:rsidRPr="00684F35">
        <w:t xml:space="preserve"> Number 9, it will subtract 20.0 from all the river flow shots.  Where this would leave less than 5.0 in the river, the abstraction is reduced accordingly so that </w:t>
      </w:r>
      <w:r w:rsidR="00B70BF2">
        <w:t xml:space="preserve">a level of </w:t>
      </w:r>
      <w:r w:rsidRPr="00684F35">
        <w:t xml:space="preserve">5.0 is left in the river.  </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390" w:name="_Toc211248653"/>
      <w:bookmarkStart w:id="391" w:name="_Toc361408694"/>
      <w:bookmarkStart w:id="392" w:name="_Toc532500655"/>
      <w:r w:rsidR="00D458C7" w:rsidRPr="00F2790B">
        <w:t>Flow Regulation</w:t>
      </w:r>
      <w:bookmarkEnd w:id="390"/>
      <w:bookmarkEnd w:id="391"/>
      <w:bookmarkEnd w:id="392"/>
      <w:r w:rsidRPr="00F2790B">
        <w:fldChar w:fldCharType="begin"/>
      </w:r>
      <w:r w:rsidR="00D458C7" w:rsidRPr="00F2790B">
        <w:instrText xml:space="preserve"> XE "Regulation" </w:instrText>
      </w:r>
      <w:r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626599">
      <w:pPr>
        <w:pStyle w:val="Heading3"/>
      </w:pPr>
      <w:r w:rsidRPr="00684F35">
        <w:t>River flow data-sets are also used to define the data for River Regulation</w:t>
      </w:r>
      <w:r w:rsidR="00F35FCA">
        <w:t xml:space="preserve"> – a device for adding flow to a river</w:t>
      </w:r>
      <w:r w:rsidR="007821DC" w:rsidRPr="00684F35">
        <w:fldChar w:fldCharType="begin"/>
      </w:r>
      <w:r w:rsidRPr="00684F35">
        <w:instrText xml:space="preserve"> XE "</w:instrText>
      </w:r>
      <w:r w:rsidRPr="00684F35">
        <w:rPr>
          <w:spacing w:val="-3"/>
        </w:rPr>
        <w:instrText>Regulation"</w:instrText>
      </w:r>
      <w:r w:rsidRPr="00684F35">
        <w:instrText xml:space="preserve"> </w:instrText>
      </w:r>
      <w:r w:rsidR="007821DC" w:rsidRPr="00684F35">
        <w:fldChar w:fldCharType="end"/>
      </w:r>
      <w:r w:rsidRPr="00684F35">
        <w:t xml:space="preserve">. </w:t>
      </w:r>
      <w:r w:rsidR="00F35FCA">
        <w:t xml:space="preserve"> </w:t>
      </w:r>
      <w:r w:rsidRPr="00684F35">
        <w:t xml:space="preserve">  </w:t>
      </w:r>
    </w:p>
    <w:p w:rsidR="00D458C7" w:rsidRPr="00684F35" w:rsidRDefault="00D458C7" w:rsidP="00626599">
      <w:pPr>
        <w:pStyle w:val="Heading3"/>
      </w:pPr>
      <w:r w:rsidRPr="00684F35">
        <w:lastRenderedPageBreak/>
        <w:t>When used in this way all the fields in the data-set are zero except those for the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and the 5-percentile low flow.  (Non-zero values may be entered but th</w:t>
      </w:r>
      <w:bookmarkStart w:id="393" w:name="GD"/>
      <w:r w:rsidRPr="00684F35">
        <w:t>ey will be ignored if the Data-set is used for River Regulation</w:t>
      </w:r>
      <w:r w:rsidR="007821DC" w:rsidRPr="00684F35">
        <w:fldChar w:fldCharType="begin"/>
      </w:r>
      <w:r w:rsidRPr="00684F35">
        <w:instrText xml:space="preserve"> XE "</w:instrText>
      </w:r>
      <w:r w:rsidRPr="00684F35">
        <w:rPr>
          <w:spacing w:val="-3"/>
        </w:rPr>
        <w:instrText>Regulation"</w:instrText>
      </w:r>
      <w:r w:rsidRPr="00684F35">
        <w:instrText xml:space="preserve"> </w:instrText>
      </w:r>
      <w:r w:rsidR="007821DC" w:rsidRPr="00684F35">
        <w:fldChar w:fldCharType="end"/>
      </w:r>
      <w:r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B676AD">
        <w:trPr>
          <w:trHeight w:hRule="exact" w:val="444"/>
        </w:trPr>
        <w:tc>
          <w:tcPr>
            <w:tcW w:w="9147" w:type="dxa"/>
            <w:shd w:val="clear" w:color="auto" w:fill="FFFF00"/>
          </w:tcPr>
          <w:bookmarkEnd w:id="393"/>
          <w:p w:rsidR="00D458C7" w:rsidRPr="00684F35" w:rsidRDefault="00B70BF2"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Pr>
                <w:spacing w:val="-2"/>
              </w:rPr>
              <w:t>13</w:t>
            </w:r>
            <w:r w:rsidR="00D458C7" w:rsidRPr="00684F35">
              <w:rPr>
                <w:spacing w:val="-2"/>
              </w:rPr>
              <w:t xml:space="preserve"> </w:t>
            </w:r>
            <w:r w:rsidR="00B676AD">
              <w:rPr>
                <w:spacing w:val="-2"/>
              </w:rPr>
              <w:t xml:space="preserve">  </w:t>
            </w:r>
            <w:r>
              <w:rPr>
                <w:spacing w:val="-2"/>
              </w:rPr>
              <w:t xml:space="preserve"> </w:t>
            </w:r>
            <w:r w:rsidR="00D458C7" w:rsidRPr="00684F35">
              <w:rPr>
                <w:spacing w:val="-2"/>
              </w:rPr>
              <w:t xml:space="preserve">0 </w:t>
            </w:r>
            <w:r w:rsidR="00B676AD">
              <w:rPr>
                <w:spacing w:val="-2"/>
              </w:rPr>
              <w:t xml:space="preserve"> </w:t>
            </w:r>
            <w:r w:rsidR="00D458C7" w:rsidRPr="00684F35">
              <w:rPr>
                <w:spacing w:val="-2"/>
              </w:rPr>
              <w:t xml:space="preserve"> </w:t>
            </w:r>
            <w:r w:rsidR="00D458C7" w:rsidRPr="005424E4">
              <w:rPr>
                <w:b/>
                <w:spacing w:val="-2"/>
                <w:highlight w:val="cyan"/>
              </w:rPr>
              <w:t>0.0</w:t>
            </w:r>
            <w:r w:rsidR="00D458C7" w:rsidRPr="00684F35">
              <w:rPr>
                <w:spacing w:val="-2"/>
              </w:rPr>
              <w:t xml:space="preserve"> </w:t>
            </w:r>
            <w:r>
              <w:rPr>
                <w:spacing w:val="-2"/>
              </w:rPr>
              <w:t xml:space="preserve"> </w:t>
            </w:r>
            <w:r w:rsidR="00B676AD">
              <w:rPr>
                <w:spacing w:val="-2"/>
              </w:rPr>
              <w:t xml:space="preserve"> </w:t>
            </w:r>
            <w:r w:rsidR="00D458C7" w:rsidRPr="00684F35">
              <w:rPr>
                <w:spacing w:val="-2"/>
              </w:rPr>
              <w:t>5.0</w:t>
            </w:r>
            <w:r w:rsidR="00D458C7" w:rsidRPr="00684F35">
              <w:rPr>
                <w:b/>
                <w:spacing w:val="-2"/>
              </w:rPr>
              <w:t xml:space="preserve"> </w:t>
            </w:r>
            <w:r w:rsidR="00B676AD">
              <w:rPr>
                <w:b/>
                <w:spacing w:val="-2"/>
              </w:rPr>
              <w:t xml:space="preserve"> </w:t>
            </w:r>
            <w:r w:rsidR="00D458C7" w:rsidRPr="00684F35">
              <w:rPr>
                <w:spacing w:val="-2"/>
              </w:rPr>
              <w:t xml:space="preserve"> 0.0   0.0     'Avon Regulation</w:t>
            </w:r>
            <w:r w:rsidR="007821DC" w:rsidRPr="00684F35">
              <w:rPr>
                <w:spacing w:val="-2"/>
              </w:rPr>
              <w:fldChar w:fldCharType="begin"/>
            </w:r>
            <w:r w:rsidR="00D458C7" w:rsidRPr="00684F35">
              <w:rPr>
                <w:spacing w:val="-2"/>
              </w:rPr>
              <w:instrText xml:space="preserve"> XE "</w:instrText>
            </w:r>
            <w:r w:rsidR="00D458C7" w:rsidRPr="00684F35">
              <w:rPr>
                <w:spacing w:val="-3"/>
              </w:rPr>
              <w:instrText>Regulation"</w:instrText>
            </w:r>
            <w:r w:rsidR="00D458C7" w:rsidRPr="00684F35">
              <w:rPr>
                <w:spacing w:val="-2"/>
              </w:rPr>
              <w:instrText xml:space="preserve"> </w:instrText>
            </w:r>
            <w:r w:rsidR="007821DC" w:rsidRPr="00684F35">
              <w:rPr>
                <w:spacing w:val="-2"/>
              </w:rPr>
              <w:fldChar w:fldCharType="end"/>
            </w:r>
            <w:r w:rsidR="00D458C7" w:rsidRPr="00684F35">
              <w:rPr>
                <w:spacing w:val="-2"/>
              </w:rPr>
              <w:t xml:space="preserve">         '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The next field defines a target flow.   The units of flow will those specified in </w:t>
      </w:r>
      <w:r w:rsidR="00EB6758" w:rsidRPr="00EB6758">
        <w:rPr>
          <w:color w:val="00B050"/>
        </w:rPr>
        <w:t>§</w:t>
      </w:r>
      <w:r w:rsidR="00780431">
        <w:fldChar w:fldCharType="begin"/>
      </w:r>
      <w:r w:rsidR="00780431">
        <w:instrText xml:space="preserve"> REF _Ref480543959 \r \h  \* MERGEFORMAT </w:instrText>
      </w:r>
      <w:r w:rsidR="00780431">
        <w:fldChar w:fldCharType="separate"/>
      </w:r>
      <w:r w:rsidR="00ED7CF1" w:rsidRPr="00ED7CF1">
        <w:rPr>
          <w:color w:val="00B050"/>
        </w:rPr>
        <w:t>30</w:t>
      </w:r>
      <w:r w:rsidR="00780431">
        <w:fldChar w:fldCharType="end"/>
      </w:r>
      <w:r w:rsidRPr="00684F35">
        <w:t xml:space="preserve">. In this case the flow is 5.0 Ml/d.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B676AD">
        <w:trPr>
          <w:trHeight w:hRule="exact" w:val="444"/>
        </w:trPr>
        <w:tc>
          <w:tcPr>
            <w:tcW w:w="9147" w:type="dxa"/>
            <w:shd w:val="clear" w:color="auto" w:fill="FFFF00"/>
          </w:tcPr>
          <w:p w:rsidR="00D458C7" w:rsidRPr="00684F35" w:rsidRDefault="002C071E"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Pr>
                <w:spacing w:val="-2"/>
              </w:rPr>
              <w:t>13</w:t>
            </w:r>
            <w:r w:rsidR="00D458C7" w:rsidRPr="00684F35">
              <w:rPr>
                <w:spacing w:val="-2"/>
              </w:rPr>
              <w:t xml:space="preserve"> </w:t>
            </w:r>
            <w:r w:rsidR="00B676AD">
              <w:rPr>
                <w:spacing w:val="-2"/>
              </w:rPr>
              <w:t xml:space="preserve"> </w:t>
            </w:r>
            <w:r w:rsidR="00B70BF2">
              <w:rPr>
                <w:spacing w:val="-2"/>
              </w:rPr>
              <w:t xml:space="preserve"> </w:t>
            </w:r>
            <w:r w:rsidR="00D458C7" w:rsidRPr="00684F35">
              <w:rPr>
                <w:spacing w:val="-2"/>
              </w:rPr>
              <w:t xml:space="preserve">0 </w:t>
            </w:r>
            <w:r w:rsidR="00B676AD">
              <w:rPr>
                <w:spacing w:val="-2"/>
              </w:rPr>
              <w:t xml:space="preserve"> </w:t>
            </w:r>
            <w:r w:rsidR="00D458C7" w:rsidRPr="00684F35">
              <w:rPr>
                <w:spacing w:val="-2"/>
              </w:rPr>
              <w:t xml:space="preserve"> 0.0</w:t>
            </w:r>
            <w:r w:rsidR="00B676AD">
              <w:rPr>
                <w:spacing w:val="-2"/>
              </w:rPr>
              <w:t xml:space="preserve"> </w:t>
            </w:r>
            <w:r w:rsidR="00B70BF2">
              <w:rPr>
                <w:spacing w:val="-2"/>
              </w:rPr>
              <w:t xml:space="preserve"> </w:t>
            </w:r>
            <w:r w:rsidR="00D458C7" w:rsidRPr="00684F35">
              <w:rPr>
                <w:spacing w:val="-2"/>
              </w:rPr>
              <w:t xml:space="preserve"> </w:t>
            </w:r>
            <w:r w:rsidR="00D458C7" w:rsidRPr="005424E4">
              <w:rPr>
                <w:b/>
                <w:spacing w:val="-2"/>
                <w:highlight w:val="cyan"/>
              </w:rPr>
              <w:t>5.0</w:t>
            </w:r>
            <w:r w:rsidR="00D458C7" w:rsidRPr="00684F35">
              <w:rPr>
                <w:spacing w:val="-2"/>
              </w:rPr>
              <w:t xml:space="preserve">  </w:t>
            </w:r>
            <w:r w:rsidR="00B676AD">
              <w:rPr>
                <w:spacing w:val="-2"/>
              </w:rPr>
              <w:t xml:space="preserve"> </w:t>
            </w:r>
            <w:r w:rsidR="00D458C7" w:rsidRPr="00684F35">
              <w:rPr>
                <w:spacing w:val="-2"/>
              </w:rPr>
              <w:t>0.0   0.0     'Avon Regulation</w:t>
            </w:r>
            <w:r w:rsidR="007821DC" w:rsidRPr="00684F35">
              <w:rPr>
                <w:spacing w:val="-2"/>
              </w:rPr>
              <w:fldChar w:fldCharType="begin"/>
            </w:r>
            <w:r w:rsidR="00D458C7" w:rsidRPr="00684F35">
              <w:rPr>
                <w:spacing w:val="-2"/>
              </w:rPr>
              <w:instrText xml:space="preserve"> XE "</w:instrText>
            </w:r>
            <w:r w:rsidR="00D458C7" w:rsidRPr="00684F35">
              <w:rPr>
                <w:spacing w:val="-3"/>
              </w:rPr>
              <w:instrText>Regulation"</w:instrText>
            </w:r>
            <w:r w:rsidR="00D458C7" w:rsidRPr="00684F35">
              <w:rPr>
                <w:spacing w:val="-2"/>
              </w:rPr>
              <w:instrText xml:space="preserve"> </w:instrText>
            </w:r>
            <w:r w:rsidR="007821DC" w:rsidRPr="00684F35">
              <w:rPr>
                <w:spacing w:val="-2"/>
              </w:rPr>
              <w:fldChar w:fldCharType="end"/>
            </w:r>
            <w:r w:rsidR="00D458C7" w:rsidRPr="00684F35">
              <w:rPr>
                <w:spacing w:val="-2"/>
              </w:rPr>
              <w:t xml:space="preserve">         '             </w:t>
            </w:r>
          </w:p>
        </w:tc>
      </w:tr>
    </w:tbl>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When SIMCAT encounters Flow Regulation</w:t>
      </w:r>
      <w:r w:rsidR="007821DC" w:rsidRPr="00684F35">
        <w:fldChar w:fldCharType="begin"/>
      </w:r>
      <w:r w:rsidRPr="00684F35">
        <w:instrText xml:space="preserve"> XE "</w:instrText>
      </w:r>
      <w:r w:rsidRPr="00684F35">
        <w:rPr>
          <w:spacing w:val="-3"/>
        </w:rPr>
        <w:instrText>Regulation"</w:instrText>
      </w:r>
      <w:r w:rsidRPr="00684F35">
        <w:instrText xml:space="preserve"> </w:instrText>
      </w:r>
      <w:r w:rsidR="007821DC" w:rsidRPr="00684F35">
        <w:fldChar w:fldCharType="end"/>
      </w:r>
      <w:r w:rsidRPr="00684F35">
        <w:t xml:space="preserve"> which uses Flow Data-set</w:t>
      </w:r>
      <w:r w:rsidR="007821DC" w:rsidRPr="00684F35">
        <w:fldChar w:fldCharType="begin"/>
      </w:r>
      <w:r w:rsidRPr="00684F35">
        <w:instrText xml:space="preserve"> XE "</w:instrText>
      </w:r>
      <w:r w:rsidRPr="00684F35">
        <w:rPr>
          <w:spacing w:val="-3"/>
        </w:rPr>
        <w:instrText>Flow Data-set"</w:instrText>
      </w:r>
      <w:r w:rsidRPr="00684F35">
        <w:instrText xml:space="preserve"> </w:instrText>
      </w:r>
      <w:r w:rsidR="007821DC" w:rsidRPr="00684F35">
        <w:fldChar w:fldCharType="end"/>
      </w:r>
      <w:r w:rsidRPr="00684F35">
        <w:t xml:space="preserve"> Number </w:t>
      </w:r>
      <w:r w:rsidR="002C071E">
        <w:t>13</w:t>
      </w:r>
      <w:r w:rsidRPr="00684F35">
        <w:t xml:space="preserve">, it will add flow to all the river flow shots whose flow is less than 5.0.  </w:t>
      </w:r>
    </w:p>
    <w:p w:rsidR="00D458C7" w:rsidRPr="00F2790B" w:rsidRDefault="00D458C7" w:rsidP="00416A2A">
      <w:pPr>
        <w:pStyle w:val="Heading2"/>
      </w:pPr>
      <w:bookmarkStart w:id="394" w:name="_Ref493996170"/>
      <w:bookmarkStart w:id="395" w:name="_Toc211248654"/>
      <w:bookmarkStart w:id="396" w:name="_Toc361408695"/>
      <w:bookmarkStart w:id="397" w:name="_Ref361413066"/>
      <w:bookmarkStart w:id="398" w:name="_Toc532500656"/>
      <w:r w:rsidRPr="00F2790B">
        <w:t xml:space="preserve">River Flow Section from the Example </w:t>
      </w:r>
      <w:r w:rsidR="008E53B5" w:rsidRPr="00F2790B">
        <w:t>Data File</w:t>
      </w:r>
      <w:bookmarkEnd w:id="394"/>
      <w:bookmarkEnd w:id="395"/>
      <w:bookmarkEnd w:id="396"/>
      <w:bookmarkEnd w:id="397"/>
      <w:bookmarkEnd w:id="398"/>
      <w:r w:rsidR="007821DC" w:rsidRPr="00F2790B">
        <w:fldChar w:fldCharType="begin"/>
      </w:r>
      <w:r w:rsidRPr="00F2790B">
        <w:instrText xml:space="preserve"> XE "Example Datafile" </w:instrText>
      </w:r>
      <w:r w:rsidR="007821DC" w:rsidRPr="00F2790B">
        <w:fldChar w:fldCharType="end"/>
      </w:r>
    </w:p>
    <w:p w:rsidR="00EE1C2B" w:rsidRPr="00EE1C2B" w:rsidRDefault="00EE1C2B" w:rsidP="00F27E78">
      <w:pPr>
        <w:widowControl/>
        <w:autoSpaceDE w:val="0"/>
        <w:autoSpaceDN w:val="0"/>
        <w:adjustRightInd w:val="0"/>
        <w:ind w:left="0"/>
        <w:rPr>
          <w:rFonts w:ascii="Courier New" w:hAnsi="Courier New" w:cs="Courier New"/>
          <w:snapToGrid/>
          <w:sz w:val="20"/>
          <w:lang w:eastAsia="en-GB"/>
        </w:rPr>
      </w:pP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Section [4] River Flow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The River Flow Data-Sets follow: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There is one line for each data-set: For each line: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(a) the code number of the data-set that will be referred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in the data on Features (8) and Reaches (3)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(b) the code number of type of distribution: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(for Feature Types 7 and 9 only zero, 1 or 2 can be used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0 - constant, uniform flow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1 - flow follows the Normal Distribution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2 - the Log-Normal Distribution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3 - a Three-Parameter Log-Normal Distribution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4 - non-parametric distribution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5 - monthly data - distribution for each month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8 - monthly structure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For distribution types 4 and 5 the items (c),(d) and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(e) below do not appear.  Instead we show the name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of data file holding the data for these distributions.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For example: 'npar.npd' (Note the need to use this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type of quotation marks)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(c) the mean flow; except when used by: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Feature Type 7 (abstractions): the abstracted flow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Feature Type 9 (river regulation): zero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Distribution Type 3: the mean of transformed data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(d) the 95-percentile low flow: except when used by: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Feature Type 7 (abstractions): the Hands-Off Flow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Feature Type 9 (river regulation): a Maintained Flow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(e) the shift parameter for distribution types 3: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for Distribution Type 0, 1, 2: zero or blank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(f) reserved for a non-standard correlation coefficient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(g) the name of the site. This is used only for help with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preparing the DAT file. It is not needed by SIMCAT.      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===========c=====d======e=======f=============g=======================4</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xml:space="preserve">  1 3   28.0   4.80  -3.0    -9.9   'Head of Upper Ouse'                                     </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xml:space="preserve">  2 2    4.0   1.20   0.0    -9.9   'Head of River Avon'                                     </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xml:space="preserve">  3 3    1.0   0.20   0.1    -9.9   'Head of Black Brook'                                    </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xml:space="preserve">  4 2   30.0   6.00   0.0    -9.9   'Upper Ouse at Pig Farm'                                 </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lastRenderedPageBreak/>
        <w:t xml:space="preserve">  5 2    2.0   0.40   0.0    -9.9   'Ouse Stream'                                            </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xml:space="preserve">  6 2   15.0   5.00   0.0    -9.9   'Avon at Valley Bottom'                                  </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xml:space="preserve">  8 2    0.0   0.00   0.0    -9.9   'Middle Ouse Station'                                    </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xml:space="preserve">  9 2   84.0  13.00   0.0    -9.9   'Ouse at New Mill'                                       </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xml:space="preserve"> 10 2    1.0   0.07   0.0    -9.9   'Diffuse inflow'                                         </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xml:space="preserve"> 11 2    1.0   0.10   0.0    -9.9   'Flow Adjustment'                                        </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xml:space="preserve"> 12 2    0.0   3.00   0.0    -9.9   'Avon Regulation'                                        </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xml:space="preserve"> 16 2  100.0  15.00   0.0    -9.9   'Ouse Stream'    </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xml:space="preserve"> 17 2    0.0  40.00   0.0    -9.9   'Regulation'                                           </w:t>
      </w:r>
    </w:p>
    <w:p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xml:space="preserve"> 18 2   82.0   0.00   0.0    -9.9   'Abstraction'                                           </w:t>
      </w:r>
    </w:p>
    <w:p w:rsidR="00EE1C2B"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indicator of the end of the list of river flow data ******4</w:t>
      </w:r>
      <w:r w:rsidR="00EE1C2B" w:rsidRPr="00A33179">
        <w:rPr>
          <w:rFonts w:ascii="Courier New" w:hAnsi="Courier New" w:cs="Courier New"/>
          <w:b/>
          <w:snapToGrid/>
          <w:sz w:val="20"/>
          <w:lang w:eastAsia="en-GB"/>
        </w:rPr>
        <w:br w:type="page"/>
      </w:r>
    </w:p>
    <w:bookmarkStart w:id="399" w:name="_Toc361408697"/>
    <w:bookmarkEnd w:id="399"/>
    <w:p w:rsidR="00D458C7" w:rsidRPr="009C3DA0" w:rsidRDefault="007821DC" w:rsidP="00F1023B">
      <w:pPr>
        <w:pStyle w:val="Heading1"/>
      </w:pPr>
      <w:r w:rsidRPr="009C3DA0">
        <w:lastRenderedPageBreak/>
        <w:fldChar w:fldCharType="begin"/>
      </w:r>
      <w:r w:rsidR="00D458C7" w:rsidRPr="009C3DA0">
        <w:instrText xml:space="preserve">seq level2 \h \r0 </w:instrText>
      </w:r>
      <w:r w:rsidRPr="009C3DA0">
        <w:fldChar w:fldCharType="end"/>
      </w:r>
      <w:r w:rsidRPr="009C3DA0">
        <w:fldChar w:fldCharType="begin"/>
      </w:r>
      <w:r w:rsidR="00D458C7" w:rsidRPr="009C3DA0">
        <w:instrText xml:space="preserve">seq level3 \h \r0 </w:instrText>
      </w:r>
      <w:r w:rsidRPr="009C3DA0">
        <w:fldChar w:fldCharType="end"/>
      </w:r>
      <w:bookmarkStart w:id="400" w:name="_Toc532500657"/>
      <w:bookmarkStart w:id="401" w:name="_Ref480452818"/>
      <w:bookmarkStart w:id="402" w:name="_Toc211248655"/>
      <w:bookmarkStart w:id="403" w:name="_Toc361408698"/>
      <w:r w:rsidR="00D458C7" w:rsidRPr="009C3DA0">
        <w:t>RIVER QUALITY</w:t>
      </w:r>
      <w:bookmarkEnd w:id="400"/>
      <w:r w:rsidR="00D458C7" w:rsidRPr="009C3DA0">
        <w:t xml:space="preserve"> </w:t>
      </w:r>
      <w:bookmarkEnd w:id="401"/>
      <w:bookmarkEnd w:id="402"/>
      <w:bookmarkEnd w:id="403"/>
    </w:p>
    <w:p w:rsidR="00D458C7" w:rsidRPr="00684F35" w:rsidRDefault="00D458C7" w:rsidP="00EE3E2C">
      <w:pPr>
        <w:keepNext/>
        <w:keepLines/>
        <w:widowControl/>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This section shows you how to set up data for river quality. The portion of the Example Data</w:t>
      </w:r>
      <w:r w:rsidR="008E53B5" w:rsidRPr="00684F35">
        <w:t xml:space="preserve"> F</w:t>
      </w:r>
      <w:r w:rsidRPr="00684F35">
        <w:t>ile</w:t>
      </w:r>
      <w:r w:rsidR="007821DC" w:rsidRPr="00684F35">
        <w:fldChar w:fldCharType="begin"/>
      </w:r>
      <w:r w:rsidRPr="00684F35">
        <w:instrText xml:space="preserve"> XE "</w:instrText>
      </w:r>
      <w:r w:rsidRPr="00684F35">
        <w:rPr>
          <w:spacing w:val="-3"/>
        </w:rPr>
        <w:instrText>Example Datafile"</w:instrText>
      </w:r>
      <w:r w:rsidRPr="00684F35">
        <w:instrText xml:space="preserve"> </w:instrText>
      </w:r>
      <w:r w:rsidR="007821DC" w:rsidRPr="00684F35">
        <w:fldChar w:fldCharType="end"/>
      </w:r>
      <w:r w:rsidRPr="00684F35">
        <w:t xml:space="preserve"> is shown </w:t>
      </w:r>
      <w:r w:rsidR="00A874D1">
        <w:t xml:space="preserve">at </w:t>
      </w:r>
      <w:r w:rsidR="00EB6758" w:rsidRPr="00EB6758">
        <w:rPr>
          <w:color w:val="00B050"/>
        </w:rPr>
        <w:t>§</w:t>
      </w:r>
      <w:r w:rsidR="00780431">
        <w:fldChar w:fldCharType="begin"/>
      </w:r>
      <w:r w:rsidR="00780431">
        <w:instrText xml:space="preserve"> REF _Ref493997080 \r \h  \* MERGEFORMAT </w:instrText>
      </w:r>
      <w:r w:rsidR="00780431">
        <w:fldChar w:fldCharType="separate"/>
      </w:r>
      <w:r w:rsidR="00ED7CF1" w:rsidRPr="00ED7CF1">
        <w:rPr>
          <w:color w:val="00B050"/>
        </w:rPr>
        <w:t>111</w:t>
      </w:r>
      <w:r w:rsidR="00780431">
        <w:fldChar w:fldCharType="end"/>
      </w:r>
      <w:r w:rsidRPr="00684F35">
        <w:t xml:space="preserve">. </w:t>
      </w:r>
      <w:r w:rsidR="002C071E">
        <w:t xml:space="preserve"> </w:t>
      </w:r>
      <w:r w:rsidRPr="00684F35">
        <w:t xml:space="preserve">As before, most of </w:t>
      </w:r>
      <w:r w:rsidR="00EB6758" w:rsidRPr="00EB6758">
        <w:rPr>
          <w:color w:val="00B050"/>
        </w:rPr>
        <w:t>§</w:t>
      </w:r>
      <w:r w:rsidR="00780431">
        <w:fldChar w:fldCharType="begin"/>
      </w:r>
      <w:r w:rsidR="00780431">
        <w:instrText xml:space="preserve"> REF _Ref493997080 \r \h  \* MERGEFORMAT </w:instrText>
      </w:r>
      <w:r w:rsidR="00780431">
        <w:fldChar w:fldCharType="separate"/>
      </w:r>
      <w:r w:rsidR="00ED7CF1" w:rsidRPr="00ED7CF1">
        <w:rPr>
          <w:color w:val="00B050"/>
        </w:rPr>
        <w:t>111</w:t>
      </w:r>
      <w:r w:rsidR="00780431">
        <w:fldChar w:fldCharType="end"/>
      </w:r>
      <w:r w:rsidRPr="00684F35">
        <w:t xml:space="preserve"> is comments. The actual data are in </w:t>
      </w:r>
      <w:r w:rsidRPr="00684F35">
        <w:rPr>
          <w:b/>
        </w:rPr>
        <w:t>bold type</w:t>
      </w:r>
      <w:r w:rsidRPr="00684F35">
        <w:t>.</w:t>
      </w:r>
    </w:p>
    <w:p w:rsidR="00D458C7" w:rsidRPr="00684F35" w:rsidRDefault="00D458C7" w:rsidP="00626599">
      <w:pPr>
        <w:pStyle w:val="Heading3"/>
      </w:pPr>
      <w:r w:rsidRPr="00684F35">
        <w:t xml:space="preserve">To get started you need only the mean river quality, the standard deviation and the number of samples. These should be readily available. </w:t>
      </w:r>
    </w:p>
    <w:p w:rsidR="00D458C7" w:rsidRPr="00684F35" w:rsidRDefault="00D458C7" w:rsidP="00626599">
      <w:pPr>
        <w:pStyle w:val="Heading3"/>
      </w:pPr>
      <w:r w:rsidRPr="00684F35">
        <w:t>You may need to estimate data for points that are not monitored directly.</w:t>
      </w:r>
    </w:p>
    <w:p w:rsidR="00D458C7" w:rsidRPr="00684F35" w:rsidRDefault="00D458C7" w:rsidP="00626599">
      <w:pPr>
        <w:pStyle w:val="Heading3"/>
      </w:pPr>
      <w:r w:rsidRPr="00684F35">
        <w:t>Each line of data specifies one set of data. Each line has a num</w:t>
      </w:r>
      <w:r w:rsidRPr="00684F35">
        <w:softHyphen/>
        <w:t>ber of items. These are now described in turn.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64"/>
      </w:tblGrid>
      <w:tr w:rsidR="00D458C7" w:rsidRPr="00684F35" w:rsidTr="00B676AD">
        <w:trPr>
          <w:trHeight w:hRule="exact" w:val="444"/>
        </w:trPr>
        <w:tc>
          <w:tcPr>
            <w:tcW w:w="9164"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w:t>
            </w:r>
            <w:r w:rsidR="00B676AD">
              <w:rPr>
                <w:spacing w:val="-2"/>
              </w:rPr>
              <w:t xml:space="preserve">  </w:t>
            </w:r>
            <w:r w:rsidRPr="00684F35">
              <w:rPr>
                <w:b/>
                <w:spacing w:val="-2"/>
              </w:rPr>
              <w:t xml:space="preserve"> </w:t>
            </w:r>
            <w:r w:rsidRPr="00684F35">
              <w:rPr>
                <w:spacing w:val="-2"/>
              </w:rPr>
              <w:t xml:space="preserve">3 </w:t>
            </w:r>
            <w:r w:rsidR="00B676AD">
              <w:rPr>
                <w:spacing w:val="-2"/>
              </w:rPr>
              <w:t xml:space="preserve">   </w:t>
            </w:r>
            <w:r w:rsidRPr="00684F35">
              <w:rPr>
                <w:spacing w:val="-2"/>
              </w:rPr>
              <w:t xml:space="preserve">2 </w:t>
            </w:r>
            <w:r w:rsidR="00B676AD">
              <w:rPr>
                <w:spacing w:val="-2"/>
              </w:rPr>
              <w:t xml:space="preserve"> </w:t>
            </w:r>
            <w:r w:rsidRPr="00684F35">
              <w:rPr>
                <w:spacing w:val="-2"/>
              </w:rPr>
              <w:t xml:space="preserve"> 0.05 </w:t>
            </w:r>
            <w:r w:rsidR="00B676AD">
              <w:rPr>
                <w:spacing w:val="-2"/>
              </w:rPr>
              <w:t xml:space="preserve">  </w:t>
            </w:r>
            <w:r w:rsidRPr="00684F35">
              <w:rPr>
                <w:spacing w:val="-2"/>
              </w:rPr>
              <w:t xml:space="preserve">0.05    0.0 </w:t>
            </w:r>
            <w:r w:rsidR="00B676AD">
              <w:rPr>
                <w:spacing w:val="-2"/>
              </w:rPr>
              <w:t xml:space="preserve"> </w:t>
            </w:r>
            <w:r w:rsidRPr="00684F35">
              <w:rPr>
                <w:spacing w:val="-2"/>
              </w:rPr>
              <w:t xml:space="preserve"> -9.9   30 </w:t>
            </w:r>
            <w:r w:rsidR="00B676AD">
              <w:rPr>
                <w:spacing w:val="-2"/>
              </w:rPr>
              <w:t xml:space="preserve"> </w:t>
            </w:r>
            <w:r w:rsidRPr="00684F35">
              <w:rPr>
                <w:spacing w:val="-2"/>
              </w:rPr>
              <w:t xml:space="preserve"> 'Head of Upper Ouse     '        </w:t>
            </w: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404" w:name="_Ref480798943"/>
      <w:bookmarkStart w:id="405" w:name="_Toc211248657"/>
      <w:bookmarkStart w:id="406" w:name="_Toc361408699"/>
      <w:bookmarkStart w:id="407" w:name="_Toc532500658"/>
      <w:r w:rsidR="00D458C7" w:rsidRPr="00F2790B">
        <w:t>River Quality Reference Code</w:t>
      </w:r>
      <w:bookmarkEnd w:id="404"/>
      <w:bookmarkEnd w:id="405"/>
      <w:bookmarkEnd w:id="406"/>
      <w:bookmarkEnd w:id="407"/>
      <w:r w:rsidRPr="00F2790B">
        <w:fldChar w:fldCharType="begin"/>
      </w:r>
      <w:r w:rsidR="00D458C7" w:rsidRPr="00F2790B">
        <w:instrText xml:space="preserve"> XE "River Quality Reference Code" </w:instrText>
      </w:r>
      <w:r w:rsidRPr="00F2790B">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first item is a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B676AD">
        <w:trPr>
          <w:trHeight w:hRule="exact" w:val="444"/>
        </w:trPr>
        <w:tc>
          <w:tcPr>
            <w:tcW w:w="9073" w:type="dxa"/>
            <w:shd w:val="clear" w:color="auto" w:fill="FFFF00"/>
          </w:tcPr>
          <w:p w:rsidR="00D458C7" w:rsidRPr="00684F35" w:rsidRDefault="00884AA0"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884AA0">
              <w:rPr>
                <w:b/>
                <w:spacing w:val="-2"/>
              </w:rPr>
              <w:t xml:space="preserve"> </w:t>
            </w:r>
            <w:r w:rsidR="00D458C7" w:rsidRPr="005424E4">
              <w:rPr>
                <w:b/>
                <w:spacing w:val="-2"/>
                <w:highlight w:val="cyan"/>
              </w:rPr>
              <w:t>1</w:t>
            </w:r>
            <w:r w:rsidR="00D458C7" w:rsidRPr="00684F35">
              <w:rPr>
                <w:b/>
                <w:spacing w:val="-2"/>
              </w:rPr>
              <w:t xml:space="preserve"> </w:t>
            </w:r>
            <w:r w:rsidR="00B676AD">
              <w:rPr>
                <w:b/>
                <w:spacing w:val="-2"/>
              </w:rPr>
              <w:t xml:space="preserve">  </w:t>
            </w:r>
            <w:r w:rsidR="005424E4">
              <w:rPr>
                <w:b/>
                <w:spacing w:val="-2"/>
              </w:rPr>
              <w:t xml:space="preserve"> </w:t>
            </w:r>
            <w:r w:rsidR="00D458C7" w:rsidRPr="00684F35">
              <w:rPr>
                <w:spacing w:val="-2"/>
              </w:rPr>
              <w:t>3</w:t>
            </w:r>
            <w:r w:rsidR="005424E4">
              <w:rPr>
                <w:spacing w:val="-2"/>
              </w:rPr>
              <w:t xml:space="preserve"> </w:t>
            </w:r>
            <w:r w:rsidR="00B676AD">
              <w:rPr>
                <w:spacing w:val="-2"/>
              </w:rPr>
              <w:t xml:space="preserve"> </w:t>
            </w:r>
            <w:r w:rsidR="00D458C7" w:rsidRPr="00684F35">
              <w:rPr>
                <w:spacing w:val="-2"/>
              </w:rPr>
              <w:t xml:space="preserve"> 2 </w:t>
            </w:r>
            <w:r w:rsidR="00B676AD">
              <w:rPr>
                <w:spacing w:val="-2"/>
              </w:rPr>
              <w:t xml:space="preserve"> </w:t>
            </w:r>
            <w:r w:rsidR="00D458C7" w:rsidRPr="00684F35">
              <w:rPr>
                <w:spacing w:val="-2"/>
              </w:rPr>
              <w:t xml:space="preserve"> 0.05</w:t>
            </w:r>
            <w:r w:rsidR="00B676AD">
              <w:rPr>
                <w:spacing w:val="-2"/>
              </w:rPr>
              <w:t xml:space="preserve">  </w:t>
            </w:r>
            <w:r w:rsidR="00D458C7" w:rsidRPr="00684F35">
              <w:rPr>
                <w:spacing w:val="-2"/>
              </w:rPr>
              <w:t xml:space="preserve"> 0.05    0.0 </w:t>
            </w:r>
            <w:r w:rsidR="00B676AD">
              <w:rPr>
                <w:spacing w:val="-2"/>
              </w:rPr>
              <w:t xml:space="preserve">  </w:t>
            </w:r>
            <w:r w:rsidR="00D458C7" w:rsidRPr="00684F35">
              <w:rPr>
                <w:spacing w:val="-2"/>
              </w:rPr>
              <w:t xml:space="preserve"> -9.9   30 </w:t>
            </w:r>
            <w:r w:rsidR="00B676AD">
              <w:rPr>
                <w:spacing w:val="-2"/>
              </w:rPr>
              <w:t xml:space="preserve">  </w:t>
            </w:r>
            <w:r w:rsidR="00D458C7" w:rsidRPr="00684F35">
              <w:rPr>
                <w:spacing w:val="-2"/>
              </w:rPr>
              <w:t xml:space="preserve"> 'Head of Upper Ouse     '        </w:t>
            </w:r>
          </w:p>
        </w:tc>
      </w:tr>
    </w:tbl>
    <w:p w:rsidR="00D458C7" w:rsidRPr="00684F35" w:rsidRDefault="00D458C7" w:rsidP="00D458C7">
      <w:pPr>
        <w:tabs>
          <w:tab w:val="left" w:pos="-1440"/>
          <w:tab w:val="left" w:pos="-720"/>
          <w:tab w:val="left" w:pos="0"/>
          <w:tab w:val="left" w:pos="1080"/>
          <w:tab w:val="left" w:pos="1620"/>
          <w:tab w:val="left" w:pos="2160"/>
        </w:tabs>
        <w:suppressAutoHyphens/>
        <w:ind w:left="0"/>
        <w:jc w:val="both"/>
        <w:rPr>
          <w:spacing w:val="-3"/>
        </w:rPr>
      </w:pPr>
    </w:p>
    <w:p w:rsidR="00D458C7" w:rsidRPr="00684F35" w:rsidRDefault="00D458C7" w:rsidP="00626599">
      <w:pPr>
        <w:pStyle w:val="Heading3"/>
      </w:pPr>
      <w:r w:rsidRPr="00684F35">
        <w:t xml:space="preserve">You have met </w:t>
      </w:r>
      <w:r w:rsidR="00884AA0">
        <w:t>such a</w:t>
      </w:r>
      <w:r w:rsidRPr="00684F35">
        <w:t xml:space="preserve"> Code already in </w:t>
      </w:r>
      <w:r w:rsidR="00EB6758" w:rsidRPr="00EB6758">
        <w:rPr>
          <w:color w:val="00B050"/>
        </w:rPr>
        <w:t>§</w:t>
      </w:r>
      <w:r w:rsidR="007821DC" w:rsidRPr="00884AA0">
        <w:rPr>
          <w:color w:val="00B050"/>
        </w:rPr>
        <w:fldChar w:fldCharType="begin"/>
      </w:r>
      <w:r w:rsidRPr="00884AA0">
        <w:rPr>
          <w:color w:val="00B050"/>
        </w:rPr>
        <w:instrText xml:space="preserve"> REF _Ref480454728 \r \h </w:instrText>
      </w:r>
      <w:r w:rsidR="007821DC" w:rsidRPr="00884AA0">
        <w:rPr>
          <w:color w:val="00B050"/>
        </w:rPr>
      </w:r>
      <w:r w:rsidR="007821DC" w:rsidRPr="00884AA0">
        <w:rPr>
          <w:color w:val="00B050"/>
        </w:rPr>
        <w:fldChar w:fldCharType="separate"/>
      </w:r>
      <w:r w:rsidR="00ED7CF1" w:rsidRPr="00884AA0">
        <w:rPr>
          <w:color w:val="00B050"/>
        </w:rPr>
        <w:t>70</w:t>
      </w:r>
      <w:r w:rsidR="007821DC" w:rsidRPr="00884AA0">
        <w:rPr>
          <w:color w:val="00B050"/>
        </w:rPr>
        <w:fldChar w:fldCharType="end"/>
      </w:r>
      <w:r w:rsidRPr="00684F35">
        <w:t xml:space="preserve"> above. Similarly, in the other Sections of the </w:t>
      </w:r>
      <w:r w:rsidR="008E53B5" w:rsidRPr="00684F35">
        <w:t>d</w:t>
      </w:r>
      <w:r w:rsidRPr="00684F35">
        <w:t>ata</w:t>
      </w:r>
      <w:r w:rsidR="008E53B5" w:rsidRPr="00684F35">
        <w:t xml:space="preserve"> </w:t>
      </w:r>
      <w:r w:rsidRPr="00684F35">
        <w:t>file, all references to river quality will use a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Thus, in </w:t>
      </w:r>
      <w:r w:rsidR="00EB6758" w:rsidRPr="00EB6758">
        <w:rPr>
          <w:color w:val="00B050"/>
        </w:rPr>
        <w:t>§</w:t>
      </w:r>
      <w:r w:rsidR="007821DC" w:rsidRPr="00684F35">
        <w:fldChar w:fldCharType="begin"/>
      </w:r>
      <w:r w:rsidRPr="00684F35">
        <w:instrText xml:space="preserve"> REF _Ref480454728 \r \h </w:instrText>
      </w:r>
      <w:r w:rsidR="007821DC" w:rsidRPr="00684F35">
        <w:fldChar w:fldCharType="separate"/>
      </w:r>
      <w:r w:rsidR="00ED7CF1">
        <w:t>70</w:t>
      </w:r>
      <w:r w:rsidR="007821DC" w:rsidRPr="00684F35">
        <w:fldChar w:fldCharType="end"/>
      </w:r>
      <w:r w:rsidRPr="00684F35">
        <w:t>, the quality of the Diffuse Inflow for a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refers to Code 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19"/>
      </w:tblGrid>
      <w:tr w:rsidR="00D458C7" w:rsidRPr="00684F35" w:rsidTr="00B676AD">
        <w:trPr>
          <w:trHeight w:hRule="exact" w:val="444"/>
        </w:trPr>
        <w:tc>
          <w:tcPr>
            <w:tcW w:w="9119"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5424E4">
              <w:rPr>
                <w:b/>
                <w:spacing w:val="-2"/>
                <w:highlight w:val="cyan"/>
              </w:rPr>
              <w:t>1</w:t>
            </w:r>
            <w:r w:rsidR="00884AA0">
              <w:rPr>
                <w:b/>
                <w:spacing w:val="-2"/>
                <w:highlight w:val="cyan"/>
              </w:rPr>
              <w:t>1</w:t>
            </w:r>
            <w:r w:rsidRPr="00684F35">
              <w:rPr>
                <w:spacing w:val="-2"/>
              </w:rPr>
              <w:t xml:space="preserve"> </w:t>
            </w:r>
            <w:r w:rsidR="00884AA0">
              <w:rPr>
                <w:spacing w:val="-2"/>
              </w:rPr>
              <w:t xml:space="preserve"> </w:t>
            </w:r>
            <w:r w:rsidR="005424E4">
              <w:rPr>
                <w:spacing w:val="-2"/>
              </w:rPr>
              <w:t xml:space="preserve"> </w:t>
            </w:r>
            <w:r w:rsidR="00884AA0">
              <w:rPr>
                <w:spacing w:val="-2"/>
              </w:rPr>
              <w:t xml:space="preserve"> </w:t>
            </w:r>
            <w:r w:rsidRPr="00684F35">
              <w:rPr>
                <w:spacing w:val="-2"/>
              </w:rPr>
              <w:t xml:space="preserve">3 </w:t>
            </w:r>
            <w:r w:rsidR="00884AA0">
              <w:rPr>
                <w:spacing w:val="-2"/>
              </w:rPr>
              <w:t xml:space="preserve">  </w:t>
            </w:r>
            <w:r w:rsidR="005424E4">
              <w:rPr>
                <w:spacing w:val="-2"/>
              </w:rPr>
              <w:t xml:space="preserve"> </w:t>
            </w:r>
            <w:r w:rsidRPr="00684F35">
              <w:rPr>
                <w:spacing w:val="-2"/>
              </w:rPr>
              <w:t xml:space="preserve">2  </w:t>
            </w:r>
            <w:r w:rsidR="00884AA0">
              <w:rPr>
                <w:spacing w:val="-2"/>
              </w:rPr>
              <w:t xml:space="preserve"> </w:t>
            </w:r>
            <w:r w:rsidRPr="00684F35">
              <w:rPr>
                <w:spacing w:val="-2"/>
              </w:rPr>
              <w:t>0.05</w:t>
            </w:r>
            <w:r w:rsidR="00884AA0">
              <w:rPr>
                <w:spacing w:val="-2"/>
              </w:rPr>
              <w:t xml:space="preserve"> </w:t>
            </w:r>
            <w:r w:rsidRPr="00684F35">
              <w:rPr>
                <w:spacing w:val="-2"/>
              </w:rPr>
              <w:t xml:space="preserve"> </w:t>
            </w:r>
            <w:r w:rsidR="00884AA0">
              <w:rPr>
                <w:spacing w:val="-2"/>
              </w:rPr>
              <w:t xml:space="preserve"> </w:t>
            </w:r>
            <w:r w:rsidRPr="00684F35">
              <w:rPr>
                <w:spacing w:val="-2"/>
              </w:rPr>
              <w:t xml:space="preserve">0.05    0.0 </w:t>
            </w:r>
            <w:r w:rsidR="00884AA0">
              <w:rPr>
                <w:spacing w:val="-2"/>
              </w:rPr>
              <w:t xml:space="preserve"> </w:t>
            </w:r>
            <w:r w:rsidRPr="00684F35">
              <w:rPr>
                <w:spacing w:val="-2"/>
              </w:rPr>
              <w:t xml:space="preserve"> -9.9   30 </w:t>
            </w:r>
            <w:r w:rsidR="00884AA0">
              <w:rPr>
                <w:spacing w:val="-2"/>
              </w:rPr>
              <w:t xml:space="preserve"> </w:t>
            </w:r>
            <w:r w:rsidRPr="00684F35">
              <w:rPr>
                <w:spacing w:val="-2"/>
              </w:rPr>
              <w:t xml:space="preserve"> 'Diffuse inflow         '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Later the river quality associated with headwaters, streams and monitoring points will also refer to a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(For example: </w:t>
      </w:r>
      <w:r w:rsidR="00EB6758" w:rsidRPr="00EB6758">
        <w:rPr>
          <w:color w:val="00B050"/>
        </w:rPr>
        <w:t>§</w:t>
      </w:r>
      <w:r w:rsidR="00780431">
        <w:fldChar w:fldCharType="begin"/>
      </w:r>
      <w:r w:rsidR="00780431">
        <w:instrText xml:space="preserve"> REF _Ref480543375 \r \h  \* MERGEFORMAT </w:instrText>
      </w:r>
      <w:r w:rsidR="00780431">
        <w:fldChar w:fldCharType="separate"/>
      </w:r>
      <w:r w:rsidR="00ED7CF1" w:rsidRPr="00ED7CF1">
        <w:rPr>
          <w:color w:val="00B050"/>
        </w:rPr>
        <w:t>153</w:t>
      </w:r>
      <w:r w:rsidR="00780431">
        <w:fldChar w:fldCharType="end"/>
      </w:r>
      <w:r w:rsidRPr="00684F35">
        <w:t xml:space="preserve">, </w:t>
      </w:r>
      <w:r w:rsidR="00EB6758" w:rsidRPr="00EB6758">
        <w:rPr>
          <w:color w:val="00B050"/>
        </w:rPr>
        <w:t>§</w:t>
      </w:r>
      <w:r w:rsidR="00780431">
        <w:fldChar w:fldCharType="begin"/>
      </w:r>
      <w:r w:rsidR="00780431">
        <w:instrText xml:space="preserve"> REF _Ref480452073 \r \h  \* MERGEFORMAT </w:instrText>
      </w:r>
      <w:r w:rsidR="00780431">
        <w:fldChar w:fldCharType="separate"/>
      </w:r>
      <w:r w:rsidR="00ED7CF1" w:rsidRPr="00ED7CF1">
        <w:rPr>
          <w:color w:val="00B050"/>
        </w:rPr>
        <w:t>152</w:t>
      </w:r>
      <w:r w:rsidR="00780431">
        <w:fldChar w:fldCharType="end"/>
      </w:r>
      <w:r w:rsidRPr="00684F35">
        <w:t xml:space="preserve">, </w:t>
      </w:r>
      <w:r w:rsidR="00EB6758" w:rsidRPr="00EB6758">
        <w:rPr>
          <w:color w:val="00B050"/>
        </w:rPr>
        <w:t>§</w:t>
      </w:r>
      <w:r w:rsidR="00780431">
        <w:fldChar w:fldCharType="begin"/>
      </w:r>
      <w:r w:rsidR="00780431">
        <w:instrText xml:space="preserve"> REF _Ref480532424 \r \h  \* MERGEFORMAT </w:instrText>
      </w:r>
      <w:r w:rsidR="00780431">
        <w:fldChar w:fldCharType="separate"/>
      </w:r>
      <w:r w:rsidR="00ED7CF1" w:rsidRPr="00ED7CF1">
        <w:rPr>
          <w:color w:val="00B050"/>
        </w:rPr>
        <w:t>169</w:t>
      </w:r>
      <w:r w:rsidR="00780431">
        <w:fldChar w:fldCharType="end"/>
      </w:r>
      <w:r w:rsidRPr="00684F35">
        <w:t xml:space="preserve">). The actual data associated with all these Codes are specified in this River Quality Section of the </w:t>
      </w:r>
      <w:r w:rsidR="008E53B5" w:rsidRPr="00684F35">
        <w:t>d</w:t>
      </w:r>
      <w:r w:rsidRPr="00684F35">
        <w:t>ata</w:t>
      </w:r>
      <w:r w:rsidR="008E53B5" w:rsidRPr="00684F35">
        <w:t xml:space="preserve"> </w:t>
      </w:r>
      <w:r w:rsidRPr="00684F35">
        <w:t>file.</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408" w:name="_Toc211248658"/>
      <w:bookmarkStart w:id="409" w:name="_Toc361408700"/>
      <w:bookmarkStart w:id="410" w:name="_Toc532500659"/>
      <w:r w:rsidR="00D458C7" w:rsidRPr="00F2790B">
        <w:t>Determinand</w:t>
      </w:r>
      <w:r w:rsidRPr="00F2790B">
        <w:fldChar w:fldCharType="begin"/>
      </w:r>
      <w:r w:rsidR="00D458C7" w:rsidRPr="00F2790B">
        <w:instrText xml:space="preserve"> XE "Determinand" </w:instrText>
      </w:r>
      <w:r w:rsidRPr="00F2790B">
        <w:fldChar w:fldCharType="end"/>
      </w:r>
      <w:r w:rsidR="00D458C7" w:rsidRPr="00F2790B">
        <w:t xml:space="preserve"> Number</w:t>
      </w:r>
      <w:bookmarkEnd w:id="408"/>
      <w:bookmarkEnd w:id="409"/>
      <w:bookmarkEnd w:id="410"/>
      <w:r w:rsidRPr="00F2790B">
        <w:fldChar w:fldCharType="begin"/>
      </w:r>
      <w:r w:rsidR="00D458C7" w:rsidRPr="00F2790B">
        <w:instrText xml:space="preserve"> XE "Determinand Number" </w:instrText>
      </w:r>
      <w:r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626599">
      <w:pPr>
        <w:pStyle w:val="Heading3"/>
      </w:pPr>
      <w:r w:rsidRPr="00684F35">
        <w:t>Next you need to define the Number of the Determinand</w:t>
      </w:r>
      <w:r w:rsidR="007821DC" w:rsidRPr="00684F35">
        <w:fldChar w:fldCharType="begin"/>
      </w:r>
      <w:r w:rsidRPr="00684F35">
        <w:instrText xml:space="preserve"> XE "</w:instrText>
      </w:r>
      <w:r w:rsidRPr="00684F35">
        <w:rPr>
          <w:spacing w:val="-3"/>
        </w:rPr>
        <w:instrText>Determinand"</w:instrText>
      </w:r>
      <w:r w:rsidRPr="00684F35">
        <w:instrText xml:space="preserve"> </w:instrText>
      </w:r>
      <w:r w:rsidR="007821DC" w:rsidRPr="00684F35">
        <w:fldChar w:fldCharType="end"/>
      </w:r>
      <w:r w:rsidRPr="00684F35">
        <w:t xml:space="preserve"> for which these data refer. The Determinand Number</w:t>
      </w:r>
      <w:r w:rsidR="007821DC" w:rsidRPr="00684F35">
        <w:fldChar w:fldCharType="begin"/>
      </w:r>
      <w:r w:rsidRPr="00684F35">
        <w:instrText xml:space="preserve"> XE "</w:instrText>
      </w:r>
      <w:r w:rsidRPr="00684F35">
        <w:rPr>
          <w:spacing w:val="-3"/>
        </w:rPr>
        <w:instrText>Determinand Number"</w:instrText>
      </w:r>
      <w:r w:rsidRPr="00684F35">
        <w:instrText xml:space="preserve"> </w:instrText>
      </w:r>
      <w:r w:rsidR="007821DC" w:rsidRPr="00684F35">
        <w:fldChar w:fldCharType="end"/>
      </w:r>
      <w:r w:rsidRPr="00684F35">
        <w:t xml:space="preserve"> is set according to the order in which the Determinand Data are listed in the Determinand Section (</w:t>
      </w:r>
      <w:r w:rsidR="00EB6758" w:rsidRPr="00EB6758">
        <w:rPr>
          <w:color w:val="00B050"/>
        </w:rPr>
        <w:t>§</w:t>
      </w:r>
      <w:r w:rsidR="00780431">
        <w:fldChar w:fldCharType="begin"/>
      </w:r>
      <w:r w:rsidR="00780431">
        <w:instrText xml:space="preserve"> REF _Ref480549131 \r \h  \* MERGEFORMAT </w:instrText>
      </w:r>
      <w:r w:rsidR="00780431">
        <w:fldChar w:fldCharType="separate"/>
      </w:r>
      <w:r w:rsidR="00ED7CF1" w:rsidRPr="00ED7CF1">
        <w:rPr>
          <w:color w:val="00B050"/>
        </w:rPr>
        <w:t>46</w:t>
      </w:r>
      <w:r w:rsidR="00780431">
        <w:fldChar w:fldCharType="end"/>
      </w:r>
      <w:r w:rsidRPr="00684F35">
        <w:t>). Thus, the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443149">
        <w:trPr>
          <w:trHeight w:hRule="exact" w:val="444"/>
        </w:trPr>
        <w:tc>
          <w:tcPr>
            <w:tcW w:w="9073"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w:t>
            </w:r>
            <w:r w:rsidR="00884AA0">
              <w:rPr>
                <w:spacing w:val="-2"/>
              </w:rPr>
              <w:t>2</w:t>
            </w:r>
            <w:r w:rsidRPr="00684F35">
              <w:rPr>
                <w:b/>
                <w:spacing w:val="-2"/>
              </w:rPr>
              <w:t xml:space="preserve"> </w:t>
            </w:r>
            <w:r w:rsidR="005424E4">
              <w:rPr>
                <w:b/>
                <w:spacing w:val="-2"/>
              </w:rPr>
              <w:t xml:space="preserve"> </w:t>
            </w:r>
            <w:r w:rsidR="00443149">
              <w:rPr>
                <w:b/>
                <w:spacing w:val="-2"/>
              </w:rPr>
              <w:t xml:space="preserve"> </w:t>
            </w:r>
            <w:r w:rsidRPr="005424E4">
              <w:rPr>
                <w:b/>
                <w:spacing w:val="-2"/>
                <w:highlight w:val="cyan"/>
              </w:rPr>
              <w:t>3</w:t>
            </w:r>
            <w:r w:rsidRPr="00684F35">
              <w:rPr>
                <w:b/>
                <w:spacing w:val="-2"/>
              </w:rPr>
              <w:t xml:space="preserve"> </w:t>
            </w:r>
            <w:r w:rsidR="00443149">
              <w:rPr>
                <w:b/>
                <w:spacing w:val="-2"/>
              </w:rPr>
              <w:t xml:space="preserve"> </w:t>
            </w:r>
            <w:r w:rsidR="005424E4">
              <w:rPr>
                <w:b/>
                <w:spacing w:val="-2"/>
              </w:rPr>
              <w:t xml:space="preserve"> </w:t>
            </w:r>
            <w:r w:rsidRPr="00684F35">
              <w:rPr>
                <w:spacing w:val="-2"/>
              </w:rPr>
              <w:t xml:space="preserve">2 </w:t>
            </w:r>
            <w:r w:rsidR="00443149">
              <w:rPr>
                <w:spacing w:val="-2"/>
              </w:rPr>
              <w:t xml:space="preserve"> </w:t>
            </w:r>
            <w:r w:rsidRPr="00684F35">
              <w:rPr>
                <w:spacing w:val="-2"/>
              </w:rPr>
              <w:t xml:space="preserve"> 0.05 </w:t>
            </w:r>
            <w:r w:rsidR="00443149">
              <w:rPr>
                <w:spacing w:val="-2"/>
              </w:rPr>
              <w:t xml:space="preserve">  </w:t>
            </w:r>
            <w:r w:rsidRPr="00684F35">
              <w:rPr>
                <w:spacing w:val="-2"/>
              </w:rPr>
              <w:t xml:space="preserve">0.05    0.0  </w:t>
            </w:r>
            <w:r w:rsidR="00443149">
              <w:rPr>
                <w:spacing w:val="-2"/>
              </w:rPr>
              <w:t xml:space="preserve"> </w:t>
            </w:r>
            <w:r w:rsidRPr="00684F35">
              <w:rPr>
                <w:spacing w:val="-2"/>
              </w:rPr>
              <w:t xml:space="preserve">-9.9   30 </w:t>
            </w:r>
            <w:r w:rsidR="00443149">
              <w:rPr>
                <w:spacing w:val="-2"/>
              </w:rPr>
              <w:t xml:space="preserve"> </w:t>
            </w:r>
            <w:r w:rsidRPr="00684F35">
              <w:rPr>
                <w:spacing w:val="-2"/>
              </w:rPr>
              <w:t xml:space="preserve"> 'Head of Upper Ouse     '        </w:t>
            </w:r>
          </w:p>
        </w:tc>
      </w:tr>
    </w:tbl>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53042C">
      <w:pPr>
        <w:keepNext/>
        <w:keepLines/>
        <w:tabs>
          <w:tab w:val="left" w:pos="-1440"/>
          <w:tab w:val="left" w:pos="-720"/>
          <w:tab w:val="left" w:pos="0"/>
          <w:tab w:val="left" w:pos="1080"/>
          <w:tab w:val="left" w:pos="1620"/>
          <w:tab w:val="left" w:pos="2160"/>
        </w:tabs>
        <w:suppressAutoHyphens/>
        <w:ind w:left="0"/>
        <w:jc w:val="both"/>
        <w:rPr>
          <w:spacing w:val="-3"/>
        </w:rPr>
      </w:pPr>
      <w:r w:rsidRPr="00684F35">
        <w:rPr>
          <w:spacing w:val="-3"/>
        </w:rPr>
        <w:t>refers to Determinand</w:t>
      </w:r>
      <w:r w:rsidR="007821DC" w:rsidRPr="00684F35">
        <w:rPr>
          <w:spacing w:val="-3"/>
        </w:rPr>
        <w:fldChar w:fldCharType="begin"/>
      </w:r>
      <w:r w:rsidRPr="00684F35">
        <w:rPr>
          <w:spacing w:val="-3"/>
        </w:rPr>
        <w:instrText xml:space="preserve"> XE "Determinand" </w:instrText>
      </w:r>
      <w:r w:rsidR="007821DC" w:rsidRPr="00684F35">
        <w:rPr>
          <w:spacing w:val="-3"/>
        </w:rPr>
        <w:fldChar w:fldCharType="end"/>
      </w:r>
      <w:r w:rsidRPr="00684F35">
        <w:rPr>
          <w:spacing w:val="-3"/>
        </w:rPr>
        <w:t xml:space="preserve"> Number</w:t>
      </w:r>
      <w:r w:rsidR="007821DC" w:rsidRPr="00684F35">
        <w:rPr>
          <w:spacing w:val="-3"/>
        </w:rPr>
        <w:fldChar w:fldCharType="begin"/>
      </w:r>
      <w:r w:rsidRPr="00684F35">
        <w:rPr>
          <w:spacing w:val="-3"/>
        </w:rPr>
        <w:instrText xml:space="preserve"> XE "Determinand Number" </w:instrText>
      </w:r>
      <w:r w:rsidR="007821DC" w:rsidRPr="00684F35">
        <w:rPr>
          <w:spacing w:val="-3"/>
        </w:rPr>
        <w:fldChar w:fldCharType="end"/>
      </w:r>
      <w:r w:rsidRPr="00684F35">
        <w:rPr>
          <w:spacing w:val="-3"/>
        </w:rPr>
        <w:t xml:space="preserve"> 3, </w:t>
      </w:r>
      <w:r w:rsidR="00F27E78">
        <w:rPr>
          <w:spacing w:val="-3"/>
        </w:rPr>
        <w:t>(</w:t>
      </w:r>
      <w:r w:rsidRPr="00684F35">
        <w:rPr>
          <w:spacing w:val="-3"/>
        </w:rPr>
        <w:t>or Ammonia</w:t>
      </w:r>
      <w:r w:rsidR="00F27E78">
        <w:rPr>
          <w:spacing w:val="-3"/>
        </w:rPr>
        <w:t xml:space="preserve"> in this particular set of data)</w:t>
      </w:r>
      <w:r w:rsidR="007821DC" w:rsidRPr="00684F35">
        <w:rPr>
          <w:spacing w:val="-3"/>
        </w:rPr>
        <w:fldChar w:fldCharType="begin"/>
      </w:r>
      <w:r w:rsidRPr="00684F35">
        <w:rPr>
          <w:spacing w:val="-3"/>
        </w:rPr>
        <w:instrText xml:space="preserve"> XE "Ammonia" </w:instrText>
      </w:r>
      <w:r w:rsidR="007821DC" w:rsidRPr="00684F35">
        <w:rPr>
          <w:spacing w:val="-3"/>
        </w:rPr>
        <w:fldChar w:fldCharType="end"/>
      </w:r>
      <w:r w:rsidRPr="00684F35">
        <w:rPr>
          <w:spacing w:val="-3"/>
        </w:rPr>
        <w:t>.</w:t>
      </w:r>
    </w:p>
    <w:p w:rsidR="00D458C7" w:rsidRPr="00684F35" w:rsidRDefault="00D458C7" w:rsidP="00D458C7">
      <w:pPr>
        <w:tabs>
          <w:tab w:val="left" w:pos="-1440"/>
          <w:tab w:val="left" w:pos="-720"/>
          <w:tab w:val="left" w:pos="0"/>
          <w:tab w:val="left" w:pos="1080"/>
          <w:tab w:val="left" w:pos="1620"/>
          <w:tab w:val="left" w:pos="2160"/>
        </w:tabs>
        <w:suppressAutoHyphens/>
        <w:ind w:left="0"/>
        <w:jc w:val="both"/>
        <w:rPr>
          <w:spacing w:val="-3"/>
        </w:rPr>
      </w:pPr>
    </w:p>
    <w:p w:rsidR="00D458C7" w:rsidRPr="00F2790B" w:rsidRDefault="007821DC" w:rsidP="00416A2A">
      <w:pPr>
        <w:pStyle w:val="Heading2"/>
      </w:pPr>
      <w:r w:rsidRPr="00F2790B">
        <w:lastRenderedPageBreak/>
        <w:fldChar w:fldCharType="begin"/>
      </w:r>
      <w:r w:rsidR="00D458C7" w:rsidRPr="00F2790B">
        <w:instrText xml:space="preserve">seq level3 \h \r0 </w:instrText>
      </w:r>
      <w:r w:rsidRPr="00F2790B">
        <w:fldChar w:fldCharType="end"/>
      </w:r>
      <w:bookmarkStart w:id="411" w:name="_Ref480550474"/>
      <w:bookmarkStart w:id="412" w:name="_Toc211248659"/>
      <w:bookmarkStart w:id="413" w:name="_Toc361408701"/>
      <w:bookmarkStart w:id="414" w:name="_Toc532500660"/>
      <w:r w:rsidR="00D458C7" w:rsidRPr="00F2790B">
        <w:t>River Quality Distribution</w:t>
      </w:r>
      <w:bookmarkEnd w:id="411"/>
      <w:bookmarkEnd w:id="412"/>
      <w:bookmarkEnd w:id="413"/>
      <w:bookmarkEnd w:id="414"/>
      <w:r w:rsidRPr="00F2790B">
        <w:fldChar w:fldCharType="begin"/>
      </w:r>
      <w:r w:rsidR="00D458C7" w:rsidRPr="00F2790B">
        <w:instrText xml:space="preserve"> XE "River Quality Distribution" </w:instrText>
      </w:r>
      <w:r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626599">
      <w:pPr>
        <w:pStyle w:val="Heading3"/>
      </w:pPr>
      <w:r w:rsidRPr="00684F35">
        <w:t>The third item is a code which defines the statistical distribu</w:t>
      </w:r>
      <w:r w:rsidRPr="00684F35">
        <w:softHyphen/>
        <w:t>tion assumed for this set of river quality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443149">
        <w:trPr>
          <w:trHeight w:hRule="exact" w:val="444"/>
        </w:trPr>
        <w:tc>
          <w:tcPr>
            <w:tcW w:w="9073" w:type="dxa"/>
            <w:shd w:val="clear" w:color="auto" w:fill="FFFF00"/>
          </w:tcPr>
          <w:p w:rsidR="00D458C7" w:rsidRPr="00684F35" w:rsidRDefault="00443149" w:rsidP="005424E4">
            <w:pPr>
              <w:keepNext/>
              <w:keepLines/>
              <w:tabs>
                <w:tab w:val="left" w:pos="-1440"/>
                <w:tab w:val="left" w:pos="-720"/>
                <w:tab w:val="left" w:pos="0"/>
                <w:tab w:val="left" w:pos="1080"/>
                <w:tab w:val="left" w:pos="1620"/>
                <w:tab w:val="left" w:pos="2160"/>
              </w:tabs>
              <w:suppressAutoHyphens/>
              <w:spacing w:before="90" w:after="54"/>
              <w:ind w:left="0"/>
              <w:rPr>
                <w:spacing w:val="-2"/>
              </w:rPr>
            </w:pPr>
            <w:r>
              <w:rPr>
                <w:spacing w:val="-2"/>
              </w:rPr>
              <w:t xml:space="preserve"> 1</w:t>
            </w:r>
            <w:r w:rsidR="00884AA0">
              <w:rPr>
                <w:spacing w:val="-2"/>
              </w:rPr>
              <w:t>2</w:t>
            </w:r>
            <w:r>
              <w:rPr>
                <w:spacing w:val="-2"/>
              </w:rPr>
              <w:t xml:space="preserve"> </w:t>
            </w:r>
            <w:r w:rsidR="005424E4">
              <w:rPr>
                <w:spacing w:val="-2"/>
              </w:rPr>
              <w:t xml:space="preserve"> </w:t>
            </w:r>
            <w:r w:rsidR="00D458C7" w:rsidRPr="00684F35">
              <w:rPr>
                <w:spacing w:val="-2"/>
              </w:rPr>
              <w:t xml:space="preserve"> 3</w:t>
            </w:r>
            <w:r w:rsidR="005424E4">
              <w:rPr>
                <w:spacing w:val="-2"/>
              </w:rPr>
              <w:t xml:space="preserve"> </w:t>
            </w:r>
            <w:r>
              <w:rPr>
                <w:spacing w:val="-2"/>
              </w:rPr>
              <w:t xml:space="preserve"> </w:t>
            </w:r>
            <w:r w:rsidR="005424E4">
              <w:rPr>
                <w:spacing w:val="-2"/>
              </w:rPr>
              <w:t xml:space="preserve"> </w:t>
            </w:r>
            <w:r w:rsidR="00D458C7" w:rsidRPr="005424E4">
              <w:rPr>
                <w:b/>
                <w:spacing w:val="-2"/>
                <w:highlight w:val="cyan"/>
              </w:rPr>
              <w:t>2</w:t>
            </w:r>
            <w:r w:rsidR="00D458C7" w:rsidRPr="00684F35">
              <w:rPr>
                <w:spacing w:val="-2"/>
              </w:rPr>
              <w:t xml:space="preserve"> </w:t>
            </w:r>
            <w:r>
              <w:rPr>
                <w:spacing w:val="-2"/>
              </w:rPr>
              <w:t xml:space="preserve"> </w:t>
            </w:r>
            <w:r w:rsidR="00D458C7" w:rsidRPr="00684F35">
              <w:rPr>
                <w:spacing w:val="-2"/>
              </w:rPr>
              <w:t xml:space="preserve"> 0.05</w:t>
            </w:r>
            <w:r>
              <w:rPr>
                <w:spacing w:val="-2"/>
              </w:rPr>
              <w:t xml:space="preserve">  </w:t>
            </w:r>
            <w:r w:rsidR="00D458C7" w:rsidRPr="00684F35">
              <w:rPr>
                <w:spacing w:val="-2"/>
              </w:rPr>
              <w:t xml:space="preserve"> 0.05    0.0 </w:t>
            </w:r>
            <w:r>
              <w:rPr>
                <w:spacing w:val="-2"/>
              </w:rPr>
              <w:t xml:space="preserve"> </w:t>
            </w:r>
            <w:r w:rsidR="00D458C7" w:rsidRPr="00684F35">
              <w:rPr>
                <w:spacing w:val="-2"/>
              </w:rPr>
              <w:t xml:space="preserve"> -9.9   30 </w:t>
            </w:r>
            <w:r>
              <w:rPr>
                <w:spacing w:val="-2"/>
              </w:rPr>
              <w:t xml:space="preserve"> </w:t>
            </w:r>
            <w:r w:rsidR="00D458C7" w:rsidRPr="00684F35">
              <w:rPr>
                <w:spacing w:val="-2"/>
              </w:rPr>
              <w:t xml:space="preserve"> 'Head of Upper Ouse     '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above example, which refers to code number 2, will assume that this set of river quality data follows a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 xml:space="preserve"> Distribution. </w:t>
      </w:r>
    </w:p>
    <w:p w:rsidR="00D458C7" w:rsidRPr="00684F35" w:rsidRDefault="00D458C7" w:rsidP="00626599">
      <w:pPr>
        <w:pStyle w:val="Heading3"/>
      </w:pPr>
      <w:r w:rsidRPr="00684F35">
        <w:t>The options are:</w:t>
      </w:r>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8505"/>
      </w:tblGrid>
      <w:tr w:rsidR="00A736B8" w:rsidRPr="00A736B8" w:rsidTr="00884AA0">
        <w:tc>
          <w:tcPr>
            <w:tcW w:w="9214" w:type="dxa"/>
            <w:gridSpan w:val="2"/>
            <w:shd w:val="clear" w:color="auto" w:fill="BFBFBF"/>
          </w:tcPr>
          <w:p w:rsidR="00A736B8" w:rsidRPr="00A736B8" w:rsidRDefault="00A736B8" w:rsidP="00A736B8">
            <w:pPr>
              <w:pStyle w:val="Document1"/>
              <w:widowControl/>
              <w:tabs>
                <w:tab w:val="clear" w:pos="-720"/>
              </w:tabs>
              <w:spacing w:before="40"/>
              <w:rPr>
                <w:rFonts w:ascii="Arial" w:hAnsi="Arial"/>
                <w:spacing w:val="-3"/>
                <w:highlight w:val="lightGray"/>
                <w:lang w:val="en-GB"/>
              </w:rPr>
            </w:pPr>
            <w:r w:rsidRPr="00A736B8">
              <w:rPr>
                <w:rFonts w:ascii="Arial" w:hAnsi="Arial"/>
                <w:spacing w:val="-3"/>
                <w:highlight w:val="lightGray"/>
                <w:lang w:val="en-GB"/>
              </w:rPr>
              <w:t>Table 0.</w:t>
            </w:r>
            <w:r>
              <w:rPr>
                <w:rFonts w:ascii="Arial" w:hAnsi="Arial"/>
                <w:spacing w:val="-3"/>
                <w:highlight w:val="lightGray"/>
                <w:lang w:val="en-GB"/>
              </w:rPr>
              <w:t>3</w:t>
            </w:r>
            <w:r w:rsidRPr="00A736B8">
              <w:rPr>
                <w:rFonts w:ascii="Arial" w:hAnsi="Arial"/>
                <w:spacing w:val="-3"/>
                <w:highlight w:val="lightGray"/>
                <w:lang w:val="en-GB"/>
              </w:rPr>
              <w:t>:  Types of data</w:t>
            </w:r>
            <w:r>
              <w:rPr>
                <w:rFonts w:ascii="Arial" w:hAnsi="Arial"/>
                <w:spacing w:val="-3"/>
                <w:highlight w:val="lightGray"/>
                <w:lang w:val="en-GB"/>
              </w:rPr>
              <w:t xml:space="preserve"> on river quality</w:t>
            </w:r>
          </w:p>
        </w:tc>
      </w:tr>
      <w:tr w:rsidR="00A736B8" w:rsidRPr="00684F35" w:rsidTr="00884AA0">
        <w:tc>
          <w:tcPr>
            <w:tcW w:w="709" w:type="dxa"/>
          </w:tcPr>
          <w:p w:rsidR="00A736B8" w:rsidRPr="00684F35" w:rsidRDefault="00A736B8" w:rsidP="00D458C7">
            <w:pPr>
              <w:suppressAutoHyphens/>
              <w:spacing w:before="40"/>
              <w:ind w:left="0"/>
              <w:jc w:val="center"/>
              <w:rPr>
                <w:spacing w:val="-3"/>
              </w:rPr>
            </w:pPr>
            <w:r w:rsidRPr="00684F35">
              <w:rPr>
                <w:spacing w:val="-3"/>
              </w:rPr>
              <w:t>0</w:t>
            </w:r>
          </w:p>
        </w:tc>
        <w:tc>
          <w:tcPr>
            <w:tcW w:w="8505" w:type="dxa"/>
          </w:tcPr>
          <w:p w:rsidR="00A736B8" w:rsidRPr="00684F35" w:rsidRDefault="00A736B8" w:rsidP="00D458C7">
            <w:pPr>
              <w:suppressAutoHyphens/>
              <w:spacing w:before="40"/>
              <w:ind w:left="0"/>
              <w:rPr>
                <w:spacing w:val="-3"/>
              </w:rPr>
            </w:pPr>
            <w:r w:rsidRPr="00684F35">
              <w:rPr>
                <w:spacing w:val="-3"/>
              </w:rPr>
              <w:t>Constant flow</w:t>
            </w:r>
          </w:p>
        </w:tc>
      </w:tr>
      <w:tr w:rsidR="00A736B8" w:rsidRPr="00684F35" w:rsidTr="00884AA0">
        <w:tc>
          <w:tcPr>
            <w:tcW w:w="709" w:type="dxa"/>
          </w:tcPr>
          <w:p w:rsidR="00A736B8" w:rsidRPr="00684F35" w:rsidRDefault="00A736B8" w:rsidP="00D458C7">
            <w:pPr>
              <w:suppressAutoHyphens/>
              <w:spacing w:before="40"/>
              <w:ind w:left="0"/>
              <w:jc w:val="center"/>
              <w:rPr>
                <w:spacing w:val="-3"/>
              </w:rPr>
            </w:pPr>
            <w:r w:rsidRPr="00684F35">
              <w:rPr>
                <w:spacing w:val="-3"/>
              </w:rPr>
              <w:t>1</w:t>
            </w:r>
          </w:p>
        </w:tc>
        <w:tc>
          <w:tcPr>
            <w:tcW w:w="8505" w:type="dxa"/>
          </w:tcPr>
          <w:p w:rsidR="00A736B8" w:rsidRPr="00684F35" w:rsidRDefault="00A736B8" w:rsidP="007A286B">
            <w:pPr>
              <w:suppressAutoHyphens/>
              <w:spacing w:before="40"/>
              <w:ind w:left="0"/>
              <w:rPr>
                <w:spacing w:val="-3"/>
              </w:rPr>
            </w:pPr>
            <w:r w:rsidRPr="00684F35">
              <w:rPr>
                <w:spacing w:val="-3"/>
              </w:rPr>
              <w:t xml:space="preserve">Normal </w:t>
            </w:r>
            <w:r w:rsidR="007A286B">
              <w:rPr>
                <w:spacing w:val="-3"/>
              </w:rPr>
              <w:t>d</w:t>
            </w:r>
            <w:r w:rsidRPr="00684F35">
              <w:rPr>
                <w:spacing w:val="-3"/>
              </w:rPr>
              <w:t>istribution</w:t>
            </w:r>
            <w:r w:rsidR="007821DC" w:rsidRPr="00684F35">
              <w:rPr>
                <w:spacing w:val="-3"/>
              </w:rPr>
              <w:fldChar w:fldCharType="begin"/>
            </w:r>
            <w:r w:rsidRPr="00684F35">
              <w:rPr>
                <w:spacing w:val="-3"/>
              </w:rPr>
              <w:instrText xml:space="preserve"> XE "Normal Distribution" </w:instrText>
            </w:r>
            <w:r w:rsidR="007821DC" w:rsidRPr="00684F35">
              <w:rPr>
                <w:spacing w:val="-3"/>
              </w:rPr>
              <w:fldChar w:fldCharType="end"/>
            </w:r>
          </w:p>
        </w:tc>
      </w:tr>
      <w:tr w:rsidR="00A736B8" w:rsidRPr="00684F35" w:rsidTr="00884AA0">
        <w:tc>
          <w:tcPr>
            <w:tcW w:w="709" w:type="dxa"/>
          </w:tcPr>
          <w:p w:rsidR="00A736B8" w:rsidRPr="00684F35" w:rsidRDefault="00A736B8" w:rsidP="00D458C7">
            <w:pPr>
              <w:suppressAutoHyphens/>
              <w:spacing w:before="40"/>
              <w:ind w:left="0"/>
              <w:jc w:val="center"/>
              <w:rPr>
                <w:spacing w:val="-3"/>
              </w:rPr>
            </w:pPr>
            <w:r w:rsidRPr="00684F35">
              <w:rPr>
                <w:spacing w:val="-3"/>
              </w:rPr>
              <w:t>2</w:t>
            </w:r>
          </w:p>
        </w:tc>
        <w:tc>
          <w:tcPr>
            <w:tcW w:w="8505" w:type="dxa"/>
          </w:tcPr>
          <w:p w:rsidR="00A736B8" w:rsidRPr="00684F35" w:rsidRDefault="00D464E2" w:rsidP="007A286B">
            <w:pPr>
              <w:suppressAutoHyphens/>
              <w:spacing w:before="40"/>
              <w:ind w:left="0"/>
              <w:rPr>
                <w:spacing w:val="-3"/>
              </w:rPr>
            </w:pPr>
            <w:r>
              <w:rPr>
                <w:spacing w:val="-3"/>
              </w:rPr>
              <w:t>Log-</w:t>
            </w:r>
            <w:r w:rsidR="00A736B8" w:rsidRPr="00684F35">
              <w:rPr>
                <w:spacing w:val="-3"/>
              </w:rPr>
              <w:t>normal</w:t>
            </w:r>
            <w:r w:rsidR="007821DC" w:rsidRPr="00684F35">
              <w:rPr>
                <w:spacing w:val="-3"/>
              </w:rPr>
              <w:fldChar w:fldCharType="begin"/>
            </w:r>
            <w:r w:rsidR="00A736B8" w:rsidRPr="00684F35">
              <w:rPr>
                <w:spacing w:val="-3"/>
              </w:rPr>
              <w:instrText xml:space="preserve"> XE "Log-normal" </w:instrText>
            </w:r>
            <w:r w:rsidR="007821DC" w:rsidRPr="00684F35">
              <w:rPr>
                <w:spacing w:val="-3"/>
              </w:rPr>
              <w:fldChar w:fldCharType="end"/>
            </w:r>
            <w:r w:rsidR="00A736B8" w:rsidRPr="00684F35">
              <w:rPr>
                <w:spacing w:val="-3"/>
              </w:rPr>
              <w:t xml:space="preserve"> </w:t>
            </w:r>
            <w:r w:rsidR="007A286B">
              <w:rPr>
                <w:spacing w:val="-3"/>
              </w:rPr>
              <w:t>d</w:t>
            </w:r>
            <w:r w:rsidR="00A736B8" w:rsidRPr="00684F35">
              <w:rPr>
                <w:spacing w:val="-3"/>
              </w:rPr>
              <w:t>istribution</w:t>
            </w:r>
          </w:p>
        </w:tc>
      </w:tr>
      <w:tr w:rsidR="00A736B8" w:rsidRPr="00684F35" w:rsidTr="00884AA0">
        <w:tc>
          <w:tcPr>
            <w:tcW w:w="709" w:type="dxa"/>
          </w:tcPr>
          <w:p w:rsidR="00A736B8" w:rsidRPr="00684F35" w:rsidRDefault="00A736B8" w:rsidP="00D458C7">
            <w:pPr>
              <w:suppressAutoHyphens/>
              <w:spacing w:before="40"/>
              <w:ind w:left="0"/>
              <w:jc w:val="center"/>
              <w:rPr>
                <w:spacing w:val="-3"/>
              </w:rPr>
            </w:pPr>
            <w:r w:rsidRPr="00684F35">
              <w:rPr>
                <w:spacing w:val="-3"/>
              </w:rPr>
              <w:t>3</w:t>
            </w:r>
          </w:p>
        </w:tc>
        <w:tc>
          <w:tcPr>
            <w:tcW w:w="8505" w:type="dxa"/>
          </w:tcPr>
          <w:p w:rsidR="00A736B8" w:rsidRPr="00684F35" w:rsidRDefault="00D464E2" w:rsidP="007A286B">
            <w:pPr>
              <w:suppressAutoHyphens/>
              <w:spacing w:before="40"/>
              <w:ind w:left="0"/>
              <w:rPr>
                <w:spacing w:val="-3"/>
              </w:rPr>
            </w:pPr>
            <w:r>
              <w:rPr>
                <w:spacing w:val="-3"/>
              </w:rPr>
              <w:t xml:space="preserve">3 parameter </w:t>
            </w:r>
            <w:r w:rsidR="007A286B">
              <w:rPr>
                <w:spacing w:val="-3"/>
              </w:rPr>
              <w:t>l</w:t>
            </w:r>
            <w:r>
              <w:rPr>
                <w:spacing w:val="-3"/>
              </w:rPr>
              <w:t>og-</w:t>
            </w:r>
            <w:r w:rsidR="00A736B8" w:rsidRPr="00684F35">
              <w:rPr>
                <w:spacing w:val="-3"/>
              </w:rPr>
              <w:t xml:space="preserve">normal </w:t>
            </w:r>
            <w:r w:rsidR="007A286B">
              <w:rPr>
                <w:spacing w:val="-3"/>
              </w:rPr>
              <w:t>d</w:t>
            </w:r>
            <w:r w:rsidR="00A736B8" w:rsidRPr="00684F35">
              <w:rPr>
                <w:spacing w:val="-3"/>
              </w:rPr>
              <w:t>istribution</w:t>
            </w:r>
          </w:p>
        </w:tc>
      </w:tr>
      <w:tr w:rsidR="00A736B8" w:rsidRPr="00684F35" w:rsidTr="00884AA0">
        <w:tc>
          <w:tcPr>
            <w:tcW w:w="709" w:type="dxa"/>
          </w:tcPr>
          <w:p w:rsidR="00A736B8" w:rsidRPr="00684F35" w:rsidRDefault="00A736B8" w:rsidP="00D458C7">
            <w:pPr>
              <w:suppressAutoHyphens/>
              <w:spacing w:before="40"/>
              <w:ind w:left="0"/>
              <w:jc w:val="center"/>
              <w:rPr>
                <w:spacing w:val="-3"/>
              </w:rPr>
            </w:pPr>
            <w:r w:rsidRPr="00684F35">
              <w:rPr>
                <w:spacing w:val="-3"/>
              </w:rPr>
              <w:t>4</w:t>
            </w:r>
          </w:p>
        </w:tc>
        <w:tc>
          <w:tcPr>
            <w:tcW w:w="8505" w:type="dxa"/>
          </w:tcPr>
          <w:p w:rsidR="00A736B8" w:rsidRPr="00684F35" w:rsidRDefault="00A736B8" w:rsidP="007A286B">
            <w:pPr>
              <w:suppressAutoHyphens/>
              <w:spacing w:before="40"/>
              <w:ind w:left="0"/>
              <w:rPr>
                <w:spacing w:val="-3"/>
              </w:rPr>
            </w:pPr>
            <w:r w:rsidRPr="00684F35">
              <w:rPr>
                <w:spacing w:val="-3"/>
              </w:rPr>
              <w:t xml:space="preserve">Non-parametric </w:t>
            </w:r>
            <w:r w:rsidR="007A286B">
              <w:rPr>
                <w:spacing w:val="-3"/>
              </w:rPr>
              <w:t>d</w:t>
            </w:r>
            <w:r w:rsidRPr="00684F35">
              <w:rPr>
                <w:spacing w:val="-3"/>
              </w:rPr>
              <w:t>istributions</w:t>
            </w:r>
            <w:r w:rsidR="007821DC" w:rsidRPr="00684F35">
              <w:rPr>
                <w:spacing w:val="-3"/>
              </w:rPr>
              <w:fldChar w:fldCharType="begin"/>
            </w:r>
            <w:r w:rsidRPr="00684F35">
              <w:rPr>
                <w:spacing w:val="-3"/>
              </w:rPr>
              <w:instrText xml:space="preserve"> XE "Non-parametric Distribution" </w:instrText>
            </w:r>
            <w:r w:rsidR="007821DC" w:rsidRPr="00684F35">
              <w:rPr>
                <w:spacing w:val="-3"/>
              </w:rPr>
              <w:fldChar w:fldCharType="end"/>
            </w:r>
          </w:p>
        </w:tc>
      </w:tr>
      <w:tr w:rsidR="00A736B8" w:rsidRPr="00684F35" w:rsidTr="00884AA0">
        <w:tc>
          <w:tcPr>
            <w:tcW w:w="709" w:type="dxa"/>
          </w:tcPr>
          <w:p w:rsidR="00A736B8" w:rsidRPr="00684F35" w:rsidRDefault="00A736B8" w:rsidP="00D458C7">
            <w:pPr>
              <w:suppressAutoHyphens/>
              <w:spacing w:before="40"/>
              <w:ind w:left="0"/>
              <w:jc w:val="center"/>
              <w:rPr>
                <w:spacing w:val="-3"/>
              </w:rPr>
            </w:pPr>
            <w:r w:rsidRPr="00684F35">
              <w:rPr>
                <w:spacing w:val="-3"/>
              </w:rPr>
              <w:t>5</w:t>
            </w:r>
          </w:p>
        </w:tc>
        <w:tc>
          <w:tcPr>
            <w:tcW w:w="8505" w:type="dxa"/>
          </w:tcPr>
          <w:p w:rsidR="00A736B8" w:rsidRPr="00684F35" w:rsidRDefault="00A736B8" w:rsidP="00AF6A57">
            <w:pPr>
              <w:suppressAutoHyphens/>
              <w:spacing w:before="40"/>
              <w:ind w:left="0"/>
              <w:rPr>
                <w:spacing w:val="-3"/>
              </w:rPr>
            </w:pPr>
            <w:r>
              <w:rPr>
                <w:spacing w:val="-3"/>
              </w:rPr>
              <w:t>Monthly</w:t>
            </w:r>
            <w:r w:rsidRPr="00684F35">
              <w:rPr>
                <w:spacing w:val="-3"/>
              </w:rPr>
              <w:t xml:space="preserve"> (</w:t>
            </w:r>
            <w:r>
              <w:rPr>
                <w:spacing w:val="-3"/>
              </w:rPr>
              <w:t>seasonal</w:t>
            </w:r>
            <w:r w:rsidRPr="00684F35">
              <w:rPr>
                <w:spacing w:val="-3"/>
              </w:rPr>
              <w:t>) data</w:t>
            </w:r>
          </w:p>
        </w:tc>
      </w:tr>
      <w:tr w:rsidR="00A736B8" w:rsidRPr="00684F35" w:rsidTr="00884AA0">
        <w:tc>
          <w:tcPr>
            <w:tcW w:w="709" w:type="dxa"/>
          </w:tcPr>
          <w:p w:rsidR="00A736B8" w:rsidRPr="00684F35" w:rsidRDefault="00A736B8" w:rsidP="00D458C7">
            <w:pPr>
              <w:suppressAutoHyphens/>
              <w:spacing w:before="40"/>
              <w:ind w:left="0"/>
              <w:jc w:val="center"/>
              <w:rPr>
                <w:spacing w:val="-3"/>
              </w:rPr>
            </w:pPr>
            <w:r w:rsidRPr="00684F35">
              <w:rPr>
                <w:spacing w:val="-3"/>
              </w:rPr>
              <w:t>6</w:t>
            </w:r>
          </w:p>
        </w:tc>
        <w:tc>
          <w:tcPr>
            <w:tcW w:w="8505" w:type="dxa"/>
          </w:tcPr>
          <w:p w:rsidR="00A736B8" w:rsidRPr="00684F35" w:rsidRDefault="00A736B8" w:rsidP="00AF6A57">
            <w:pPr>
              <w:suppressAutoHyphens/>
              <w:spacing w:before="40"/>
              <w:ind w:left="0"/>
              <w:rPr>
                <w:spacing w:val="-3"/>
              </w:rPr>
            </w:pPr>
            <w:r w:rsidRPr="00684F35">
              <w:rPr>
                <w:spacing w:val="-3"/>
              </w:rPr>
              <w:t xml:space="preserve">As 1 but the data are </w:t>
            </w:r>
            <w:r w:rsidRPr="007A286B">
              <w:rPr>
                <w:spacing w:val="-3"/>
                <w:u w:val="single"/>
              </w:rPr>
              <w:t>loads</w:t>
            </w:r>
            <w:r w:rsidRPr="00684F35">
              <w:rPr>
                <w:spacing w:val="-3"/>
              </w:rPr>
              <w:t xml:space="preserve"> and not concentrations (see </w:t>
            </w:r>
            <w:r w:rsidRPr="00EB6758">
              <w:rPr>
                <w:rFonts w:cs="Arial"/>
                <w:color w:val="00B050"/>
                <w:spacing w:val="-3"/>
              </w:rPr>
              <w:t>§</w:t>
            </w:r>
            <w:r w:rsidR="00780431">
              <w:fldChar w:fldCharType="begin"/>
            </w:r>
            <w:r w:rsidR="00780431">
              <w:instrText xml:space="preserve"> REF _Ref226377107 \r \h  \* MERGEFORMAT </w:instrText>
            </w:r>
            <w:r w:rsidR="00780431">
              <w:fldChar w:fldCharType="separate"/>
            </w:r>
            <w:r w:rsidR="00ED7CF1" w:rsidRPr="00ED7CF1">
              <w:rPr>
                <w:rFonts w:cs="Arial"/>
                <w:color w:val="00B050"/>
                <w:spacing w:val="-3"/>
              </w:rPr>
              <w:t>97</w:t>
            </w:r>
            <w:r w:rsidR="00780431">
              <w:fldChar w:fldCharType="end"/>
            </w:r>
            <w:r w:rsidRPr="00684F35">
              <w:rPr>
                <w:spacing w:val="-3"/>
              </w:rPr>
              <w:t>)</w:t>
            </w:r>
          </w:p>
        </w:tc>
      </w:tr>
      <w:tr w:rsidR="00A736B8" w:rsidRPr="00684F35" w:rsidTr="00884AA0">
        <w:tc>
          <w:tcPr>
            <w:tcW w:w="709" w:type="dxa"/>
          </w:tcPr>
          <w:p w:rsidR="00A736B8" w:rsidRPr="00684F35" w:rsidRDefault="00A736B8" w:rsidP="00D458C7">
            <w:pPr>
              <w:suppressAutoHyphens/>
              <w:spacing w:before="40"/>
              <w:ind w:left="0"/>
              <w:jc w:val="center"/>
              <w:rPr>
                <w:spacing w:val="-3"/>
              </w:rPr>
            </w:pPr>
            <w:r w:rsidRPr="00684F35">
              <w:rPr>
                <w:spacing w:val="-3"/>
              </w:rPr>
              <w:t>7</w:t>
            </w:r>
          </w:p>
        </w:tc>
        <w:tc>
          <w:tcPr>
            <w:tcW w:w="8505" w:type="dxa"/>
          </w:tcPr>
          <w:p w:rsidR="00A736B8" w:rsidRPr="00684F35" w:rsidRDefault="00A736B8" w:rsidP="00AF6A57">
            <w:pPr>
              <w:suppressAutoHyphens/>
              <w:spacing w:before="40"/>
              <w:ind w:left="0"/>
              <w:rPr>
                <w:spacing w:val="-3"/>
              </w:rPr>
            </w:pPr>
            <w:r w:rsidRPr="00684F35">
              <w:rPr>
                <w:spacing w:val="-3"/>
              </w:rPr>
              <w:t xml:space="preserve">As 2 but the data are as </w:t>
            </w:r>
            <w:r w:rsidRPr="007A286B">
              <w:rPr>
                <w:spacing w:val="-3"/>
                <w:u w:val="single"/>
              </w:rPr>
              <w:t>loads</w:t>
            </w:r>
            <w:r w:rsidRPr="00684F35">
              <w:rPr>
                <w:spacing w:val="-3"/>
              </w:rPr>
              <w:t xml:space="preserve"> and not concentrations (see </w:t>
            </w:r>
            <w:r w:rsidRPr="00EB6758">
              <w:rPr>
                <w:rFonts w:cs="Arial"/>
                <w:color w:val="00B050"/>
                <w:spacing w:val="-3"/>
              </w:rPr>
              <w:t>§</w:t>
            </w:r>
            <w:r w:rsidR="00780431">
              <w:fldChar w:fldCharType="begin"/>
            </w:r>
            <w:r w:rsidR="00780431">
              <w:instrText xml:space="preserve"> REF _Ref226377138 \r \h  \* MERGEFORMAT </w:instrText>
            </w:r>
            <w:r w:rsidR="00780431">
              <w:fldChar w:fldCharType="separate"/>
            </w:r>
            <w:r w:rsidR="00ED7CF1" w:rsidRPr="00ED7CF1">
              <w:rPr>
                <w:rFonts w:cs="Arial"/>
                <w:color w:val="00B050"/>
                <w:spacing w:val="-3"/>
              </w:rPr>
              <w:t>97</w:t>
            </w:r>
            <w:r w:rsidR="00780431">
              <w:fldChar w:fldCharType="end"/>
            </w:r>
            <w:r w:rsidRPr="00684F35">
              <w:rPr>
                <w:spacing w:val="-3"/>
              </w:rPr>
              <w:t>)</w:t>
            </w:r>
          </w:p>
        </w:tc>
      </w:tr>
      <w:tr w:rsidR="00A736B8" w:rsidRPr="00684F35" w:rsidTr="00884AA0">
        <w:tc>
          <w:tcPr>
            <w:tcW w:w="709" w:type="dxa"/>
          </w:tcPr>
          <w:p w:rsidR="00A736B8" w:rsidRPr="00684F35" w:rsidRDefault="00A736B8" w:rsidP="00D458C7">
            <w:pPr>
              <w:suppressAutoHyphens/>
              <w:spacing w:before="40"/>
              <w:ind w:left="0"/>
              <w:jc w:val="center"/>
              <w:rPr>
                <w:spacing w:val="-3"/>
              </w:rPr>
            </w:pPr>
            <w:r>
              <w:rPr>
                <w:spacing w:val="-3"/>
              </w:rPr>
              <w:t>8</w:t>
            </w:r>
          </w:p>
        </w:tc>
        <w:tc>
          <w:tcPr>
            <w:tcW w:w="8505" w:type="dxa"/>
          </w:tcPr>
          <w:p w:rsidR="00A736B8" w:rsidRPr="00684F35" w:rsidRDefault="00A736B8" w:rsidP="00D458C7">
            <w:pPr>
              <w:suppressAutoHyphens/>
              <w:spacing w:before="40"/>
              <w:ind w:left="0"/>
              <w:rPr>
                <w:spacing w:val="-3"/>
              </w:rPr>
            </w:pPr>
            <w:r w:rsidRPr="00684F35">
              <w:rPr>
                <w:spacing w:val="-3"/>
              </w:rPr>
              <w:t>Monthly structure</w:t>
            </w:r>
          </w:p>
        </w:tc>
      </w:tr>
      <w:tr w:rsidR="00A736B8" w:rsidRPr="00684F35" w:rsidTr="00884AA0">
        <w:tc>
          <w:tcPr>
            <w:tcW w:w="709" w:type="dxa"/>
          </w:tcPr>
          <w:p w:rsidR="00A736B8" w:rsidRDefault="00A736B8" w:rsidP="00D458C7">
            <w:pPr>
              <w:suppressAutoHyphens/>
              <w:spacing w:before="40"/>
              <w:ind w:left="0"/>
              <w:jc w:val="center"/>
              <w:rPr>
                <w:spacing w:val="-3"/>
              </w:rPr>
            </w:pPr>
            <w:r>
              <w:rPr>
                <w:spacing w:val="-3"/>
              </w:rPr>
              <w:t>9</w:t>
            </w:r>
          </w:p>
        </w:tc>
        <w:tc>
          <w:tcPr>
            <w:tcW w:w="8505" w:type="dxa"/>
          </w:tcPr>
          <w:p w:rsidR="00A736B8" w:rsidRPr="00684F35" w:rsidRDefault="00A736B8" w:rsidP="00D458C7">
            <w:pPr>
              <w:suppressAutoHyphens/>
              <w:spacing w:before="40"/>
              <w:ind w:left="0"/>
              <w:rPr>
                <w:spacing w:val="-3"/>
              </w:rPr>
            </w:pPr>
            <w:r>
              <w:rPr>
                <w:spacing w:val="-3"/>
              </w:rPr>
              <w:t xml:space="preserve">Non-parametric distribution of </w:t>
            </w:r>
            <w:r w:rsidRPr="007A286B">
              <w:rPr>
                <w:spacing w:val="-3"/>
                <w:u w:val="single"/>
              </w:rPr>
              <w:t>loads</w:t>
            </w:r>
          </w:p>
        </w:tc>
      </w:tr>
      <w:tr w:rsidR="00443149" w:rsidRPr="00684F35" w:rsidTr="00884AA0">
        <w:tc>
          <w:tcPr>
            <w:tcW w:w="709" w:type="dxa"/>
          </w:tcPr>
          <w:p w:rsidR="00443149" w:rsidRPr="00B96DCB" w:rsidRDefault="00443149" w:rsidP="00443149">
            <w:pPr>
              <w:suppressAutoHyphens/>
              <w:spacing w:before="40"/>
              <w:ind w:left="0"/>
              <w:jc w:val="center"/>
              <w:rPr>
                <w:spacing w:val="-3"/>
                <w:highlight w:val="green"/>
              </w:rPr>
            </w:pPr>
            <w:r w:rsidRPr="00B96DCB">
              <w:rPr>
                <w:spacing w:val="-3"/>
                <w:highlight w:val="green"/>
              </w:rPr>
              <w:t>1</w:t>
            </w:r>
            <w:r>
              <w:rPr>
                <w:spacing w:val="-3"/>
                <w:highlight w:val="green"/>
              </w:rPr>
              <w:t>0</w:t>
            </w:r>
          </w:p>
        </w:tc>
        <w:tc>
          <w:tcPr>
            <w:tcW w:w="8505" w:type="dxa"/>
          </w:tcPr>
          <w:p w:rsidR="00443149" w:rsidRPr="004D26C4" w:rsidRDefault="00443149" w:rsidP="00443149">
            <w:pPr>
              <w:suppressAutoHyphens/>
              <w:spacing w:before="40"/>
              <w:ind w:left="0"/>
              <w:rPr>
                <w:spacing w:val="-3"/>
                <w:highlight w:val="green"/>
              </w:rPr>
            </w:pPr>
            <w:r w:rsidRPr="004D26C4">
              <w:rPr>
                <w:spacing w:val="-3"/>
                <w:highlight w:val="green"/>
              </w:rPr>
              <w:t>Power curve distribution</w:t>
            </w:r>
            <w:r>
              <w:rPr>
                <w:spacing w:val="-3"/>
                <w:highlight w:val="green"/>
              </w:rPr>
              <w:t xml:space="preserve"> for </w:t>
            </w:r>
            <w:r>
              <w:rPr>
                <w:spacing w:val="-3"/>
                <w:highlight w:val="green"/>
                <w:u w:val="single"/>
              </w:rPr>
              <w:t>concentrations</w:t>
            </w:r>
            <w:r w:rsidRPr="007B1926">
              <w:rPr>
                <w:spacing w:val="-3"/>
                <w:highlight w:val="green"/>
              </w:rPr>
              <w:t xml:space="preserve"> (see </w:t>
            </w:r>
            <w:r w:rsidRPr="007B1926">
              <w:rPr>
                <w:rFonts w:cs="Arial"/>
                <w:color w:val="00B050"/>
                <w:spacing w:val="-3"/>
              </w:rPr>
              <w:t>§</w:t>
            </w:r>
            <w:r>
              <w:rPr>
                <w:rFonts w:cs="Arial"/>
                <w:color w:val="00B050"/>
                <w:spacing w:val="-3"/>
              </w:rPr>
              <w:fldChar w:fldCharType="begin"/>
            </w:r>
            <w:r>
              <w:rPr>
                <w:rFonts w:cs="Arial"/>
                <w:color w:val="00B050"/>
                <w:spacing w:val="-3"/>
              </w:rPr>
              <w:instrText xml:space="preserve"> REF _Ref515351639 \r \h </w:instrText>
            </w:r>
            <w:r>
              <w:rPr>
                <w:rFonts w:cs="Arial"/>
                <w:color w:val="00B050"/>
                <w:spacing w:val="-3"/>
              </w:rPr>
            </w:r>
            <w:r>
              <w:rPr>
                <w:rFonts w:cs="Arial"/>
                <w:color w:val="00B050"/>
                <w:spacing w:val="-3"/>
              </w:rPr>
              <w:fldChar w:fldCharType="separate"/>
            </w:r>
            <w:r>
              <w:rPr>
                <w:rFonts w:cs="Arial"/>
                <w:color w:val="00B050"/>
                <w:spacing w:val="-3"/>
              </w:rPr>
              <w:t>109</w:t>
            </w:r>
            <w:r>
              <w:rPr>
                <w:rFonts w:cs="Arial"/>
                <w:color w:val="00B050"/>
                <w:spacing w:val="-3"/>
              </w:rPr>
              <w:fldChar w:fldCharType="end"/>
            </w:r>
            <w:r w:rsidRPr="007B1926">
              <w:rPr>
                <w:spacing w:val="-3"/>
                <w:highlight w:val="green"/>
              </w:rPr>
              <w:t>)</w:t>
            </w:r>
          </w:p>
        </w:tc>
      </w:tr>
      <w:tr w:rsidR="004D26C4" w:rsidRPr="00684F35" w:rsidTr="00884AA0">
        <w:trPr>
          <w:trHeight w:val="344"/>
        </w:trPr>
        <w:tc>
          <w:tcPr>
            <w:tcW w:w="709" w:type="dxa"/>
          </w:tcPr>
          <w:p w:rsidR="004D26C4" w:rsidRPr="00B96DCB" w:rsidRDefault="004D26C4" w:rsidP="00D458C7">
            <w:pPr>
              <w:suppressAutoHyphens/>
              <w:spacing w:before="40"/>
              <w:ind w:left="0"/>
              <w:jc w:val="center"/>
              <w:rPr>
                <w:spacing w:val="-3"/>
                <w:highlight w:val="green"/>
              </w:rPr>
            </w:pPr>
            <w:r w:rsidRPr="00B96DCB">
              <w:rPr>
                <w:spacing w:val="-3"/>
                <w:highlight w:val="green"/>
              </w:rPr>
              <w:t>11</w:t>
            </w:r>
          </w:p>
        </w:tc>
        <w:tc>
          <w:tcPr>
            <w:tcW w:w="8505" w:type="dxa"/>
          </w:tcPr>
          <w:p w:rsidR="004D26C4" w:rsidRPr="004D26C4" w:rsidRDefault="004D26C4" w:rsidP="00D458C7">
            <w:pPr>
              <w:suppressAutoHyphens/>
              <w:spacing w:before="40"/>
              <w:ind w:left="0"/>
              <w:rPr>
                <w:spacing w:val="-3"/>
                <w:highlight w:val="green"/>
              </w:rPr>
            </w:pPr>
            <w:r w:rsidRPr="004D26C4">
              <w:rPr>
                <w:spacing w:val="-3"/>
                <w:highlight w:val="green"/>
              </w:rPr>
              <w:t>Power curve distribution</w:t>
            </w:r>
            <w:r w:rsidR="007A286B">
              <w:rPr>
                <w:spacing w:val="-3"/>
                <w:highlight w:val="green"/>
              </w:rPr>
              <w:t xml:space="preserve"> for </w:t>
            </w:r>
            <w:r w:rsidR="007A286B" w:rsidRPr="007A286B">
              <w:rPr>
                <w:spacing w:val="-3"/>
                <w:highlight w:val="green"/>
                <w:u w:val="single"/>
              </w:rPr>
              <w:t>loads</w:t>
            </w:r>
            <w:r w:rsidR="007B1926" w:rsidRPr="007B1926">
              <w:rPr>
                <w:spacing w:val="-3"/>
                <w:highlight w:val="green"/>
              </w:rPr>
              <w:t xml:space="preserve"> (see </w:t>
            </w:r>
            <w:r w:rsidR="007B1926" w:rsidRPr="007B1926">
              <w:rPr>
                <w:rFonts w:cs="Arial"/>
                <w:color w:val="00B050"/>
                <w:spacing w:val="-3"/>
              </w:rPr>
              <w:t>§</w:t>
            </w:r>
            <w:r w:rsidR="00443149">
              <w:rPr>
                <w:rFonts w:cs="Arial"/>
                <w:color w:val="00B050"/>
                <w:spacing w:val="-3"/>
              </w:rPr>
              <w:fldChar w:fldCharType="begin"/>
            </w:r>
            <w:r w:rsidR="00443149">
              <w:rPr>
                <w:rFonts w:cs="Arial"/>
                <w:color w:val="00B050"/>
                <w:spacing w:val="-3"/>
              </w:rPr>
              <w:instrText xml:space="preserve"> REF _Ref515351676 \r \h </w:instrText>
            </w:r>
            <w:r w:rsidR="00443149">
              <w:rPr>
                <w:rFonts w:cs="Arial"/>
                <w:color w:val="00B050"/>
                <w:spacing w:val="-3"/>
              </w:rPr>
            </w:r>
            <w:r w:rsidR="00443149">
              <w:rPr>
                <w:rFonts w:cs="Arial"/>
                <w:color w:val="00B050"/>
                <w:spacing w:val="-3"/>
              </w:rPr>
              <w:fldChar w:fldCharType="separate"/>
            </w:r>
            <w:r w:rsidR="00443149">
              <w:rPr>
                <w:rFonts w:cs="Arial"/>
                <w:color w:val="00B050"/>
                <w:spacing w:val="-3"/>
              </w:rPr>
              <w:t>108</w:t>
            </w:r>
            <w:r w:rsidR="00443149">
              <w:rPr>
                <w:rFonts w:cs="Arial"/>
                <w:color w:val="00B050"/>
                <w:spacing w:val="-3"/>
              </w:rPr>
              <w:fldChar w:fldCharType="end"/>
            </w:r>
            <w:r w:rsidR="00443149" w:rsidRPr="00443149">
              <w:rPr>
                <w:rFonts w:cs="Arial"/>
                <w:spacing w:val="-3"/>
              </w:rPr>
              <w:t>)</w:t>
            </w:r>
          </w:p>
        </w:tc>
      </w:tr>
    </w:tbl>
    <w:p w:rsidR="00D458C7" w:rsidRPr="00684F35" w:rsidRDefault="00D458C7" w:rsidP="00D458C7">
      <w:pPr>
        <w:tabs>
          <w:tab w:val="left" w:pos="-1440"/>
          <w:tab w:val="left" w:pos="-720"/>
          <w:tab w:val="left" w:pos="0"/>
          <w:tab w:val="left" w:pos="1080"/>
          <w:tab w:val="left" w:pos="1620"/>
          <w:tab w:val="left" w:pos="2160"/>
        </w:tabs>
        <w:suppressAutoHyphens/>
        <w:ind w:left="0"/>
        <w:jc w:val="both"/>
        <w:rPr>
          <w:spacing w:val="-3"/>
        </w:rPr>
      </w:pPr>
    </w:p>
    <w:p w:rsidR="00D458C7" w:rsidRPr="00684F35" w:rsidRDefault="00D458C7" w:rsidP="00626599">
      <w:pPr>
        <w:pStyle w:val="Heading3"/>
      </w:pPr>
      <w:r w:rsidRPr="00684F35">
        <w:t xml:space="preserve">When setting up a new </w:t>
      </w:r>
      <w:r w:rsidR="008E53B5" w:rsidRPr="00684F35">
        <w:t>data file</w:t>
      </w:r>
      <w:r w:rsidRPr="00684F35">
        <w:t>, it is good practice to assume that BOD and Ammonia</w:t>
      </w:r>
      <w:r w:rsidR="007821DC" w:rsidRPr="00684F35">
        <w:fldChar w:fldCharType="begin"/>
      </w:r>
      <w:r w:rsidRPr="00684F35">
        <w:instrText xml:space="preserve"> XE "</w:instrText>
      </w:r>
      <w:r w:rsidRPr="00684F35">
        <w:rPr>
          <w:spacing w:val="-3"/>
        </w:rPr>
        <w:instrText>Ammonia"</w:instrText>
      </w:r>
      <w:r w:rsidRPr="00684F35">
        <w:instrText xml:space="preserve"> </w:instrText>
      </w:r>
      <w:r w:rsidR="007821DC" w:rsidRPr="00684F35">
        <w:fldChar w:fldCharType="end"/>
      </w:r>
      <w:r w:rsidRPr="00684F35">
        <w:t xml:space="preserve"> follow a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 xml:space="preserve"> distribution and that Dis</w:t>
      </w:r>
      <w:r w:rsidRPr="00684F35">
        <w:softHyphen/>
        <w:t>solved Oxyge</w:t>
      </w:r>
      <w:r w:rsidR="007821DC">
        <w:fldChar w:fldCharType="begin"/>
      </w:r>
      <w:r w:rsidR="005738CA">
        <w:instrText xml:space="preserve"> XE "</w:instrText>
      </w:r>
      <w:r w:rsidR="005738CA" w:rsidRPr="00D01871">
        <w:instrText>Dissolved Oxygen</w:instrText>
      </w:r>
      <w:r w:rsidR="005738CA">
        <w:instrText xml:space="preserve">" </w:instrText>
      </w:r>
      <w:r w:rsidR="007821DC">
        <w:fldChar w:fldCharType="end"/>
      </w:r>
      <w:r w:rsidRPr="00684F35">
        <w:t>n</w:t>
      </w:r>
      <w:r w:rsidR="007821DC" w:rsidRPr="00684F35">
        <w:fldChar w:fldCharType="begin"/>
      </w:r>
      <w:r w:rsidRPr="00684F35">
        <w:instrText xml:space="preserve"> XE "</w:instrText>
      </w:r>
      <w:r w:rsidRPr="00684F35">
        <w:rPr>
          <w:spacing w:val="-3"/>
        </w:rPr>
        <w:instrText>Dissolved Oxygen"</w:instrText>
      </w:r>
      <w:r w:rsidRPr="00684F35">
        <w:instrText xml:space="preserve"> </w:instrText>
      </w:r>
      <w:r w:rsidR="007821DC" w:rsidRPr="00684F35">
        <w:fldChar w:fldCharType="end"/>
      </w:r>
      <w:r w:rsidRPr="00684F35">
        <w:t xml:space="preserve"> is </w:t>
      </w:r>
      <w:smartTag w:uri="urn:schemas-microsoft-com:office:smarttags" w:element="place">
        <w:smartTag w:uri="urn:schemas-microsoft-com:office:smarttags" w:element="City">
          <w:r w:rsidRPr="00684F35">
            <w:t>Normal</w:t>
          </w:r>
        </w:smartTag>
      </w:smartTag>
      <w:r w:rsidRPr="00684F35">
        <w:t xml:space="preserve">. </w:t>
      </w:r>
      <w:r w:rsidR="00D464E2">
        <w:t xml:space="preserve"> </w:t>
      </w:r>
      <w:r w:rsidRPr="00684F35">
        <w:t xml:space="preserve">More complex assumptions </w:t>
      </w:r>
      <w:r w:rsidR="00F27E78">
        <w:t>can</w:t>
      </w:r>
      <w:r w:rsidRPr="00684F35">
        <w:t xml:space="preserve"> be intro</w:t>
      </w:r>
      <w:r w:rsidRPr="00684F35">
        <w:softHyphen/>
        <w:t xml:space="preserve">duced later if the results </w:t>
      </w:r>
      <w:r w:rsidR="00BD6304">
        <w:t xml:space="preserve">of SIMCAT </w:t>
      </w:r>
      <w:r w:rsidR="00F27E78">
        <w:t>turn out to be</w:t>
      </w:r>
      <w:r w:rsidR="00BD6304">
        <w:t xml:space="preserve"> sensitive to the simpler choices</w:t>
      </w:r>
      <w:r w:rsidRPr="00684F35">
        <w:t>.</w:t>
      </w:r>
      <w:r w:rsidR="00F27E78">
        <w:t xml:space="preserve">  Such elaborations are nearly always less important say, than the statistical errors introduced by the number of samples taken of rivers and discharges.</w:t>
      </w:r>
    </w:p>
    <w:p w:rsidR="00D458C7" w:rsidRPr="00F2790B" w:rsidRDefault="00D458C7" w:rsidP="00416A2A">
      <w:pPr>
        <w:pStyle w:val="Heading2"/>
      </w:pPr>
      <w:bookmarkStart w:id="415" w:name="_Toc211248660"/>
      <w:bookmarkStart w:id="416" w:name="_Ref226377107"/>
      <w:bookmarkStart w:id="417" w:name="_Ref226377138"/>
      <w:bookmarkStart w:id="418" w:name="_Toc361408702"/>
      <w:bookmarkStart w:id="419" w:name="_Toc532500661"/>
      <w:r w:rsidRPr="00F2790B">
        <w:t xml:space="preserve">Specifying </w:t>
      </w:r>
      <w:r w:rsidR="006817B8">
        <w:t xml:space="preserve">river quality </w:t>
      </w:r>
      <w:r w:rsidRPr="00F2790B">
        <w:t>data as loads</w:t>
      </w:r>
      <w:bookmarkEnd w:id="415"/>
      <w:bookmarkEnd w:id="416"/>
      <w:bookmarkEnd w:id="417"/>
      <w:bookmarkEnd w:id="418"/>
      <w:bookmarkEnd w:id="419"/>
    </w:p>
    <w:p w:rsidR="00D458C7" w:rsidRPr="00684F35" w:rsidRDefault="00D458C7" w:rsidP="00D458C7">
      <w:pPr>
        <w:keepNext/>
        <w:keepLines/>
        <w:suppressAutoHyphens/>
        <w:jc w:val="both"/>
        <w:rPr>
          <w:spacing w:val="-3"/>
        </w:rPr>
      </w:pPr>
    </w:p>
    <w:p w:rsidR="00D458C7" w:rsidRPr="00684F35" w:rsidRDefault="00A736B8" w:rsidP="00626599">
      <w:pPr>
        <w:pStyle w:val="Heading3"/>
      </w:pPr>
      <w:r>
        <w:t>Types</w:t>
      </w:r>
      <w:r w:rsidR="00D458C7" w:rsidRPr="00684F35">
        <w:t xml:space="preserve"> 6 and 7</w:t>
      </w:r>
      <w:r>
        <w:t xml:space="preserve"> a</w:t>
      </w:r>
      <w:r w:rsidR="00D458C7" w:rsidRPr="00684F35">
        <w:t xml:space="preserve">re similar to types </w:t>
      </w:r>
      <w:r w:rsidR="004D7C7F" w:rsidRPr="00684F35">
        <w:t>1</w:t>
      </w:r>
      <w:r w:rsidR="00D458C7" w:rsidRPr="00684F35">
        <w:t xml:space="preserve"> and </w:t>
      </w:r>
      <w:r w:rsidR="004D7C7F" w:rsidRPr="00684F35">
        <w:t>2</w:t>
      </w:r>
      <w:r w:rsidR="00D458C7" w:rsidRPr="00684F35">
        <w:t xml:space="preserve"> except that they will </w:t>
      </w:r>
      <w:r w:rsidR="006817B8">
        <w:t>specify</w:t>
      </w:r>
      <w:r w:rsidR="00D458C7" w:rsidRPr="00684F35">
        <w:t xml:space="preserve"> loads, not concentrations. </w:t>
      </w:r>
      <w:r>
        <w:t xml:space="preserve"> Type 9 </w:t>
      </w:r>
      <w:r w:rsidR="006817B8">
        <w:t>is</w:t>
      </w:r>
      <w:r w:rsidRPr="00684F35">
        <w:t xml:space="preserve"> </w:t>
      </w:r>
      <w:r w:rsidR="006817B8">
        <w:t>like</w:t>
      </w:r>
      <w:r w:rsidRPr="00684F35">
        <w:t xml:space="preserve"> type </w:t>
      </w:r>
      <w:r>
        <w:t>4</w:t>
      </w:r>
      <w:r w:rsidRPr="00684F35">
        <w:t xml:space="preserve"> </w:t>
      </w:r>
      <w:r>
        <w:t xml:space="preserve">but </w:t>
      </w:r>
      <w:r w:rsidR="006817B8">
        <w:t>for</w:t>
      </w:r>
      <w:r w:rsidRPr="00684F35">
        <w:t xml:space="preserve"> loads, not concentrations.</w:t>
      </w:r>
    </w:p>
    <w:p w:rsidR="00D458C7" w:rsidRPr="00684F35" w:rsidRDefault="00D458C7" w:rsidP="00626599">
      <w:pPr>
        <w:pStyle w:val="Heading3"/>
      </w:pPr>
      <w:r w:rsidRPr="00684F35">
        <w:t xml:space="preserve">The units </w:t>
      </w:r>
      <w:r w:rsidR="006817B8">
        <w:t xml:space="preserve">of load </w:t>
      </w:r>
      <w:r w:rsidRPr="00684F35">
        <w:t xml:space="preserve">are assumed to be those corresponding to the product of flow and concentration.  This would be “kg/day” if flow were “megalitres per day” and if concentration were “mg/litre”. </w:t>
      </w:r>
    </w:p>
    <w:p w:rsidR="00D458C7" w:rsidRPr="00684F35" w:rsidRDefault="00D458C7" w:rsidP="00626599">
      <w:pPr>
        <w:pStyle w:val="Heading3"/>
      </w:pPr>
      <w:r w:rsidRPr="00684F35">
        <w:t>The distributions are assumed to be normal</w:t>
      </w:r>
      <w:r w:rsidR="004D7C7F" w:rsidRPr="00684F35">
        <w:t xml:space="preserve"> for type 6 and log-normal for type 7.</w:t>
      </w:r>
      <w:r w:rsidR="006817B8">
        <w:t xml:space="preserve">  For type 9, non-parametric, the data are placed a file whose structure is the same as for Type 4, except that the values are loads. </w:t>
      </w:r>
    </w:p>
    <w:p w:rsidR="00D458C7" w:rsidRPr="00F2790B" w:rsidRDefault="007821DC" w:rsidP="00416A2A">
      <w:pPr>
        <w:pStyle w:val="Heading2"/>
      </w:pPr>
      <w:r w:rsidRPr="00F2790B">
        <w:lastRenderedPageBreak/>
        <w:fldChar w:fldCharType="begin"/>
      </w:r>
      <w:r w:rsidR="00D458C7" w:rsidRPr="00F2790B">
        <w:instrText xml:space="preserve">seq level3 \h \r0 </w:instrText>
      </w:r>
      <w:r w:rsidRPr="00F2790B">
        <w:fldChar w:fldCharType="end"/>
      </w:r>
      <w:bookmarkStart w:id="420" w:name="_Ref480549582"/>
      <w:bookmarkStart w:id="421" w:name="_Toc211248661"/>
      <w:bookmarkStart w:id="422" w:name="_Toc361408703"/>
      <w:bookmarkStart w:id="423" w:name="_Ref367956241"/>
      <w:bookmarkStart w:id="424" w:name="_Toc532500662"/>
      <w:r w:rsidR="00D458C7" w:rsidRPr="00F2790B">
        <w:t>Statistics of River Quality</w:t>
      </w:r>
      <w:bookmarkEnd w:id="420"/>
      <w:bookmarkEnd w:id="421"/>
      <w:bookmarkEnd w:id="422"/>
      <w:r w:rsidR="00AF6A57">
        <w:t xml:space="preserve"> (Types 0 - 4)</w:t>
      </w:r>
      <w:bookmarkEnd w:id="423"/>
      <w:bookmarkEnd w:id="424"/>
      <w:r w:rsidRPr="00F2790B">
        <w:fldChar w:fldCharType="begin"/>
      </w:r>
      <w:r w:rsidR="00D458C7" w:rsidRPr="00F2790B">
        <w:instrText xml:space="preserve"> XE "Statistics of River Quality" </w:instrText>
      </w:r>
      <w:r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626599">
      <w:pPr>
        <w:pStyle w:val="Heading3"/>
      </w:pPr>
      <w:r w:rsidRPr="00684F35">
        <w:t xml:space="preserve">Some of the next few items in the record will depend on the type of distribution which has been selected.  As a rule, however you will need to specify the </w:t>
      </w:r>
      <w:r w:rsidRPr="00684F35">
        <w:rPr>
          <w:b/>
        </w:rPr>
        <w:t>mean</w:t>
      </w:r>
      <w:r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443149">
        <w:trPr>
          <w:trHeight w:hRule="exact" w:val="444"/>
        </w:trPr>
        <w:tc>
          <w:tcPr>
            <w:tcW w:w="9073"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w:t>
            </w:r>
            <w:r w:rsidR="00884AA0">
              <w:rPr>
                <w:spacing w:val="-2"/>
              </w:rPr>
              <w:t>2</w:t>
            </w:r>
            <w:r w:rsidR="00443149">
              <w:rPr>
                <w:spacing w:val="-2"/>
              </w:rPr>
              <w:t xml:space="preserve">  </w:t>
            </w:r>
            <w:r w:rsidRPr="00684F35">
              <w:rPr>
                <w:spacing w:val="-2"/>
              </w:rPr>
              <w:t xml:space="preserve"> 3</w:t>
            </w:r>
            <w:r w:rsidR="00443149">
              <w:rPr>
                <w:spacing w:val="-2"/>
              </w:rPr>
              <w:t xml:space="preserve">  </w:t>
            </w:r>
            <w:r w:rsidRPr="00684F35">
              <w:rPr>
                <w:spacing w:val="-2"/>
              </w:rPr>
              <w:t xml:space="preserve"> 2 </w:t>
            </w:r>
            <w:r w:rsidR="00443149">
              <w:rPr>
                <w:spacing w:val="-2"/>
              </w:rPr>
              <w:t xml:space="preserve"> </w:t>
            </w:r>
            <w:r w:rsidRPr="00684F35">
              <w:rPr>
                <w:b/>
                <w:spacing w:val="-2"/>
              </w:rPr>
              <w:t xml:space="preserve"> </w:t>
            </w:r>
            <w:r w:rsidRPr="001F760E">
              <w:rPr>
                <w:b/>
                <w:spacing w:val="-2"/>
                <w:highlight w:val="cyan"/>
              </w:rPr>
              <w:t>0.05</w:t>
            </w:r>
            <w:r w:rsidR="00443149">
              <w:rPr>
                <w:b/>
                <w:spacing w:val="-2"/>
              </w:rPr>
              <w:t xml:space="preserve"> </w:t>
            </w:r>
            <w:r w:rsidRPr="00684F35">
              <w:rPr>
                <w:spacing w:val="-2"/>
              </w:rPr>
              <w:t xml:space="preserve"> </w:t>
            </w:r>
            <w:r w:rsidR="00443149">
              <w:rPr>
                <w:spacing w:val="-2"/>
              </w:rPr>
              <w:t xml:space="preserve"> </w:t>
            </w:r>
            <w:r w:rsidRPr="00684F35">
              <w:rPr>
                <w:spacing w:val="-2"/>
              </w:rPr>
              <w:t xml:space="preserve">0.05    0.0 </w:t>
            </w:r>
            <w:r w:rsidR="00443149">
              <w:rPr>
                <w:spacing w:val="-2"/>
              </w:rPr>
              <w:t xml:space="preserve"> </w:t>
            </w:r>
            <w:r w:rsidRPr="00684F35">
              <w:rPr>
                <w:spacing w:val="-2"/>
              </w:rPr>
              <w:t xml:space="preserve"> -9.9   30 </w:t>
            </w:r>
            <w:r w:rsidR="00443149">
              <w:rPr>
                <w:spacing w:val="-2"/>
              </w:rPr>
              <w:t xml:space="preserve"> </w:t>
            </w:r>
            <w:r w:rsidRPr="00684F35">
              <w:rPr>
                <w:spacing w:val="-2"/>
              </w:rPr>
              <w:t xml:space="preserve"> 'Head of Upper Ouse     '        </w:t>
            </w:r>
          </w:p>
        </w:tc>
      </w:tr>
    </w:tbl>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F31EC2" w:rsidP="00EE3E2C">
      <w:pPr>
        <w:keepNext/>
        <w:keepLines/>
        <w:tabs>
          <w:tab w:val="left" w:pos="-1440"/>
          <w:tab w:val="left" w:pos="-720"/>
          <w:tab w:val="left" w:pos="0"/>
          <w:tab w:val="left" w:pos="1080"/>
          <w:tab w:val="left" w:pos="1620"/>
          <w:tab w:val="left" w:pos="2160"/>
        </w:tabs>
        <w:suppressAutoHyphens/>
        <w:ind w:left="0"/>
        <w:jc w:val="both"/>
        <w:rPr>
          <w:spacing w:val="-3"/>
        </w:rPr>
      </w:pPr>
      <w:r>
        <w:rPr>
          <w:spacing w:val="-3"/>
        </w:rPr>
        <w:t xml:space="preserve">This is followed by </w:t>
      </w:r>
      <w:r w:rsidR="00D458C7" w:rsidRPr="00684F35">
        <w:rPr>
          <w:spacing w:val="-3"/>
        </w:rPr>
        <w:t xml:space="preserve">the corresponding </w:t>
      </w:r>
      <w:r w:rsidR="00D458C7" w:rsidRPr="00684F35">
        <w:rPr>
          <w:b/>
          <w:spacing w:val="-3"/>
        </w:rPr>
        <w:t>standard deviation</w:t>
      </w:r>
      <w:r w:rsidR="00D458C7" w:rsidRPr="00684F35">
        <w:rPr>
          <w:spacing w:val="-3"/>
        </w:rPr>
        <w:t>:</w:t>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443149">
        <w:trPr>
          <w:trHeight w:hRule="exact" w:val="444"/>
        </w:trPr>
        <w:tc>
          <w:tcPr>
            <w:tcW w:w="9073"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w:t>
            </w:r>
            <w:r w:rsidR="00884AA0">
              <w:rPr>
                <w:spacing w:val="-2"/>
              </w:rPr>
              <w:t>2</w:t>
            </w:r>
            <w:r w:rsidRPr="00684F35">
              <w:rPr>
                <w:spacing w:val="-2"/>
              </w:rPr>
              <w:t xml:space="preserve"> </w:t>
            </w:r>
            <w:r w:rsidR="00443149">
              <w:rPr>
                <w:spacing w:val="-2"/>
              </w:rPr>
              <w:t xml:space="preserve">  </w:t>
            </w:r>
            <w:r w:rsidRPr="00684F35">
              <w:rPr>
                <w:spacing w:val="-2"/>
              </w:rPr>
              <w:t>3</w:t>
            </w:r>
            <w:r w:rsidR="00443149">
              <w:rPr>
                <w:spacing w:val="-2"/>
              </w:rPr>
              <w:t xml:space="preserve">  </w:t>
            </w:r>
            <w:r w:rsidRPr="00684F35">
              <w:rPr>
                <w:spacing w:val="-2"/>
              </w:rPr>
              <w:t xml:space="preserve"> 2  </w:t>
            </w:r>
            <w:r w:rsidR="00443149">
              <w:rPr>
                <w:spacing w:val="-2"/>
              </w:rPr>
              <w:t xml:space="preserve"> </w:t>
            </w:r>
            <w:r w:rsidRPr="00684F35">
              <w:rPr>
                <w:spacing w:val="-2"/>
              </w:rPr>
              <w:t>0.05</w:t>
            </w:r>
            <w:r w:rsidR="0053042C" w:rsidRPr="00684F35">
              <w:rPr>
                <w:spacing w:val="-2"/>
              </w:rPr>
              <w:t xml:space="preserve"> </w:t>
            </w:r>
            <w:r w:rsidRPr="00684F35">
              <w:rPr>
                <w:b/>
                <w:spacing w:val="-2"/>
              </w:rPr>
              <w:t xml:space="preserve"> </w:t>
            </w:r>
            <w:r w:rsidR="00443149">
              <w:rPr>
                <w:b/>
                <w:spacing w:val="-2"/>
              </w:rPr>
              <w:t xml:space="preserve"> </w:t>
            </w:r>
            <w:r w:rsidRPr="001F760E">
              <w:rPr>
                <w:b/>
                <w:spacing w:val="-2"/>
                <w:highlight w:val="cyan"/>
              </w:rPr>
              <w:t>0.05</w:t>
            </w:r>
            <w:r w:rsidRPr="00684F35">
              <w:rPr>
                <w:b/>
                <w:spacing w:val="-2"/>
              </w:rPr>
              <w:t xml:space="preserve"> </w:t>
            </w:r>
            <w:r w:rsidRPr="00684F35">
              <w:rPr>
                <w:spacing w:val="-2"/>
              </w:rPr>
              <w:t xml:space="preserve">   0.0 </w:t>
            </w:r>
            <w:r w:rsidR="00443149">
              <w:rPr>
                <w:spacing w:val="-2"/>
              </w:rPr>
              <w:t xml:space="preserve"> </w:t>
            </w:r>
            <w:r w:rsidRPr="00684F35">
              <w:rPr>
                <w:spacing w:val="-2"/>
              </w:rPr>
              <w:t xml:space="preserve"> -9.9   30 </w:t>
            </w:r>
            <w:r w:rsidR="00443149">
              <w:rPr>
                <w:spacing w:val="-2"/>
              </w:rPr>
              <w:t xml:space="preserve"> </w:t>
            </w:r>
            <w:r w:rsidRPr="00684F35">
              <w:rPr>
                <w:spacing w:val="-2"/>
              </w:rPr>
              <w:t xml:space="preserve"> 'Head of Upper Ouse     '        </w:t>
            </w:r>
          </w:p>
        </w:tc>
      </w:tr>
    </w:tbl>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EE3E2C">
      <w:pPr>
        <w:keepNext/>
        <w:keepLines/>
        <w:tabs>
          <w:tab w:val="left" w:pos="-1440"/>
          <w:tab w:val="left" w:pos="-720"/>
          <w:tab w:val="left" w:pos="0"/>
          <w:tab w:val="left" w:pos="1080"/>
          <w:tab w:val="left" w:pos="1620"/>
          <w:tab w:val="left" w:pos="2160"/>
        </w:tabs>
        <w:suppressAutoHyphens/>
        <w:ind w:left="0"/>
        <w:jc w:val="both"/>
        <w:rPr>
          <w:spacing w:val="-3"/>
        </w:rPr>
      </w:pPr>
      <w:r w:rsidRPr="00684F35">
        <w:rPr>
          <w:spacing w:val="-3"/>
        </w:rPr>
        <w:t>and the number of samples:</w:t>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443149">
        <w:trPr>
          <w:trHeight w:hRule="exact" w:val="444"/>
        </w:trPr>
        <w:tc>
          <w:tcPr>
            <w:tcW w:w="9073"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w:t>
            </w:r>
            <w:r w:rsidR="00884AA0">
              <w:rPr>
                <w:spacing w:val="-2"/>
              </w:rPr>
              <w:t>2</w:t>
            </w:r>
            <w:r w:rsidRPr="00684F35">
              <w:rPr>
                <w:spacing w:val="-2"/>
              </w:rPr>
              <w:t xml:space="preserve"> </w:t>
            </w:r>
            <w:r w:rsidR="00443149">
              <w:rPr>
                <w:spacing w:val="-2"/>
              </w:rPr>
              <w:t xml:space="preserve">  </w:t>
            </w:r>
            <w:r w:rsidRPr="00684F35">
              <w:rPr>
                <w:spacing w:val="-2"/>
              </w:rPr>
              <w:t>3</w:t>
            </w:r>
            <w:r w:rsidR="00443149">
              <w:rPr>
                <w:spacing w:val="-2"/>
              </w:rPr>
              <w:t xml:space="preserve">  </w:t>
            </w:r>
            <w:r w:rsidRPr="00684F35">
              <w:rPr>
                <w:spacing w:val="-2"/>
              </w:rPr>
              <w:t xml:space="preserve"> 2  </w:t>
            </w:r>
            <w:r w:rsidR="00443149">
              <w:rPr>
                <w:spacing w:val="-2"/>
              </w:rPr>
              <w:t xml:space="preserve"> </w:t>
            </w:r>
            <w:r w:rsidRPr="00684F35">
              <w:rPr>
                <w:spacing w:val="-2"/>
              </w:rPr>
              <w:t xml:space="preserve">0.05 </w:t>
            </w:r>
            <w:r w:rsidR="00443149">
              <w:rPr>
                <w:spacing w:val="-2"/>
              </w:rPr>
              <w:t xml:space="preserve"> </w:t>
            </w:r>
            <w:r w:rsidR="0053042C" w:rsidRPr="00684F35">
              <w:rPr>
                <w:spacing w:val="-2"/>
              </w:rPr>
              <w:t xml:space="preserve"> </w:t>
            </w:r>
            <w:r w:rsidRPr="00684F35">
              <w:rPr>
                <w:spacing w:val="-2"/>
              </w:rPr>
              <w:t xml:space="preserve">0.05    0.0 </w:t>
            </w:r>
            <w:r w:rsidR="00443149">
              <w:rPr>
                <w:spacing w:val="-2"/>
              </w:rPr>
              <w:t xml:space="preserve"> </w:t>
            </w:r>
            <w:r w:rsidRPr="00684F35">
              <w:rPr>
                <w:spacing w:val="-2"/>
              </w:rPr>
              <w:t xml:space="preserve"> -9.9  </w:t>
            </w:r>
            <w:r w:rsidRPr="00684F35">
              <w:rPr>
                <w:b/>
                <w:spacing w:val="-2"/>
              </w:rPr>
              <w:t xml:space="preserve"> </w:t>
            </w:r>
            <w:r w:rsidRPr="001F760E">
              <w:rPr>
                <w:b/>
                <w:spacing w:val="-2"/>
                <w:highlight w:val="cyan"/>
              </w:rPr>
              <w:t>30</w:t>
            </w:r>
            <w:r w:rsidRPr="00684F35">
              <w:rPr>
                <w:spacing w:val="-2"/>
              </w:rPr>
              <w:t xml:space="preserve"> </w:t>
            </w:r>
            <w:r w:rsidR="00443149">
              <w:rPr>
                <w:spacing w:val="-2"/>
              </w:rPr>
              <w:t xml:space="preserve"> </w:t>
            </w:r>
            <w:r w:rsidRPr="00684F35">
              <w:rPr>
                <w:spacing w:val="-2"/>
              </w:rPr>
              <w:t xml:space="preserve"> 'Head of Upper Ouse     '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units will be those specified for the determinand (</w:t>
      </w:r>
      <w:r w:rsidR="00EB6758" w:rsidRPr="00EB6758">
        <w:rPr>
          <w:color w:val="00B050"/>
        </w:rPr>
        <w:t>§</w:t>
      </w:r>
      <w:r w:rsidR="00780431">
        <w:fldChar w:fldCharType="begin"/>
      </w:r>
      <w:r w:rsidR="00780431">
        <w:instrText xml:space="preserve"> REF _Ref480549281 \r \h  \* MERGEFORMAT </w:instrText>
      </w:r>
      <w:r w:rsidR="00780431">
        <w:fldChar w:fldCharType="separate"/>
      </w:r>
      <w:r w:rsidR="00ED7CF1" w:rsidRPr="00ED7CF1">
        <w:rPr>
          <w:color w:val="00B050"/>
        </w:rPr>
        <w:t>51</w:t>
      </w:r>
      <w:r w:rsidR="00780431">
        <w:fldChar w:fldCharType="end"/>
      </w:r>
      <w:r w:rsidRPr="00684F35">
        <w:t>).</w:t>
      </w:r>
    </w:p>
    <w:p w:rsidR="00D458C7" w:rsidRPr="00684F35" w:rsidRDefault="00D458C7" w:rsidP="00626599">
      <w:pPr>
        <w:pStyle w:val="Heading3"/>
      </w:pPr>
      <w:r w:rsidRPr="00684F35">
        <w:t>The sixth number in the record is used to specify the Shift for a Three-parameter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 xml:space="preserve"> Distribution</w:t>
      </w:r>
      <w:r w:rsidR="00884AA0">
        <w:t xml:space="preserve"> (Type 3)</w:t>
      </w:r>
      <w:r w:rsidRPr="00684F35">
        <w:t>. You will hardly ever need this.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443149">
        <w:trPr>
          <w:trHeight w:hRule="exact" w:val="444"/>
        </w:trPr>
        <w:tc>
          <w:tcPr>
            <w:tcW w:w="9073"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w:t>
            </w:r>
            <w:r w:rsidR="00884AA0">
              <w:rPr>
                <w:spacing w:val="-2"/>
              </w:rPr>
              <w:t xml:space="preserve">2   </w:t>
            </w:r>
            <w:r w:rsidRPr="00684F35">
              <w:rPr>
                <w:spacing w:val="-2"/>
              </w:rPr>
              <w:t>3</w:t>
            </w:r>
            <w:r w:rsidR="00884AA0">
              <w:rPr>
                <w:spacing w:val="-2"/>
              </w:rPr>
              <w:t xml:space="preserve">  </w:t>
            </w:r>
            <w:r w:rsidRPr="00684F35">
              <w:rPr>
                <w:b/>
                <w:spacing w:val="-2"/>
              </w:rPr>
              <w:t xml:space="preserve"> </w:t>
            </w:r>
            <w:r w:rsidRPr="00884AA0">
              <w:rPr>
                <w:b/>
                <w:spacing w:val="-2"/>
                <w:highlight w:val="green"/>
              </w:rPr>
              <w:t>3</w:t>
            </w:r>
            <w:r w:rsidRPr="00684F35">
              <w:rPr>
                <w:spacing w:val="-2"/>
              </w:rPr>
              <w:t xml:space="preserve">  </w:t>
            </w:r>
            <w:r w:rsidR="00884AA0">
              <w:rPr>
                <w:spacing w:val="-2"/>
              </w:rPr>
              <w:t xml:space="preserve"> </w:t>
            </w:r>
            <w:r w:rsidRPr="00684F35">
              <w:rPr>
                <w:spacing w:val="-2"/>
              </w:rPr>
              <w:t xml:space="preserve">0.05 </w:t>
            </w:r>
            <w:r w:rsidR="00884AA0">
              <w:rPr>
                <w:spacing w:val="-2"/>
              </w:rPr>
              <w:t xml:space="preserve">  </w:t>
            </w:r>
            <w:r w:rsidRPr="00684F35">
              <w:rPr>
                <w:spacing w:val="-2"/>
              </w:rPr>
              <w:t xml:space="preserve">0.05   </w:t>
            </w:r>
            <w:r w:rsidRPr="00884AA0">
              <w:rPr>
                <w:b/>
                <w:spacing w:val="-2"/>
                <w:highlight w:val="cyan"/>
              </w:rPr>
              <w:t>0.01</w:t>
            </w:r>
            <w:r w:rsidRPr="00684F35">
              <w:rPr>
                <w:b/>
                <w:spacing w:val="-2"/>
              </w:rPr>
              <w:t xml:space="preserve">  </w:t>
            </w:r>
            <w:r w:rsidR="00884AA0">
              <w:rPr>
                <w:b/>
                <w:spacing w:val="-2"/>
              </w:rPr>
              <w:t xml:space="preserve"> </w:t>
            </w:r>
            <w:r w:rsidRPr="00684F35">
              <w:rPr>
                <w:spacing w:val="-2"/>
              </w:rPr>
              <w:t xml:space="preserve">-9.9 </w:t>
            </w:r>
            <w:r w:rsidR="00884AA0">
              <w:rPr>
                <w:spacing w:val="-2"/>
              </w:rPr>
              <w:t xml:space="preserve"> </w:t>
            </w:r>
            <w:r w:rsidRPr="00684F35">
              <w:rPr>
                <w:spacing w:val="-2"/>
              </w:rPr>
              <w:t xml:space="preserve"> 30 </w:t>
            </w:r>
            <w:r w:rsidR="00884AA0">
              <w:rPr>
                <w:spacing w:val="-2"/>
              </w:rPr>
              <w:t xml:space="preserve"> </w:t>
            </w:r>
            <w:r w:rsidRPr="00684F35">
              <w:rPr>
                <w:spacing w:val="-2"/>
              </w:rPr>
              <w:t xml:space="preserve"> 'Head of Upper Ouse     '        </w:t>
            </w: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425" w:name="_Ref486165378"/>
      <w:bookmarkStart w:id="426" w:name="_Toc211248662"/>
      <w:bookmarkStart w:id="427" w:name="_Toc361408704"/>
      <w:bookmarkStart w:id="428" w:name="_Toc532500663"/>
      <w:r w:rsidR="00D458C7" w:rsidRPr="00F2790B">
        <w:t>Site Specific Correlation for River Quality</w:t>
      </w:r>
      <w:bookmarkEnd w:id="425"/>
      <w:bookmarkEnd w:id="426"/>
      <w:bookmarkEnd w:id="427"/>
      <w:bookmarkEnd w:id="428"/>
      <w:r w:rsidRPr="00F2790B">
        <w:fldChar w:fldCharType="begin"/>
      </w:r>
      <w:r w:rsidR="00D458C7" w:rsidRPr="00F2790B">
        <w:instrText xml:space="preserve"> XE "Statistics of Discharge Flow and Quality" </w:instrText>
      </w:r>
      <w:r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seventh item of data in each record for river quality data is nearly always given the value -9.9. This item is reserved for in</w:t>
      </w:r>
      <w:r w:rsidRPr="00684F35">
        <w:softHyphen/>
        <w:t>troducing special correlation between the river quality and river flow at the same site (</w:t>
      </w:r>
      <w:r w:rsidR="00EB6758" w:rsidRPr="00EB6758">
        <w:rPr>
          <w:color w:val="00B050"/>
        </w:rPr>
        <w:t>§</w:t>
      </w:r>
      <w:r w:rsidR="00780431">
        <w:fldChar w:fldCharType="begin"/>
      </w:r>
      <w:r w:rsidR="00780431">
        <w:instrText xml:space="preserve"> REF _Ref133202938 \r \h  \* MERGEFORMAT </w:instrText>
      </w:r>
      <w:r w:rsidR="00780431">
        <w:fldChar w:fldCharType="separate"/>
      </w:r>
      <w:r w:rsidR="00ED7CF1" w:rsidRPr="00ED7CF1">
        <w:rPr>
          <w:color w:val="00B050"/>
        </w:rPr>
        <w:t>62</w:t>
      </w:r>
      <w:r w:rsidR="00780431">
        <w:fldChar w:fldCharType="end"/>
      </w:r>
      <w:r w:rsidRPr="00684F3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884AA0">
        <w:trPr>
          <w:trHeight w:hRule="exact" w:val="444"/>
        </w:trPr>
        <w:tc>
          <w:tcPr>
            <w:tcW w:w="9073"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w:t>
            </w:r>
            <w:r w:rsidR="00884AA0">
              <w:rPr>
                <w:spacing w:val="-2"/>
              </w:rPr>
              <w:t>2</w:t>
            </w:r>
            <w:r w:rsidR="001F760E">
              <w:rPr>
                <w:spacing w:val="-2"/>
              </w:rPr>
              <w:t xml:space="preserve"> </w:t>
            </w:r>
            <w:r w:rsidRPr="00684F35">
              <w:rPr>
                <w:spacing w:val="-2"/>
              </w:rPr>
              <w:t xml:space="preserve"> </w:t>
            </w:r>
            <w:r w:rsidR="00884AA0">
              <w:rPr>
                <w:spacing w:val="-2"/>
              </w:rPr>
              <w:t xml:space="preserve"> </w:t>
            </w:r>
            <w:r w:rsidRPr="00684F35">
              <w:rPr>
                <w:spacing w:val="-2"/>
              </w:rPr>
              <w:t xml:space="preserve">3 </w:t>
            </w:r>
            <w:r w:rsidR="001F760E">
              <w:rPr>
                <w:spacing w:val="-2"/>
              </w:rPr>
              <w:t xml:space="preserve"> </w:t>
            </w:r>
            <w:r w:rsidR="00884AA0">
              <w:rPr>
                <w:spacing w:val="-2"/>
              </w:rPr>
              <w:t xml:space="preserve"> </w:t>
            </w:r>
            <w:r w:rsidRPr="00684F35">
              <w:rPr>
                <w:spacing w:val="-2"/>
              </w:rPr>
              <w:t xml:space="preserve">2  </w:t>
            </w:r>
            <w:r w:rsidR="00884AA0">
              <w:rPr>
                <w:spacing w:val="-2"/>
              </w:rPr>
              <w:t xml:space="preserve"> </w:t>
            </w:r>
            <w:r w:rsidRPr="00684F35">
              <w:rPr>
                <w:spacing w:val="-2"/>
              </w:rPr>
              <w:t xml:space="preserve">0.05 </w:t>
            </w:r>
            <w:r w:rsidR="00884AA0">
              <w:rPr>
                <w:spacing w:val="-2"/>
              </w:rPr>
              <w:t xml:space="preserve">  </w:t>
            </w:r>
            <w:r w:rsidRPr="00684F35">
              <w:rPr>
                <w:spacing w:val="-2"/>
              </w:rPr>
              <w:t>0.05   0.0</w:t>
            </w:r>
            <w:r w:rsidR="00884AA0">
              <w:rPr>
                <w:spacing w:val="-2"/>
              </w:rPr>
              <w:t xml:space="preserve"> </w:t>
            </w:r>
            <w:r w:rsidRPr="00684F35">
              <w:rPr>
                <w:spacing w:val="-2"/>
              </w:rPr>
              <w:t xml:space="preserve">  </w:t>
            </w:r>
            <w:r w:rsidRPr="00684F35">
              <w:rPr>
                <w:b/>
                <w:spacing w:val="-2"/>
              </w:rPr>
              <w:t>-</w:t>
            </w:r>
            <w:r w:rsidRPr="001F760E">
              <w:rPr>
                <w:b/>
                <w:spacing w:val="-2"/>
                <w:highlight w:val="cyan"/>
              </w:rPr>
              <w:t>9.9</w:t>
            </w:r>
            <w:r w:rsidRPr="00684F35">
              <w:rPr>
                <w:b/>
                <w:spacing w:val="-2"/>
              </w:rPr>
              <w:t xml:space="preserve"> </w:t>
            </w:r>
            <w:r w:rsidRPr="00684F35">
              <w:rPr>
                <w:spacing w:val="-2"/>
              </w:rPr>
              <w:t xml:space="preserve">  30</w:t>
            </w:r>
            <w:r w:rsidR="00884AA0">
              <w:rPr>
                <w:spacing w:val="-2"/>
              </w:rPr>
              <w:t xml:space="preserve"> </w:t>
            </w:r>
            <w:r w:rsidRPr="00684F35">
              <w:rPr>
                <w:spacing w:val="-2"/>
              </w:rPr>
              <w:t xml:space="preserve">  'Head of Upper Ouse     '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1378F4" w:rsidRDefault="00D458C7" w:rsidP="00626599">
      <w:pPr>
        <w:pStyle w:val="Heading3"/>
      </w:pPr>
      <w:bookmarkStart w:id="429" w:name="_Ref192933211"/>
      <w:r w:rsidRPr="001378F4">
        <w:t>The value of -9.9, or any other value outside the range from plus 1.0 to minus 1.0, signifies that this option is not to be used and that the default option will apply. This imposes zero correlation between this river quality and river flow at this site.</w:t>
      </w:r>
      <w:bookmarkEnd w:id="429"/>
      <w:r w:rsidRPr="001378F4">
        <w:t xml:space="preserve"> </w:t>
      </w:r>
    </w:p>
    <w:p w:rsidR="00D458C7" w:rsidRDefault="00D458C7" w:rsidP="00626599">
      <w:pPr>
        <w:pStyle w:val="Heading3"/>
      </w:pPr>
      <w:r w:rsidRPr="001378F4">
        <w:t>Similarly, the value of 0.0 will be over-written as -9.9 and the default correlation imposed.  If you want to impose zero correlation you must specify a near-zero value, say, 0.0001.</w:t>
      </w:r>
    </w:p>
    <w:p w:rsidR="00F31EC2" w:rsidRPr="00F2790B" w:rsidRDefault="007821DC" w:rsidP="00F31EC2">
      <w:pPr>
        <w:pStyle w:val="Heading2"/>
      </w:pPr>
      <w:r w:rsidRPr="00F2790B">
        <w:fldChar w:fldCharType="begin"/>
      </w:r>
      <w:r w:rsidR="00F31EC2" w:rsidRPr="00F2790B">
        <w:instrText xml:space="preserve">seq level3 \h \r0 </w:instrText>
      </w:r>
      <w:r w:rsidRPr="00F2790B">
        <w:fldChar w:fldCharType="end"/>
      </w:r>
      <w:bookmarkStart w:id="430" w:name="_Toc532500664"/>
      <w:r w:rsidR="00F31EC2">
        <w:t>Number of Samples</w:t>
      </w:r>
      <w:r w:rsidR="00F31EC2" w:rsidRPr="00F2790B">
        <w:t xml:space="preserve"> for River Quality</w:t>
      </w:r>
      <w:bookmarkEnd w:id="430"/>
      <w:r w:rsidRPr="00F2790B">
        <w:fldChar w:fldCharType="begin"/>
      </w:r>
      <w:r w:rsidR="00F31EC2" w:rsidRPr="00F2790B">
        <w:instrText xml:space="preserve"> XE "Statistics of Discharge Flow and Quality" </w:instrText>
      </w:r>
      <w:r w:rsidRPr="00F2790B">
        <w:fldChar w:fldCharType="end"/>
      </w:r>
    </w:p>
    <w:p w:rsidR="00F31EC2" w:rsidRDefault="00F31EC2" w:rsidP="00F31EC2"/>
    <w:p w:rsidR="001378F4" w:rsidRDefault="00F31EC2" w:rsidP="00F31EC2">
      <w:pPr>
        <w:pStyle w:val="Heading3"/>
      </w:pPr>
      <w:r w:rsidRPr="00684F35">
        <w:t xml:space="preserve">The </w:t>
      </w:r>
      <w:r>
        <w:t>eighth</w:t>
      </w:r>
      <w:r w:rsidRPr="00684F35">
        <w:t xml:space="preserve"> item of data in each record for river quality data is </w:t>
      </w:r>
      <w:r>
        <w:t>number of samples used to calculate the annual mean and standard deviation.</w:t>
      </w:r>
      <w:r w:rsidRPr="00684F35">
        <w:t xml:space="preserve"> </w:t>
      </w:r>
      <w:r w:rsidR="001378F4">
        <w:t xml:space="preserve"> The number is used to calculate confidence limits and the confidence that standards are failed.</w:t>
      </w:r>
    </w:p>
    <w:p w:rsidR="00F31EC2" w:rsidRPr="00684F35" w:rsidRDefault="001378F4" w:rsidP="00F31EC2">
      <w:pPr>
        <w:pStyle w:val="Heading3"/>
      </w:pPr>
      <w:r>
        <w:t xml:space="preserve">The numbers of samples are critical in the assessment of the confidence that </w:t>
      </w:r>
      <w:r w:rsidR="002C071E">
        <w:t xml:space="preserve">the </w:t>
      </w:r>
      <w:r>
        <w:t>correct actions are calculated to protect water quality.  The errors stemming from limited sampling are usually the biggest uncertainty in the calculations</w:t>
      </w:r>
      <w:r w:rsidR="002C071E">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F31EC2" w:rsidRPr="00684F35" w:rsidTr="00884AA0">
        <w:trPr>
          <w:trHeight w:hRule="exact" w:val="444"/>
        </w:trPr>
        <w:tc>
          <w:tcPr>
            <w:tcW w:w="9073" w:type="dxa"/>
            <w:shd w:val="clear" w:color="auto" w:fill="FFFF00"/>
          </w:tcPr>
          <w:p w:rsidR="00F31EC2" w:rsidRPr="00684F35" w:rsidRDefault="00F31EC2" w:rsidP="00F31EC2">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lastRenderedPageBreak/>
              <w:t>1</w:t>
            </w:r>
            <w:r w:rsidR="00884AA0">
              <w:rPr>
                <w:spacing w:val="-2"/>
              </w:rPr>
              <w:t>2</w:t>
            </w:r>
            <w:r>
              <w:rPr>
                <w:spacing w:val="-2"/>
              </w:rPr>
              <w:t xml:space="preserve"> </w:t>
            </w:r>
            <w:r w:rsidR="00884AA0">
              <w:rPr>
                <w:spacing w:val="-2"/>
              </w:rPr>
              <w:t xml:space="preserve"> </w:t>
            </w:r>
            <w:r w:rsidRPr="00684F35">
              <w:rPr>
                <w:spacing w:val="-2"/>
              </w:rPr>
              <w:t xml:space="preserve"> 3 </w:t>
            </w:r>
            <w:r w:rsidR="00884AA0">
              <w:rPr>
                <w:spacing w:val="-2"/>
              </w:rPr>
              <w:t xml:space="preserve"> </w:t>
            </w:r>
            <w:r>
              <w:rPr>
                <w:spacing w:val="-2"/>
              </w:rPr>
              <w:t xml:space="preserve"> </w:t>
            </w:r>
            <w:r w:rsidRPr="00684F35">
              <w:rPr>
                <w:spacing w:val="-2"/>
              </w:rPr>
              <w:t xml:space="preserve">2  </w:t>
            </w:r>
            <w:r w:rsidR="00661F48">
              <w:rPr>
                <w:spacing w:val="-2"/>
              </w:rPr>
              <w:t xml:space="preserve"> </w:t>
            </w:r>
            <w:r w:rsidRPr="00684F35">
              <w:rPr>
                <w:spacing w:val="-2"/>
              </w:rPr>
              <w:t xml:space="preserve">0.05 </w:t>
            </w:r>
            <w:r w:rsidR="00661F48">
              <w:rPr>
                <w:spacing w:val="-2"/>
              </w:rPr>
              <w:t xml:space="preserve">  </w:t>
            </w:r>
            <w:r w:rsidRPr="00684F35">
              <w:rPr>
                <w:spacing w:val="-2"/>
              </w:rPr>
              <w:t>0.05    0.</w:t>
            </w:r>
            <w:r w:rsidRPr="00F31EC2">
              <w:rPr>
                <w:spacing w:val="-2"/>
                <w:highlight w:val="yellow"/>
              </w:rPr>
              <w:t xml:space="preserve">0 </w:t>
            </w:r>
            <w:r w:rsidR="00884AA0">
              <w:rPr>
                <w:spacing w:val="-2"/>
                <w:highlight w:val="yellow"/>
              </w:rPr>
              <w:t xml:space="preserve"> </w:t>
            </w:r>
            <w:r w:rsidRPr="00F31EC2">
              <w:rPr>
                <w:spacing w:val="-2"/>
                <w:highlight w:val="yellow"/>
              </w:rPr>
              <w:t xml:space="preserve"> -9.9</w:t>
            </w:r>
            <w:r w:rsidRPr="00684F35">
              <w:rPr>
                <w:b/>
                <w:spacing w:val="-2"/>
              </w:rPr>
              <w:t xml:space="preserve"> </w:t>
            </w:r>
            <w:r w:rsidRPr="00684F35">
              <w:rPr>
                <w:spacing w:val="-2"/>
              </w:rPr>
              <w:t xml:space="preserve">  </w:t>
            </w:r>
            <w:r w:rsidRPr="00F31EC2">
              <w:rPr>
                <w:b/>
                <w:spacing w:val="-2"/>
                <w:highlight w:val="cyan"/>
              </w:rPr>
              <w:t>30</w:t>
            </w:r>
            <w:r w:rsidRPr="00684F35">
              <w:rPr>
                <w:spacing w:val="-2"/>
              </w:rPr>
              <w:t xml:space="preserve"> </w:t>
            </w:r>
            <w:r>
              <w:rPr>
                <w:spacing w:val="-2"/>
              </w:rPr>
              <w:t xml:space="preserve"> </w:t>
            </w:r>
            <w:r w:rsidR="00884AA0">
              <w:rPr>
                <w:spacing w:val="-2"/>
              </w:rPr>
              <w:t xml:space="preserve"> </w:t>
            </w:r>
            <w:r w:rsidRPr="00684F35">
              <w:rPr>
                <w:spacing w:val="-2"/>
              </w:rPr>
              <w:t xml:space="preserve">'Head of Upper Ouse     '        </w:t>
            </w:r>
          </w:p>
        </w:tc>
      </w:tr>
    </w:tbl>
    <w:p w:rsidR="00F31EC2" w:rsidRPr="00684F35" w:rsidRDefault="00F31EC2" w:rsidP="00F31EC2">
      <w:pPr>
        <w:tabs>
          <w:tab w:val="left" w:pos="-1440"/>
          <w:tab w:val="left" w:pos="-720"/>
          <w:tab w:val="left" w:pos="0"/>
          <w:tab w:val="left" w:pos="1080"/>
          <w:tab w:val="left" w:pos="1620"/>
          <w:tab w:val="left" w:pos="2160"/>
        </w:tabs>
        <w:suppressAutoHyphens/>
        <w:jc w:val="both"/>
        <w:rPr>
          <w:spacing w:val="-3"/>
        </w:rPr>
      </w:pPr>
    </w:p>
    <w:p w:rsidR="00F31EC2" w:rsidRDefault="002C071E" w:rsidP="002C071E">
      <w:pPr>
        <w:keepNext/>
        <w:keepLines/>
        <w:ind w:left="0"/>
      </w:pPr>
      <w:r>
        <w:t>The number of samples is also used to calculate compliance with standards and targets in terms of the confidence of failure.  This helps confirm the need to act and to decide places where action is most necessary.</w:t>
      </w:r>
    </w:p>
    <w:p w:rsidR="001378F4" w:rsidRPr="00F2790B" w:rsidRDefault="007821DC" w:rsidP="001378F4">
      <w:pPr>
        <w:pStyle w:val="Heading2"/>
      </w:pPr>
      <w:r w:rsidRPr="00F2790B">
        <w:fldChar w:fldCharType="begin"/>
      </w:r>
      <w:r w:rsidR="001378F4" w:rsidRPr="00F2790B">
        <w:instrText xml:space="preserve">seq level3 \h \r0 </w:instrText>
      </w:r>
      <w:r w:rsidRPr="00F2790B">
        <w:fldChar w:fldCharType="end"/>
      </w:r>
      <w:bookmarkStart w:id="431" w:name="_Toc532500665"/>
      <w:r w:rsidR="002C071E">
        <w:t>Descriptive Text</w:t>
      </w:r>
      <w:bookmarkEnd w:id="431"/>
      <w:r w:rsidRPr="00F2790B">
        <w:fldChar w:fldCharType="begin"/>
      </w:r>
      <w:r w:rsidR="001378F4" w:rsidRPr="00F2790B">
        <w:instrText xml:space="preserve"> XE "Statistics of Discharge Flow and Quality" </w:instrText>
      </w:r>
      <w:r w:rsidRPr="00F2790B">
        <w:fldChar w:fldCharType="end"/>
      </w:r>
    </w:p>
    <w:p w:rsidR="001378F4" w:rsidRDefault="001378F4" w:rsidP="001378F4"/>
    <w:p w:rsidR="00D458C7" w:rsidRPr="00684F35" w:rsidRDefault="00D458C7" w:rsidP="00626599">
      <w:pPr>
        <w:pStyle w:val="Heading3"/>
      </w:pPr>
      <w:r w:rsidRPr="00684F35">
        <w:t>The descriptive text at the end of the record is not used by SIMCAT.  You can include such items as your own notes perhaps as a reminder about some problem with the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884AA0">
        <w:trPr>
          <w:trHeight w:hRule="exact" w:val="444"/>
        </w:trPr>
        <w:tc>
          <w:tcPr>
            <w:tcW w:w="9073"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w:t>
            </w:r>
            <w:r w:rsidR="00884AA0">
              <w:rPr>
                <w:spacing w:val="-2"/>
              </w:rPr>
              <w:t xml:space="preserve">2 </w:t>
            </w:r>
            <w:r w:rsidR="001F760E">
              <w:rPr>
                <w:spacing w:val="-2"/>
              </w:rPr>
              <w:t xml:space="preserve"> </w:t>
            </w:r>
            <w:r w:rsidRPr="00684F35">
              <w:rPr>
                <w:spacing w:val="-2"/>
              </w:rPr>
              <w:t xml:space="preserve"> 3 </w:t>
            </w:r>
            <w:r w:rsidR="00884AA0">
              <w:rPr>
                <w:spacing w:val="-2"/>
              </w:rPr>
              <w:t xml:space="preserve"> </w:t>
            </w:r>
            <w:r w:rsidR="001F760E">
              <w:rPr>
                <w:spacing w:val="-2"/>
              </w:rPr>
              <w:t xml:space="preserve"> </w:t>
            </w:r>
            <w:r w:rsidRPr="00684F35">
              <w:rPr>
                <w:spacing w:val="-2"/>
              </w:rPr>
              <w:t xml:space="preserve">2  </w:t>
            </w:r>
            <w:r w:rsidR="00661F48">
              <w:rPr>
                <w:spacing w:val="-2"/>
              </w:rPr>
              <w:t xml:space="preserve">  </w:t>
            </w:r>
            <w:r w:rsidRPr="00684F35">
              <w:rPr>
                <w:spacing w:val="-2"/>
              </w:rPr>
              <w:t xml:space="preserve">0.05 </w:t>
            </w:r>
            <w:r w:rsidR="00661F48">
              <w:rPr>
                <w:spacing w:val="-2"/>
              </w:rPr>
              <w:t xml:space="preserve">  </w:t>
            </w:r>
            <w:r w:rsidRPr="00684F35">
              <w:rPr>
                <w:spacing w:val="-2"/>
              </w:rPr>
              <w:t xml:space="preserve">0.05    0.0 </w:t>
            </w:r>
            <w:r w:rsidR="00884AA0">
              <w:rPr>
                <w:spacing w:val="-2"/>
              </w:rPr>
              <w:t xml:space="preserve"> </w:t>
            </w:r>
            <w:r w:rsidRPr="00684F35">
              <w:rPr>
                <w:spacing w:val="-2"/>
              </w:rPr>
              <w:t xml:space="preserve"> -9.9   30 </w:t>
            </w:r>
            <w:r w:rsidR="00884AA0">
              <w:rPr>
                <w:spacing w:val="-2"/>
              </w:rPr>
              <w:t xml:space="preserve"> </w:t>
            </w:r>
            <w:r w:rsidRPr="00684F35">
              <w:rPr>
                <w:spacing w:val="-2"/>
              </w:rPr>
              <w:t xml:space="preserve"> </w:t>
            </w:r>
            <w:r w:rsidRPr="00F31EC2">
              <w:rPr>
                <w:b/>
                <w:spacing w:val="-2"/>
                <w:highlight w:val="cyan"/>
              </w:rPr>
              <w:t xml:space="preserve">'Head of Upper Ouse     ' </w:t>
            </w:r>
            <w:r w:rsidRPr="00684F35">
              <w:rPr>
                <w:spacing w:val="-2"/>
              </w:rPr>
              <w:t xml:space="preserve">       </w:t>
            </w: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432" w:name="_Ref480547274"/>
      <w:bookmarkStart w:id="433" w:name="_Toc211248663"/>
      <w:bookmarkStart w:id="434" w:name="_Toc361408705"/>
      <w:bookmarkStart w:id="435" w:name="_Toc532500666"/>
      <w:r w:rsidR="00D458C7" w:rsidRPr="00F2790B">
        <w:t>Non-parametric Distribution</w:t>
      </w:r>
      <w:bookmarkEnd w:id="432"/>
      <w:bookmarkEnd w:id="433"/>
      <w:bookmarkEnd w:id="434"/>
      <w:r w:rsidR="00F82AD8">
        <w:t xml:space="preserve"> for River Quality</w:t>
      </w:r>
      <w:r w:rsidR="00AF6A57">
        <w:t xml:space="preserve"> (Type 4)</w:t>
      </w:r>
      <w:bookmarkEnd w:id="435"/>
      <w:r w:rsidRPr="00F2790B">
        <w:fldChar w:fldCharType="begin"/>
      </w:r>
      <w:r w:rsidR="00D458C7" w:rsidRPr="00F2790B">
        <w:instrText xml:space="preserve"> XE "Non-parametric Distribution" </w:instrText>
      </w:r>
      <w:r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626599">
      <w:pPr>
        <w:pStyle w:val="Heading3"/>
      </w:pPr>
      <w:r w:rsidRPr="00684F35">
        <w:t xml:space="preserve">Option number 4, </w:t>
      </w:r>
      <w:r w:rsidR="003701B8">
        <w:t>a non-parametric distribution,</w:t>
      </w:r>
      <w:r w:rsidRPr="00684F35">
        <w:t xml:space="preserve"> needs special care because the format of the line of data is different: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884AA0">
        <w:trPr>
          <w:trHeight w:hRule="exact" w:val="444"/>
        </w:trPr>
        <w:tc>
          <w:tcPr>
            <w:tcW w:w="9073" w:type="dxa"/>
            <w:shd w:val="clear" w:color="auto" w:fill="FFFF00"/>
          </w:tcPr>
          <w:p w:rsidR="00D458C7" w:rsidRPr="00684F35" w:rsidRDefault="00884AA0"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Pr>
                <w:spacing w:val="-2"/>
              </w:rPr>
              <w:t xml:space="preserve"> </w:t>
            </w:r>
            <w:r w:rsidR="00D458C7" w:rsidRPr="00684F35">
              <w:rPr>
                <w:spacing w:val="-2"/>
              </w:rPr>
              <w:t>1</w:t>
            </w:r>
            <w:r w:rsidR="00E70255">
              <w:rPr>
                <w:spacing w:val="-2"/>
              </w:rPr>
              <w:t>7</w:t>
            </w:r>
            <w:r w:rsidR="00D458C7" w:rsidRPr="00684F35">
              <w:rPr>
                <w:spacing w:val="-2"/>
              </w:rPr>
              <w:t xml:space="preserve"> </w:t>
            </w:r>
            <w:r>
              <w:rPr>
                <w:spacing w:val="-2"/>
              </w:rPr>
              <w:t xml:space="preserve">  </w:t>
            </w:r>
            <w:r w:rsidR="00D458C7" w:rsidRPr="00684F35">
              <w:rPr>
                <w:spacing w:val="-2"/>
              </w:rPr>
              <w:t xml:space="preserve">3 </w:t>
            </w:r>
            <w:r>
              <w:rPr>
                <w:spacing w:val="-2"/>
              </w:rPr>
              <w:t xml:space="preserve">  </w:t>
            </w:r>
            <w:r w:rsidR="00D458C7" w:rsidRPr="00E70255">
              <w:rPr>
                <w:b/>
                <w:spacing w:val="-2"/>
                <w:highlight w:val="cyan"/>
              </w:rPr>
              <w:t>4</w:t>
            </w:r>
            <w:r w:rsidR="00D458C7" w:rsidRPr="00684F35">
              <w:rPr>
                <w:spacing w:val="-2"/>
              </w:rPr>
              <w:t xml:space="preserve"> </w:t>
            </w:r>
            <w:r>
              <w:rPr>
                <w:spacing w:val="-2"/>
              </w:rPr>
              <w:t xml:space="preserve"> </w:t>
            </w:r>
            <w:r w:rsidR="00D458C7" w:rsidRPr="00684F35">
              <w:rPr>
                <w:spacing w:val="-2"/>
              </w:rPr>
              <w:t xml:space="preserve"> '</w:t>
            </w:r>
            <w:proofErr w:type="spellStart"/>
            <w:r w:rsidR="00D458C7" w:rsidRPr="00684F35">
              <w:rPr>
                <w:spacing w:val="-2"/>
              </w:rPr>
              <w:t>qual.</w:t>
            </w:r>
            <w:r w:rsidR="00145791" w:rsidRPr="00684F35">
              <w:rPr>
                <w:spacing w:val="-2"/>
              </w:rPr>
              <w:t>npd</w:t>
            </w:r>
            <w:proofErr w:type="spellEnd"/>
            <w:r w:rsidR="00D458C7" w:rsidRPr="00684F35">
              <w:rPr>
                <w:spacing w:val="-2"/>
              </w:rPr>
              <w:t>'    -9.9      30</w:t>
            </w:r>
            <w:r>
              <w:rPr>
                <w:spacing w:val="-2"/>
              </w:rPr>
              <w:t xml:space="preserve"> </w:t>
            </w:r>
            <w:r w:rsidR="00D458C7" w:rsidRPr="00684F35">
              <w:rPr>
                <w:spacing w:val="-2"/>
              </w:rPr>
              <w:t xml:space="preserve">  'Head of Upper Ouse     '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Default="00D458C7" w:rsidP="00626599">
      <w:pPr>
        <w:pStyle w:val="Heading3"/>
      </w:pPr>
      <w:r w:rsidRPr="00684F35">
        <w:t>Instead of the three numbers giving the mean, the standard devia</w:t>
      </w:r>
      <w:r w:rsidRPr="00684F35">
        <w:softHyphen/>
        <w:t xml:space="preserve">tion and the shift, you will need to specify in single quotes the name of a </w:t>
      </w:r>
      <w:r w:rsidR="008E53B5" w:rsidRPr="00684F35">
        <w:t>data file</w:t>
      </w:r>
      <w:r w:rsidRPr="00684F35">
        <w:t xml:space="preserve"> which holds your data for the non-parametric distribution. The format of this </w:t>
      </w:r>
      <w:r w:rsidR="008E53B5" w:rsidRPr="00684F35">
        <w:t>data file</w:t>
      </w:r>
      <w:r w:rsidRPr="00684F35">
        <w:t xml:space="preserve"> is exactly the same as that described for river flow (</w:t>
      </w:r>
      <w:r w:rsidR="00EB6758" w:rsidRPr="00EB6758">
        <w:rPr>
          <w:color w:val="00B050"/>
        </w:rPr>
        <w:t>§</w:t>
      </w:r>
      <w:r w:rsidR="00780431">
        <w:fldChar w:fldCharType="begin"/>
      </w:r>
      <w:r w:rsidR="00780431">
        <w:instrText xml:space="preserve"> REF _Ref480547100 \r \h  \* MERGEFORMAT </w:instrText>
      </w:r>
      <w:r w:rsidR="00780431">
        <w:fldChar w:fldCharType="separate"/>
      </w:r>
      <w:r w:rsidR="00ED7CF1" w:rsidRPr="00ED7CF1">
        <w:rPr>
          <w:color w:val="00B050"/>
        </w:rPr>
        <w:t>84</w:t>
      </w:r>
      <w:r w:rsidR="00780431">
        <w:fldChar w:fldCharType="end"/>
      </w:r>
      <w:r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1378F4" w:rsidRPr="00684F35" w:rsidTr="00E70255">
        <w:trPr>
          <w:trHeight w:hRule="exact" w:val="444"/>
        </w:trPr>
        <w:tc>
          <w:tcPr>
            <w:tcW w:w="9073" w:type="dxa"/>
            <w:shd w:val="clear" w:color="auto" w:fill="FFFF00"/>
          </w:tcPr>
          <w:p w:rsidR="001378F4" w:rsidRPr="00684F35" w:rsidRDefault="00E70255" w:rsidP="00CD5FB7">
            <w:pPr>
              <w:keepNext/>
              <w:keepLines/>
              <w:tabs>
                <w:tab w:val="left" w:pos="-1440"/>
                <w:tab w:val="left" w:pos="-720"/>
                <w:tab w:val="left" w:pos="0"/>
                <w:tab w:val="left" w:pos="1080"/>
                <w:tab w:val="left" w:pos="1620"/>
                <w:tab w:val="left" w:pos="2160"/>
              </w:tabs>
              <w:suppressAutoHyphens/>
              <w:spacing w:before="90" w:after="54"/>
              <w:ind w:left="0"/>
              <w:rPr>
                <w:spacing w:val="-2"/>
              </w:rPr>
            </w:pPr>
            <w:r>
              <w:rPr>
                <w:spacing w:val="-2"/>
              </w:rPr>
              <w:t xml:space="preserve"> </w:t>
            </w:r>
            <w:r w:rsidR="001378F4" w:rsidRPr="00684F35">
              <w:rPr>
                <w:spacing w:val="-2"/>
              </w:rPr>
              <w:t>1</w:t>
            </w:r>
            <w:r>
              <w:rPr>
                <w:spacing w:val="-2"/>
              </w:rPr>
              <w:t>7</w:t>
            </w:r>
            <w:r w:rsidR="001378F4" w:rsidRPr="00684F35">
              <w:rPr>
                <w:spacing w:val="-2"/>
              </w:rPr>
              <w:t xml:space="preserve"> </w:t>
            </w:r>
            <w:r>
              <w:rPr>
                <w:spacing w:val="-2"/>
              </w:rPr>
              <w:t xml:space="preserve">  </w:t>
            </w:r>
            <w:r w:rsidR="001378F4" w:rsidRPr="00684F35">
              <w:rPr>
                <w:spacing w:val="-2"/>
              </w:rPr>
              <w:t>3</w:t>
            </w:r>
            <w:r>
              <w:rPr>
                <w:spacing w:val="-2"/>
              </w:rPr>
              <w:t xml:space="preserve"> </w:t>
            </w:r>
            <w:r w:rsidR="001378F4" w:rsidRPr="00684F35">
              <w:rPr>
                <w:spacing w:val="-2"/>
              </w:rPr>
              <w:t xml:space="preserve"> </w:t>
            </w:r>
            <w:r>
              <w:rPr>
                <w:spacing w:val="-2"/>
              </w:rPr>
              <w:t xml:space="preserve"> </w:t>
            </w:r>
            <w:r w:rsidR="001378F4" w:rsidRPr="00684F35">
              <w:rPr>
                <w:spacing w:val="-2"/>
              </w:rPr>
              <w:t>4</w:t>
            </w:r>
            <w:r>
              <w:rPr>
                <w:spacing w:val="-2"/>
              </w:rPr>
              <w:t xml:space="preserve"> </w:t>
            </w:r>
            <w:r w:rsidR="001378F4" w:rsidRPr="00684F35">
              <w:rPr>
                <w:spacing w:val="-2"/>
              </w:rPr>
              <w:t xml:space="preserve">  </w:t>
            </w:r>
            <w:r w:rsidR="001378F4" w:rsidRPr="001378F4">
              <w:rPr>
                <w:b/>
                <w:spacing w:val="-2"/>
                <w:highlight w:val="cyan"/>
              </w:rPr>
              <w:t>'</w:t>
            </w:r>
            <w:proofErr w:type="spellStart"/>
            <w:r w:rsidR="001378F4" w:rsidRPr="001378F4">
              <w:rPr>
                <w:b/>
                <w:spacing w:val="-2"/>
                <w:highlight w:val="cyan"/>
              </w:rPr>
              <w:t>qual.npd</w:t>
            </w:r>
            <w:proofErr w:type="spellEnd"/>
            <w:r w:rsidR="001378F4" w:rsidRPr="001378F4">
              <w:rPr>
                <w:b/>
                <w:spacing w:val="-2"/>
                <w:highlight w:val="cyan"/>
              </w:rPr>
              <w:t>'</w:t>
            </w:r>
            <w:r w:rsidR="001378F4" w:rsidRPr="00684F35">
              <w:rPr>
                <w:spacing w:val="-2"/>
              </w:rPr>
              <w:t xml:space="preserve">    -9.9      30 </w:t>
            </w:r>
            <w:r>
              <w:rPr>
                <w:spacing w:val="-2"/>
              </w:rPr>
              <w:t xml:space="preserve"> </w:t>
            </w:r>
            <w:r w:rsidR="001378F4" w:rsidRPr="00684F35">
              <w:rPr>
                <w:spacing w:val="-2"/>
              </w:rPr>
              <w:t xml:space="preserve"> 'Head of </w:t>
            </w:r>
            <w:smartTag w:uri="urn:schemas-microsoft-com:office:smarttags" w:element="place">
              <w:r w:rsidR="001378F4" w:rsidRPr="00684F35">
                <w:rPr>
                  <w:spacing w:val="-2"/>
                </w:rPr>
                <w:t>Upper Ouse</w:t>
              </w:r>
            </w:smartTag>
            <w:r w:rsidR="001378F4" w:rsidRPr="00684F35">
              <w:rPr>
                <w:spacing w:val="-2"/>
              </w:rPr>
              <w:t xml:space="preserve">     '             </w:t>
            </w:r>
          </w:p>
        </w:tc>
      </w:tr>
    </w:tbl>
    <w:p w:rsidR="001378F4" w:rsidRPr="00684F35" w:rsidRDefault="001378F4" w:rsidP="001378F4">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value of -9.9 is as discussed above (</w:t>
      </w:r>
      <w:r w:rsidR="00EB6758" w:rsidRPr="00EB6758">
        <w:rPr>
          <w:color w:val="00B050"/>
        </w:rPr>
        <w:t>§</w:t>
      </w:r>
      <w:r w:rsidR="00780431">
        <w:fldChar w:fldCharType="begin"/>
      </w:r>
      <w:r w:rsidR="00780431">
        <w:instrText xml:space="preserve"> REF _Ref486165378 \r \h  \* MERGEFORMAT </w:instrText>
      </w:r>
      <w:r w:rsidR="00780431">
        <w:fldChar w:fldCharType="separate"/>
      </w:r>
      <w:r w:rsidR="00ED7CF1" w:rsidRPr="00ED7CF1">
        <w:rPr>
          <w:color w:val="00B050"/>
        </w:rPr>
        <w:t>99</w:t>
      </w:r>
      <w:r w:rsidR="00780431">
        <w:fldChar w:fldCharType="end"/>
      </w:r>
      <w:r w:rsidRPr="00684F35">
        <w:t>), and the value, 30, is the same item as before – the number of samples that SIMCAT will use to estimate confidence limits.  Even if this is the same as the number of items in</w:t>
      </w:r>
      <w:r w:rsidR="001378F4">
        <w:t xml:space="preserve"> the file</w:t>
      </w:r>
      <w:r w:rsidRPr="00684F35">
        <w:t xml:space="preserve"> ‘</w:t>
      </w:r>
      <w:proofErr w:type="spellStart"/>
      <w:r w:rsidRPr="00684F35">
        <w:t>qual.</w:t>
      </w:r>
      <w:r w:rsidR="00145791" w:rsidRPr="00684F35">
        <w:t>npd</w:t>
      </w:r>
      <w:proofErr w:type="spellEnd"/>
      <w:r w:rsidRPr="00684F35">
        <w:t xml:space="preserve">’ it needs to be specified here too. </w:t>
      </w:r>
    </w:p>
    <w:p w:rsidR="00D458C7" w:rsidRDefault="00D458C7" w:rsidP="00626599">
      <w:pPr>
        <w:pStyle w:val="Heading3"/>
      </w:pPr>
      <w:r w:rsidRPr="00684F35">
        <w:t xml:space="preserve">The file must be in the same </w:t>
      </w:r>
      <w:r w:rsidR="00B1181D">
        <w:t>folder</w:t>
      </w:r>
      <w:r w:rsidRPr="00684F35">
        <w:t xml:space="preserve"> as you</w:t>
      </w:r>
      <w:r w:rsidR="00B1181D">
        <w:t>r</w:t>
      </w:r>
      <w:r w:rsidRPr="00684F35">
        <w:t xml:space="preserve"> main SIMCAT data-file.</w:t>
      </w:r>
      <w:r w:rsidR="00B60A24">
        <w:t xml:space="preserve">  </w:t>
      </w:r>
      <w:r w:rsidRPr="00684F35">
        <w:t>The stem of the filename,</w:t>
      </w:r>
      <w:r w:rsidRPr="00684F35">
        <w:rPr>
          <w:i/>
        </w:rPr>
        <w:t xml:space="preserve"> qual</w:t>
      </w:r>
      <w:r w:rsidRPr="00684F35">
        <w:t xml:space="preserve">, </w:t>
      </w:r>
      <w:r w:rsidR="00B60A24">
        <w:t>can be</w:t>
      </w:r>
      <w:r w:rsidRPr="00684F35">
        <w:t xml:space="preserve"> 6</w:t>
      </w:r>
      <w:r w:rsidR="00B60A24">
        <w:t>4</w:t>
      </w:r>
      <w:r w:rsidRPr="00684F35">
        <w:t xml:space="preserve"> characters or less.</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436" w:name="_Toc211248664"/>
      <w:bookmarkStart w:id="437" w:name="_Toc361408706"/>
      <w:bookmarkStart w:id="438" w:name="_Toc532500667"/>
      <w:r w:rsidR="00AF6A57">
        <w:t>Monthly (Seasonal)</w:t>
      </w:r>
      <w:r w:rsidR="00D458C7" w:rsidRPr="00F2790B">
        <w:t xml:space="preserve"> Data</w:t>
      </w:r>
      <w:bookmarkEnd w:id="436"/>
      <w:bookmarkEnd w:id="437"/>
      <w:r w:rsidR="00F82AD8">
        <w:t xml:space="preserve"> for River Quality</w:t>
      </w:r>
      <w:r w:rsidR="00AF6A57">
        <w:t xml:space="preserve"> (Type 5)</w:t>
      </w:r>
      <w:bookmarkEnd w:id="438"/>
      <w:r w:rsidRPr="00F2790B">
        <w:fldChar w:fldCharType="begin"/>
      </w:r>
      <w:r w:rsidR="00D458C7" w:rsidRPr="00F2790B">
        <w:instrText xml:space="preserve"> XE "Seasonal Data" </w:instrText>
      </w:r>
      <w:r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B1181D" w:rsidP="00626599">
      <w:pPr>
        <w:pStyle w:val="Heading3"/>
      </w:pPr>
      <w:r>
        <w:t>Type</w:t>
      </w:r>
      <w:r w:rsidR="00D458C7" w:rsidRPr="00684F35">
        <w:t xml:space="preserve"> 5,</w:t>
      </w:r>
      <w:r w:rsidR="00D458C7" w:rsidRPr="00684F35">
        <w:rPr>
          <w:b/>
        </w:rPr>
        <w:t xml:space="preserve"> seasonal data</w:t>
      </w:r>
      <w:r w:rsidR="00D458C7" w:rsidRPr="00684F35">
        <w:t xml:space="preserve"> is specified in much the same way as a non-parametric distribution</w:t>
      </w:r>
      <w:r>
        <w:t xml:space="preserve"> (Type 4)</w:t>
      </w:r>
      <w:r w:rsidR="00D458C7"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E70255">
        <w:trPr>
          <w:trHeight w:hRule="exact" w:val="444"/>
        </w:trPr>
        <w:tc>
          <w:tcPr>
            <w:tcW w:w="9073" w:type="dxa"/>
            <w:shd w:val="clear" w:color="auto" w:fill="FFFF00"/>
          </w:tcPr>
          <w:p w:rsidR="00D458C7" w:rsidRPr="00684F35" w:rsidRDefault="00D458C7" w:rsidP="001378F4">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w:t>
            </w:r>
            <w:r w:rsidR="00E70255">
              <w:rPr>
                <w:spacing w:val="-2"/>
              </w:rPr>
              <w:t>8</w:t>
            </w:r>
            <w:r w:rsidRPr="00684F35">
              <w:rPr>
                <w:spacing w:val="-2"/>
              </w:rPr>
              <w:t xml:space="preserve"> </w:t>
            </w:r>
            <w:r w:rsidR="00E70255">
              <w:rPr>
                <w:spacing w:val="-2"/>
              </w:rPr>
              <w:t xml:space="preserve">  </w:t>
            </w:r>
            <w:r w:rsidRPr="00684F35">
              <w:rPr>
                <w:spacing w:val="-2"/>
              </w:rPr>
              <w:t xml:space="preserve">3 </w:t>
            </w:r>
            <w:r w:rsidR="00E70255">
              <w:rPr>
                <w:spacing w:val="-2"/>
              </w:rPr>
              <w:t xml:space="preserve"> </w:t>
            </w:r>
            <w:r w:rsidRPr="00684F35">
              <w:rPr>
                <w:spacing w:val="-2"/>
              </w:rPr>
              <w:t xml:space="preserve"> </w:t>
            </w:r>
            <w:r w:rsidRPr="001F760E">
              <w:rPr>
                <w:b/>
                <w:spacing w:val="-2"/>
                <w:highlight w:val="cyan"/>
              </w:rPr>
              <w:t>5</w:t>
            </w:r>
            <w:r w:rsidR="001378F4" w:rsidRPr="001378F4">
              <w:rPr>
                <w:b/>
                <w:spacing w:val="-2"/>
                <w:highlight w:val="yellow"/>
              </w:rPr>
              <w:t xml:space="preserve">  </w:t>
            </w:r>
            <w:r w:rsidRPr="001F760E">
              <w:rPr>
                <w:b/>
                <w:spacing w:val="-2"/>
                <w:highlight w:val="cyan"/>
              </w:rPr>
              <w:t>'</w:t>
            </w:r>
            <w:r w:rsidR="00AF6A57" w:rsidRPr="001F760E">
              <w:rPr>
                <w:b/>
                <w:spacing w:val="-2"/>
                <w:highlight w:val="cyan"/>
              </w:rPr>
              <w:t>mon</w:t>
            </w:r>
            <w:r w:rsidRPr="001F760E">
              <w:rPr>
                <w:b/>
                <w:spacing w:val="-2"/>
                <w:highlight w:val="cyan"/>
              </w:rPr>
              <w:t>.</w:t>
            </w:r>
            <w:r w:rsidR="00145791" w:rsidRPr="001F760E">
              <w:rPr>
                <w:b/>
                <w:spacing w:val="-2"/>
                <w:highlight w:val="cyan"/>
              </w:rPr>
              <w:t>npd</w:t>
            </w:r>
            <w:r w:rsidRPr="001F760E">
              <w:rPr>
                <w:b/>
                <w:spacing w:val="-2"/>
                <w:highlight w:val="cyan"/>
              </w:rPr>
              <w:t>'</w:t>
            </w:r>
            <w:r w:rsidRPr="00684F35">
              <w:rPr>
                <w:b/>
                <w:spacing w:val="-2"/>
              </w:rPr>
              <w:t xml:space="preserve"> </w:t>
            </w:r>
            <w:r w:rsidR="00E70255">
              <w:rPr>
                <w:b/>
                <w:spacing w:val="-2"/>
              </w:rPr>
              <w:t xml:space="preserve">  </w:t>
            </w:r>
            <w:r w:rsidRPr="00684F35">
              <w:rPr>
                <w:b/>
                <w:spacing w:val="-2"/>
              </w:rPr>
              <w:t xml:space="preserve"> </w:t>
            </w:r>
            <w:r w:rsidRPr="00684F35">
              <w:rPr>
                <w:spacing w:val="-2"/>
              </w:rPr>
              <w:t xml:space="preserve">-9.9   </w:t>
            </w:r>
            <w:r w:rsidR="00AF6A57">
              <w:rPr>
                <w:spacing w:val="-2"/>
              </w:rPr>
              <w:t xml:space="preserve">10  </w:t>
            </w:r>
            <w:r w:rsidRPr="00684F35">
              <w:rPr>
                <w:spacing w:val="-2"/>
              </w:rPr>
              <w:t xml:space="preserve">  'Head of Upper Ouse     '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The </w:t>
      </w:r>
      <w:r w:rsidR="007F40C9">
        <w:t xml:space="preserve">stem of the </w:t>
      </w:r>
      <w:r w:rsidRPr="00684F35">
        <w:t>filename,</w:t>
      </w:r>
      <w:r w:rsidRPr="00684F35">
        <w:rPr>
          <w:i/>
        </w:rPr>
        <w:t xml:space="preserve"> </w:t>
      </w:r>
      <w:r w:rsidR="00AF6A57">
        <w:rPr>
          <w:i/>
        </w:rPr>
        <w:t>mon.npd</w:t>
      </w:r>
      <w:r w:rsidRPr="00684F35">
        <w:t>, must be 6</w:t>
      </w:r>
      <w:r w:rsidR="00AF6A57">
        <w:t>4</w:t>
      </w:r>
      <w:r w:rsidRPr="00684F35">
        <w:t xml:space="preserve"> characters or less. </w:t>
      </w:r>
      <w:r w:rsidR="00B1181D" w:rsidRPr="00684F35">
        <w:t xml:space="preserve">The data file </w:t>
      </w:r>
      <w:r w:rsidR="00B60A24">
        <w:t>is</w:t>
      </w:r>
      <w:r w:rsidR="00B1181D">
        <w:t xml:space="preserve"> placed</w:t>
      </w:r>
      <w:r w:rsidR="00B1181D" w:rsidRPr="00684F35">
        <w:t xml:space="preserve"> in the same </w:t>
      </w:r>
      <w:r w:rsidR="00B1181D">
        <w:t>folder</w:t>
      </w:r>
      <w:r w:rsidR="00B1181D" w:rsidRPr="00684F35">
        <w:t xml:space="preserve"> as your SIMCAT data file</w:t>
      </w:r>
      <w:r w:rsidR="00B1181D">
        <w:t xml:space="preserve">. </w:t>
      </w:r>
      <w:r w:rsidR="00B1181D" w:rsidRPr="00684F35">
        <w:t xml:space="preserve"> </w:t>
      </w:r>
      <w:r w:rsidRPr="00684F35">
        <w:t>The data-file comprises four rows of numbers: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642"/>
        <w:gridCol w:w="642"/>
        <w:gridCol w:w="642"/>
        <w:gridCol w:w="642"/>
        <w:gridCol w:w="642"/>
        <w:gridCol w:w="643"/>
        <w:gridCol w:w="642"/>
        <w:gridCol w:w="642"/>
        <w:gridCol w:w="642"/>
        <w:gridCol w:w="642"/>
        <w:gridCol w:w="642"/>
        <w:gridCol w:w="643"/>
      </w:tblGrid>
      <w:tr w:rsidR="00E15C92" w:rsidRPr="00684F35" w:rsidTr="00E70255">
        <w:tc>
          <w:tcPr>
            <w:tcW w:w="642" w:type="dxa"/>
          </w:tcPr>
          <w:p w:rsidR="00E15C92" w:rsidRPr="00684F35" w:rsidRDefault="00E15C92"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lastRenderedPageBreak/>
              <w:t>15.0</w:t>
            </w:r>
          </w:p>
        </w:tc>
        <w:tc>
          <w:tcPr>
            <w:tcW w:w="642" w:type="dxa"/>
          </w:tcPr>
          <w:p w:rsidR="00E15C92" w:rsidRPr="00684F35" w:rsidRDefault="00E15C92"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12.0</w:t>
            </w:r>
          </w:p>
        </w:tc>
        <w:tc>
          <w:tcPr>
            <w:tcW w:w="642" w:type="dxa"/>
          </w:tcPr>
          <w:p w:rsidR="00E15C92" w:rsidRPr="00684F35" w:rsidRDefault="00E15C92"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11.0</w:t>
            </w:r>
          </w:p>
        </w:tc>
        <w:tc>
          <w:tcPr>
            <w:tcW w:w="642" w:type="dxa"/>
          </w:tcPr>
          <w:p w:rsidR="00E15C92" w:rsidRPr="00684F35" w:rsidRDefault="00E15C92"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8.0</w:t>
            </w:r>
          </w:p>
        </w:tc>
        <w:tc>
          <w:tcPr>
            <w:tcW w:w="642" w:type="dxa"/>
          </w:tcPr>
          <w:p w:rsidR="00E15C92" w:rsidRPr="00684F35" w:rsidRDefault="00E15C92"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6.0</w:t>
            </w:r>
          </w:p>
        </w:tc>
        <w:tc>
          <w:tcPr>
            <w:tcW w:w="643" w:type="dxa"/>
          </w:tcPr>
          <w:p w:rsidR="00E15C92" w:rsidRPr="00684F35" w:rsidRDefault="00E15C92"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3.0</w:t>
            </w:r>
          </w:p>
        </w:tc>
        <w:tc>
          <w:tcPr>
            <w:tcW w:w="642" w:type="dxa"/>
          </w:tcPr>
          <w:p w:rsidR="00E15C92" w:rsidRPr="00684F35" w:rsidRDefault="00E15C92"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2.0</w:t>
            </w:r>
          </w:p>
        </w:tc>
        <w:tc>
          <w:tcPr>
            <w:tcW w:w="642" w:type="dxa"/>
          </w:tcPr>
          <w:p w:rsidR="00E15C92" w:rsidRPr="00684F35" w:rsidRDefault="00E15C92"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5.0</w:t>
            </w:r>
          </w:p>
        </w:tc>
        <w:tc>
          <w:tcPr>
            <w:tcW w:w="642" w:type="dxa"/>
          </w:tcPr>
          <w:p w:rsidR="00E15C92" w:rsidRPr="00684F35" w:rsidRDefault="00E15C92"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6.0</w:t>
            </w:r>
          </w:p>
        </w:tc>
        <w:tc>
          <w:tcPr>
            <w:tcW w:w="642" w:type="dxa"/>
          </w:tcPr>
          <w:p w:rsidR="00E15C92" w:rsidRPr="00684F35" w:rsidRDefault="00E15C92"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10.0</w:t>
            </w:r>
          </w:p>
        </w:tc>
        <w:tc>
          <w:tcPr>
            <w:tcW w:w="642" w:type="dxa"/>
          </w:tcPr>
          <w:p w:rsidR="00E15C92" w:rsidRPr="00684F35" w:rsidRDefault="00E15C92"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14.0</w:t>
            </w:r>
          </w:p>
        </w:tc>
        <w:tc>
          <w:tcPr>
            <w:tcW w:w="643" w:type="dxa"/>
          </w:tcPr>
          <w:p w:rsidR="00E15C92" w:rsidRPr="00684F35" w:rsidRDefault="00E15C92"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16.0</w:t>
            </w:r>
          </w:p>
        </w:tc>
      </w:tr>
      <w:tr w:rsidR="00D458C7" w:rsidRPr="00684F35" w:rsidTr="00E70255">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3.0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2.0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1.8</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0.8</w:t>
            </w:r>
          </w:p>
        </w:tc>
        <w:tc>
          <w:tcPr>
            <w:tcW w:w="643"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0.3</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0.1</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0.4</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0.5</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1.2</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2.1</w:t>
            </w:r>
          </w:p>
        </w:tc>
        <w:tc>
          <w:tcPr>
            <w:tcW w:w="643"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3.6</w:t>
            </w:r>
          </w:p>
        </w:tc>
      </w:tr>
      <w:tr w:rsidR="00D458C7" w:rsidRPr="00684F35" w:rsidTr="00E70255">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3"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3"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r>
      <w:tr w:rsidR="00D458C7" w:rsidRPr="00684F35" w:rsidTr="00E70255">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3"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3" w:type="dxa"/>
          </w:tcPr>
          <w:p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r>
    </w:tbl>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Default="00D458C7" w:rsidP="00626599">
      <w:pPr>
        <w:pStyle w:val="Heading3"/>
      </w:pPr>
      <w:r w:rsidRPr="00684F35">
        <w:t>Each column is a month in the year.  The rows give, for each month, the mean, the standard deviation, the shift (nearly always zero) and any special correlation coefficient. These are all monthly versions of the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 xml:space="preserve"> data described above (</w:t>
      </w:r>
      <w:r w:rsidR="00EB6758" w:rsidRPr="00EB6758">
        <w:rPr>
          <w:color w:val="00B050"/>
        </w:rPr>
        <w:t>§</w:t>
      </w:r>
      <w:r w:rsidR="00780431">
        <w:fldChar w:fldCharType="begin"/>
      </w:r>
      <w:r w:rsidR="00780431">
        <w:instrText xml:space="preserve"> REF _Ref480549582 \r \h  \* MERGEFORMAT </w:instrText>
      </w:r>
      <w:r w:rsidR="00780431">
        <w:fldChar w:fldCharType="separate"/>
      </w:r>
      <w:r w:rsidR="00ED7CF1" w:rsidRPr="00ED7CF1">
        <w:rPr>
          <w:color w:val="00B050"/>
        </w:rPr>
        <w:t>98</w:t>
      </w:r>
      <w:r w:rsidR="00780431">
        <w:fldChar w:fldCharType="end"/>
      </w:r>
      <w:r w:rsidRPr="00684F35">
        <w:t>).</w:t>
      </w:r>
    </w:p>
    <w:p w:rsidR="00CD5FB7" w:rsidRPr="009976A8" w:rsidRDefault="00CD5FB7" w:rsidP="00CD5FB7">
      <w:pPr>
        <w:pStyle w:val="Heading3"/>
      </w:pPr>
      <w:r w:rsidRPr="00CD5FB7">
        <w:t xml:space="preserve">One reason for setting up </w:t>
      </w:r>
      <w:r>
        <w:t>such</w:t>
      </w:r>
      <w:r w:rsidRPr="00CD5FB7">
        <w:t xml:space="preserve"> method</w:t>
      </w:r>
      <w:r>
        <w:t>s (Type 5 and Type 8</w:t>
      </w:r>
      <w:r w:rsidR="00F724C7">
        <w:t xml:space="preserve"> (</w:t>
      </w:r>
      <w:r w:rsidR="00F724C7" w:rsidRPr="00EB6758">
        <w:rPr>
          <w:color w:val="00B050"/>
        </w:rPr>
        <w:t>§</w:t>
      </w:r>
      <w:r w:rsidR="007821DC">
        <w:rPr>
          <w:color w:val="00B050"/>
        </w:rPr>
        <w:fldChar w:fldCharType="begin"/>
      </w:r>
      <w:r w:rsidR="00F724C7">
        <w:rPr>
          <w:color w:val="00B050"/>
        </w:rPr>
        <w:instrText xml:space="preserve"> REF _Ref447699278 \r \h </w:instrText>
      </w:r>
      <w:r w:rsidR="007821DC">
        <w:rPr>
          <w:color w:val="00B050"/>
        </w:rPr>
      </w:r>
      <w:r w:rsidR="007821DC">
        <w:rPr>
          <w:color w:val="00B050"/>
        </w:rPr>
        <w:fldChar w:fldCharType="separate"/>
      </w:r>
      <w:r w:rsidR="00ED7CF1">
        <w:rPr>
          <w:color w:val="00B050"/>
        </w:rPr>
        <w:t>106</w:t>
      </w:r>
      <w:r w:rsidR="007821DC">
        <w:rPr>
          <w:color w:val="00B050"/>
        </w:rPr>
        <w:fldChar w:fldCharType="end"/>
      </w:r>
      <w:r w:rsidR="00F724C7">
        <w:t>)</w:t>
      </w:r>
      <w:r>
        <w:t>)</w:t>
      </w:r>
      <w:r w:rsidRPr="00CD5FB7">
        <w:t xml:space="preserve"> </w:t>
      </w:r>
      <w:r>
        <w:t>has been</w:t>
      </w:r>
      <w:r w:rsidRPr="00CD5FB7">
        <w:t xml:space="preserve"> that some </w:t>
      </w:r>
      <w:r w:rsidR="00F724C7">
        <w:t>data on</w:t>
      </w:r>
      <w:r w:rsidRPr="00CD5FB7">
        <w:t xml:space="preserve"> diffuse pollution</w:t>
      </w:r>
      <w:r w:rsidR="007821DC" w:rsidRPr="00CD5FB7">
        <w:fldChar w:fldCharType="begin"/>
      </w:r>
      <w:r w:rsidRPr="00CD5FB7">
        <w:instrText xml:space="preserve"> XE "</w:instrText>
      </w:r>
      <w:r w:rsidRPr="00CD5FB7">
        <w:rPr>
          <w:spacing w:val="-3"/>
        </w:rPr>
        <w:instrText>diffuse pollution</w:instrText>
      </w:r>
      <w:r w:rsidRPr="00CD5FB7">
        <w:instrText xml:space="preserve">" </w:instrText>
      </w:r>
      <w:r w:rsidR="007821DC" w:rsidRPr="00CD5FB7">
        <w:fldChar w:fldCharType="end"/>
      </w:r>
      <w:r w:rsidRPr="00CD5FB7">
        <w:t xml:space="preserve"> </w:t>
      </w:r>
      <w:r>
        <w:t>were</w:t>
      </w:r>
      <w:r w:rsidRPr="00CD5FB7">
        <w:t xml:space="preserve"> </w:t>
      </w:r>
      <w:r w:rsidR="00F724C7">
        <w:t>available</w:t>
      </w:r>
      <w:r w:rsidRPr="00CD5FB7">
        <w:t xml:space="preserve"> as monthly discharges of load</w:t>
      </w:r>
      <w:r>
        <w:t xml:space="preserve"> - expressed</w:t>
      </w:r>
      <w:r w:rsidRPr="00CD5FB7">
        <w:t xml:space="preserve"> as a distinct mean and standard deviation for each month.  </w:t>
      </w:r>
      <w:r>
        <w:t xml:space="preserve">SIMCAT was then used to try and </w:t>
      </w:r>
      <w:r w:rsidRPr="00CD5FB7">
        <w:t xml:space="preserve">answer questions like – what is the </w:t>
      </w:r>
      <w:r>
        <w:t xml:space="preserve">January </w:t>
      </w:r>
      <w:r w:rsidRPr="00CD5FB7">
        <w:t>contribution to the annual mean concentration or to the annual 95-percentile?</w:t>
      </w:r>
      <w:r w:rsidRPr="009976A8">
        <w:t xml:space="preserve"> </w:t>
      </w:r>
    </w:p>
    <w:p w:rsidR="00CD5FB7" w:rsidRDefault="00CD5FB7" w:rsidP="00CD5FB7">
      <w:pPr>
        <w:pStyle w:val="Heading3"/>
      </w:pPr>
      <w:r w:rsidRPr="009976A8">
        <w:t>This last point is important because water quality</w:t>
      </w:r>
      <w:r>
        <w:t xml:space="preserve"> standards are, and need to be as a minimum requirement, </w:t>
      </w:r>
      <w:r w:rsidRPr="009976A8">
        <w:t>expressed as annual summary statistics such as the annual mean or an annual percentile</w:t>
      </w:r>
      <w:r w:rsidRPr="009976A8">
        <w:rPr>
          <w:rStyle w:val="FootnoteReference"/>
        </w:rPr>
        <w:footnoteReference w:id="5"/>
      </w:r>
      <w:r w:rsidRPr="009976A8">
        <w:t xml:space="preserve">.  </w:t>
      </w:r>
    </w:p>
    <w:p w:rsidR="00661F48" w:rsidRPr="00F2790B" w:rsidRDefault="007821DC" w:rsidP="00661F48">
      <w:pPr>
        <w:pStyle w:val="Heading2"/>
      </w:pPr>
      <w:r w:rsidRPr="00F2790B">
        <w:fldChar w:fldCharType="begin"/>
      </w:r>
      <w:r w:rsidR="00661F48" w:rsidRPr="00F2790B">
        <w:instrText xml:space="preserve">seq level3 \h \r0 </w:instrText>
      </w:r>
      <w:r w:rsidRPr="00F2790B">
        <w:fldChar w:fldCharType="end"/>
      </w:r>
      <w:r w:rsidR="00661F48" w:rsidRPr="00661F48">
        <w:rPr>
          <w:spacing w:val="-3"/>
        </w:rPr>
        <w:t xml:space="preserve"> </w:t>
      </w:r>
      <w:bookmarkStart w:id="439" w:name="_Ref493586569"/>
      <w:bookmarkStart w:id="440" w:name="_Toc532500668"/>
      <w:r w:rsidR="00661F48" w:rsidRPr="00684F35">
        <w:rPr>
          <w:spacing w:val="-3"/>
        </w:rPr>
        <w:t xml:space="preserve">Normal </w:t>
      </w:r>
      <w:r w:rsidR="00661F48" w:rsidRPr="00F2790B">
        <w:t>Distribution</w:t>
      </w:r>
      <w:r w:rsidR="00661F48">
        <w:t xml:space="preserve"> for Loads (Type 6)</w:t>
      </w:r>
      <w:bookmarkEnd w:id="439"/>
      <w:bookmarkEnd w:id="440"/>
      <w:r w:rsidRPr="00F2790B">
        <w:fldChar w:fldCharType="begin"/>
      </w:r>
      <w:r w:rsidR="00661F48" w:rsidRPr="00F2790B">
        <w:instrText xml:space="preserve"> XE "Non-parametric Distribution" </w:instrText>
      </w:r>
      <w:r w:rsidRPr="00F2790B">
        <w:fldChar w:fldCharType="end"/>
      </w:r>
    </w:p>
    <w:p w:rsidR="00661F48" w:rsidRPr="00684F35" w:rsidRDefault="00661F48" w:rsidP="00661F48">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661F48" w:rsidRPr="00E1356D" w:rsidRDefault="00661F48" w:rsidP="00661F48">
      <w:pPr>
        <w:widowControl/>
        <w:autoSpaceDE w:val="0"/>
        <w:autoSpaceDN w:val="0"/>
        <w:adjustRightInd w:val="0"/>
        <w:ind w:left="0"/>
        <w:rPr>
          <w:lang w:eastAsia="en-GB"/>
        </w:rPr>
      </w:pPr>
      <w:r>
        <w:rPr>
          <w:highlight w:val="green"/>
        </w:rPr>
        <w:t>This type of data (Type 6) is the same as Type 1 but the numbers refer to loads and not concentration</w:t>
      </w:r>
      <w:r w:rsidR="00001155">
        <w:rPr>
          <w:highlight w:val="green"/>
        </w:rPr>
        <w:t>s</w:t>
      </w:r>
      <w:r>
        <w:rPr>
          <w:highlight w:val="green"/>
        </w:rPr>
        <w:t>,</w:t>
      </w:r>
      <w:r w:rsidRPr="00684F35">
        <w:t xml:space="preserve"> </w:t>
      </w:r>
    </w:p>
    <w:p w:rsidR="00661F48" w:rsidRPr="00F2790B" w:rsidRDefault="007821DC" w:rsidP="00661F48">
      <w:pPr>
        <w:pStyle w:val="Heading2"/>
      </w:pPr>
      <w:r w:rsidRPr="00F2790B">
        <w:fldChar w:fldCharType="begin"/>
      </w:r>
      <w:r w:rsidR="00661F48" w:rsidRPr="00F2790B">
        <w:instrText xml:space="preserve">seq level3 \h \r0 </w:instrText>
      </w:r>
      <w:r w:rsidRPr="00F2790B">
        <w:fldChar w:fldCharType="end"/>
      </w:r>
      <w:r w:rsidR="00661F48" w:rsidRPr="00661F48">
        <w:rPr>
          <w:spacing w:val="-3"/>
        </w:rPr>
        <w:t xml:space="preserve"> </w:t>
      </w:r>
      <w:bookmarkStart w:id="441" w:name="_Ref493586568"/>
      <w:bookmarkStart w:id="442" w:name="_Toc532500669"/>
      <w:r w:rsidR="00661F48">
        <w:rPr>
          <w:spacing w:val="-3"/>
        </w:rPr>
        <w:t>Log-n</w:t>
      </w:r>
      <w:r w:rsidR="00661F48" w:rsidRPr="00684F35">
        <w:rPr>
          <w:spacing w:val="-3"/>
        </w:rPr>
        <w:t xml:space="preserve">ormal </w:t>
      </w:r>
      <w:r w:rsidR="00661F48" w:rsidRPr="00F2790B">
        <w:t>Distribution</w:t>
      </w:r>
      <w:r w:rsidR="00661F48">
        <w:t xml:space="preserve"> for Loads (Type 7)</w:t>
      </w:r>
      <w:bookmarkEnd w:id="441"/>
      <w:bookmarkEnd w:id="442"/>
      <w:r w:rsidRPr="00F2790B">
        <w:fldChar w:fldCharType="begin"/>
      </w:r>
      <w:r w:rsidR="00661F48" w:rsidRPr="00F2790B">
        <w:instrText xml:space="preserve"> XE "Non-parametric Distribution" </w:instrText>
      </w:r>
      <w:r w:rsidRPr="00F2790B">
        <w:fldChar w:fldCharType="end"/>
      </w:r>
    </w:p>
    <w:p w:rsidR="00661F48" w:rsidRPr="00684F35" w:rsidRDefault="00661F48" w:rsidP="00661F48">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661F48" w:rsidRPr="00E1356D" w:rsidRDefault="00661F48" w:rsidP="00661F48">
      <w:pPr>
        <w:widowControl/>
        <w:autoSpaceDE w:val="0"/>
        <w:autoSpaceDN w:val="0"/>
        <w:adjustRightInd w:val="0"/>
        <w:ind w:left="0"/>
        <w:rPr>
          <w:lang w:eastAsia="en-GB"/>
        </w:rPr>
      </w:pPr>
      <w:r>
        <w:rPr>
          <w:highlight w:val="green"/>
        </w:rPr>
        <w:t>This type of data (Type 7) is the same as Type</w:t>
      </w:r>
      <w:r w:rsidR="00001155">
        <w:rPr>
          <w:highlight w:val="green"/>
        </w:rPr>
        <w:t>s</w:t>
      </w:r>
      <w:r>
        <w:rPr>
          <w:highlight w:val="green"/>
        </w:rPr>
        <w:t xml:space="preserve"> 2</w:t>
      </w:r>
      <w:r w:rsidR="00001155">
        <w:rPr>
          <w:highlight w:val="green"/>
        </w:rPr>
        <w:t xml:space="preserve"> and 3</w:t>
      </w:r>
      <w:r>
        <w:rPr>
          <w:highlight w:val="green"/>
        </w:rPr>
        <w:t xml:space="preserve"> but the numbers refer to loads and not concentration</w:t>
      </w:r>
      <w:r w:rsidR="00001155">
        <w:rPr>
          <w:highlight w:val="green"/>
        </w:rPr>
        <w:t>s</w:t>
      </w:r>
      <w:r>
        <w:rPr>
          <w:highlight w:val="green"/>
        </w:rPr>
        <w:t>,</w:t>
      </w:r>
      <w:r w:rsidRPr="00684F35">
        <w:t xml:space="preserve"> </w:t>
      </w:r>
      <w:r>
        <w:t xml:space="preserve">  </w:t>
      </w:r>
    </w:p>
    <w:p w:rsidR="009976A8" w:rsidRPr="00684F35" w:rsidRDefault="009976A8" w:rsidP="00416A2A">
      <w:pPr>
        <w:pStyle w:val="Heading2"/>
      </w:pPr>
      <w:bookmarkStart w:id="443" w:name="_Ref447699278"/>
      <w:bookmarkStart w:id="444" w:name="_Toc532500670"/>
      <w:r w:rsidRPr="00684F35">
        <w:t>Distributions with a monthly structure</w:t>
      </w:r>
      <w:r>
        <w:t xml:space="preserve"> (Type 8)</w:t>
      </w:r>
      <w:bookmarkEnd w:id="443"/>
      <w:bookmarkEnd w:id="444"/>
    </w:p>
    <w:p w:rsidR="009976A8" w:rsidRPr="00684F35" w:rsidRDefault="009976A8" w:rsidP="009976A8">
      <w:pPr>
        <w:keepNext/>
        <w:keepLines/>
        <w:widowControl/>
      </w:pPr>
    </w:p>
    <w:p w:rsidR="009976A8" w:rsidRPr="00684F35" w:rsidRDefault="009976A8" w:rsidP="00626599">
      <w:pPr>
        <w:pStyle w:val="Heading3"/>
      </w:pPr>
      <w:r w:rsidRPr="00684F35">
        <w:t xml:space="preserve">Type 8 </w:t>
      </w:r>
      <w:r>
        <w:t xml:space="preserve">is similar </w:t>
      </w:r>
      <w:r w:rsidR="001F760E">
        <w:t xml:space="preserve">to </w:t>
      </w:r>
      <w:r w:rsidRPr="00684F35">
        <w:t xml:space="preserve">Type 5 </w:t>
      </w:r>
      <w:r>
        <w:t>except that</w:t>
      </w:r>
      <w:r w:rsidRPr="00684F35">
        <w:t xml:space="preserve"> the monthly structure is fitted within a sp</w:t>
      </w:r>
      <w:r>
        <w:t>ecified annual structure.</w:t>
      </w:r>
      <w:r w:rsidR="00CD5FB7">
        <w:t xml:space="preserve"> </w:t>
      </w:r>
      <w:r>
        <w:t xml:space="preserve"> </w:t>
      </w:r>
      <w:r w:rsidR="00CD5FB7">
        <w:t>Again</w:t>
      </w:r>
      <w:r w:rsidRPr="00684F35">
        <w:t>,</w:t>
      </w:r>
      <w:r w:rsidRPr="00684F35">
        <w:rPr>
          <w:b/>
        </w:rPr>
        <w:t xml:space="preserve"> </w:t>
      </w:r>
      <w:r>
        <w:rPr>
          <w:b/>
        </w:rPr>
        <w:t>monthly structure</w:t>
      </w:r>
      <w:r w:rsidRPr="00684F35">
        <w:t xml:space="preserve"> is specified in much the same way as a non-parametric distribution: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9976A8" w:rsidRPr="00684F35" w:rsidTr="00E70255">
        <w:trPr>
          <w:trHeight w:hRule="exact" w:val="444"/>
        </w:trPr>
        <w:tc>
          <w:tcPr>
            <w:tcW w:w="9073" w:type="dxa"/>
            <w:shd w:val="clear" w:color="auto" w:fill="FFFF00"/>
          </w:tcPr>
          <w:p w:rsidR="009976A8" w:rsidRPr="00684F35" w:rsidRDefault="00E2291D" w:rsidP="0031514C">
            <w:pPr>
              <w:keepNext/>
              <w:keepLines/>
              <w:tabs>
                <w:tab w:val="left" w:pos="-1440"/>
                <w:tab w:val="left" w:pos="-720"/>
                <w:tab w:val="left" w:pos="0"/>
                <w:tab w:val="left" w:pos="1080"/>
                <w:tab w:val="left" w:pos="1620"/>
                <w:tab w:val="left" w:pos="2160"/>
              </w:tabs>
              <w:suppressAutoHyphens/>
              <w:spacing w:before="90" w:after="54"/>
              <w:ind w:left="0"/>
              <w:rPr>
                <w:rStyle w:val="a"/>
              </w:rPr>
            </w:pPr>
            <w:r w:rsidRPr="00684F35">
              <w:rPr>
                <w:spacing w:val="-2"/>
              </w:rPr>
              <w:t>1</w:t>
            </w:r>
            <w:r w:rsidR="00E70255">
              <w:rPr>
                <w:spacing w:val="-2"/>
              </w:rPr>
              <w:t>9</w:t>
            </w:r>
            <w:r w:rsidRPr="00684F35">
              <w:rPr>
                <w:spacing w:val="-2"/>
              </w:rPr>
              <w:t xml:space="preserve"> </w:t>
            </w:r>
            <w:r w:rsidR="00E70255">
              <w:rPr>
                <w:spacing w:val="-2"/>
              </w:rPr>
              <w:t xml:space="preserve">  </w:t>
            </w:r>
            <w:r w:rsidRPr="00684F35">
              <w:rPr>
                <w:spacing w:val="-2"/>
              </w:rPr>
              <w:t xml:space="preserve">3 </w:t>
            </w:r>
            <w:r w:rsidR="00E70255">
              <w:rPr>
                <w:spacing w:val="-2"/>
              </w:rPr>
              <w:t xml:space="preserve"> </w:t>
            </w:r>
            <w:r w:rsidRPr="00684F35">
              <w:rPr>
                <w:spacing w:val="-2"/>
              </w:rPr>
              <w:t xml:space="preserve"> </w:t>
            </w:r>
            <w:r w:rsidRPr="001F760E">
              <w:rPr>
                <w:b/>
                <w:spacing w:val="-2"/>
                <w:highlight w:val="cyan"/>
              </w:rPr>
              <w:t>8</w:t>
            </w:r>
            <w:r w:rsidRPr="00684F35">
              <w:rPr>
                <w:b/>
                <w:spacing w:val="-2"/>
              </w:rPr>
              <w:t xml:space="preserve"> </w:t>
            </w:r>
            <w:r w:rsidR="009976A8" w:rsidRPr="00684F35">
              <w:rPr>
                <w:rStyle w:val="a"/>
                <w:b/>
              </w:rPr>
              <w:t xml:space="preserve"> </w:t>
            </w:r>
            <w:r w:rsidR="009976A8" w:rsidRPr="00684F35">
              <w:rPr>
                <w:rStyle w:val="a"/>
              </w:rPr>
              <w:t xml:space="preserve"> '</w:t>
            </w:r>
            <w:r w:rsidR="009976A8">
              <w:rPr>
                <w:rStyle w:val="a"/>
              </w:rPr>
              <w:t>struct</w:t>
            </w:r>
            <w:r w:rsidR="009976A8" w:rsidRPr="00684F35">
              <w:rPr>
                <w:rStyle w:val="a"/>
              </w:rPr>
              <w:t xml:space="preserve">.npd'   -9.9   </w:t>
            </w:r>
            <w:r w:rsidR="0031514C">
              <w:rPr>
                <w:rStyle w:val="a"/>
              </w:rPr>
              <w:t xml:space="preserve">26 </w:t>
            </w:r>
            <w:r w:rsidR="009976A8" w:rsidRPr="00684F35">
              <w:rPr>
                <w:rStyle w:val="a"/>
              </w:rPr>
              <w:t xml:space="preserve">   'Head of Upper </w:t>
            </w:r>
            <w:r w:rsidR="0031514C">
              <w:rPr>
                <w:rStyle w:val="a"/>
              </w:rPr>
              <w:t>Avon</w:t>
            </w:r>
            <w:r w:rsidR="009976A8" w:rsidRPr="00684F35">
              <w:rPr>
                <w:rStyle w:val="a"/>
              </w:rPr>
              <w:t xml:space="preserve">     '             </w:t>
            </w:r>
          </w:p>
        </w:tc>
      </w:tr>
    </w:tbl>
    <w:p w:rsidR="009976A8" w:rsidRPr="00684F35" w:rsidRDefault="009976A8" w:rsidP="009976A8">
      <w:pPr>
        <w:keepNext/>
        <w:keepLines/>
        <w:tabs>
          <w:tab w:val="left" w:pos="-1440"/>
          <w:tab w:val="left" w:pos="-720"/>
          <w:tab w:val="left" w:pos="0"/>
          <w:tab w:val="left" w:pos="1080"/>
          <w:tab w:val="left" w:pos="1620"/>
          <w:tab w:val="left" w:pos="2160"/>
        </w:tabs>
        <w:suppressAutoHyphens/>
        <w:jc w:val="both"/>
        <w:rPr>
          <w:spacing w:val="-3"/>
        </w:rPr>
      </w:pPr>
    </w:p>
    <w:p w:rsidR="009976A8" w:rsidRPr="00684F35" w:rsidRDefault="009976A8" w:rsidP="00626599">
      <w:pPr>
        <w:pStyle w:val="Heading3"/>
      </w:pPr>
      <w:r w:rsidRPr="00684F35">
        <w:t>The filename,</w:t>
      </w:r>
      <w:r w:rsidRPr="00684F35">
        <w:rPr>
          <w:i/>
        </w:rPr>
        <w:t xml:space="preserve"> </w:t>
      </w:r>
      <w:r>
        <w:rPr>
          <w:i/>
        </w:rPr>
        <w:t>struct.npd</w:t>
      </w:r>
      <w:r w:rsidRPr="00684F35">
        <w:t xml:space="preserve">, </w:t>
      </w:r>
      <w:r>
        <w:t>can</w:t>
      </w:r>
      <w:r w:rsidRPr="00684F35">
        <w:t xml:space="preserve"> be 6</w:t>
      </w:r>
      <w:r>
        <w:t>4</w:t>
      </w:r>
      <w:r w:rsidRPr="00684F35">
        <w:t xml:space="preserve"> characters or less</w:t>
      </w:r>
      <w:r>
        <w:t xml:space="preserve">.  </w:t>
      </w:r>
      <w:r w:rsidR="00EF71B5" w:rsidRPr="00684F35">
        <w:t xml:space="preserve">The data file must reside in the same </w:t>
      </w:r>
      <w:r w:rsidR="00EF71B5">
        <w:t>folder</w:t>
      </w:r>
      <w:r w:rsidR="00EF71B5" w:rsidRPr="00684F35">
        <w:t xml:space="preserve"> as your SIMCAT data file.</w:t>
      </w:r>
      <w:r w:rsidR="00EF71B5">
        <w:t xml:space="preserve"> T</w:t>
      </w:r>
      <w:r w:rsidRPr="00684F35">
        <w:t xml:space="preserve">he data-file comprises </w:t>
      </w:r>
      <w:r w:rsidR="00EF71B5">
        <w:t>the</w:t>
      </w:r>
      <w:r>
        <w:t xml:space="preserve"> line of annual data followed by five</w:t>
      </w:r>
      <w:r w:rsidRPr="00684F35">
        <w:t xml:space="preserve"> rows of numbers: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697"/>
        <w:gridCol w:w="697"/>
        <w:gridCol w:w="697"/>
        <w:gridCol w:w="697"/>
        <w:gridCol w:w="697"/>
        <w:gridCol w:w="697"/>
        <w:gridCol w:w="697"/>
        <w:gridCol w:w="697"/>
        <w:gridCol w:w="697"/>
        <w:gridCol w:w="697"/>
        <w:gridCol w:w="697"/>
        <w:gridCol w:w="697"/>
      </w:tblGrid>
      <w:tr w:rsidR="009976A8" w:rsidRPr="00684F35" w:rsidTr="00E70255">
        <w:tc>
          <w:tcPr>
            <w:tcW w:w="8364" w:type="dxa"/>
            <w:gridSpan w:val="12"/>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rPr>
                <w:spacing w:val="-3"/>
                <w:sz w:val="20"/>
              </w:rPr>
            </w:pPr>
            <w:r w:rsidRPr="00B210F7">
              <w:rPr>
                <w:spacing w:val="-3"/>
                <w:sz w:val="20"/>
              </w:rPr>
              <w:lastRenderedPageBreak/>
              <w:t>2</w:t>
            </w:r>
            <w:r w:rsidR="00E2291D">
              <w:rPr>
                <w:spacing w:val="-3"/>
                <w:sz w:val="20"/>
              </w:rPr>
              <w:t xml:space="preserve">  </w:t>
            </w:r>
            <w:r w:rsidRPr="00B210F7">
              <w:rPr>
                <w:spacing w:val="-3"/>
                <w:sz w:val="20"/>
              </w:rPr>
              <w:t xml:space="preserve">  </w:t>
            </w:r>
            <w:r>
              <w:rPr>
                <w:spacing w:val="-3"/>
                <w:sz w:val="20"/>
              </w:rPr>
              <w:t xml:space="preserve"> </w:t>
            </w:r>
            <w:r w:rsidRPr="00B210F7">
              <w:rPr>
                <w:spacing w:val="-3"/>
                <w:sz w:val="20"/>
              </w:rPr>
              <w:t xml:space="preserve"> </w:t>
            </w:r>
            <w:r w:rsidR="00E2291D">
              <w:rPr>
                <w:spacing w:val="-3"/>
                <w:sz w:val="20"/>
              </w:rPr>
              <w:t>1.0</w:t>
            </w:r>
            <w:r w:rsidRPr="00B210F7">
              <w:rPr>
                <w:spacing w:val="-3"/>
                <w:sz w:val="20"/>
              </w:rPr>
              <w:t xml:space="preserve"> </w:t>
            </w:r>
            <w:r w:rsidR="00E2291D">
              <w:rPr>
                <w:spacing w:val="-3"/>
                <w:sz w:val="20"/>
              </w:rPr>
              <w:t xml:space="preserve">  </w:t>
            </w:r>
            <w:r>
              <w:rPr>
                <w:spacing w:val="-3"/>
                <w:sz w:val="20"/>
              </w:rPr>
              <w:t xml:space="preserve">  </w:t>
            </w:r>
            <w:r w:rsidR="00E2291D">
              <w:rPr>
                <w:spacing w:val="-3"/>
                <w:sz w:val="20"/>
              </w:rPr>
              <w:t xml:space="preserve">0.4    </w:t>
            </w:r>
            <w:r w:rsidRPr="00B210F7">
              <w:rPr>
                <w:spacing w:val="-3"/>
                <w:sz w:val="20"/>
              </w:rPr>
              <w:t xml:space="preserve"> 0</w:t>
            </w:r>
            <w:r>
              <w:rPr>
                <w:spacing w:val="-3"/>
                <w:sz w:val="20"/>
              </w:rPr>
              <w:t xml:space="preserve"> </w:t>
            </w:r>
            <w:r w:rsidRPr="00B210F7">
              <w:rPr>
                <w:spacing w:val="-3"/>
                <w:sz w:val="20"/>
              </w:rPr>
              <w:t>.0</w:t>
            </w:r>
            <w:r>
              <w:rPr>
                <w:spacing w:val="-3"/>
                <w:sz w:val="20"/>
              </w:rPr>
              <w:t xml:space="preserve">   </w:t>
            </w:r>
            <w:r w:rsidR="00E2291D">
              <w:rPr>
                <w:spacing w:val="-3"/>
                <w:sz w:val="20"/>
              </w:rPr>
              <w:t xml:space="preserve">  </w:t>
            </w:r>
            <w:r w:rsidRPr="00B210F7">
              <w:rPr>
                <w:spacing w:val="-3"/>
                <w:sz w:val="20"/>
              </w:rPr>
              <w:t xml:space="preserve"> -9.9</w:t>
            </w:r>
          </w:p>
        </w:tc>
      </w:tr>
      <w:tr w:rsidR="009976A8" w:rsidRPr="00684F35" w:rsidTr="00E70255">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r>
      <w:tr w:rsidR="009976A8" w:rsidRPr="00684F35" w:rsidTr="00E70255">
        <w:tc>
          <w:tcPr>
            <w:tcW w:w="697" w:type="dxa"/>
          </w:tcPr>
          <w:p w:rsidR="009976A8"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0.6</w:t>
            </w:r>
          </w:p>
        </w:tc>
        <w:tc>
          <w:tcPr>
            <w:tcW w:w="697" w:type="dxa"/>
          </w:tcPr>
          <w:p w:rsidR="009976A8"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0.4</w:t>
            </w:r>
          </w:p>
        </w:tc>
        <w:tc>
          <w:tcPr>
            <w:tcW w:w="697" w:type="dxa"/>
          </w:tcPr>
          <w:p w:rsidR="009976A8"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0.4</w:t>
            </w:r>
          </w:p>
        </w:tc>
        <w:tc>
          <w:tcPr>
            <w:tcW w:w="697" w:type="dxa"/>
          </w:tcPr>
          <w:p w:rsidR="009976A8"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-0.5</w:t>
            </w:r>
          </w:p>
        </w:tc>
        <w:tc>
          <w:tcPr>
            <w:tcW w:w="697" w:type="dxa"/>
          </w:tcPr>
          <w:p w:rsidR="009976A8"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-0.5</w:t>
            </w:r>
          </w:p>
        </w:tc>
        <w:tc>
          <w:tcPr>
            <w:tcW w:w="697" w:type="dxa"/>
          </w:tcPr>
          <w:p w:rsidR="009976A8"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-0.5</w:t>
            </w:r>
          </w:p>
        </w:tc>
        <w:tc>
          <w:tcPr>
            <w:tcW w:w="697" w:type="dxa"/>
          </w:tcPr>
          <w:p w:rsidR="009976A8"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-0.5</w:t>
            </w:r>
          </w:p>
        </w:tc>
        <w:tc>
          <w:tcPr>
            <w:tcW w:w="697" w:type="dxa"/>
          </w:tcPr>
          <w:p w:rsidR="009976A8"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-0.5</w:t>
            </w:r>
          </w:p>
        </w:tc>
        <w:tc>
          <w:tcPr>
            <w:tcW w:w="697" w:type="dxa"/>
          </w:tcPr>
          <w:p w:rsidR="009976A8"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-0.5</w:t>
            </w:r>
          </w:p>
        </w:tc>
        <w:tc>
          <w:tcPr>
            <w:tcW w:w="697" w:type="dxa"/>
          </w:tcPr>
          <w:p w:rsidR="009976A8"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0.5</w:t>
            </w:r>
          </w:p>
        </w:tc>
        <w:tc>
          <w:tcPr>
            <w:tcW w:w="697" w:type="dxa"/>
          </w:tcPr>
          <w:p w:rsidR="009976A8"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0.5</w:t>
            </w:r>
          </w:p>
        </w:tc>
        <w:tc>
          <w:tcPr>
            <w:tcW w:w="697" w:type="dxa"/>
          </w:tcPr>
          <w:p w:rsidR="009976A8"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0.9</w:t>
            </w:r>
          </w:p>
        </w:tc>
      </w:tr>
      <w:tr w:rsidR="00E2291D" w:rsidRPr="00684F35" w:rsidTr="00E70255">
        <w:tc>
          <w:tcPr>
            <w:tcW w:w="697" w:type="dxa"/>
          </w:tcPr>
          <w:p w:rsidR="00E2291D"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E2291D"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E2291D"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E2291D"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E2291D"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E2291D"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E2291D"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E2291D"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E2291D"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E2291D"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E2291D"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E2291D"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r>
      <w:tr w:rsidR="009976A8" w:rsidRPr="00684F35" w:rsidTr="00E70255">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r>
      <w:tr w:rsidR="009976A8" w:rsidRPr="00684F35" w:rsidTr="00E70255">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r>
    </w:tbl>
    <w:p w:rsidR="009976A8" w:rsidRDefault="009976A8" w:rsidP="009976A8">
      <w:pPr>
        <w:widowControl/>
        <w:autoSpaceDE w:val="0"/>
        <w:autoSpaceDN w:val="0"/>
        <w:adjustRightInd w:val="0"/>
        <w:ind w:left="0"/>
        <w:rPr>
          <w:rFonts w:ascii="Courier New" w:hAnsi="Courier New" w:cs="Courier New"/>
          <w:snapToGrid/>
          <w:sz w:val="22"/>
          <w:szCs w:val="22"/>
          <w:lang w:eastAsia="en-GB"/>
        </w:rPr>
      </w:pPr>
    </w:p>
    <w:p w:rsidR="009976A8" w:rsidRPr="00B210F7" w:rsidRDefault="009976A8" w:rsidP="009976A8">
      <w:pPr>
        <w:widowControl/>
        <w:autoSpaceDE w:val="0"/>
        <w:autoSpaceDN w:val="0"/>
        <w:adjustRightInd w:val="0"/>
        <w:ind w:left="0"/>
        <w:rPr>
          <w:lang w:eastAsia="en-GB"/>
        </w:rPr>
      </w:pPr>
      <w:r w:rsidRPr="00B210F7">
        <w:rPr>
          <w:lang w:eastAsia="en-GB"/>
        </w:rPr>
        <w:t>The first line in the file</w:t>
      </w:r>
      <w:r>
        <w:rPr>
          <w:lang w:eastAsia="en-GB"/>
        </w:rPr>
        <w:t xml:space="preserve"> is the annual data.  This is similar to that specified above (</w:t>
      </w:r>
      <w:r w:rsidRPr="00EB6758">
        <w:rPr>
          <w:color w:val="00B050"/>
        </w:rPr>
        <w:t>§</w:t>
      </w:r>
      <w:r w:rsidR="007821DC">
        <w:fldChar w:fldCharType="begin"/>
      </w:r>
      <w:r>
        <w:instrText xml:space="preserve"> REF _Ref367956241 \r \h </w:instrText>
      </w:r>
      <w:r w:rsidR="007821DC">
        <w:fldChar w:fldCharType="separate"/>
      </w:r>
      <w:r w:rsidR="00ED7CF1">
        <w:t>98</w:t>
      </w:r>
      <w:r w:rsidR="007821DC">
        <w:fldChar w:fldCharType="end"/>
      </w:r>
      <w:r>
        <w:rPr>
          <w:lang w:eastAsia="en-GB"/>
        </w:rPr>
        <w:t>) for an annual distribution.  The first line comprises: the type of distribution (2), the annual mean (1.0), the standard deviation (0.</w:t>
      </w:r>
      <w:r w:rsidR="00E2291D">
        <w:rPr>
          <w:lang w:eastAsia="en-GB"/>
        </w:rPr>
        <w:t>4</w:t>
      </w:r>
      <w:r>
        <w:rPr>
          <w:lang w:eastAsia="en-GB"/>
        </w:rPr>
        <w:t>), the shift (0.0) and the correlation coefficient (-9.9).</w:t>
      </w:r>
    </w:p>
    <w:p w:rsidR="009976A8" w:rsidRDefault="009976A8" w:rsidP="009976A8">
      <w:pPr>
        <w:widowControl/>
        <w:autoSpaceDE w:val="0"/>
        <w:autoSpaceDN w:val="0"/>
        <w:adjustRightInd w:val="0"/>
        <w:ind w:left="0"/>
        <w:rPr>
          <w:rFonts w:ascii="Courier New" w:hAnsi="Courier New" w:cs="Courier New"/>
          <w:snapToGrid/>
          <w:sz w:val="22"/>
          <w:szCs w:val="22"/>
          <w:lang w:eastAsia="en-GB"/>
        </w:rPr>
      </w:pPr>
    </w:p>
    <w:tbl>
      <w:tblPr>
        <w:tblW w:w="0" w:type="auto"/>
        <w:tblLayout w:type="fixed"/>
        <w:tblCellMar>
          <w:left w:w="120" w:type="dxa"/>
          <w:right w:w="120" w:type="dxa"/>
        </w:tblCellMar>
        <w:tblLook w:val="0000" w:firstRow="0" w:lastRow="0" w:firstColumn="0" w:lastColumn="0" w:noHBand="0" w:noVBand="0"/>
      </w:tblPr>
      <w:tblGrid>
        <w:gridCol w:w="9452"/>
      </w:tblGrid>
      <w:tr w:rsidR="009976A8" w:rsidRPr="00684F35" w:rsidTr="00E70255">
        <w:trPr>
          <w:trHeight w:hRule="exact" w:val="444"/>
        </w:trPr>
        <w:tc>
          <w:tcPr>
            <w:tcW w:w="9452" w:type="dxa"/>
            <w:shd w:val="clear" w:color="auto" w:fill="B8CCE4" w:themeFill="accent1" w:themeFillTint="66"/>
          </w:tcPr>
          <w:p w:rsidR="009976A8" w:rsidRPr="00684F35" w:rsidRDefault="009976A8" w:rsidP="005A12D2">
            <w:pPr>
              <w:keepNext/>
              <w:keepLines/>
              <w:tabs>
                <w:tab w:val="left" w:pos="-1440"/>
                <w:tab w:val="left" w:pos="-720"/>
                <w:tab w:val="left" w:pos="0"/>
                <w:tab w:val="left" w:pos="1080"/>
                <w:tab w:val="left" w:pos="1620"/>
                <w:tab w:val="left" w:pos="2160"/>
              </w:tabs>
              <w:suppressAutoHyphens/>
              <w:spacing w:before="90" w:after="54"/>
              <w:ind w:left="0"/>
              <w:rPr>
                <w:spacing w:val="-2"/>
              </w:rPr>
            </w:pPr>
            <w:r w:rsidRPr="00B210F7">
              <w:rPr>
                <w:rStyle w:val="a"/>
              </w:rPr>
              <w:t>2    100.0   10.0 0   .0    -9.9</w:t>
            </w:r>
          </w:p>
        </w:tc>
      </w:tr>
    </w:tbl>
    <w:p w:rsidR="009976A8" w:rsidRPr="00684F35" w:rsidRDefault="009976A8" w:rsidP="009976A8">
      <w:pPr>
        <w:tabs>
          <w:tab w:val="left" w:pos="-1440"/>
          <w:tab w:val="left" w:pos="-720"/>
          <w:tab w:val="left" w:pos="0"/>
          <w:tab w:val="left" w:pos="1080"/>
          <w:tab w:val="left" w:pos="1620"/>
          <w:tab w:val="left" w:pos="2160"/>
        </w:tabs>
        <w:suppressAutoHyphens/>
        <w:jc w:val="both"/>
        <w:rPr>
          <w:spacing w:val="-3"/>
        </w:rPr>
      </w:pPr>
    </w:p>
    <w:p w:rsidR="009976A8" w:rsidRDefault="009976A8" w:rsidP="009976A8">
      <w:pPr>
        <w:widowControl/>
        <w:autoSpaceDE w:val="0"/>
        <w:autoSpaceDN w:val="0"/>
        <w:adjustRightInd w:val="0"/>
        <w:ind w:left="0"/>
        <w:rPr>
          <w:lang w:eastAsia="en-GB"/>
        </w:rPr>
      </w:pPr>
      <w:r w:rsidRPr="00E1356D">
        <w:rPr>
          <w:lang w:eastAsia="en-GB"/>
        </w:rPr>
        <w:t xml:space="preserve">After this </w:t>
      </w:r>
      <w:r>
        <w:rPr>
          <w:lang w:eastAsia="en-GB"/>
        </w:rPr>
        <w:t xml:space="preserve">come </w:t>
      </w:r>
      <w:r w:rsidRPr="00E1356D">
        <w:rPr>
          <w:lang w:eastAsia="en-GB"/>
        </w:rPr>
        <w:t>rows</w:t>
      </w:r>
      <w:r>
        <w:rPr>
          <w:lang w:eastAsia="en-GB"/>
        </w:rPr>
        <w:t xml:space="preserve"> of 12 numbers.  Each row gives values for the months January to December: </w:t>
      </w:r>
    </w:p>
    <w:p w:rsidR="009976A8" w:rsidRDefault="009976A8" w:rsidP="009976A8">
      <w:pPr>
        <w:widowControl/>
        <w:autoSpaceDE w:val="0"/>
        <w:autoSpaceDN w:val="0"/>
        <w:adjustRightInd w:val="0"/>
        <w:ind w:left="0"/>
        <w:rPr>
          <w:lang w:eastAsia="en-GB"/>
        </w:rPr>
      </w:pPr>
    </w:p>
    <w:p w:rsidR="009976A8" w:rsidRDefault="009976A8" w:rsidP="009A0E85">
      <w:pPr>
        <w:widowControl/>
        <w:numPr>
          <w:ilvl w:val="0"/>
          <w:numId w:val="17"/>
        </w:numPr>
        <w:autoSpaceDE w:val="0"/>
        <w:autoSpaceDN w:val="0"/>
        <w:adjustRightInd w:val="0"/>
        <w:rPr>
          <w:lang w:eastAsia="en-GB"/>
        </w:rPr>
      </w:pPr>
      <w:r>
        <w:rPr>
          <w:lang w:eastAsia="en-GB"/>
        </w:rPr>
        <w:t>the types of distribution (Row 1)</w:t>
      </w:r>
    </w:p>
    <w:p w:rsidR="009976A8" w:rsidRPr="00E1356D" w:rsidRDefault="009976A8" w:rsidP="009A0E85">
      <w:pPr>
        <w:widowControl/>
        <w:numPr>
          <w:ilvl w:val="0"/>
          <w:numId w:val="17"/>
        </w:numPr>
        <w:autoSpaceDE w:val="0"/>
        <w:autoSpaceDN w:val="0"/>
        <w:adjustRightInd w:val="0"/>
        <w:rPr>
          <w:lang w:eastAsia="en-GB"/>
        </w:rPr>
      </w:pPr>
      <w:r>
        <w:rPr>
          <w:lang w:eastAsia="en-GB"/>
        </w:rPr>
        <w:t xml:space="preserve">the </w:t>
      </w:r>
      <w:r w:rsidR="00963A59">
        <w:rPr>
          <w:lang w:eastAsia="en-GB"/>
        </w:rPr>
        <w:t>additions</w:t>
      </w:r>
      <w:r>
        <w:rPr>
          <w:lang w:eastAsia="en-GB"/>
        </w:rPr>
        <w:t xml:space="preserve"> </w:t>
      </w:r>
      <w:r w:rsidR="00963A59">
        <w:rPr>
          <w:lang w:eastAsia="en-GB"/>
        </w:rPr>
        <w:t>to the</w:t>
      </w:r>
      <w:r>
        <w:rPr>
          <w:lang w:eastAsia="en-GB"/>
        </w:rPr>
        <w:t xml:space="preserve"> annual mean that define the monthly mean (Row 2).  The</w:t>
      </w:r>
      <w:r w:rsidR="00963A59">
        <w:rPr>
          <w:lang w:eastAsia="en-GB"/>
        </w:rPr>
        <w:t xml:space="preserve"> 12 items</w:t>
      </w:r>
      <w:r>
        <w:rPr>
          <w:lang w:eastAsia="en-GB"/>
        </w:rPr>
        <w:t xml:space="preserve"> must sum to zero.</w:t>
      </w:r>
    </w:p>
    <w:p w:rsidR="009976A8" w:rsidRDefault="009976A8" w:rsidP="009A0E85">
      <w:pPr>
        <w:widowControl/>
        <w:numPr>
          <w:ilvl w:val="0"/>
          <w:numId w:val="17"/>
        </w:numPr>
        <w:autoSpaceDE w:val="0"/>
        <w:autoSpaceDN w:val="0"/>
        <w:adjustRightInd w:val="0"/>
        <w:rPr>
          <w:lang w:eastAsia="en-GB"/>
        </w:rPr>
      </w:pPr>
      <w:r>
        <w:rPr>
          <w:lang w:eastAsia="en-GB"/>
        </w:rPr>
        <w:t>the change in standard deviation that define the monthly standard deviation (Row 3).  These must sum to zero.</w:t>
      </w:r>
    </w:p>
    <w:p w:rsidR="009976A8" w:rsidRDefault="009976A8" w:rsidP="009A0E85">
      <w:pPr>
        <w:widowControl/>
        <w:numPr>
          <w:ilvl w:val="0"/>
          <w:numId w:val="17"/>
        </w:numPr>
        <w:autoSpaceDE w:val="0"/>
        <w:autoSpaceDN w:val="0"/>
        <w:adjustRightInd w:val="0"/>
        <w:rPr>
          <w:lang w:eastAsia="en-GB"/>
        </w:rPr>
      </w:pPr>
      <w:r>
        <w:rPr>
          <w:lang w:eastAsia="en-GB"/>
        </w:rPr>
        <w:t xml:space="preserve">the changes in </w:t>
      </w:r>
      <w:r w:rsidR="00CD5FB7">
        <w:rPr>
          <w:lang w:eastAsia="en-GB"/>
        </w:rPr>
        <w:t xml:space="preserve">annual </w:t>
      </w:r>
      <w:r>
        <w:rPr>
          <w:lang w:eastAsia="en-GB"/>
        </w:rPr>
        <w:t>shift define the monthly shift (Row 4)</w:t>
      </w:r>
    </w:p>
    <w:p w:rsidR="009976A8" w:rsidRDefault="009976A8" w:rsidP="009A0E85">
      <w:pPr>
        <w:widowControl/>
        <w:numPr>
          <w:ilvl w:val="0"/>
          <w:numId w:val="17"/>
        </w:numPr>
        <w:autoSpaceDE w:val="0"/>
        <w:autoSpaceDN w:val="0"/>
        <w:adjustRightInd w:val="0"/>
        <w:rPr>
          <w:lang w:eastAsia="en-GB"/>
        </w:rPr>
      </w:pPr>
      <w:r>
        <w:rPr>
          <w:lang w:eastAsia="en-GB"/>
        </w:rPr>
        <w:t>the monthly correlation coefficient (Row 5)</w:t>
      </w:r>
    </w:p>
    <w:p w:rsidR="00B96DCB" w:rsidRPr="00B96DCB" w:rsidRDefault="00B96DCB" w:rsidP="00B96DCB">
      <w:pPr>
        <w:pStyle w:val="Heading2"/>
        <w:rPr>
          <w:highlight w:val="green"/>
        </w:rPr>
      </w:pPr>
      <w:bookmarkStart w:id="445" w:name="_Ref493586570"/>
      <w:bookmarkStart w:id="446" w:name="_Toc532500671"/>
      <w:r w:rsidRPr="00B96DCB">
        <w:rPr>
          <w:highlight w:val="green"/>
        </w:rPr>
        <w:t xml:space="preserve">Non-parametric Distribution of </w:t>
      </w:r>
      <w:r w:rsidR="007A286B">
        <w:rPr>
          <w:highlight w:val="green"/>
        </w:rPr>
        <w:t>L</w:t>
      </w:r>
      <w:r w:rsidRPr="00B96DCB">
        <w:rPr>
          <w:highlight w:val="green"/>
        </w:rPr>
        <w:t>oads (Type 9)</w:t>
      </w:r>
      <w:bookmarkEnd w:id="445"/>
      <w:bookmarkEnd w:id="446"/>
    </w:p>
    <w:p w:rsidR="00B96DCB" w:rsidRPr="00684F35" w:rsidRDefault="00B96DCB" w:rsidP="00B96DCB">
      <w:pPr>
        <w:keepNext/>
        <w:keepLines/>
        <w:widowControl/>
      </w:pPr>
    </w:p>
    <w:p w:rsidR="00B96DCB" w:rsidRDefault="007A286B" w:rsidP="00B96DCB">
      <w:pPr>
        <w:widowControl/>
        <w:autoSpaceDE w:val="0"/>
        <w:autoSpaceDN w:val="0"/>
        <w:adjustRightInd w:val="0"/>
        <w:ind w:left="0"/>
      </w:pPr>
      <w:r w:rsidRPr="00E8494E">
        <w:t xml:space="preserve">This type of data is the same as Type 4 but the numbers refer to loads and not </w:t>
      </w:r>
      <w:r w:rsidR="00BA51AA" w:rsidRPr="00E8494E">
        <w:t xml:space="preserve">to </w:t>
      </w:r>
      <w:r w:rsidRPr="00E8494E">
        <w:t>concentration</w:t>
      </w:r>
      <w:r w:rsidR="00001155" w:rsidRPr="00E8494E">
        <w:t>s</w:t>
      </w:r>
      <w:r w:rsidR="00BA51AA" w:rsidRPr="00E8494E">
        <w:t>.</w:t>
      </w:r>
      <w:r w:rsidR="00B96DCB" w:rsidRPr="00684F35">
        <w:t xml:space="preserve"> </w:t>
      </w:r>
    </w:p>
    <w:p w:rsidR="00925327" w:rsidRPr="00B96DCB" w:rsidRDefault="00925327" w:rsidP="00925327">
      <w:pPr>
        <w:pStyle w:val="Heading2"/>
        <w:rPr>
          <w:highlight w:val="green"/>
        </w:rPr>
      </w:pPr>
      <w:bookmarkStart w:id="447" w:name="_Toc470627563"/>
      <w:bookmarkStart w:id="448" w:name="_Ref493586571"/>
      <w:bookmarkStart w:id="449" w:name="_Ref515351676"/>
      <w:bookmarkStart w:id="450" w:name="_Toc532500672"/>
      <w:r w:rsidRPr="00B96DCB">
        <w:rPr>
          <w:highlight w:val="green"/>
        </w:rPr>
        <w:t>Power Curve</w:t>
      </w:r>
      <w:r>
        <w:rPr>
          <w:highlight w:val="green"/>
        </w:rPr>
        <w:t>s for Loads</w:t>
      </w:r>
      <w:r w:rsidRPr="00B96DCB">
        <w:rPr>
          <w:highlight w:val="green"/>
        </w:rPr>
        <w:t xml:space="preserve"> (Type 11)</w:t>
      </w:r>
      <w:bookmarkEnd w:id="447"/>
      <w:bookmarkEnd w:id="448"/>
      <w:bookmarkEnd w:id="449"/>
      <w:bookmarkEnd w:id="450"/>
    </w:p>
    <w:p w:rsidR="00925327" w:rsidRDefault="00925327" w:rsidP="00925327">
      <w:pPr>
        <w:widowControl/>
        <w:autoSpaceDE w:val="0"/>
        <w:autoSpaceDN w:val="0"/>
        <w:adjustRightInd w:val="0"/>
        <w:ind w:left="0"/>
      </w:pPr>
    </w:p>
    <w:p w:rsidR="00925327" w:rsidRPr="00EF63FC" w:rsidRDefault="00925327" w:rsidP="00925327">
      <w:pPr>
        <w:keepNext/>
        <w:keepLines/>
        <w:widowControl/>
        <w:autoSpaceDE w:val="0"/>
        <w:autoSpaceDN w:val="0"/>
        <w:adjustRightInd w:val="0"/>
        <w:ind w:left="0"/>
        <w:rPr>
          <w:lang w:eastAsia="en-GB"/>
        </w:rPr>
      </w:pPr>
      <w:r w:rsidRPr="00EF63FC">
        <w:rPr>
          <w:lang w:eastAsia="en-GB"/>
        </w:rPr>
        <w:t xml:space="preserve">Type 11 has proved useful in dealing with data on diffuse pollution.  </w:t>
      </w:r>
      <w:r w:rsidRPr="00EF63FC">
        <w:t xml:space="preserve">This type is a log-normal distribution of loads.    </w:t>
      </w:r>
    </w:p>
    <w:p w:rsidR="00925327" w:rsidRPr="00EF63FC" w:rsidRDefault="00925327" w:rsidP="00925327">
      <w:pPr>
        <w:widowControl/>
        <w:autoSpaceDE w:val="0"/>
        <w:autoSpaceDN w:val="0"/>
        <w:adjustRightInd w:val="0"/>
        <w:ind w:left="0"/>
      </w:pPr>
    </w:p>
    <w:p w:rsidR="00925327" w:rsidRPr="00EF63FC" w:rsidRDefault="00925327" w:rsidP="00925327">
      <w:pPr>
        <w:widowControl/>
        <w:autoSpaceDE w:val="0"/>
        <w:autoSpaceDN w:val="0"/>
        <w:adjustRightInd w:val="0"/>
        <w:ind w:left="0"/>
      </w:pPr>
      <w:r w:rsidRPr="00EF63FC">
        <w:t xml:space="preserve">In the following example </w:t>
      </w:r>
      <w:r>
        <w:t>of a</w:t>
      </w:r>
      <w:r w:rsidRPr="00EF63FC">
        <w:t xml:space="preserve"> set of data of Type 11, </w:t>
      </w:r>
      <w:r>
        <w:t>t</w:t>
      </w:r>
      <w:r w:rsidRPr="00EF63FC">
        <w:t>he first, second and third items are the same as in other types of data such as Types 2 or 7.  They define the number of th</w:t>
      </w:r>
      <w:r>
        <w:t>is</w:t>
      </w:r>
      <w:r w:rsidRPr="00EF63FC">
        <w:t xml:space="preserve"> set of data (</w:t>
      </w:r>
      <w:r w:rsidRPr="00EF63FC">
        <w:rPr>
          <w:highlight w:val="cyan"/>
        </w:rPr>
        <w:t>2</w:t>
      </w:r>
      <w:r w:rsidRPr="00EB101A">
        <w:rPr>
          <w:highlight w:val="cyan"/>
        </w:rPr>
        <w:t>8</w:t>
      </w:r>
      <w:r w:rsidRPr="00EF63FC">
        <w:t>), the number of the determinand (</w:t>
      </w:r>
      <w:r w:rsidRPr="00EF63FC">
        <w:rPr>
          <w:highlight w:val="cyan"/>
        </w:rPr>
        <w:t>3</w:t>
      </w:r>
      <w:r w:rsidRPr="00EF63FC">
        <w:t>) and the type of data (</w:t>
      </w:r>
      <w:r w:rsidRPr="00EF63FC">
        <w:rPr>
          <w:highlight w:val="cyan"/>
        </w:rPr>
        <w:t>11</w:t>
      </w:r>
      <w:r w:rsidRPr="00EF63FC">
        <w:t>).  Similarly</w:t>
      </w:r>
      <w:r w:rsidR="00E70255">
        <w:t>,</w:t>
      </w:r>
      <w:r w:rsidRPr="00EF63FC">
        <w:t xml:space="preserve"> the values of </w:t>
      </w:r>
      <w:r w:rsidRPr="00EF63FC">
        <w:rPr>
          <w:highlight w:val="lightGray"/>
        </w:rPr>
        <w:t>1.0</w:t>
      </w:r>
      <w:r w:rsidRPr="00EF63FC">
        <w:t xml:space="preserve"> and </w:t>
      </w:r>
      <w:r w:rsidRPr="00EF63FC">
        <w:rPr>
          <w:highlight w:val="lightGray"/>
        </w:rPr>
        <w:t>36</w:t>
      </w:r>
      <w:r w:rsidRPr="00EF63FC">
        <w:t xml:space="preserve"> are the correlation coefficient and number of samples just as </w:t>
      </w:r>
      <w:r>
        <w:t>for</w:t>
      </w:r>
      <w:r w:rsidRPr="00EF63FC">
        <w:t xml:space="preserve"> other Types of data.  </w:t>
      </w:r>
    </w:p>
    <w:p w:rsidR="00925327" w:rsidRDefault="00925327" w:rsidP="00925327">
      <w:pPr>
        <w:widowControl/>
        <w:autoSpaceDE w:val="0"/>
        <w:autoSpaceDN w:val="0"/>
        <w:adjustRightInd w:val="0"/>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925327" w:rsidRPr="00684F35" w:rsidTr="00E70255">
        <w:trPr>
          <w:trHeight w:hRule="exact" w:val="444"/>
        </w:trPr>
        <w:tc>
          <w:tcPr>
            <w:tcW w:w="9073" w:type="dxa"/>
            <w:shd w:val="clear" w:color="auto" w:fill="FFFF00"/>
          </w:tcPr>
          <w:p w:rsidR="00925327" w:rsidRPr="008A0B06" w:rsidRDefault="00925327" w:rsidP="008C74CA">
            <w:pPr>
              <w:keepNext/>
              <w:keepLines/>
              <w:tabs>
                <w:tab w:val="left" w:pos="-1440"/>
                <w:tab w:val="left" w:pos="-720"/>
                <w:tab w:val="left" w:pos="0"/>
                <w:tab w:val="left" w:pos="1080"/>
                <w:tab w:val="left" w:pos="1620"/>
                <w:tab w:val="left" w:pos="2160"/>
              </w:tabs>
              <w:suppressAutoHyphens/>
              <w:spacing w:before="90" w:after="54"/>
              <w:ind w:left="0"/>
              <w:rPr>
                <w:rStyle w:val="a"/>
              </w:rPr>
            </w:pPr>
            <w:r w:rsidRPr="00E756B5">
              <w:rPr>
                <w:rStyle w:val="a"/>
                <w:b/>
                <w:highlight w:val="cyan"/>
              </w:rPr>
              <w:t>2</w:t>
            </w:r>
            <w:r>
              <w:rPr>
                <w:rStyle w:val="a"/>
                <w:b/>
                <w:highlight w:val="cyan"/>
              </w:rPr>
              <w:t>8</w:t>
            </w:r>
            <w:r w:rsidRPr="00E756B5">
              <w:rPr>
                <w:rStyle w:val="a"/>
                <w:b/>
                <w:highlight w:val="cyan"/>
              </w:rPr>
              <w:t xml:space="preserve">   3</w:t>
            </w:r>
            <w:r w:rsidRPr="00E756B5">
              <w:rPr>
                <w:rStyle w:val="a"/>
                <w:highlight w:val="cyan"/>
              </w:rPr>
              <w:t xml:space="preserve"> </w:t>
            </w:r>
            <w:r w:rsidR="00E70255">
              <w:rPr>
                <w:rStyle w:val="a"/>
                <w:highlight w:val="cyan"/>
              </w:rPr>
              <w:t xml:space="preserve"> </w:t>
            </w:r>
            <w:r w:rsidRPr="00E756B5">
              <w:rPr>
                <w:rStyle w:val="a"/>
                <w:highlight w:val="cyan"/>
              </w:rPr>
              <w:t xml:space="preserve"> </w:t>
            </w:r>
            <w:r w:rsidRPr="00E756B5">
              <w:rPr>
                <w:rStyle w:val="a"/>
                <w:b/>
                <w:highlight w:val="cyan"/>
              </w:rPr>
              <w:t>11</w:t>
            </w:r>
            <w:r w:rsidRPr="008A0B06">
              <w:rPr>
                <w:rStyle w:val="a"/>
              </w:rPr>
              <w:t xml:space="preserve">   </w:t>
            </w:r>
            <w:r w:rsidRPr="00E756B5">
              <w:rPr>
                <w:rStyle w:val="a"/>
              </w:rPr>
              <w:t>1.52</w:t>
            </w:r>
            <w:r w:rsidRPr="008A0B06">
              <w:rPr>
                <w:rStyle w:val="a"/>
              </w:rPr>
              <w:t xml:space="preserve">   </w:t>
            </w:r>
            <w:r w:rsidRPr="007651CD">
              <w:rPr>
                <w:rStyle w:val="a"/>
              </w:rPr>
              <w:t>0.81   0.76</w:t>
            </w:r>
            <w:r w:rsidRPr="008A0B06">
              <w:rPr>
                <w:rStyle w:val="a"/>
              </w:rPr>
              <w:t xml:space="preserve">  </w:t>
            </w:r>
            <w:r>
              <w:rPr>
                <w:rStyle w:val="a"/>
              </w:rPr>
              <w:t xml:space="preserve">  </w:t>
            </w:r>
            <w:r w:rsidRPr="008A0B06">
              <w:rPr>
                <w:rStyle w:val="a"/>
              </w:rPr>
              <w:t xml:space="preserve">1.0 </w:t>
            </w:r>
            <w:r>
              <w:rPr>
                <w:rStyle w:val="a"/>
              </w:rPr>
              <w:t xml:space="preserve">  5</w:t>
            </w:r>
            <w:r w:rsidRPr="008A0B06">
              <w:rPr>
                <w:rStyle w:val="a"/>
              </w:rPr>
              <w:t xml:space="preserve">.0  </w:t>
            </w:r>
            <w:r>
              <w:rPr>
                <w:rStyle w:val="a"/>
              </w:rPr>
              <w:t xml:space="preserve"> </w:t>
            </w:r>
            <w:r w:rsidRPr="007651CD">
              <w:rPr>
                <w:rStyle w:val="a"/>
                <w:b/>
                <w:highlight w:val="lightGray"/>
              </w:rPr>
              <w:t>1.0   36</w:t>
            </w:r>
            <w:r>
              <w:rPr>
                <w:rStyle w:val="a"/>
              </w:rPr>
              <w:t xml:space="preserve">           </w:t>
            </w:r>
            <w:r w:rsidRPr="008A0B06">
              <w:rPr>
                <w:rStyle w:val="a"/>
              </w:rPr>
              <w:t xml:space="preserve"> ''</w:t>
            </w:r>
            <w:r>
              <w:rPr>
                <w:rStyle w:val="a"/>
              </w:rPr>
              <w:t>diffuse load”</w:t>
            </w:r>
            <w:r w:rsidRPr="00E011BA">
              <w:rPr>
                <w:rStyle w:val="a"/>
              </w:rPr>
              <w:t xml:space="preserve"> </w:t>
            </w:r>
            <w:r w:rsidRPr="008A0B06">
              <w:rPr>
                <w:rStyle w:val="a"/>
              </w:rPr>
              <w:t xml:space="preserve">                                                        </w:t>
            </w:r>
            <w:r w:rsidRPr="00E011BA">
              <w:rPr>
                <w:rStyle w:val="a"/>
              </w:rPr>
              <w:t xml:space="preserve">                                                       </w:t>
            </w:r>
          </w:p>
        </w:tc>
      </w:tr>
    </w:tbl>
    <w:p w:rsidR="00925327" w:rsidRDefault="00925327" w:rsidP="00925327">
      <w:pPr>
        <w:widowControl/>
        <w:autoSpaceDE w:val="0"/>
        <w:autoSpaceDN w:val="0"/>
        <w:adjustRightInd w:val="0"/>
        <w:ind w:left="0"/>
      </w:pPr>
    </w:p>
    <w:p w:rsidR="00925327" w:rsidRPr="00EB101A" w:rsidRDefault="00925327" w:rsidP="00925327">
      <w:pPr>
        <w:widowControl/>
        <w:autoSpaceDE w:val="0"/>
        <w:autoSpaceDN w:val="0"/>
        <w:adjustRightInd w:val="0"/>
        <w:ind w:left="0"/>
      </w:pPr>
      <w:r w:rsidRPr="00EB101A">
        <w:t>The definitions of the middle five numbers are set out below:</w:t>
      </w:r>
    </w:p>
    <w:p w:rsidR="00925327" w:rsidRPr="007651CD" w:rsidRDefault="00925327" w:rsidP="00925327">
      <w:pPr>
        <w:widowControl/>
        <w:autoSpaceDE w:val="0"/>
        <w:autoSpaceDN w:val="0"/>
        <w:adjustRightInd w:val="0"/>
        <w:ind w:left="0"/>
        <w:rPr>
          <w:highlight w:val="gree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925327" w:rsidRPr="00684F35" w:rsidTr="00E70255">
        <w:trPr>
          <w:trHeight w:hRule="exact" w:val="444"/>
        </w:trPr>
        <w:tc>
          <w:tcPr>
            <w:tcW w:w="9073" w:type="dxa"/>
            <w:shd w:val="clear" w:color="auto" w:fill="FFFF00"/>
          </w:tcPr>
          <w:p w:rsidR="00925327" w:rsidRPr="008A0B06" w:rsidRDefault="00925327" w:rsidP="008C74CA">
            <w:pPr>
              <w:keepNext/>
              <w:keepLines/>
              <w:tabs>
                <w:tab w:val="left" w:pos="-1440"/>
                <w:tab w:val="left" w:pos="-720"/>
                <w:tab w:val="left" w:pos="0"/>
                <w:tab w:val="left" w:pos="1080"/>
                <w:tab w:val="left" w:pos="1620"/>
                <w:tab w:val="left" w:pos="2160"/>
              </w:tabs>
              <w:suppressAutoHyphens/>
              <w:spacing w:before="90" w:after="54"/>
              <w:ind w:left="0"/>
              <w:rPr>
                <w:rStyle w:val="a"/>
              </w:rPr>
            </w:pPr>
            <w:r w:rsidRPr="004661A8">
              <w:rPr>
                <w:rStyle w:val="a"/>
              </w:rPr>
              <w:t>2</w:t>
            </w:r>
            <w:r>
              <w:rPr>
                <w:rStyle w:val="a"/>
              </w:rPr>
              <w:t>8</w:t>
            </w:r>
            <w:r w:rsidRPr="004661A8">
              <w:rPr>
                <w:rStyle w:val="a"/>
              </w:rPr>
              <w:t xml:space="preserve">   3  </w:t>
            </w:r>
            <w:r w:rsidR="00E70255">
              <w:rPr>
                <w:rStyle w:val="a"/>
              </w:rPr>
              <w:t xml:space="preserve"> </w:t>
            </w:r>
            <w:r w:rsidRPr="004661A8">
              <w:rPr>
                <w:rStyle w:val="a"/>
              </w:rPr>
              <w:t>11</w:t>
            </w:r>
            <w:r w:rsidRPr="008A0B06">
              <w:rPr>
                <w:rStyle w:val="a"/>
              </w:rPr>
              <w:t xml:space="preserve">   </w:t>
            </w:r>
            <w:r w:rsidRPr="004661A8">
              <w:rPr>
                <w:rStyle w:val="a"/>
                <w:b/>
                <w:highlight w:val="cyan"/>
              </w:rPr>
              <w:t>1.52   0.81   0.76    1.0   5.0</w:t>
            </w:r>
            <w:r w:rsidRPr="008A0B06">
              <w:rPr>
                <w:rStyle w:val="a"/>
              </w:rPr>
              <w:t xml:space="preserve">  </w:t>
            </w:r>
            <w:r>
              <w:rPr>
                <w:rStyle w:val="a"/>
              </w:rPr>
              <w:t xml:space="preserve"> </w:t>
            </w:r>
            <w:r w:rsidRPr="004661A8">
              <w:rPr>
                <w:rStyle w:val="a"/>
              </w:rPr>
              <w:t>1.0   36</w:t>
            </w:r>
            <w:r>
              <w:rPr>
                <w:rStyle w:val="a"/>
              </w:rPr>
              <w:t xml:space="preserve">           </w:t>
            </w:r>
            <w:r w:rsidRPr="008A0B06">
              <w:rPr>
                <w:rStyle w:val="a"/>
              </w:rPr>
              <w:t xml:space="preserve"> ''</w:t>
            </w:r>
            <w:r>
              <w:rPr>
                <w:rStyle w:val="a"/>
              </w:rPr>
              <w:t>diffuse load”</w:t>
            </w:r>
            <w:r w:rsidRPr="00E011BA">
              <w:rPr>
                <w:rStyle w:val="a"/>
              </w:rPr>
              <w:t xml:space="preserve"> </w:t>
            </w:r>
            <w:r w:rsidRPr="008A0B06">
              <w:rPr>
                <w:rStyle w:val="a"/>
              </w:rPr>
              <w:t xml:space="preserve">                                                        </w:t>
            </w:r>
            <w:r w:rsidRPr="00E011BA">
              <w:rPr>
                <w:rStyle w:val="a"/>
              </w:rPr>
              <w:t xml:space="preserve">                                                       </w:t>
            </w:r>
          </w:p>
        </w:tc>
      </w:tr>
    </w:tbl>
    <w:p w:rsidR="00925327" w:rsidRDefault="00925327" w:rsidP="00925327">
      <w:pPr>
        <w:widowControl/>
        <w:autoSpaceDE w:val="0"/>
        <w:autoSpaceDN w:val="0"/>
        <w:adjustRightInd w:val="0"/>
        <w:ind w:left="0"/>
      </w:pPr>
    </w:p>
    <w:p w:rsidR="00925327" w:rsidRPr="00EB101A" w:rsidRDefault="00925327" w:rsidP="009A0E85">
      <w:pPr>
        <w:pStyle w:val="ListParagraph"/>
        <w:numPr>
          <w:ilvl w:val="0"/>
          <w:numId w:val="24"/>
        </w:numPr>
        <w:spacing w:line="259" w:lineRule="auto"/>
        <w:rPr>
          <w:rFonts w:ascii="Arial" w:hAnsi="Arial" w:cs="Arial"/>
        </w:rPr>
      </w:pPr>
      <w:r w:rsidRPr="00EB101A">
        <w:rPr>
          <w:rFonts w:ascii="Arial" w:hAnsi="Arial" w:cs="Arial"/>
        </w:rPr>
        <w:lastRenderedPageBreak/>
        <w:t>The mean load, m (1.52</w:t>
      </w:r>
      <w:r>
        <w:rPr>
          <w:rFonts w:ascii="Arial" w:hAnsi="Arial" w:cs="Arial"/>
        </w:rPr>
        <w:t xml:space="preserve"> in this case</w:t>
      </w:r>
      <w:r w:rsidRPr="00EB101A">
        <w:rPr>
          <w:rFonts w:ascii="Arial" w:hAnsi="Arial" w:cs="Arial"/>
        </w:rPr>
        <w:t>)</w:t>
      </w:r>
    </w:p>
    <w:p w:rsidR="00925327" w:rsidRPr="00EB101A" w:rsidRDefault="00925327" w:rsidP="009A0E85">
      <w:pPr>
        <w:pStyle w:val="ListParagraph"/>
        <w:numPr>
          <w:ilvl w:val="0"/>
          <w:numId w:val="24"/>
        </w:numPr>
        <w:spacing w:line="259" w:lineRule="auto"/>
        <w:rPr>
          <w:rFonts w:ascii="Arial" w:hAnsi="Arial" w:cs="Arial"/>
        </w:rPr>
      </w:pPr>
      <w:r w:rsidRPr="00EB101A">
        <w:rPr>
          <w:rFonts w:ascii="Arial" w:hAnsi="Arial" w:cs="Arial"/>
        </w:rPr>
        <w:t xml:space="preserve">The </w:t>
      </w:r>
      <w:r>
        <w:rPr>
          <w:rFonts w:ascii="Arial" w:hAnsi="Arial" w:cs="Arial"/>
        </w:rPr>
        <w:t xml:space="preserve">standard deviation, </w:t>
      </w:r>
      <w:r w:rsidRPr="00EB101A">
        <w:rPr>
          <w:rFonts w:ascii="Arial" w:hAnsi="Arial" w:cs="Arial"/>
        </w:rPr>
        <w:t>(0.81)</w:t>
      </w:r>
    </w:p>
    <w:p w:rsidR="00925327" w:rsidRPr="00EB101A" w:rsidRDefault="00925327" w:rsidP="009A0E85">
      <w:pPr>
        <w:pStyle w:val="ListParagraph"/>
        <w:numPr>
          <w:ilvl w:val="0"/>
          <w:numId w:val="24"/>
        </w:numPr>
        <w:spacing w:line="259" w:lineRule="auto"/>
        <w:rPr>
          <w:rFonts w:ascii="Arial" w:hAnsi="Arial" w:cs="Arial"/>
        </w:rPr>
      </w:pPr>
      <w:r w:rsidRPr="00EB101A">
        <w:rPr>
          <w:rFonts w:ascii="Arial" w:hAnsi="Arial" w:cs="Arial"/>
        </w:rPr>
        <w:t>The power index, p (0.76)</w:t>
      </w:r>
    </w:p>
    <w:p w:rsidR="00925327" w:rsidRPr="00EB101A" w:rsidRDefault="00925327" w:rsidP="009A0E85">
      <w:pPr>
        <w:pStyle w:val="ListParagraph"/>
        <w:numPr>
          <w:ilvl w:val="0"/>
          <w:numId w:val="24"/>
        </w:numPr>
        <w:spacing w:line="259" w:lineRule="auto"/>
        <w:rPr>
          <w:rFonts w:ascii="Arial" w:hAnsi="Arial" w:cs="Arial"/>
        </w:rPr>
      </w:pPr>
      <w:r w:rsidRPr="00EB101A">
        <w:rPr>
          <w:rFonts w:ascii="Arial" w:hAnsi="Arial" w:cs="Arial"/>
        </w:rPr>
        <w:t>The base load, b</w:t>
      </w:r>
      <w:r>
        <w:rPr>
          <w:rFonts w:ascii="Arial" w:hAnsi="Arial" w:cs="Arial"/>
        </w:rPr>
        <w:t>,</w:t>
      </w:r>
      <w:r w:rsidRPr="00EB101A">
        <w:rPr>
          <w:rFonts w:ascii="Arial" w:hAnsi="Arial" w:cs="Arial"/>
        </w:rPr>
        <w:t xml:space="preserve"> (is specified as a percentage of the mean) (1.0)</w:t>
      </w:r>
    </w:p>
    <w:p w:rsidR="00925327" w:rsidRPr="00EB101A" w:rsidRDefault="00925327" w:rsidP="009A0E85">
      <w:pPr>
        <w:pStyle w:val="ListParagraph"/>
        <w:numPr>
          <w:ilvl w:val="0"/>
          <w:numId w:val="24"/>
        </w:numPr>
        <w:spacing w:line="259" w:lineRule="auto"/>
        <w:rPr>
          <w:rFonts w:ascii="Arial" w:hAnsi="Arial" w:cs="Arial"/>
        </w:rPr>
      </w:pPr>
      <w:r w:rsidRPr="00EB101A">
        <w:rPr>
          <w:rFonts w:ascii="Arial" w:hAnsi="Arial" w:cs="Arial"/>
        </w:rPr>
        <w:t>The cut off percentile; values below this are set to zero), c (5.0)</w:t>
      </w:r>
    </w:p>
    <w:p w:rsidR="00925327" w:rsidRDefault="00925327" w:rsidP="00925327">
      <w:pPr>
        <w:widowControl/>
        <w:autoSpaceDE w:val="0"/>
        <w:autoSpaceDN w:val="0"/>
        <w:adjustRightInd w:val="0"/>
        <w:ind w:left="0"/>
      </w:pPr>
    </w:p>
    <w:p w:rsidR="00925327" w:rsidRPr="00EB101A" w:rsidRDefault="00925327" w:rsidP="00925327">
      <w:pPr>
        <w:widowControl/>
        <w:autoSpaceDE w:val="0"/>
        <w:autoSpaceDN w:val="0"/>
        <w:adjustRightInd w:val="0"/>
        <w:ind w:left="0"/>
      </w:pPr>
      <w:r w:rsidRPr="00EB101A">
        <w:t>SIMCAT then calculates</w:t>
      </w:r>
      <w:r>
        <w:t xml:space="preserve"> the 5000 </w:t>
      </w:r>
      <w:r w:rsidRPr="00EB101A">
        <w:t xml:space="preserve">values of </w:t>
      </w:r>
      <w:r>
        <w:t xml:space="preserve">load by </w:t>
      </w:r>
      <w:r w:rsidRPr="00EB101A">
        <w:t xml:space="preserve">assuming a log-normal distribution </w:t>
      </w:r>
      <w:r>
        <w:t xml:space="preserve">and </w:t>
      </w:r>
      <w:r w:rsidRPr="00EB101A">
        <w:t xml:space="preserve">the </w:t>
      </w:r>
      <w:r>
        <w:t xml:space="preserve">using </w:t>
      </w:r>
      <w:r w:rsidRPr="00EB101A">
        <w:t xml:space="preserve">same processes as for Type 7. </w:t>
      </w:r>
    </w:p>
    <w:p w:rsidR="00925327" w:rsidRDefault="00925327" w:rsidP="00925327">
      <w:pPr>
        <w:widowControl/>
        <w:autoSpaceDE w:val="0"/>
        <w:autoSpaceDN w:val="0"/>
        <w:adjustRightInd w:val="0"/>
        <w:ind w:left="0"/>
      </w:pPr>
    </w:p>
    <w:p w:rsidR="00925327" w:rsidRDefault="00925327" w:rsidP="00925327">
      <w:pPr>
        <w:widowControl/>
        <w:autoSpaceDE w:val="0"/>
        <w:autoSpaceDN w:val="0"/>
        <w:adjustRightInd w:val="0"/>
        <w:ind w:left="0"/>
        <w:rPr>
          <w:lang w:eastAsia="en-GB"/>
        </w:rPr>
      </w:pPr>
      <w:r w:rsidRPr="00EB101A">
        <w:t xml:space="preserve">For Type 11 the calculations are taken further.  The power index is used to modify </w:t>
      </w:r>
      <w:r>
        <w:t xml:space="preserve">the </w:t>
      </w:r>
      <w:r w:rsidRPr="00EB101A">
        <w:t xml:space="preserve">initial values of the </w:t>
      </w:r>
      <w:r>
        <w:t>5000 values</w:t>
      </w:r>
      <w:r w:rsidRPr="00EB101A">
        <w:t>.  Each</w:t>
      </w:r>
      <w:r>
        <w:t xml:space="preserve"> initial value of</w:t>
      </w:r>
      <w:r w:rsidRPr="00EB101A">
        <w:rPr>
          <w:lang w:eastAsia="en-GB"/>
        </w:rPr>
        <w:t xml:space="preserve"> </w:t>
      </w:r>
      <w:r w:rsidRPr="00EB101A">
        <w:rPr>
          <w:rFonts w:asciiTheme="majorHAnsi" w:hAnsiTheme="majorHAnsi"/>
          <w:i/>
          <w:lang w:eastAsia="en-GB"/>
        </w:rPr>
        <w:t>load</w:t>
      </w:r>
      <w:r>
        <w:rPr>
          <w:rFonts w:asciiTheme="majorHAnsi" w:hAnsiTheme="majorHAnsi"/>
          <w:i/>
          <w:lang w:eastAsia="en-GB"/>
        </w:rPr>
        <w:t xml:space="preserve"> </w:t>
      </w:r>
      <w:r w:rsidRPr="00EB101A">
        <w:rPr>
          <w:lang w:eastAsia="en-GB"/>
        </w:rPr>
        <w:t xml:space="preserve">is raised to the power of </w:t>
      </w:r>
      <w:r>
        <w:rPr>
          <w:lang w:eastAsia="en-GB"/>
        </w:rPr>
        <w:t xml:space="preserve">the power index, </w:t>
      </w:r>
      <w:r w:rsidRPr="00EB101A">
        <w:rPr>
          <w:lang w:eastAsia="en-GB"/>
        </w:rPr>
        <w:t>p (0.76 in this case)</w:t>
      </w:r>
      <w:r>
        <w:rPr>
          <w:lang w:eastAsia="en-GB"/>
        </w:rPr>
        <w:t>:</w:t>
      </w:r>
      <w:r w:rsidRPr="00EB101A">
        <w:rPr>
          <w:lang w:eastAsia="en-GB"/>
        </w:rPr>
        <w:t xml:space="preserve">  </w:t>
      </w:r>
    </w:p>
    <w:p w:rsidR="00925327" w:rsidRDefault="00925327" w:rsidP="00925327">
      <w:pPr>
        <w:widowControl/>
        <w:autoSpaceDE w:val="0"/>
        <w:autoSpaceDN w:val="0"/>
        <w:adjustRightInd w:val="0"/>
        <w:ind w:left="0"/>
        <w:rPr>
          <w:lang w:eastAsia="en-GB"/>
        </w:rPr>
      </w:pPr>
    </w:p>
    <w:p w:rsidR="00925327" w:rsidRDefault="00925327" w:rsidP="00925327">
      <w:pPr>
        <w:ind w:left="0"/>
        <w:rPr>
          <w:rFonts w:eastAsiaTheme="minorEastAsia"/>
        </w:rPr>
      </w:pPr>
      <m:oMathPara>
        <m:oMath>
          <m:r>
            <w:rPr>
              <w:rFonts w:ascii="Cambria Math" w:eastAsiaTheme="minorEastAsia" w:hAnsi="Cambria Math"/>
            </w:rPr>
            <m:t>revised load=</m:t>
          </m:r>
          <m:sSup>
            <m:sSupPr>
              <m:ctrlPr>
                <w:rPr>
                  <w:rFonts w:ascii="Cambria Math" w:eastAsiaTheme="minorEastAsia" w:hAnsi="Cambria Math"/>
                  <w:i/>
                </w:rPr>
              </m:ctrlPr>
            </m:sSupPr>
            <m:e>
              <m:r>
                <w:rPr>
                  <w:rFonts w:ascii="Cambria Math" w:eastAsiaTheme="minorEastAsia" w:hAnsi="Cambria Math"/>
                </w:rPr>
                <m:t>load</m:t>
              </m:r>
            </m:e>
            <m:sup>
              <m:r>
                <w:rPr>
                  <w:rFonts w:ascii="Cambria Math" w:eastAsiaTheme="minorEastAsia" w:hAnsi="Cambria Math"/>
                </w:rPr>
                <m:t>p</m:t>
              </m:r>
            </m:sup>
          </m:sSup>
        </m:oMath>
      </m:oMathPara>
    </w:p>
    <w:p w:rsidR="00925327" w:rsidRDefault="00925327" w:rsidP="00925327">
      <w:pPr>
        <w:widowControl/>
        <w:autoSpaceDE w:val="0"/>
        <w:autoSpaceDN w:val="0"/>
        <w:adjustRightInd w:val="0"/>
        <w:ind w:left="0"/>
        <w:rPr>
          <w:lang w:eastAsia="en-GB"/>
        </w:rPr>
      </w:pPr>
    </w:p>
    <w:p w:rsidR="00925327" w:rsidRDefault="00925327" w:rsidP="00925327">
      <w:pPr>
        <w:widowControl/>
        <w:autoSpaceDE w:val="0"/>
        <w:autoSpaceDN w:val="0"/>
        <w:adjustRightInd w:val="0"/>
        <w:ind w:left="0"/>
        <w:rPr>
          <w:lang w:eastAsia="en-GB"/>
        </w:rPr>
      </w:pPr>
      <w:r>
        <w:rPr>
          <w:lang w:eastAsia="en-GB"/>
        </w:rPr>
        <w:t xml:space="preserve">Values of </w:t>
      </w:r>
      <m:oMath>
        <m:sSup>
          <m:sSupPr>
            <m:ctrlPr>
              <w:rPr>
                <w:rFonts w:ascii="Cambria Math" w:eastAsiaTheme="minorEastAsia" w:hAnsi="Cambria Math"/>
                <w:i/>
              </w:rPr>
            </m:ctrlPr>
          </m:sSupPr>
          <m:e>
            <m:r>
              <w:rPr>
                <w:rFonts w:ascii="Cambria Math" w:eastAsiaTheme="minorEastAsia" w:hAnsi="Cambria Math"/>
              </w:rPr>
              <m:t>(load</m:t>
            </m:r>
          </m:e>
          <m:sup>
            <m:r>
              <w:rPr>
                <w:rFonts w:ascii="Cambria Math" w:eastAsiaTheme="minorEastAsia" w:hAnsi="Cambria Math"/>
              </w:rPr>
              <m:t>p</m:t>
            </m:r>
          </m:sup>
        </m:sSup>
        <m:r>
          <w:rPr>
            <w:rFonts w:ascii="Cambria Math" w:eastAsiaTheme="minorEastAsia" w:hAnsi="Cambria Math"/>
          </w:rPr>
          <m:t>)</m:t>
        </m:r>
      </m:oMath>
      <w:r>
        <w:rPr>
          <w:lang w:eastAsia="en-GB"/>
        </w:rPr>
        <w:t xml:space="preserve"> for percentiles that are less than the specified cut-off-percentile are set to zero.  In the current example, the cut-off is the 5-percentile, 5% of the values of </w:t>
      </w:r>
      <m:oMath>
        <m:sSup>
          <m:sSupPr>
            <m:ctrlPr>
              <w:rPr>
                <w:rFonts w:ascii="Cambria Math" w:eastAsiaTheme="minorEastAsia" w:hAnsi="Cambria Math"/>
                <w:i/>
              </w:rPr>
            </m:ctrlPr>
          </m:sSupPr>
          <m:e>
            <m:r>
              <w:rPr>
                <w:rFonts w:ascii="Cambria Math" w:eastAsiaTheme="minorEastAsia" w:hAnsi="Cambria Math"/>
              </w:rPr>
              <m:t>(load</m:t>
            </m:r>
          </m:e>
          <m:sup>
            <m:r>
              <w:rPr>
                <w:rFonts w:ascii="Cambria Math" w:eastAsiaTheme="minorEastAsia" w:hAnsi="Cambria Math"/>
              </w:rPr>
              <m:t>p</m:t>
            </m:r>
          </m:sup>
        </m:sSup>
        <m:r>
          <w:rPr>
            <w:rFonts w:ascii="Cambria Math" w:eastAsiaTheme="minorEastAsia" w:hAnsi="Cambria Math"/>
          </w:rPr>
          <m:t>)</m:t>
        </m:r>
      </m:oMath>
      <w:r>
        <w:rPr>
          <w:lang w:eastAsia="en-GB"/>
        </w:rPr>
        <w:t xml:space="preserve"> will be zero.</w:t>
      </w:r>
    </w:p>
    <w:p w:rsidR="00925327" w:rsidRDefault="00925327" w:rsidP="00925327">
      <w:pPr>
        <w:widowControl/>
        <w:autoSpaceDE w:val="0"/>
        <w:autoSpaceDN w:val="0"/>
        <w:adjustRightInd w:val="0"/>
        <w:ind w:left="0"/>
        <w:rPr>
          <w:lang w:eastAsia="en-GB"/>
        </w:rPr>
      </w:pPr>
    </w:p>
    <w:p w:rsidR="00925327" w:rsidRDefault="00925327" w:rsidP="00925327">
      <w:pPr>
        <w:widowControl/>
        <w:autoSpaceDE w:val="0"/>
        <w:autoSpaceDN w:val="0"/>
        <w:adjustRightInd w:val="0"/>
        <w:ind w:left="0"/>
        <w:rPr>
          <w:lang w:eastAsia="en-GB"/>
        </w:rPr>
      </w:pPr>
      <w:r>
        <w:rPr>
          <w:lang w:eastAsia="en-GB"/>
        </w:rPr>
        <w:t xml:space="preserve">SIMCAT then calculated the average value of the 5000 results: </w:t>
      </w:r>
      <m:oMath>
        <m:r>
          <w:rPr>
            <w:rFonts w:ascii="Cambria Math" w:hAnsi="Cambria Math"/>
            <w:lang w:eastAsia="en-GB"/>
          </w:rPr>
          <m:t>av</m:t>
        </m:r>
        <m:sSup>
          <m:sSupPr>
            <m:ctrlPr>
              <w:rPr>
                <w:rFonts w:ascii="Cambria Math" w:eastAsiaTheme="minorEastAsia" w:hAnsi="Cambria Math"/>
                <w:i/>
              </w:rPr>
            </m:ctrlPr>
          </m:sSupPr>
          <m:e>
            <m:r>
              <w:rPr>
                <w:rFonts w:ascii="Cambria Math" w:eastAsiaTheme="minorEastAsia" w:hAnsi="Cambria Math"/>
              </w:rPr>
              <m:t>(load</m:t>
            </m:r>
          </m:e>
          <m:sup>
            <m:r>
              <w:rPr>
                <w:rFonts w:ascii="Cambria Math" w:eastAsiaTheme="minorEastAsia" w:hAnsi="Cambria Math"/>
              </w:rPr>
              <m:t>p</m:t>
            </m:r>
          </m:sup>
        </m:sSup>
        <m:r>
          <w:rPr>
            <w:rFonts w:ascii="Cambria Math" w:eastAsiaTheme="minorEastAsia" w:hAnsi="Cambria Math"/>
          </w:rPr>
          <m:t>)</m:t>
        </m:r>
      </m:oMath>
    </w:p>
    <w:p w:rsidR="00925327" w:rsidRDefault="00925327" w:rsidP="00925327">
      <w:pPr>
        <w:widowControl/>
        <w:autoSpaceDE w:val="0"/>
        <w:autoSpaceDN w:val="0"/>
        <w:adjustRightInd w:val="0"/>
        <w:ind w:left="0"/>
        <w:rPr>
          <w:lang w:eastAsia="en-GB"/>
        </w:rPr>
      </w:pPr>
    </w:p>
    <w:p w:rsidR="00925327" w:rsidRDefault="00925327" w:rsidP="00925327">
      <w:pPr>
        <w:widowControl/>
        <w:autoSpaceDE w:val="0"/>
        <w:autoSpaceDN w:val="0"/>
        <w:adjustRightInd w:val="0"/>
        <w:ind w:left="0"/>
        <w:rPr>
          <w:rFonts w:eastAsiaTheme="minorEastAsia"/>
        </w:rPr>
      </w:pPr>
      <w:r w:rsidRPr="00EB101A">
        <w:rPr>
          <w:rFonts w:eastAsiaTheme="minorEastAsia"/>
        </w:rPr>
        <w:t xml:space="preserve">Then when </w:t>
      </w:r>
      <w:r>
        <w:rPr>
          <w:rFonts w:eastAsiaTheme="minorEastAsia"/>
        </w:rPr>
        <w:t>setting up</w:t>
      </w:r>
      <w:r w:rsidRPr="00EB101A">
        <w:rPr>
          <w:rFonts w:eastAsiaTheme="minorEastAsia"/>
        </w:rPr>
        <w:t xml:space="preserve"> the value</w:t>
      </w:r>
      <w:r>
        <w:rPr>
          <w:rFonts w:eastAsiaTheme="minorEastAsia"/>
        </w:rPr>
        <w:t>s of</w:t>
      </w:r>
      <w:r w:rsidRPr="00EB101A">
        <w:rPr>
          <w:rFonts w:eastAsiaTheme="minorEastAsia"/>
        </w:rPr>
        <w:t xml:space="preserve"> </w:t>
      </w:r>
      <w:r w:rsidRPr="00166242">
        <w:rPr>
          <w:rFonts w:ascii="Cambria Math" w:eastAsiaTheme="minorEastAsia" w:hAnsi="Cambria Math"/>
          <w:i/>
        </w:rPr>
        <w:t>(</w:t>
      </w:r>
      <w:r>
        <w:rPr>
          <w:rFonts w:ascii="Cambria Math" w:eastAsiaTheme="minorEastAsia" w:hAnsi="Cambria Math"/>
          <w:i/>
        </w:rPr>
        <w:t>shot</w:t>
      </w:r>
      <w:r w:rsidRPr="00166242">
        <w:rPr>
          <w:rFonts w:ascii="Cambria Math" w:eastAsiaTheme="minorEastAsia" w:hAnsi="Cambria Math"/>
          <w:i/>
        </w:rPr>
        <w:t>)</w:t>
      </w:r>
      <w:r>
        <w:rPr>
          <w:rFonts w:eastAsiaTheme="minorEastAsia"/>
        </w:rPr>
        <w:t xml:space="preserve"> that are to be used by SIMCAT in the calculation of river quality, every</w:t>
      </w:r>
      <w:r w:rsidRPr="00EB101A">
        <w:rPr>
          <w:rFonts w:eastAsiaTheme="minorEastAsia"/>
        </w:rPr>
        <w:t xml:space="preserve"> value</w:t>
      </w:r>
      <w:r>
        <w:rPr>
          <w:rFonts w:eastAsiaTheme="minorEastAsia"/>
        </w:rPr>
        <w:t xml:space="preserve"> of </w:t>
      </w:r>
      <m:oMath>
        <m:sSup>
          <m:sSupPr>
            <m:ctrlPr>
              <w:rPr>
                <w:rFonts w:ascii="Cambria Math" w:eastAsiaTheme="minorEastAsia" w:hAnsi="Cambria Math"/>
                <w:i/>
              </w:rPr>
            </m:ctrlPr>
          </m:sSupPr>
          <m:e>
            <m:r>
              <w:rPr>
                <w:rFonts w:ascii="Cambria Math" w:eastAsiaTheme="minorEastAsia" w:hAnsi="Cambria Math"/>
              </w:rPr>
              <m:t>(load</m:t>
            </m:r>
          </m:e>
          <m:sup>
            <m:r>
              <w:rPr>
                <w:rFonts w:ascii="Cambria Math" w:eastAsiaTheme="minorEastAsia" w:hAnsi="Cambria Math"/>
              </w:rPr>
              <m:t>p</m:t>
            </m:r>
          </m:sup>
        </m:sSup>
        <m:r>
          <w:rPr>
            <w:rFonts w:ascii="Cambria Math" w:eastAsiaTheme="minorEastAsia" w:hAnsi="Cambria Math"/>
          </w:rPr>
          <m:t>)</m:t>
        </m:r>
      </m:oMath>
      <w:r>
        <w:rPr>
          <w:lang w:eastAsia="en-GB"/>
        </w:rPr>
        <w:t xml:space="preserve"> </w:t>
      </w:r>
      <w:r w:rsidRPr="00EB101A">
        <w:rPr>
          <w:rFonts w:eastAsiaTheme="minorEastAsia"/>
        </w:rPr>
        <w:t>is multiplied by the input mean, m, and divided by</w:t>
      </w:r>
      <w:r>
        <w:rPr>
          <w:rFonts w:eastAsiaTheme="minorEastAsia"/>
        </w:rPr>
        <w:t xml:space="preserve"> the value calculated for</w:t>
      </w:r>
      <w:r w:rsidRPr="00EB101A">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av(load</m:t>
            </m:r>
          </m:e>
          <m:sup>
            <m:r>
              <w:rPr>
                <w:rFonts w:ascii="Cambria Math" w:eastAsiaTheme="minorEastAsia" w:hAnsi="Cambria Math"/>
              </w:rPr>
              <m:t>p</m:t>
            </m:r>
          </m:sup>
        </m:sSup>
        <m:r>
          <w:rPr>
            <w:rFonts w:ascii="Cambria Math" w:eastAsiaTheme="minorEastAsia" w:hAnsi="Cambria Math"/>
          </w:rPr>
          <m:t>)</m:t>
        </m:r>
      </m:oMath>
    </w:p>
    <w:p w:rsidR="00925327" w:rsidRPr="00EF63FC" w:rsidRDefault="00925327" w:rsidP="00925327">
      <w:pPr>
        <w:widowControl/>
        <w:autoSpaceDE w:val="0"/>
        <w:autoSpaceDN w:val="0"/>
        <w:adjustRightInd w:val="0"/>
        <w:ind w:left="0"/>
      </w:pPr>
    </w:p>
    <w:p w:rsidR="00925327" w:rsidRDefault="00925327" w:rsidP="00925327">
      <w:pPr>
        <w:ind w:left="0"/>
        <w:rPr>
          <w:rFonts w:eastAsiaTheme="minorEastAsia"/>
        </w:rPr>
      </w:pPr>
      <m:oMathPara>
        <m:oMath>
          <m:r>
            <w:rPr>
              <w:rFonts w:ascii="Cambria Math" w:eastAsiaTheme="minorEastAsia" w:hAnsi="Cambria Math"/>
            </w:rPr>
            <m:t>shot=</m:t>
          </m:r>
          <m:sSup>
            <m:sSupPr>
              <m:ctrlPr>
                <w:rPr>
                  <w:rFonts w:ascii="Cambria Math" w:eastAsiaTheme="minorEastAsia" w:hAnsi="Cambria Math"/>
                  <w:i/>
                </w:rPr>
              </m:ctrlPr>
            </m:sSupPr>
            <m:e>
              <m:r>
                <w:rPr>
                  <w:rFonts w:ascii="Cambria Math" w:eastAsiaTheme="minorEastAsia" w:hAnsi="Cambria Math"/>
                </w:rPr>
                <m:t>load</m:t>
              </m:r>
            </m:e>
            <m:sup>
              <m:r>
                <w:rPr>
                  <w:rFonts w:ascii="Cambria Math" w:eastAsiaTheme="minorEastAsia" w:hAnsi="Cambria Math"/>
                </w:rPr>
                <m:t>p</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av(</m:t>
              </m:r>
              <m:sSup>
                <m:sSupPr>
                  <m:ctrlPr>
                    <w:rPr>
                      <w:rFonts w:ascii="Cambria Math" w:eastAsiaTheme="minorEastAsia" w:hAnsi="Cambria Math"/>
                      <w:i/>
                    </w:rPr>
                  </m:ctrlPr>
                </m:sSupPr>
                <m:e>
                  <m:r>
                    <w:rPr>
                      <w:rFonts w:ascii="Cambria Math" w:eastAsiaTheme="minorEastAsia" w:hAnsi="Cambria Math"/>
                    </w:rPr>
                    <m:t>load</m:t>
                  </m:r>
                </m:e>
                <m:sup>
                  <m:r>
                    <w:rPr>
                      <w:rFonts w:ascii="Cambria Math" w:eastAsiaTheme="minorEastAsia" w:hAnsi="Cambria Math"/>
                    </w:rPr>
                    <m:t>p</m:t>
                  </m:r>
                </m:sup>
              </m:sSup>
              <m:r>
                <w:rPr>
                  <w:rFonts w:ascii="Cambria Math" w:eastAsiaTheme="minorEastAsia" w:hAnsi="Cambria Math"/>
                </w:rPr>
                <m:t>)</m:t>
              </m:r>
            </m:den>
          </m:f>
        </m:oMath>
      </m:oMathPara>
    </w:p>
    <w:p w:rsidR="00925327" w:rsidRDefault="00925327" w:rsidP="00925327">
      <w:pPr>
        <w:widowControl/>
        <w:autoSpaceDE w:val="0"/>
        <w:autoSpaceDN w:val="0"/>
        <w:adjustRightInd w:val="0"/>
        <w:ind w:left="0"/>
        <w:rPr>
          <w:highlight w:val="green"/>
        </w:rPr>
      </w:pPr>
    </w:p>
    <w:p w:rsidR="00925327" w:rsidRDefault="00925327" w:rsidP="00925327">
      <w:pPr>
        <w:ind w:left="0"/>
        <w:rPr>
          <w:rFonts w:eastAsiaTheme="minorEastAsia"/>
        </w:rPr>
      </w:pPr>
      <w:r>
        <w:rPr>
          <w:rFonts w:eastAsiaTheme="minorEastAsia"/>
        </w:rPr>
        <w:t xml:space="preserve">The full calculation brings in the value entered for the base load (b): </w:t>
      </w:r>
    </w:p>
    <w:p w:rsidR="00925327" w:rsidRDefault="00925327" w:rsidP="00925327">
      <w:pPr>
        <w:ind w:left="0"/>
        <w:rPr>
          <w:rFonts w:eastAsiaTheme="minorEastAsia"/>
        </w:rPr>
      </w:pPr>
    </w:p>
    <w:p w:rsidR="00925327" w:rsidRDefault="00925327" w:rsidP="00925327">
      <w:pPr>
        <w:ind w:left="0"/>
        <w:jc w:val="center"/>
        <w:rPr>
          <w:rFonts w:eastAsiaTheme="minorEastAsia"/>
        </w:rPr>
      </w:pPr>
      <m:oMath>
        <m:r>
          <w:rPr>
            <w:rFonts w:ascii="Cambria Math" w:eastAsiaTheme="minorEastAsia" w:hAnsi="Cambria Math"/>
          </w:rPr>
          <m:t>shot=</m:t>
        </m:r>
        <m:sSup>
          <m:sSupPr>
            <m:ctrlPr>
              <w:rPr>
                <w:rFonts w:ascii="Cambria Math" w:eastAsiaTheme="minorEastAsia" w:hAnsi="Cambria Math"/>
                <w:i/>
              </w:rPr>
            </m:ctrlPr>
          </m:sSupPr>
          <m:e>
            <m:r>
              <w:rPr>
                <w:rFonts w:ascii="Cambria Math" w:eastAsiaTheme="minorEastAsia" w:hAnsi="Cambria Math"/>
              </w:rPr>
              <m:t>load</m:t>
            </m:r>
          </m:e>
          <m:sup>
            <m:r>
              <w:rPr>
                <w:rFonts w:ascii="Cambria Math" w:eastAsiaTheme="minorEastAsia" w:hAnsi="Cambria Math"/>
              </w:rPr>
              <m:t>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100-b</m:t>
                </m:r>
              </m:num>
              <m:den>
                <m:r>
                  <w:rPr>
                    <w:rFonts w:ascii="Cambria Math" w:eastAsiaTheme="minorEastAsia" w:hAnsi="Cambria Math"/>
                  </w:rPr>
                  <m:t>100</m:t>
                </m:r>
              </m:den>
            </m:f>
          </m:num>
          <m:den>
            <m:r>
              <w:rPr>
                <w:rFonts w:ascii="Cambria Math" w:eastAsiaTheme="minorEastAsia" w:hAnsi="Cambria Math"/>
              </w:rPr>
              <m:t>av</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load</m:t>
                    </m:r>
                  </m:e>
                  <m:sup>
                    <m:r>
                      <w:rPr>
                        <w:rFonts w:ascii="Cambria Math" w:eastAsiaTheme="minorEastAsia" w:hAnsi="Cambria Math"/>
                      </w:rPr>
                      <m:t>p</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m:t>
            </m:r>
          </m:num>
          <m:den>
            <m:r>
              <w:rPr>
                <w:rFonts w:ascii="Cambria Math" w:eastAsiaTheme="minorEastAsia" w:hAnsi="Cambria Math"/>
              </w:rPr>
              <m:t>100</m:t>
            </m:r>
          </m:den>
        </m:f>
      </m:oMath>
      <w:r>
        <w:rPr>
          <w:rFonts w:eastAsiaTheme="minorEastAsia"/>
        </w:rPr>
        <w:t xml:space="preserve"> </w:t>
      </w:r>
    </w:p>
    <w:p w:rsidR="00925327" w:rsidRPr="002F119C" w:rsidRDefault="00925327" w:rsidP="00925327">
      <w:pPr>
        <w:ind w:left="0"/>
        <w:rPr>
          <w:rFonts w:eastAsiaTheme="minorEastAsia"/>
        </w:rPr>
      </w:pPr>
    </w:p>
    <w:p w:rsidR="00925327" w:rsidRPr="00B96DCB" w:rsidRDefault="00925327" w:rsidP="00925327">
      <w:pPr>
        <w:pStyle w:val="Heading2"/>
        <w:rPr>
          <w:highlight w:val="green"/>
        </w:rPr>
      </w:pPr>
      <w:bookmarkStart w:id="451" w:name="_Ref515351639"/>
      <w:bookmarkStart w:id="452" w:name="_Ref515351668"/>
      <w:bookmarkStart w:id="453" w:name="_Toc532500673"/>
      <w:r w:rsidRPr="00B96DCB">
        <w:rPr>
          <w:highlight w:val="green"/>
        </w:rPr>
        <w:t>Power Curve</w:t>
      </w:r>
      <w:r>
        <w:rPr>
          <w:highlight w:val="green"/>
        </w:rPr>
        <w:t>s for Concentrations</w:t>
      </w:r>
      <w:r w:rsidRPr="00B96DCB">
        <w:rPr>
          <w:highlight w:val="green"/>
        </w:rPr>
        <w:t xml:space="preserve"> (Type 1</w:t>
      </w:r>
      <w:r>
        <w:rPr>
          <w:highlight w:val="green"/>
        </w:rPr>
        <w:t>0</w:t>
      </w:r>
      <w:r w:rsidRPr="00B96DCB">
        <w:rPr>
          <w:highlight w:val="green"/>
        </w:rPr>
        <w:t>)</w:t>
      </w:r>
      <w:bookmarkEnd w:id="451"/>
      <w:bookmarkEnd w:id="452"/>
      <w:bookmarkEnd w:id="453"/>
    </w:p>
    <w:p w:rsidR="00925327" w:rsidRDefault="00925327" w:rsidP="00925327">
      <w:pPr>
        <w:widowControl/>
        <w:autoSpaceDE w:val="0"/>
        <w:autoSpaceDN w:val="0"/>
        <w:adjustRightInd w:val="0"/>
        <w:ind w:left="0"/>
      </w:pPr>
    </w:p>
    <w:p w:rsidR="00925327" w:rsidRPr="00EF63FC" w:rsidRDefault="00925327" w:rsidP="00925327">
      <w:pPr>
        <w:widowControl/>
        <w:autoSpaceDE w:val="0"/>
        <w:autoSpaceDN w:val="0"/>
        <w:adjustRightInd w:val="0"/>
        <w:ind w:left="0"/>
      </w:pPr>
      <w:r w:rsidRPr="00EF63FC">
        <w:t>In Type 1</w:t>
      </w:r>
      <w:r>
        <w:t>0</w:t>
      </w:r>
      <w:r w:rsidRPr="00EF63FC">
        <w:t xml:space="preserve">, </w:t>
      </w:r>
      <w:r>
        <w:t>t</w:t>
      </w:r>
      <w:r w:rsidRPr="00EF63FC">
        <w:t>he first, second and third items are the same as in other types of data such as Types 2 or 7.  They define the number of th</w:t>
      </w:r>
      <w:r>
        <w:t>is</w:t>
      </w:r>
      <w:r w:rsidRPr="00EF63FC">
        <w:t xml:space="preserve"> set of data (</w:t>
      </w:r>
      <w:r w:rsidRPr="00EF63FC">
        <w:rPr>
          <w:highlight w:val="cyan"/>
        </w:rPr>
        <w:t>2</w:t>
      </w:r>
      <w:r w:rsidR="00E70255">
        <w:rPr>
          <w:highlight w:val="cyan"/>
        </w:rPr>
        <w:t>9</w:t>
      </w:r>
      <w:r w:rsidRPr="00EF63FC">
        <w:t>), the number of the determinand (</w:t>
      </w:r>
      <w:r w:rsidRPr="00EF63FC">
        <w:rPr>
          <w:highlight w:val="cyan"/>
        </w:rPr>
        <w:t>3</w:t>
      </w:r>
      <w:r w:rsidRPr="00EF63FC">
        <w:t>) and the type of data (</w:t>
      </w:r>
      <w:r w:rsidRPr="00EF63FC">
        <w:rPr>
          <w:highlight w:val="cyan"/>
        </w:rPr>
        <w:t>1</w:t>
      </w:r>
      <w:r>
        <w:t>0</w:t>
      </w:r>
      <w:r w:rsidRPr="00EF63FC">
        <w:t xml:space="preserve">).  Similarly, the values of </w:t>
      </w:r>
      <w:r w:rsidRPr="00311656">
        <w:rPr>
          <w:highlight w:val="lightGray"/>
        </w:rPr>
        <w:t>1.0</w:t>
      </w:r>
      <w:r w:rsidRPr="00EF63FC">
        <w:t xml:space="preserve"> and </w:t>
      </w:r>
      <w:r w:rsidRPr="00311656">
        <w:rPr>
          <w:highlight w:val="lightGray"/>
        </w:rPr>
        <w:t>36</w:t>
      </w:r>
      <w:r w:rsidRPr="00EF63FC">
        <w:t xml:space="preserve"> are the correlation coefficient and number of samples just as </w:t>
      </w:r>
      <w:r>
        <w:t>for</w:t>
      </w:r>
      <w:r w:rsidRPr="00EF63FC">
        <w:t xml:space="preserve"> other Types of data.  </w:t>
      </w:r>
    </w:p>
    <w:p w:rsidR="00925327" w:rsidRDefault="00925327" w:rsidP="00925327">
      <w:pPr>
        <w:widowControl/>
        <w:autoSpaceDE w:val="0"/>
        <w:autoSpaceDN w:val="0"/>
        <w:adjustRightInd w:val="0"/>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925327" w:rsidRPr="00684F35" w:rsidTr="00E70255">
        <w:trPr>
          <w:trHeight w:hRule="exact" w:val="444"/>
        </w:trPr>
        <w:tc>
          <w:tcPr>
            <w:tcW w:w="9073" w:type="dxa"/>
            <w:shd w:val="clear" w:color="auto" w:fill="FFFF00"/>
          </w:tcPr>
          <w:p w:rsidR="00925327" w:rsidRPr="008A0B06" w:rsidRDefault="00925327" w:rsidP="008C74CA">
            <w:pPr>
              <w:keepNext/>
              <w:keepLines/>
              <w:tabs>
                <w:tab w:val="left" w:pos="-1440"/>
                <w:tab w:val="left" w:pos="-720"/>
                <w:tab w:val="left" w:pos="0"/>
                <w:tab w:val="left" w:pos="1080"/>
                <w:tab w:val="left" w:pos="1620"/>
                <w:tab w:val="left" w:pos="2160"/>
              </w:tabs>
              <w:suppressAutoHyphens/>
              <w:spacing w:before="90" w:after="54"/>
              <w:ind w:left="0"/>
              <w:rPr>
                <w:rStyle w:val="a"/>
              </w:rPr>
            </w:pPr>
            <w:r w:rsidRPr="00837838">
              <w:rPr>
                <w:rStyle w:val="a"/>
                <w:b/>
                <w:highlight w:val="cyan"/>
              </w:rPr>
              <w:t>2</w:t>
            </w:r>
            <w:r w:rsidR="00E70255">
              <w:rPr>
                <w:rStyle w:val="a"/>
                <w:b/>
                <w:highlight w:val="cyan"/>
              </w:rPr>
              <w:t>9</w:t>
            </w:r>
            <w:r w:rsidRPr="00837838">
              <w:rPr>
                <w:rStyle w:val="a"/>
                <w:b/>
                <w:highlight w:val="cyan"/>
              </w:rPr>
              <w:t xml:space="preserve">   3</w:t>
            </w:r>
            <w:r w:rsidRPr="00837838">
              <w:rPr>
                <w:rStyle w:val="a"/>
                <w:highlight w:val="cyan"/>
              </w:rPr>
              <w:t xml:space="preserve">  </w:t>
            </w:r>
            <w:r w:rsidR="00E70255">
              <w:rPr>
                <w:rStyle w:val="a"/>
                <w:highlight w:val="cyan"/>
              </w:rPr>
              <w:t xml:space="preserve"> </w:t>
            </w:r>
            <w:r w:rsidRPr="00837838">
              <w:rPr>
                <w:rStyle w:val="a"/>
                <w:b/>
                <w:highlight w:val="cyan"/>
              </w:rPr>
              <w:t>10</w:t>
            </w:r>
            <w:r w:rsidRPr="008A0B06">
              <w:rPr>
                <w:rStyle w:val="a"/>
              </w:rPr>
              <w:t xml:space="preserve">   </w:t>
            </w:r>
            <w:r w:rsidRPr="00E756B5">
              <w:rPr>
                <w:rStyle w:val="a"/>
              </w:rPr>
              <w:t>1.52</w:t>
            </w:r>
            <w:r w:rsidRPr="008A0B06">
              <w:rPr>
                <w:rStyle w:val="a"/>
              </w:rPr>
              <w:t xml:space="preserve">   </w:t>
            </w:r>
            <w:r w:rsidRPr="007651CD">
              <w:rPr>
                <w:rStyle w:val="a"/>
              </w:rPr>
              <w:t>0.81   0.76</w:t>
            </w:r>
            <w:r w:rsidRPr="008A0B06">
              <w:rPr>
                <w:rStyle w:val="a"/>
              </w:rPr>
              <w:t xml:space="preserve">  </w:t>
            </w:r>
            <w:r>
              <w:rPr>
                <w:rStyle w:val="a"/>
              </w:rPr>
              <w:t xml:space="preserve">  </w:t>
            </w:r>
            <w:r w:rsidRPr="008A0B06">
              <w:rPr>
                <w:rStyle w:val="a"/>
              </w:rPr>
              <w:t xml:space="preserve">1.0 </w:t>
            </w:r>
            <w:r>
              <w:rPr>
                <w:rStyle w:val="a"/>
              </w:rPr>
              <w:t xml:space="preserve">  5</w:t>
            </w:r>
            <w:r w:rsidRPr="008A0B06">
              <w:rPr>
                <w:rStyle w:val="a"/>
              </w:rPr>
              <w:t xml:space="preserve">.0  </w:t>
            </w:r>
            <w:r>
              <w:rPr>
                <w:rStyle w:val="a"/>
              </w:rPr>
              <w:t xml:space="preserve"> </w:t>
            </w:r>
            <w:r w:rsidRPr="00311656">
              <w:rPr>
                <w:rStyle w:val="a"/>
                <w:b/>
                <w:highlight w:val="lightGray"/>
              </w:rPr>
              <w:t>1.0   36</w:t>
            </w:r>
            <w:r>
              <w:rPr>
                <w:rStyle w:val="a"/>
              </w:rPr>
              <w:t xml:space="preserve">           </w:t>
            </w:r>
            <w:r w:rsidRPr="008A0B06">
              <w:rPr>
                <w:rStyle w:val="a"/>
              </w:rPr>
              <w:t xml:space="preserve"> ''</w:t>
            </w:r>
            <w:r>
              <w:rPr>
                <w:rStyle w:val="a"/>
              </w:rPr>
              <w:t>diffuse concentration”</w:t>
            </w:r>
            <w:r w:rsidRPr="00E011BA">
              <w:rPr>
                <w:rStyle w:val="a"/>
              </w:rPr>
              <w:t xml:space="preserve"> </w:t>
            </w:r>
            <w:r w:rsidRPr="008A0B06">
              <w:rPr>
                <w:rStyle w:val="a"/>
              </w:rPr>
              <w:t xml:space="preserve">                                                        </w:t>
            </w:r>
            <w:r w:rsidRPr="00E011BA">
              <w:rPr>
                <w:rStyle w:val="a"/>
              </w:rPr>
              <w:t xml:space="preserve">                                                       </w:t>
            </w:r>
          </w:p>
        </w:tc>
      </w:tr>
    </w:tbl>
    <w:p w:rsidR="00925327" w:rsidRDefault="00925327" w:rsidP="00925327">
      <w:pPr>
        <w:widowControl/>
        <w:autoSpaceDE w:val="0"/>
        <w:autoSpaceDN w:val="0"/>
        <w:adjustRightInd w:val="0"/>
        <w:ind w:left="0"/>
      </w:pPr>
    </w:p>
    <w:p w:rsidR="00925327" w:rsidRPr="00EB101A" w:rsidRDefault="00925327" w:rsidP="00925327">
      <w:pPr>
        <w:widowControl/>
        <w:autoSpaceDE w:val="0"/>
        <w:autoSpaceDN w:val="0"/>
        <w:adjustRightInd w:val="0"/>
        <w:ind w:left="0"/>
      </w:pPr>
      <w:r w:rsidRPr="00EB101A">
        <w:t>The definitions of the middle five numbers are set out below:</w:t>
      </w:r>
    </w:p>
    <w:p w:rsidR="00925327" w:rsidRPr="007651CD" w:rsidRDefault="00925327" w:rsidP="00925327">
      <w:pPr>
        <w:widowControl/>
        <w:autoSpaceDE w:val="0"/>
        <w:autoSpaceDN w:val="0"/>
        <w:adjustRightInd w:val="0"/>
        <w:ind w:left="0"/>
        <w:rPr>
          <w:highlight w:val="gree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925327" w:rsidRPr="00684F35" w:rsidTr="00E70255">
        <w:trPr>
          <w:trHeight w:hRule="exact" w:val="444"/>
        </w:trPr>
        <w:tc>
          <w:tcPr>
            <w:tcW w:w="9073" w:type="dxa"/>
            <w:shd w:val="clear" w:color="auto" w:fill="FFFF00"/>
          </w:tcPr>
          <w:p w:rsidR="00925327" w:rsidRPr="008A0B06" w:rsidRDefault="00925327" w:rsidP="008C74CA">
            <w:pPr>
              <w:keepNext/>
              <w:keepLines/>
              <w:tabs>
                <w:tab w:val="left" w:pos="-1440"/>
                <w:tab w:val="left" w:pos="-720"/>
                <w:tab w:val="left" w:pos="0"/>
                <w:tab w:val="left" w:pos="1080"/>
                <w:tab w:val="left" w:pos="1620"/>
                <w:tab w:val="left" w:pos="2160"/>
              </w:tabs>
              <w:suppressAutoHyphens/>
              <w:spacing w:before="90" w:after="54"/>
              <w:ind w:left="0"/>
              <w:rPr>
                <w:rStyle w:val="a"/>
              </w:rPr>
            </w:pPr>
            <w:r w:rsidRPr="004661A8">
              <w:rPr>
                <w:rStyle w:val="a"/>
              </w:rPr>
              <w:t>2</w:t>
            </w:r>
            <w:r w:rsidR="00E70255">
              <w:rPr>
                <w:rStyle w:val="a"/>
              </w:rPr>
              <w:t>9</w:t>
            </w:r>
            <w:r w:rsidRPr="004661A8">
              <w:rPr>
                <w:rStyle w:val="a"/>
              </w:rPr>
              <w:t xml:space="preserve">   3  1</w:t>
            </w:r>
            <w:r>
              <w:rPr>
                <w:rStyle w:val="a"/>
              </w:rPr>
              <w:t>0</w:t>
            </w:r>
            <w:r w:rsidRPr="008A0B06">
              <w:rPr>
                <w:rStyle w:val="a"/>
              </w:rPr>
              <w:t xml:space="preserve">   </w:t>
            </w:r>
            <w:r w:rsidRPr="004661A8">
              <w:rPr>
                <w:rStyle w:val="a"/>
                <w:b/>
                <w:highlight w:val="cyan"/>
              </w:rPr>
              <w:t>1.52   0.81   0.76    1.0   5.0</w:t>
            </w:r>
            <w:r w:rsidRPr="008A0B06">
              <w:rPr>
                <w:rStyle w:val="a"/>
              </w:rPr>
              <w:t xml:space="preserve">  </w:t>
            </w:r>
            <w:r>
              <w:rPr>
                <w:rStyle w:val="a"/>
              </w:rPr>
              <w:t xml:space="preserve"> </w:t>
            </w:r>
            <w:r w:rsidRPr="004661A8">
              <w:rPr>
                <w:rStyle w:val="a"/>
              </w:rPr>
              <w:t>1.0   36</w:t>
            </w:r>
            <w:r>
              <w:rPr>
                <w:rStyle w:val="a"/>
              </w:rPr>
              <w:t xml:space="preserve">           </w:t>
            </w:r>
            <w:r w:rsidRPr="008A0B06">
              <w:rPr>
                <w:rStyle w:val="a"/>
              </w:rPr>
              <w:t xml:space="preserve"> ''</w:t>
            </w:r>
            <w:r>
              <w:rPr>
                <w:rStyle w:val="a"/>
              </w:rPr>
              <w:t>diffuse concentration”</w:t>
            </w:r>
            <w:r w:rsidRPr="00E011BA">
              <w:rPr>
                <w:rStyle w:val="a"/>
              </w:rPr>
              <w:t xml:space="preserve"> </w:t>
            </w:r>
            <w:r w:rsidRPr="008A0B06">
              <w:rPr>
                <w:rStyle w:val="a"/>
              </w:rPr>
              <w:t xml:space="preserve">                                                        </w:t>
            </w:r>
            <w:r w:rsidRPr="00E011BA">
              <w:rPr>
                <w:rStyle w:val="a"/>
              </w:rPr>
              <w:t xml:space="preserve">                                                       </w:t>
            </w:r>
          </w:p>
        </w:tc>
      </w:tr>
    </w:tbl>
    <w:p w:rsidR="00925327" w:rsidRDefault="00925327" w:rsidP="00925327">
      <w:pPr>
        <w:widowControl/>
        <w:autoSpaceDE w:val="0"/>
        <w:autoSpaceDN w:val="0"/>
        <w:adjustRightInd w:val="0"/>
        <w:ind w:left="0"/>
      </w:pPr>
    </w:p>
    <w:p w:rsidR="00925327" w:rsidRPr="00EB101A" w:rsidRDefault="00925327" w:rsidP="009A0E85">
      <w:pPr>
        <w:pStyle w:val="ListParagraph"/>
        <w:numPr>
          <w:ilvl w:val="0"/>
          <w:numId w:val="24"/>
        </w:numPr>
        <w:spacing w:line="259" w:lineRule="auto"/>
        <w:rPr>
          <w:rFonts w:ascii="Arial" w:hAnsi="Arial" w:cs="Arial"/>
        </w:rPr>
      </w:pPr>
      <w:r w:rsidRPr="00EB101A">
        <w:rPr>
          <w:rFonts w:ascii="Arial" w:hAnsi="Arial" w:cs="Arial"/>
        </w:rPr>
        <w:t xml:space="preserve">The mean </w:t>
      </w:r>
      <w:r>
        <w:rPr>
          <w:rFonts w:ascii="Arial" w:hAnsi="Arial" w:cs="Arial"/>
        </w:rPr>
        <w:t>concentration</w:t>
      </w:r>
      <w:r w:rsidRPr="00EB101A">
        <w:rPr>
          <w:rFonts w:ascii="Arial" w:hAnsi="Arial" w:cs="Arial"/>
        </w:rPr>
        <w:t>, m (1.52</w:t>
      </w:r>
      <w:r>
        <w:rPr>
          <w:rFonts w:ascii="Arial" w:hAnsi="Arial" w:cs="Arial"/>
        </w:rPr>
        <w:t xml:space="preserve"> in this case</w:t>
      </w:r>
      <w:r w:rsidRPr="00EB101A">
        <w:rPr>
          <w:rFonts w:ascii="Arial" w:hAnsi="Arial" w:cs="Arial"/>
        </w:rPr>
        <w:t>)</w:t>
      </w:r>
    </w:p>
    <w:p w:rsidR="00925327" w:rsidRPr="00EB101A" w:rsidRDefault="00925327" w:rsidP="009A0E85">
      <w:pPr>
        <w:pStyle w:val="ListParagraph"/>
        <w:numPr>
          <w:ilvl w:val="0"/>
          <w:numId w:val="24"/>
        </w:numPr>
        <w:spacing w:line="259" w:lineRule="auto"/>
        <w:rPr>
          <w:rFonts w:ascii="Arial" w:hAnsi="Arial" w:cs="Arial"/>
        </w:rPr>
      </w:pPr>
      <w:r w:rsidRPr="00EB101A">
        <w:rPr>
          <w:rFonts w:ascii="Arial" w:hAnsi="Arial" w:cs="Arial"/>
        </w:rPr>
        <w:lastRenderedPageBreak/>
        <w:t xml:space="preserve">The </w:t>
      </w:r>
      <w:r>
        <w:rPr>
          <w:rFonts w:ascii="Arial" w:hAnsi="Arial" w:cs="Arial"/>
        </w:rPr>
        <w:t>standard deviation</w:t>
      </w:r>
      <w:r w:rsidRPr="00EB101A">
        <w:rPr>
          <w:rFonts w:ascii="Arial" w:hAnsi="Arial" w:cs="Arial"/>
        </w:rPr>
        <w:t xml:space="preserve"> (0.81)</w:t>
      </w:r>
    </w:p>
    <w:p w:rsidR="00925327" w:rsidRPr="00EB101A" w:rsidRDefault="00925327" w:rsidP="009A0E85">
      <w:pPr>
        <w:pStyle w:val="ListParagraph"/>
        <w:numPr>
          <w:ilvl w:val="0"/>
          <w:numId w:val="24"/>
        </w:numPr>
        <w:spacing w:line="259" w:lineRule="auto"/>
        <w:rPr>
          <w:rFonts w:ascii="Arial" w:hAnsi="Arial" w:cs="Arial"/>
        </w:rPr>
      </w:pPr>
      <w:r w:rsidRPr="00EB101A">
        <w:rPr>
          <w:rFonts w:ascii="Arial" w:hAnsi="Arial" w:cs="Arial"/>
        </w:rPr>
        <w:t>The power index, p (0.76)</w:t>
      </w:r>
    </w:p>
    <w:p w:rsidR="00925327" w:rsidRPr="00EB101A" w:rsidRDefault="00925327" w:rsidP="009A0E85">
      <w:pPr>
        <w:pStyle w:val="ListParagraph"/>
        <w:numPr>
          <w:ilvl w:val="0"/>
          <w:numId w:val="24"/>
        </w:numPr>
        <w:spacing w:line="259" w:lineRule="auto"/>
        <w:rPr>
          <w:rFonts w:ascii="Arial" w:hAnsi="Arial" w:cs="Arial"/>
        </w:rPr>
      </w:pPr>
      <w:r w:rsidRPr="00EB101A">
        <w:rPr>
          <w:rFonts w:ascii="Arial" w:hAnsi="Arial" w:cs="Arial"/>
        </w:rPr>
        <w:t xml:space="preserve">The base </w:t>
      </w:r>
      <w:r>
        <w:rPr>
          <w:rFonts w:ascii="Arial" w:hAnsi="Arial" w:cs="Arial"/>
        </w:rPr>
        <w:t>concentration</w:t>
      </w:r>
      <w:r w:rsidRPr="00EB101A">
        <w:rPr>
          <w:rFonts w:ascii="Arial" w:hAnsi="Arial" w:cs="Arial"/>
        </w:rPr>
        <w:t>, b</w:t>
      </w:r>
      <w:r>
        <w:rPr>
          <w:rFonts w:ascii="Arial" w:hAnsi="Arial" w:cs="Arial"/>
        </w:rPr>
        <w:t>,</w:t>
      </w:r>
      <w:r w:rsidRPr="00EB101A">
        <w:rPr>
          <w:rFonts w:ascii="Arial" w:hAnsi="Arial" w:cs="Arial"/>
        </w:rPr>
        <w:t xml:space="preserve"> (is specified as a percentage of the mean) (1.0)</w:t>
      </w:r>
    </w:p>
    <w:p w:rsidR="00925327" w:rsidRPr="00EB101A" w:rsidRDefault="00925327" w:rsidP="009A0E85">
      <w:pPr>
        <w:pStyle w:val="ListParagraph"/>
        <w:numPr>
          <w:ilvl w:val="0"/>
          <w:numId w:val="24"/>
        </w:numPr>
        <w:spacing w:line="259" w:lineRule="auto"/>
        <w:rPr>
          <w:rFonts w:ascii="Arial" w:hAnsi="Arial" w:cs="Arial"/>
        </w:rPr>
      </w:pPr>
      <w:r w:rsidRPr="00EB101A">
        <w:rPr>
          <w:rFonts w:ascii="Arial" w:hAnsi="Arial" w:cs="Arial"/>
        </w:rPr>
        <w:t>The cut off percentile; values below this are set to zero), c (5.0)</w:t>
      </w:r>
    </w:p>
    <w:p w:rsidR="00925327" w:rsidRDefault="00925327" w:rsidP="00925327">
      <w:pPr>
        <w:widowControl/>
        <w:autoSpaceDE w:val="0"/>
        <w:autoSpaceDN w:val="0"/>
        <w:adjustRightInd w:val="0"/>
        <w:ind w:left="0"/>
      </w:pPr>
    </w:p>
    <w:p w:rsidR="00925327" w:rsidRPr="00EB101A" w:rsidRDefault="00925327" w:rsidP="00925327">
      <w:pPr>
        <w:widowControl/>
        <w:autoSpaceDE w:val="0"/>
        <w:autoSpaceDN w:val="0"/>
        <w:adjustRightInd w:val="0"/>
        <w:ind w:left="0"/>
      </w:pPr>
      <w:r w:rsidRPr="00EB101A">
        <w:t>SIMCAT calculates the standard deviation by multiplying the mean by the coefficient of variation.  SIMCAT then calculates</w:t>
      </w:r>
      <w:r>
        <w:t xml:space="preserve"> the 5000 </w:t>
      </w:r>
      <w:r w:rsidRPr="00EB101A">
        <w:t xml:space="preserve">values of </w:t>
      </w:r>
      <w:r>
        <w:t xml:space="preserve">load by </w:t>
      </w:r>
      <w:r w:rsidRPr="00EB101A">
        <w:t xml:space="preserve">assuming a log-normal distribution </w:t>
      </w:r>
      <w:r>
        <w:t xml:space="preserve">and </w:t>
      </w:r>
      <w:r w:rsidRPr="00EB101A">
        <w:t xml:space="preserve">the </w:t>
      </w:r>
      <w:r>
        <w:t xml:space="preserve">using </w:t>
      </w:r>
      <w:r w:rsidRPr="00EB101A">
        <w:t xml:space="preserve">same processes as for Type 7. </w:t>
      </w:r>
    </w:p>
    <w:p w:rsidR="00925327" w:rsidRDefault="00925327" w:rsidP="00925327">
      <w:pPr>
        <w:widowControl/>
        <w:autoSpaceDE w:val="0"/>
        <w:autoSpaceDN w:val="0"/>
        <w:adjustRightInd w:val="0"/>
        <w:ind w:left="0"/>
      </w:pPr>
    </w:p>
    <w:p w:rsidR="00925327" w:rsidRDefault="00925327" w:rsidP="00925327">
      <w:pPr>
        <w:widowControl/>
        <w:autoSpaceDE w:val="0"/>
        <w:autoSpaceDN w:val="0"/>
        <w:adjustRightInd w:val="0"/>
        <w:ind w:left="0"/>
        <w:rPr>
          <w:lang w:eastAsia="en-GB"/>
        </w:rPr>
      </w:pPr>
      <w:r w:rsidRPr="00EB101A">
        <w:t xml:space="preserve">For Type 11 the calculations are taken further.  The power index is used to modify </w:t>
      </w:r>
      <w:r>
        <w:t xml:space="preserve">the </w:t>
      </w:r>
      <w:r w:rsidRPr="00EB101A">
        <w:t xml:space="preserve">initial values of the </w:t>
      </w:r>
      <w:r>
        <w:t>5000 values</w:t>
      </w:r>
      <w:r w:rsidRPr="00EB101A">
        <w:t>.  Each</w:t>
      </w:r>
      <w:r>
        <w:t xml:space="preserve"> initial value of</w:t>
      </w:r>
      <w:r w:rsidRPr="00EB101A">
        <w:rPr>
          <w:lang w:eastAsia="en-GB"/>
        </w:rPr>
        <w:t xml:space="preserve"> </w:t>
      </w:r>
      <w:r>
        <w:rPr>
          <w:rFonts w:asciiTheme="majorHAnsi" w:hAnsiTheme="majorHAnsi"/>
          <w:i/>
          <w:lang w:eastAsia="en-GB"/>
        </w:rPr>
        <w:t xml:space="preserve">concentration </w:t>
      </w:r>
      <w:r w:rsidRPr="00EB101A">
        <w:rPr>
          <w:lang w:eastAsia="en-GB"/>
        </w:rPr>
        <w:t xml:space="preserve">is raised to the power of </w:t>
      </w:r>
      <w:r>
        <w:rPr>
          <w:lang w:eastAsia="en-GB"/>
        </w:rPr>
        <w:t xml:space="preserve">the power index, </w:t>
      </w:r>
      <w:r w:rsidRPr="00EB101A">
        <w:rPr>
          <w:lang w:eastAsia="en-GB"/>
        </w:rPr>
        <w:t>p (0.76 in this case)</w:t>
      </w:r>
      <w:r>
        <w:rPr>
          <w:lang w:eastAsia="en-GB"/>
        </w:rPr>
        <w:t>:</w:t>
      </w:r>
      <w:r w:rsidRPr="00EB101A">
        <w:rPr>
          <w:lang w:eastAsia="en-GB"/>
        </w:rPr>
        <w:t xml:space="preserve">  </w:t>
      </w:r>
    </w:p>
    <w:p w:rsidR="00925327" w:rsidRDefault="00925327" w:rsidP="00925327">
      <w:pPr>
        <w:widowControl/>
        <w:autoSpaceDE w:val="0"/>
        <w:autoSpaceDN w:val="0"/>
        <w:adjustRightInd w:val="0"/>
        <w:ind w:left="0"/>
        <w:rPr>
          <w:lang w:eastAsia="en-GB"/>
        </w:rPr>
      </w:pPr>
    </w:p>
    <w:p w:rsidR="00925327" w:rsidRDefault="00925327" w:rsidP="00925327">
      <w:pPr>
        <w:ind w:left="0"/>
        <w:rPr>
          <w:rFonts w:eastAsiaTheme="minorEastAsia"/>
        </w:rPr>
      </w:pPr>
      <m:oMathPara>
        <m:oMath>
          <m:r>
            <w:rPr>
              <w:rFonts w:ascii="Cambria Math" w:eastAsiaTheme="minorEastAsia" w:hAnsi="Cambria Math"/>
            </w:rPr>
            <m:t>revised concentration=</m:t>
          </m:r>
          <m:sSup>
            <m:sSupPr>
              <m:ctrlPr>
                <w:rPr>
                  <w:rFonts w:ascii="Cambria Math" w:eastAsiaTheme="minorEastAsia" w:hAnsi="Cambria Math"/>
                  <w:i/>
                </w:rPr>
              </m:ctrlPr>
            </m:sSupPr>
            <m:e>
              <m:r>
                <w:rPr>
                  <w:rFonts w:ascii="Cambria Math" w:eastAsiaTheme="minorEastAsia" w:hAnsi="Cambria Math"/>
                </w:rPr>
                <m:t>concentration</m:t>
              </m:r>
            </m:e>
            <m:sup>
              <m:r>
                <w:rPr>
                  <w:rFonts w:ascii="Cambria Math" w:eastAsiaTheme="minorEastAsia" w:hAnsi="Cambria Math"/>
                </w:rPr>
                <m:t>p</m:t>
              </m:r>
            </m:sup>
          </m:sSup>
        </m:oMath>
      </m:oMathPara>
    </w:p>
    <w:p w:rsidR="00925327" w:rsidRDefault="00925327" w:rsidP="00925327">
      <w:pPr>
        <w:widowControl/>
        <w:autoSpaceDE w:val="0"/>
        <w:autoSpaceDN w:val="0"/>
        <w:adjustRightInd w:val="0"/>
        <w:ind w:left="0"/>
        <w:rPr>
          <w:lang w:eastAsia="en-GB"/>
        </w:rPr>
      </w:pPr>
    </w:p>
    <w:p w:rsidR="00925327" w:rsidRDefault="00925327" w:rsidP="00925327">
      <w:pPr>
        <w:widowControl/>
        <w:autoSpaceDE w:val="0"/>
        <w:autoSpaceDN w:val="0"/>
        <w:adjustRightInd w:val="0"/>
        <w:ind w:left="0"/>
        <w:rPr>
          <w:lang w:eastAsia="en-GB"/>
        </w:rPr>
      </w:pPr>
      <w:r>
        <w:rPr>
          <w:lang w:eastAsia="en-GB"/>
        </w:rPr>
        <w:t xml:space="preserve">Values of </w:t>
      </w:r>
      <m:oMath>
        <m:sSup>
          <m:sSupPr>
            <m:ctrlPr>
              <w:rPr>
                <w:rFonts w:ascii="Cambria Math" w:eastAsiaTheme="minorEastAsia" w:hAnsi="Cambria Math"/>
                <w:i/>
              </w:rPr>
            </m:ctrlPr>
          </m:sSupPr>
          <m:e>
            <m:r>
              <w:rPr>
                <w:rFonts w:ascii="Cambria Math" w:eastAsiaTheme="minorEastAsia" w:hAnsi="Cambria Math"/>
              </w:rPr>
              <m:t>(concentration</m:t>
            </m:r>
          </m:e>
          <m:sup>
            <m:r>
              <w:rPr>
                <w:rFonts w:ascii="Cambria Math" w:eastAsiaTheme="minorEastAsia" w:hAnsi="Cambria Math"/>
              </w:rPr>
              <m:t>p</m:t>
            </m:r>
          </m:sup>
        </m:sSup>
        <m:r>
          <w:rPr>
            <w:rFonts w:ascii="Cambria Math" w:eastAsiaTheme="minorEastAsia" w:hAnsi="Cambria Math"/>
          </w:rPr>
          <m:t>)</m:t>
        </m:r>
      </m:oMath>
      <w:r>
        <w:rPr>
          <w:lang w:eastAsia="en-GB"/>
        </w:rPr>
        <w:t xml:space="preserve"> for percentiles that are less than the specified cut-off-percentile are set to zero.  In the current example, the cut-off is the 5-percentile, 5% of the values of </w:t>
      </w:r>
      <m:oMath>
        <m:sSup>
          <m:sSupPr>
            <m:ctrlPr>
              <w:rPr>
                <w:rFonts w:ascii="Cambria Math" w:eastAsiaTheme="minorEastAsia" w:hAnsi="Cambria Math"/>
                <w:i/>
              </w:rPr>
            </m:ctrlPr>
          </m:sSupPr>
          <m:e>
            <m:r>
              <w:rPr>
                <w:rFonts w:ascii="Cambria Math" w:eastAsiaTheme="minorEastAsia" w:hAnsi="Cambria Math"/>
              </w:rPr>
              <m:t>(concentration</m:t>
            </m:r>
          </m:e>
          <m:sup>
            <m:r>
              <w:rPr>
                <w:rFonts w:ascii="Cambria Math" w:eastAsiaTheme="minorEastAsia" w:hAnsi="Cambria Math"/>
              </w:rPr>
              <m:t>p</m:t>
            </m:r>
          </m:sup>
        </m:sSup>
        <m:r>
          <w:rPr>
            <w:rFonts w:ascii="Cambria Math" w:eastAsiaTheme="minorEastAsia" w:hAnsi="Cambria Math"/>
          </w:rPr>
          <m:t>)</m:t>
        </m:r>
      </m:oMath>
      <w:r>
        <w:rPr>
          <w:lang w:eastAsia="en-GB"/>
        </w:rPr>
        <w:t xml:space="preserve"> will be zero.</w:t>
      </w:r>
    </w:p>
    <w:p w:rsidR="00925327" w:rsidRDefault="00925327" w:rsidP="00925327">
      <w:pPr>
        <w:widowControl/>
        <w:autoSpaceDE w:val="0"/>
        <w:autoSpaceDN w:val="0"/>
        <w:adjustRightInd w:val="0"/>
        <w:ind w:left="0"/>
        <w:rPr>
          <w:lang w:eastAsia="en-GB"/>
        </w:rPr>
      </w:pPr>
    </w:p>
    <w:p w:rsidR="00925327" w:rsidRDefault="00925327" w:rsidP="00925327">
      <w:pPr>
        <w:widowControl/>
        <w:autoSpaceDE w:val="0"/>
        <w:autoSpaceDN w:val="0"/>
        <w:adjustRightInd w:val="0"/>
        <w:ind w:left="0"/>
        <w:rPr>
          <w:lang w:eastAsia="en-GB"/>
        </w:rPr>
      </w:pPr>
      <w:r>
        <w:rPr>
          <w:lang w:eastAsia="en-GB"/>
        </w:rPr>
        <w:t xml:space="preserve">SIMCAT then calculated the average value of the 5000 results: </w:t>
      </w:r>
      <m:oMath>
        <m:r>
          <w:rPr>
            <w:rFonts w:ascii="Cambria Math" w:hAnsi="Cambria Math"/>
            <w:lang w:eastAsia="en-GB"/>
          </w:rPr>
          <m:t>av</m:t>
        </m:r>
        <m:sSup>
          <m:sSupPr>
            <m:ctrlPr>
              <w:rPr>
                <w:rFonts w:ascii="Cambria Math" w:eastAsiaTheme="minorEastAsia" w:hAnsi="Cambria Math"/>
                <w:i/>
              </w:rPr>
            </m:ctrlPr>
          </m:sSupPr>
          <m:e>
            <m:r>
              <w:rPr>
                <w:rFonts w:ascii="Cambria Math" w:eastAsiaTheme="minorEastAsia" w:hAnsi="Cambria Math"/>
              </w:rPr>
              <m:t>(concentration</m:t>
            </m:r>
          </m:e>
          <m:sup>
            <m:r>
              <w:rPr>
                <w:rFonts w:ascii="Cambria Math" w:eastAsiaTheme="minorEastAsia" w:hAnsi="Cambria Math"/>
              </w:rPr>
              <m:t>p</m:t>
            </m:r>
          </m:sup>
        </m:sSup>
        <m:r>
          <w:rPr>
            <w:rFonts w:ascii="Cambria Math" w:eastAsiaTheme="minorEastAsia" w:hAnsi="Cambria Math"/>
          </w:rPr>
          <m:t>)</m:t>
        </m:r>
      </m:oMath>
    </w:p>
    <w:p w:rsidR="00925327" w:rsidRDefault="00925327" w:rsidP="00925327">
      <w:pPr>
        <w:widowControl/>
        <w:autoSpaceDE w:val="0"/>
        <w:autoSpaceDN w:val="0"/>
        <w:adjustRightInd w:val="0"/>
        <w:ind w:left="0"/>
        <w:rPr>
          <w:lang w:eastAsia="en-GB"/>
        </w:rPr>
      </w:pPr>
    </w:p>
    <w:p w:rsidR="00925327" w:rsidRDefault="00925327" w:rsidP="00925327">
      <w:pPr>
        <w:widowControl/>
        <w:autoSpaceDE w:val="0"/>
        <w:autoSpaceDN w:val="0"/>
        <w:adjustRightInd w:val="0"/>
        <w:ind w:left="0"/>
        <w:rPr>
          <w:rFonts w:eastAsiaTheme="minorEastAsia"/>
        </w:rPr>
      </w:pPr>
      <w:r w:rsidRPr="00EB101A">
        <w:rPr>
          <w:rFonts w:eastAsiaTheme="minorEastAsia"/>
        </w:rPr>
        <w:t xml:space="preserve">Then when </w:t>
      </w:r>
      <w:r>
        <w:rPr>
          <w:rFonts w:eastAsiaTheme="minorEastAsia"/>
        </w:rPr>
        <w:t>setting up</w:t>
      </w:r>
      <w:r w:rsidRPr="00EB101A">
        <w:rPr>
          <w:rFonts w:eastAsiaTheme="minorEastAsia"/>
        </w:rPr>
        <w:t xml:space="preserve"> the value</w:t>
      </w:r>
      <w:r>
        <w:rPr>
          <w:rFonts w:eastAsiaTheme="minorEastAsia"/>
        </w:rPr>
        <w:t>s of</w:t>
      </w:r>
      <w:r w:rsidRPr="00EB101A">
        <w:rPr>
          <w:rFonts w:eastAsiaTheme="minorEastAsia"/>
        </w:rPr>
        <w:t xml:space="preserve"> </w:t>
      </w:r>
      <w:r w:rsidRPr="00166242">
        <w:rPr>
          <w:rFonts w:ascii="Cambria Math" w:eastAsiaTheme="minorEastAsia" w:hAnsi="Cambria Math"/>
          <w:i/>
        </w:rPr>
        <w:t>(</w:t>
      </w:r>
      <w:r>
        <w:rPr>
          <w:rFonts w:ascii="Cambria Math" w:eastAsiaTheme="minorEastAsia" w:hAnsi="Cambria Math"/>
          <w:i/>
        </w:rPr>
        <w:t>shot</w:t>
      </w:r>
      <w:r w:rsidRPr="00166242">
        <w:rPr>
          <w:rFonts w:ascii="Cambria Math" w:eastAsiaTheme="minorEastAsia" w:hAnsi="Cambria Math"/>
          <w:i/>
        </w:rPr>
        <w:t>)</w:t>
      </w:r>
      <w:r>
        <w:rPr>
          <w:rFonts w:eastAsiaTheme="minorEastAsia"/>
        </w:rPr>
        <w:t xml:space="preserve"> that are to be used by SIMCAT in the calculation of river quality, every</w:t>
      </w:r>
      <w:r w:rsidRPr="00EB101A">
        <w:rPr>
          <w:rFonts w:eastAsiaTheme="minorEastAsia"/>
        </w:rPr>
        <w:t xml:space="preserve"> value</w:t>
      </w:r>
      <w:r>
        <w:rPr>
          <w:rFonts w:eastAsiaTheme="minorEastAsia"/>
        </w:rPr>
        <w:t xml:space="preserve"> of </w:t>
      </w:r>
      <m:oMath>
        <m:sSup>
          <m:sSupPr>
            <m:ctrlPr>
              <w:rPr>
                <w:rFonts w:ascii="Cambria Math" w:eastAsiaTheme="minorEastAsia" w:hAnsi="Cambria Math"/>
                <w:i/>
              </w:rPr>
            </m:ctrlPr>
          </m:sSupPr>
          <m:e>
            <m:r>
              <w:rPr>
                <w:rFonts w:ascii="Cambria Math" w:eastAsiaTheme="minorEastAsia" w:hAnsi="Cambria Math"/>
              </w:rPr>
              <m:t>(concentration</m:t>
            </m:r>
          </m:e>
          <m:sup>
            <m:r>
              <w:rPr>
                <w:rFonts w:ascii="Cambria Math" w:eastAsiaTheme="minorEastAsia" w:hAnsi="Cambria Math"/>
              </w:rPr>
              <m:t>p</m:t>
            </m:r>
          </m:sup>
        </m:sSup>
        <m:r>
          <w:rPr>
            <w:rFonts w:ascii="Cambria Math" w:eastAsiaTheme="minorEastAsia" w:hAnsi="Cambria Math"/>
          </w:rPr>
          <m:t>)</m:t>
        </m:r>
      </m:oMath>
      <w:r>
        <w:rPr>
          <w:lang w:eastAsia="en-GB"/>
        </w:rPr>
        <w:t xml:space="preserve"> </w:t>
      </w:r>
      <w:r w:rsidRPr="00EB101A">
        <w:rPr>
          <w:rFonts w:eastAsiaTheme="minorEastAsia"/>
        </w:rPr>
        <w:t>is multiplied by the input mean, m, and divided by</w:t>
      </w:r>
      <w:r>
        <w:rPr>
          <w:rFonts w:eastAsiaTheme="minorEastAsia"/>
        </w:rPr>
        <w:t xml:space="preserve"> the value calculated for</w:t>
      </w:r>
      <w:r w:rsidRPr="00EB101A">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av(concentration</m:t>
            </m:r>
          </m:e>
          <m:sup>
            <m:r>
              <w:rPr>
                <w:rFonts w:ascii="Cambria Math" w:eastAsiaTheme="minorEastAsia" w:hAnsi="Cambria Math"/>
              </w:rPr>
              <m:t>p</m:t>
            </m:r>
          </m:sup>
        </m:sSup>
        <m:r>
          <w:rPr>
            <w:rFonts w:ascii="Cambria Math" w:eastAsiaTheme="minorEastAsia" w:hAnsi="Cambria Math"/>
          </w:rPr>
          <m:t>)</m:t>
        </m:r>
      </m:oMath>
    </w:p>
    <w:p w:rsidR="00925327" w:rsidRPr="00EF63FC" w:rsidRDefault="00925327" w:rsidP="00925327">
      <w:pPr>
        <w:widowControl/>
        <w:autoSpaceDE w:val="0"/>
        <w:autoSpaceDN w:val="0"/>
        <w:adjustRightInd w:val="0"/>
        <w:ind w:left="0"/>
      </w:pPr>
    </w:p>
    <w:p w:rsidR="00925327" w:rsidRDefault="00925327" w:rsidP="00925327">
      <w:pPr>
        <w:ind w:left="0"/>
        <w:rPr>
          <w:rFonts w:eastAsiaTheme="minorEastAsia"/>
        </w:rPr>
      </w:pPr>
      <m:oMathPara>
        <m:oMath>
          <m:r>
            <w:rPr>
              <w:rFonts w:ascii="Cambria Math" w:eastAsiaTheme="minorEastAsia" w:hAnsi="Cambria Math"/>
            </w:rPr>
            <m:t>shot=</m:t>
          </m:r>
          <m:sSup>
            <m:sSupPr>
              <m:ctrlPr>
                <w:rPr>
                  <w:rFonts w:ascii="Cambria Math" w:eastAsiaTheme="minorEastAsia" w:hAnsi="Cambria Math"/>
                  <w:i/>
                </w:rPr>
              </m:ctrlPr>
            </m:sSupPr>
            <m:e>
              <m:r>
                <w:rPr>
                  <w:rFonts w:ascii="Cambria Math" w:eastAsiaTheme="minorEastAsia" w:hAnsi="Cambria Math"/>
                </w:rPr>
                <m:t>concentration</m:t>
              </m:r>
            </m:e>
            <m:sup>
              <m:r>
                <w:rPr>
                  <w:rFonts w:ascii="Cambria Math" w:eastAsiaTheme="minorEastAsia" w:hAnsi="Cambria Math"/>
                </w:rPr>
                <m:t>p</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av(</m:t>
              </m:r>
              <m:sSup>
                <m:sSupPr>
                  <m:ctrlPr>
                    <w:rPr>
                      <w:rFonts w:ascii="Cambria Math" w:eastAsiaTheme="minorEastAsia" w:hAnsi="Cambria Math"/>
                      <w:i/>
                    </w:rPr>
                  </m:ctrlPr>
                </m:sSupPr>
                <m:e>
                  <m:r>
                    <w:rPr>
                      <w:rFonts w:ascii="Cambria Math" w:eastAsiaTheme="minorEastAsia" w:hAnsi="Cambria Math"/>
                    </w:rPr>
                    <m:t>concentration</m:t>
                  </m:r>
                </m:e>
                <m:sup>
                  <m:r>
                    <w:rPr>
                      <w:rFonts w:ascii="Cambria Math" w:eastAsiaTheme="minorEastAsia" w:hAnsi="Cambria Math"/>
                    </w:rPr>
                    <m:t>p</m:t>
                  </m:r>
                </m:sup>
              </m:sSup>
              <m:r>
                <w:rPr>
                  <w:rFonts w:ascii="Cambria Math" w:eastAsiaTheme="minorEastAsia" w:hAnsi="Cambria Math"/>
                </w:rPr>
                <m:t>)</m:t>
              </m:r>
            </m:den>
          </m:f>
        </m:oMath>
      </m:oMathPara>
    </w:p>
    <w:p w:rsidR="00925327" w:rsidRDefault="00925327" w:rsidP="00925327">
      <w:pPr>
        <w:widowControl/>
        <w:autoSpaceDE w:val="0"/>
        <w:autoSpaceDN w:val="0"/>
        <w:adjustRightInd w:val="0"/>
        <w:ind w:left="0"/>
        <w:rPr>
          <w:highlight w:val="green"/>
        </w:rPr>
      </w:pPr>
    </w:p>
    <w:p w:rsidR="00925327" w:rsidRDefault="00925327" w:rsidP="00925327">
      <w:pPr>
        <w:ind w:left="0"/>
        <w:rPr>
          <w:rFonts w:eastAsiaTheme="minorEastAsia"/>
        </w:rPr>
      </w:pPr>
      <w:r>
        <w:rPr>
          <w:rFonts w:eastAsiaTheme="minorEastAsia"/>
        </w:rPr>
        <w:t xml:space="preserve">The full calculation brings in the value entered for the base load (b): </w:t>
      </w:r>
    </w:p>
    <w:p w:rsidR="00925327" w:rsidRDefault="00925327" w:rsidP="00925327">
      <w:pPr>
        <w:ind w:left="0"/>
        <w:rPr>
          <w:rFonts w:eastAsiaTheme="minorEastAsia"/>
        </w:rPr>
      </w:pPr>
    </w:p>
    <w:p w:rsidR="00925327" w:rsidRDefault="00925327" w:rsidP="00925327">
      <w:pPr>
        <w:ind w:left="0"/>
        <w:jc w:val="center"/>
        <w:rPr>
          <w:rFonts w:eastAsiaTheme="minorEastAsia"/>
        </w:rPr>
      </w:pPr>
      <m:oMath>
        <m:r>
          <w:rPr>
            <w:rFonts w:ascii="Cambria Math" w:eastAsiaTheme="minorEastAsia" w:hAnsi="Cambria Math"/>
          </w:rPr>
          <m:t>shot=</m:t>
        </m:r>
        <m:sSup>
          <m:sSupPr>
            <m:ctrlPr>
              <w:rPr>
                <w:rFonts w:ascii="Cambria Math" w:eastAsiaTheme="minorEastAsia" w:hAnsi="Cambria Math"/>
                <w:i/>
              </w:rPr>
            </m:ctrlPr>
          </m:sSupPr>
          <m:e>
            <m:r>
              <w:rPr>
                <w:rFonts w:ascii="Cambria Math" w:eastAsiaTheme="minorEastAsia" w:hAnsi="Cambria Math"/>
              </w:rPr>
              <m:t>concentration</m:t>
            </m:r>
          </m:e>
          <m:sup>
            <m:r>
              <w:rPr>
                <w:rFonts w:ascii="Cambria Math" w:eastAsiaTheme="minorEastAsia" w:hAnsi="Cambria Math"/>
              </w:rPr>
              <m:t>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100-b</m:t>
                </m:r>
              </m:num>
              <m:den>
                <m:r>
                  <w:rPr>
                    <w:rFonts w:ascii="Cambria Math" w:eastAsiaTheme="minorEastAsia" w:hAnsi="Cambria Math"/>
                  </w:rPr>
                  <m:t>100</m:t>
                </m:r>
              </m:den>
            </m:f>
          </m:num>
          <m:den>
            <m:r>
              <w:rPr>
                <w:rFonts w:ascii="Cambria Math" w:eastAsiaTheme="minorEastAsia" w:hAnsi="Cambria Math"/>
              </w:rPr>
              <m:t>av</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concentration</m:t>
                    </m:r>
                  </m:e>
                  <m:sup>
                    <m:r>
                      <w:rPr>
                        <w:rFonts w:ascii="Cambria Math" w:eastAsiaTheme="minorEastAsia" w:hAnsi="Cambria Math"/>
                      </w:rPr>
                      <m:t>p</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m:t>
            </m:r>
          </m:num>
          <m:den>
            <m:r>
              <w:rPr>
                <w:rFonts w:ascii="Cambria Math" w:eastAsiaTheme="minorEastAsia" w:hAnsi="Cambria Math"/>
              </w:rPr>
              <m:t>100</m:t>
            </m:r>
          </m:den>
        </m:f>
      </m:oMath>
      <w:r>
        <w:rPr>
          <w:rFonts w:eastAsiaTheme="minorEastAsia"/>
        </w:rPr>
        <w:t xml:space="preserve"> </w:t>
      </w:r>
    </w:p>
    <w:p w:rsidR="002F119C" w:rsidRPr="002F119C" w:rsidRDefault="002F119C" w:rsidP="002F119C">
      <w:pPr>
        <w:ind w:left="0"/>
        <w:rPr>
          <w:rFonts w:eastAsiaTheme="minorEastAsia"/>
        </w:rPr>
      </w:pPr>
    </w:p>
    <w:p w:rsidR="00D458C7" w:rsidRPr="00F2790B" w:rsidRDefault="007821DC" w:rsidP="0008193F">
      <w:pPr>
        <w:pStyle w:val="Heading2"/>
        <w:keepLines/>
      </w:pPr>
      <w:r w:rsidRPr="00F2790B">
        <w:fldChar w:fldCharType="begin"/>
      </w:r>
      <w:r w:rsidR="00D458C7" w:rsidRPr="00F2790B">
        <w:instrText xml:space="preserve">seq level3 \h \r0 </w:instrText>
      </w:r>
      <w:r w:rsidRPr="00F2790B">
        <w:fldChar w:fldCharType="end"/>
      </w:r>
      <w:bookmarkStart w:id="454" w:name="_Toc211248665"/>
      <w:bookmarkStart w:id="455" w:name="_Toc361408707"/>
      <w:bookmarkStart w:id="456" w:name="_Toc532500674"/>
      <w:r w:rsidR="00D458C7" w:rsidRPr="00F2790B">
        <w:t>End of Data</w:t>
      </w:r>
      <w:r w:rsidRPr="00F2790B">
        <w:fldChar w:fldCharType="begin"/>
      </w:r>
      <w:r w:rsidR="00D458C7" w:rsidRPr="00F2790B">
        <w:instrText xml:space="preserve"> XE "End of Data" </w:instrText>
      </w:r>
      <w:r w:rsidRPr="00F2790B">
        <w:fldChar w:fldCharType="end"/>
      </w:r>
      <w:r w:rsidR="00D458C7" w:rsidRPr="00F2790B">
        <w:t xml:space="preserve"> on River Quality</w:t>
      </w:r>
      <w:bookmarkEnd w:id="454"/>
      <w:bookmarkEnd w:id="455"/>
      <w:bookmarkEnd w:id="456"/>
    </w:p>
    <w:p w:rsidR="00D458C7" w:rsidRPr="00684F35" w:rsidRDefault="00D458C7" w:rsidP="0008193F">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08193F">
      <w:pPr>
        <w:pStyle w:val="Heading3"/>
        <w:keepNext/>
      </w:pPr>
      <w:r w:rsidRPr="00684F35">
        <w:t>Finally</w:t>
      </w:r>
      <w:r w:rsidR="00E70255">
        <w:t>,</w:t>
      </w:r>
      <w:r w:rsidRPr="00684F35">
        <w:t xml:space="preserve"> you need to indicate the end of </w:t>
      </w:r>
      <w:r w:rsidR="00517191">
        <w:t>the</w:t>
      </w:r>
      <w:r w:rsidRPr="00684F35">
        <w:t xml:space="preserve"> section of data</w:t>
      </w:r>
      <w:r w:rsidR="00517191">
        <w:t xml:space="preserve"> on river quality</w:t>
      </w:r>
      <w:r w:rsidRPr="00684F3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E70255">
        <w:trPr>
          <w:trHeight w:hRule="exact" w:val="444"/>
        </w:trPr>
        <w:tc>
          <w:tcPr>
            <w:tcW w:w="9073" w:type="dxa"/>
            <w:shd w:val="clear" w:color="auto" w:fill="FFFF00"/>
          </w:tcPr>
          <w:p w:rsidR="00D458C7" w:rsidRPr="00684F35" w:rsidRDefault="00D458C7" w:rsidP="0008193F">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 indicator of end of </w:t>
            </w:r>
            <w:r w:rsidR="00E70255">
              <w:rPr>
                <w:spacing w:val="-2"/>
              </w:rPr>
              <w:t xml:space="preserve">the list </w:t>
            </w:r>
            <w:r w:rsidRPr="00684F35">
              <w:rPr>
                <w:spacing w:val="-2"/>
              </w:rPr>
              <w:t>data for river quality ********</w:t>
            </w:r>
          </w:p>
        </w:tc>
      </w:tr>
    </w:tbl>
    <w:p w:rsidR="00D458C7" w:rsidRPr="00F2790B" w:rsidRDefault="00D458C7" w:rsidP="00416A2A">
      <w:pPr>
        <w:pStyle w:val="Heading2"/>
      </w:pPr>
      <w:r w:rsidRPr="00F2790B">
        <w:br w:type="page"/>
      </w:r>
      <w:bookmarkStart w:id="457" w:name="_Ref493997080"/>
      <w:bookmarkStart w:id="458" w:name="_Toc211248666"/>
      <w:bookmarkStart w:id="459" w:name="_Toc361408708"/>
      <w:bookmarkStart w:id="460" w:name="_Toc532500675"/>
      <w:r w:rsidRPr="00F2790B">
        <w:lastRenderedPageBreak/>
        <w:t xml:space="preserve">River Quality Section from the Example </w:t>
      </w:r>
      <w:r w:rsidR="008E53B5" w:rsidRPr="00F2790B">
        <w:t>Data File</w:t>
      </w:r>
      <w:bookmarkEnd w:id="457"/>
      <w:bookmarkEnd w:id="458"/>
      <w:bookmarkEnd w:id="459"/>
      <w:bookmarkEnd w:id="460"/>
      <w:r w:rsidR="007821DC" w:rsidRPr="00F2790B">
        <w:fldChar w:fldCharType="begin"/>
      </w:r>
      <w:r w:rsidRPr="00F2790B">
        <w:instrText xml:space="preserve"> XE "Example Datafile" </w:instrText>
      </w:r>
      <w:r w:rsidR="007821DC" w:rsidRPr="00F2790B">
        <w:fldChar w:fldCharType="end"/>
      </w:r>
    </w:p>
    <w:p w:rsidR="00D61D6D" w:rsidRDefault="00D61D6D" w:rsidP="00D61D6D">
      <w:pPr>
        <w:ind w:left="0"/>
        <w:rPr>
          <w:rFonts w:eastAsiaTheme="minorEastAsia"/>
        </w:rPr>
      </w:pP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Section [5] River Quality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The River Quality Data-Sets follow. For each Data-Set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there is a line of data for each determinand.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For each line the following items are required: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(a) the code number of the data-set that will be referred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in the data on Features (8) and Reaches (3)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(b) the code number for the determinand.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(This is defined by its order in the above list of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determinands (2) ... the first is code number 1 etc)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(c) the code number of type of distribution: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(for Feature types 7 and 9: this is zero, 1 or 2)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0 - constant, uniform concentration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1 - concentration follows the Normal Distribution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2 - the Log-Normal Distribution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3 - a Three-Parameter Log-Normal Distribution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4 - non-parametric distribution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5 - monthly data - a distribution for each month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For distribution types 4,5,8 and 9 the items (d),(e) and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(f) below do not appear.  Instead is shown the name of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the data file holding the data for the distribution.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For example: 'npar.npd' (Note the need for this type of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quotation marks)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8 - monthly structure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6 - as 1 but the data (d) and (e) refer to loads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7 - as 2 but the data (d) and (e) refer to loads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9 - non-parametric distribution of loads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10 - a power-curve distribution for concentrations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11 - a power-curve distribution for loads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(d) the mean concentration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(e) the standard deviation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(f) the shift parameter for distribution types 3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for Distribution Type 0, 1 or 2: zero or blank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(g) reserved for a non-standard correlation coefficient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(h) number of samples used to compute the mean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w:t>
      </w:r>
      <w:proofErr w:type="spellStart"/>
      <w:r w:rsidRPr="00A33179">
        <w:rPr>
          <w:rFonts w:ascii="Courier New" w:eastAsiaTheme="minorEastAsia" w:hAnsi="Courier New" w:cs="Courier New"/>
          <w:b/>
          <w:sz w:val="20"/>
        </w:rPr>
        <w:t>i</w:t>
      </w:r>
      <w:proofErr w:type="spellEnd"/>
      <w:r w:rsidRPr="00A33179">
        <w:rPr>
          <w:rFonts w:ascii="Courier New" w:eastAsiaTheme="minorEastAsia" w:hAnsi="Courier New" w:cs="Courier New"/>
          <w:b/>
          <w:sz w:val="20"/>
        </w:rPr>
        <w:t xml:space="preserve">) the name of the site (this is used for </w:t>
      </w:r>
      <w:r w:rsidR="00D33961" w:rsidRPr="00A33179">
        <w:rPr>
          <w:rFonts w:ascii="Courier New" w:eastAsiaTheme="minorEastAsia" w:hAnsi="Courier New" w:cs="Courier New"/>
          <w:b/>
          <w:sz w:val="20"/>
        </w:rPr>
        <w:t>identification</w:t>
      </w:r>
      <w:r w:rsidR="00D33961">
        <w:rPr>
          <w:rFonts w:ascii="Courier New" w:eastAsiaTheme="minorEastAsia" w:hAnsi="Courier New" w:cs="Courier New"/>
          <w:b/>
          <w:sz w:val="20"/>
        </w:rPr>
        <w:t>.</w:t>
      </w:r>
      <w:r w:rsidRPr="00A33179">
        <w:rPr>
          <w:rFonts w:ascii="Courier New" w:eastAsiaTheme="minorEastAsia" w:hAnsi="Courier New" w:cs="Courier New"/>
          <w:b/>
          <w:sz w:val="20"/>
        </w:rPr>
        <w:t xml:space="preserve">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It is not needed by SIMCAT</w:t>
      </w:r>
      <w:r w:rsidR="00D33961">
        <w:rPr>
          <w:rFonts w:ascii="Courier New" w:eastAsiaTheme="minorEastAsia" w:hAnsi="Courier New" w:cs="Courier New"/>
          <w:b/>
          <w:sz w:val="20"/>
        </w:rPr>
        <w:t xml:space="preserve">.                </w:t>
      </w:r>
      <w:r w:rsidRPr="00A33179">
        <w:rPr>
          <w:rFonts w:ascii="Courier New" w:eastAsiaTheme="minorEastAsia" w:hAnsi="Courier New" w:cs="Courier New"/>
          <w:b/>
          <w:sz w:val="20"/>
        </w:rPr>
        <w:t xml:space="preserve">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For the power curves (10) and (11) items (f), (g) and (h)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become: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(f) the power index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(g) the base concentration (specified as a percentage of the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mean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(h) the cut off percentile (values below this are set to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zero)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(g) reserved for a non-standard correlation coefficient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(h) number of samples used to compute the mean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w:t>
      </w:r>
      <w:proofErr w:type="spellStart"/>
      <w:r w:rsidRPr="00A33179">
        <w:rPr>
          <w:rFonts w:ascii="Courier New" w:eastAsiaTheme="minorEastAsia" w:hAnsi="Courier New" w:cs="Courier New"/>
          <w:b/>
          <w:sz w:val="20"/>
        </w:rPr>
        <w:t>i</w:t>
      </w:r>
      <w:proofErr w:type="spellEnd"/>
      <w:r w:rsidRPr="00A33179">
        <w:rPr>
          <w:rFonts w:ascii="Courier New" w:eastAsiaTheme="minorEastAsia" w:hAnsi="Courier New" w:cs="Courier New"/>
          <w:b/>
          <w:sz w:val="20"/>
        </w:rPr>
        <w:t>) the name of the site (this is used for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identification. It is not needed by SIMCAT)              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=====b==c======d======e====f=======g===h=======i======================5</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  1 1  35.00   4.60  0.0    -9.9  30 'Head of Upper Ouse'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  2 3   1.90   0.90 -0.5    -9.9  30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  3 2   0.05   0.05  0.0    -9.9  30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  4 1   9.00   1.50  0.0    -9.9  30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lastRenderedPageBreak/>
        <w:t xml:space="preserve">  1  5 2   0.07   0.07  0.0    -9.9  30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2  1 2  35.00   4.60  0.0    -9.9  30 'Head of River Avon'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2  2 2   1.80   0.90 -0.5    -9.9  30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2  3 2   0.07   0.10  0.0    -9.9  30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2  4 1   9.00   1.50  0.0    -9.9  30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2  5 2   0.09   0.09  0.0    -9.9  30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3  1 2  35.00   4.60  0.0    -9.9  30 'Head of Black Brook'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3  2 3   1.90   1.00  0.5    -9.9  30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3  3 2   0.04   0.04  0.0    -9.9  30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3  4 3   9.00   1.00  0.0    -9.9  30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3  5 2   0.05   0.05  0.0    -9.9  30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4  1 1  33.60   4.60  0.0    -9.9  12 'Upper Ouse at Pig Farm'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4  2 2   2.00   0.80  0.0    -9.9  12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4  3 2   0.00   0.00  0.0    -9.9  12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4  4 1   8.80   1.20  0.0    -9.9  12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4  5 2   0.10   0.10  0.0    -9.9  12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5  1 2  36.00   4.20  0.0    -9.9  30 'Ouse Stream'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5  2 2   1.20   3.50  0.0    -9.9  26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5  3 2   0.70   0.60  0.0    -9.9  30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5  4 1   5.20   2.00  0.0    -9.9  26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5  5 2   0.10   0.50  0.0    -9.9  30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6  1 2  42.90   7.10  0.0    -9.9  30 'Black Brook'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6  2 2   2.00   1.00  0.0    -9.9  30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6  3 2   0.04   0.04  0.0    -9.9  30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6  4 1   8.80   1.00  0.0    -9.9  30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6  5 2   0.05   0.06  0.0    -9.9  30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7  1 2  50.00   5.70  0.0    -9.9   0 '</w:t>
      </w:r>
      <w:proofErr w:type="spellStart"/>
      <w:r w:rsidRPr="00A33179">
        <w:rPr>
          <w:rFonts w:ascii="Courier New" w:eastAsiaTheme="minorEastAsia" w:hAnsi="Courier New" w:cs="Courier New"/>
          <w:b/>
          <w:sz w:val="20"/>
        </w:rPr>
        <w:t>Temply</w:t>
      </w:r>
      <w:proofErr w:type="spellEnd"/>
      <w:r w:rsidRPr="00A33179">
        <w:rPr>
          <w:rFonts w:ascii="Courier New" w:eastAsiaTheme="minorEastAsia" w:hAnsi="Courier New" w:cs="Courier New"/>
          <w:b/>
          <w:sz w:val="20"/>
        </w:rPr>
        <w:t xml:space="preserve"> Station'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7  2 2   3.90   2.10  0.0    -9.9   0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7  3 2   0.10   0.10  0.0    -9.9   0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7  4 1   7.20   2.10  0.0    -9.9   0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7  5 2   0.25   0.20  0.0    -9.9  26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8  1 2  50.00   5.70  0.0    -9.9  26 'Middle Ouse Station'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8  2 2   3.90   2.10  0.0    -9.9  26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8  3 2   0.30   0.30  0.0    -9.9  26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8  4 1   7.20   2.10  0.0    -9.9  26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8  5 2   0.11   0.80  0.0    -9.9  26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9  1 2  53.00   5.30  0.0    -9.9  26 'Ouse at New Mill'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9  2 2   4.10   2.40  0.0    -9.9  26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9  3 2   0.30   0.20  0.0    -9.9  30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9  4 1   8.10   2.40  0.0    -9.9  26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9  5 2   0.25   0.20  0.0    -9.9  26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10  1 2  46.00   4.90  0.0    -9.9  12 'Avon at Valley Bottom'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10  2 2   3.90   2.20  0.0    -9.9  12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10  3 2   0.50   0.50  0.0    -9.9  12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10  4 1   5.90   2.20  0.0    -9.9  12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10  5 2   1.15   0.80  0.0    -9.9  12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11  1 1  10.00   2.00  0.0    -9.9  36 'Diffuse inflows'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11  2 2   0.50   0.20  0.0    -9.9  36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11  3 2   0.00   0.00  0.0    -9.9  36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11  4 1   8.80   0.00  0.0    -9.9  36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11  5 2   0.05   0.05  0.0    -9.9  36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14  1 2  90.00   6.00  0.0    -9.9  36 'Diffuse inflows'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14  2 2  60.00  40.00  0.0    -9.9  36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14  3 2  40.00   5.00  0.0    -9.9  36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14  4 1   0.00   0.00  0.0    -9.9  36 ''                                                        </w:t>
      </w:r>
    </w:p>
    <w:p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14  5 1   4.00   4.00  0.0    -9.9  36 ''                                                        </w:t>
      </w:r>
    </w:p>
    <w:p w:rsidR="00D61D6D" w:rsidRPr="00A33179" w:rsidRDefault="00A33179" w:rsidP="00A33179">
      <w:pPr>
        <w:shd w:val="clear" w:color="auto" w:fill="DBE5F1" w:themeFill="accent1" w:themeFillTint="33"/>
        <w:ind w:left="0"/>
        <w:rPr>
          <w:rFonts w:eastAsiaTheme="minorEastAsia"/>
          <w:b/>
        </w:rPr>
      </w:pPr>
      <w:r w:rsidRPr="00A33179">
        <w:rPr>
          <w:rFonts w:ascii="Courier New" w:eastAsiaTheme="minorEastAsia" w:hAnsi="Courier New" w:cs="Courier New"/>
          <w:b/>
          <w:sz w:val="20"/>
        </w:rPr>
        <w:t>********* indicator of end of the list of river quality data *********5</w:t>
      </w:r>
    </w:p>
    <w:p w:rsidR="00D61D6D" w:rsidRDefault="00D61D6D" w:rsidP="00D61D6D">
      <w:pPr>
        <w:ind w:left="0"/>
        <w:rPr>
          <w:rFonts w:eastAsiaTheme="minorEastAsia"/>
        </w:rPr>
      </w:pPr>
    </w:p>
    <w:p w:rsidR="00D61D6D" w:rsidRDefault="00D61D6D" w:rsidP="00D61D6D">
      <w:pPr>
        <w:ind w:left="0"/>
        <w:rPr>
          <w:rFonts w:eastAsiaTheme="minorEastAsia"/>
        </w:rPr>
      </w:pPr>
    </w:p>
    <w:p w:rsidR="00D61D6D" w:rsidRDefault="00D61D6D" w:rsidP="00D61D6D">
      <w:pPr>
        <w:ind w:left="0"/>
        <w:rPr>
          <w:rFonts w:eastAsiaTheme="minorEastAsia"/>
        </w:rPr>
      </w:pPr>
    </w:p>
    <w:p w:rsidR="00D61D6D" w:rsidRDefault="00D61D6D" w:rsidP="00D61D6D">
      <w:pPr>
        <w:ind w:left="0"/>
        <w:rPr>
          <w:rFonts w:eastAsiaTheme="minorEastAsia"/>
        </w:rPr>
      </w:pPr>
    </w:p>
    <w:p w:rsidR="00533605" w:rsidRPr="009C3DA0" w:rsidRDefault="007821DC" w:rsidP="00361964">
      <w:pPr>
        <w:pStyle w:val="Heading1"/>
        <w:ind w:left="0" w:firstLine="0"/>
      </w:pPr>
      <w:r w:rsidRPr="009C3DA0">
        <w:lastRenderedPageBreak/>
        <w:fldChar w:fldCharType="begin"/>
      </w:r>
      <w:r w:rsidR="00D458C7" w:rsidRPr="009C3DA0">
        <w:instrText xml:space="preserve">seq level2 \h \r0 </w:instrText>
      </w:r>
      <w:r w:rsidRPr="009C3DA0">
        <w:fldChar w:fldCharType="end"/>
      </w:r>
      <w:r w:rsidRPr="009C3DA0">
        <w:fldChar w:fldCharType="begin"/>
      </w:r>
      <w:r w:rsidR="00D458C7" w:rsidRPr="009C3DA0">
        <w:instrText xml:space="preserve">seq level3 \h \r0 </w:instrText>
      </w:r>
      <w:r w:rsidRPr="009C3DA0">
        <w:fldChar w:fldCharType="end"/>
      </w:r>
      <w:bookmarkStart w:id="461" w:name="_Ref480452833"/>
      <w:bookmarkStart w:id="462" w:name="_Toc211248667"/>
      <w:bookmarkStart w:id="463" w:name="_Toc361408709"/>
      <w:bookmarkStart w:id="464" w:name="_Toc532500676"/>
      <w:r w:rsidR="0031514C" w:rsidRPr="009C3DA0">
        <w:t>DISCHARGE</w:t>
      </w:r>
      <w:r w:rsidR="00D458C7" w:rsidRPr="009C3DA0">
        <w:t xml:space="preserve"> FLOW AND QUALITY</w:t>
      </w:r>
      <w:bookmarkEnd w:id="461"/>
      <w:bookmarkEnd w:id="462"/>
      <w:bookmarkEnd w:id="463"/>
      <w:bookmarkEnd w:id="464"/>
    </w:p>
    <w:p w:rsidR="00D458C7" w:rsidRPr="00F2790B" w:rsidRDefault="00D458C7" w:rsidP="00416A2A">
      <w:pPr>
        <w:pStyle w:val="Heading2"/>
      </w:pPr>
      <w:bookmarkStart w:id="465" w:name="_Toc211248668"/>
      <w:bookmarkStart w:id="466" w:name="_Toc361408710"/>
      <w:bookmarkStart w:id="467" w:name="_Toc532500677"/>
      <w:r w:rsidRPr="00F2790B">
        <w:t>Introduction</w:t>
      </w:r>
      <w:bookmarkEnd w:id="465"/>
      <w:bookmarkEnd w:id="466"/>
      <w:bookmarkEnd w:id="467"/>
      <w:r w:rsidRPr="00F2790B">
        <w:t xml:space="preserve"> </w:t>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The </w:t>
      </w:r>
      <w:r w:rsidR="0031514C">
        <w:t>discharge</w:t>
      </w:r>
      <w:r w:rsidRPr="00684F35">
        <w:t xml:space="preserve"> flow and quality data are entered together. </w:t>
      </w:r>
      <w:r w:rsidR="00F724C7">
        <w:t xml:space="preserve"> </w:t>
      </w:r>
      <w:r w:rsidRPr="00684F35">
        <w:t>The layout of the data is the same as that used for river quality ex</w:t>
      </w:r>
      <w:r w:rsidRPr="00684F35">
        <w:softHyphen/>
        <w:t>cept that discharge flow is entered with the data for discharge quality.</w:t>
      </w:r>
    </w:p>
    <w:p w:rsidR="00D458C7" w:rsidRPr="00684F35" w:rsidRDefault="00D458C7" w:rsidP="00626599">
      <w:pPr>
        <w:pStyle w:val="Heading3"/>
      </w:pPr>
      <w:r w:rsidRPr="00684F35">
        <w:t>The portion of the Example Data</w:t>
      </w:r>
      <w:r w:rsidR="008E53B5" w:rsidRPr="00684F35">
        <w:t xml:space="preserve"> F</w:t>
      </w:r>
      <w:r w:rsidRPr="00684F35">
        <w:t>ile</w:t>
      </w:r>
      <w:r w:rsidR="007821DC" w:rsidRPr="00684F35">
        <w:fldChar w:fldCharType="begin"/>
      </w:r>
      <w:r w:rsidRPr="00684F35">
        <w:instrText xml:space="preserve"> XE "</w:instrText>
      </w:r>
      <w:r w:rsidRPr="00684F35">
        <w:rPr>
          <w:spacing w:val="-3"/>
        </w:rPr>
        <w:instrText>Example Datafile"</w:instrText>
      </w:r>
      <w:r w:rsidRPr="00684F35">
        <w:instrText xml:space="preserve"> </w:instrText>
      </w:r>
      <w:r w:rsidR="007821DC" w:rsidRPr="00684F35">
        <w:fldChar w:fldCharType="end"/>
      </w:r>
      <w:r w:rsidRPr="00684F35">
        <w:t xml:space="preserve"> is shown </w:t>
      </w:r>
      <w:r w:rsidR="00A874D1">
        <w:t xml:space="preserve">at </w:t>
      </w:r>
      <w:r w:rsidR="00EB6758" w:rsidRPr="00EB6758">
        <w:rPr>
          <w:color w:val="00B050"/>
        </w:rPr>
        <w:t>§</w:t>
      </w:r>
      <w:r w:rsidR="00832C30">
        <w:rPr>
          <w:color w:val="00B050"/>
        </w:rPr>
        <w:fldChar w:fldCharType="begin"/>
      </w:r>
      <w:r w:rsidR="00832C30">
        <w:rPr>
          <w:color w:val="00B050"/>
        </w:rPr>
        <w:instrText xml:space="preserve"> REF _Ref532499504 \r \h </w:instrText>
      </w:r>
      <w:r w:rsidR="00832C30">
        <w:rPr>
          <w:color w:val="00B050"/>
        </w:rPr>
      </w:r>
      <w:r w:rsidR="00832C30">
        <w:rPr>
          <w:color w:val="00B050"/>
        </w:rPr>
        <w:fldChar w:fldCharType="separate"/>
      </w:r>
      <w:r w:rsidR="00832C30">
        <w:rPr>
          <w:color w:val="00B050"/>
        </w:rPr>
        <w:t>126</w:t>
      </w:r>
      <w:r w:rsidR="00832C30">
        <w:rPr>
          <w:color w:val="00B050"/>
        </w:rPr>
        <w:fldChar w:fldCharType="end"/>
      </w:r>
      <w:r w:rsidRPr="00832C30">
        <w:t xml:space="preserve">. </w:t>
      </w:r>
      <w:r w:rsidR="00F724C7">
        <w:t xml:space="preserve"> </w:t>
      </w:r>
      <w:r w:rsidRPr="00684F35">
        <w:t xml:space="preserve">As before, most is comments. </w:t>
      </w:r>
    </w:p>
    <w:p w:rsidR="00D458C7" w:rsidRPr="00684F35" w:rsidRDefault="00D458C7" w:rsidP="00626599">
      <w:pPr>
        <w:pStyle w:val="Heading3"/>
      </w:pPr>
      <w:r w:rsidRPr="00684F35">
        <w:t>To get started you need the mean and standard deviation of dis</w:t>
      </w:r>
      <w:r w:rsidRPr="00684F35">
        <w:softHyphen/>
        <w:t xml:space="preserve">charge flow and the mean discharge quality, the standard deviation of discharge quality and the number of samples. </w:t>
      </w:r>
    </w:p>
    <w:p w:rsidR="00D458C7" w:rsidRPr="00684F35" w:rsidRDefault="00D458C7" w:rsidP="00626599">
      <w:pPr>
        <w:pStyle w:val="Heading3"/>
      </w:pPr>
      <w:r w:rsidRPr="00684F35">
        <w:t>You must use the same units as for rivers (</w:t>
      </w:r>
      <w:r w:rsidR="00EB6758" w:rsidRPr="00EB6758">
        <w:rPr>
          <w:color w:val="00B050"/>
        </w:rPr>
        <w:t>§</w:t>
      </w:r>
      <w:r w:rsidR="00780431">
        <w:fldChar w:fldCharType="begin"/>
      </w:r>
      <w:r w:rsidR="00780431">
        <w:instrText xml:space="preserve"> REF _Ref480543959 \r \h  \* MERGEFORMAT </w:instrText>
      </w:r>
      <w:r w:rsidR="00780431">
        <w:fldChar w:fldCharType="separate"/>
      </w:r>
      <w:r w:rsidR="00ED7CF1" w:rsidRPr="00ED7CF1">
        <w:rPr>
          <w:color w:val="00B050"/>
        </w:rPr>
        <w:t>30</w:t>
      </w:r>
      <w:r w:rsidR="00780431">
        <w:fldChar w:fldCharType="end"/>
      </w:r>
      <w:r w:rsidRPr="00684F35">
        <w:t>)</w:t>
      </w:r>
      <w:r w:rsidR="007F40C9">
        <w:t xml:space="preserve">.  </w:t>
      </w:r>
      <w:r w:rsidRPr="00684F35">
        <w:t>Each line of data specifies one set of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E70255">
        <w:trPr>
          <w:trHeight w:hRule="exact" w:val="444"/>
        </w:trPr>
        <w:tc>
          <w:tcPr>
            <w:tcW w:w="9073" w:type="dxa"/>
            <w:shd w:val="clear" w:color="auto" w:fill="FFFF00"/>
          </w:tcPr>
          <w:p w:rsidR="00D458C7" w:rsidRPr="00684F35" w:rsidRDefault="00E70255" w:rsidP="00D458C7">
            <w:pPr>
              <w:pStyle w:val="Heading4"/>
              <w:suppressAutoHyphens/>
              <w:spacing w:before="90" w:after="54"/>
              <w:rPr>
                <w:spacing w:val="-2"/>
              </w:rPr>
            </w:pPr>
            <w:r>
              <w:rPr>
                <w:spacing w:val="-2"/>
              </w:rPr>
              <w:t>2</w:t>
            </w:r>
            <w:r w:rsidR="00D458C7" w:rsidRPr="00684F35">
              <w:rPr>
                <w:spacing w:val="-2"/>
              </w:rPr>
              <w:t>1</w:t>
            </w:r>
            <w:r w:rsidR="001F760E">
              <w:rPr>
                <w:spacing w:val="-2"/>
              </w:rPr>
              <w:t xml:space="preserve"> </w:t>
            </w:r>
            <w:r w:rsidR="00D458C7" w:rsidRPr="00684F35">
              <w:rPr>
                <w:spacing w:val="-2"/>
              </w:rPr>
              <w:t xml:space="preserve"> </w:t>
            </w:r>
            <w:r>
              <w:rPr>
                <w:spacing w:val="-2"/>
              </w:rPr>
              <w:t xml:space="preserve"> </w:t>
            </w:r>
            <w:r w:rsidR="00D458C7" w:rsidRPr="00684F35">
              <w:rPr>
                <w:spacing w:val="-2"/>
              </w:rPr>
              <w:t>3</w:t>
            </w:r>
            <w:r>
              <w:rPr>
                <w:spacing w:val="-2"/>
              </w:rPr>
              <w:t xml:space="preserve"> </w:t>
            </w:r>
            <w:r w:rsidR="001F760E">
              <w:rPr>
                <w:spacing w:val="-2"/>
              </w:rPr>
              <w:t xml:space="preserve"> </w:t>
            </w:r>
            <w:r w:rsidR="00D458C7" w:rsidRPr="00684F35">
              <w:rPr>
                <w:spacing w:val="-2"/>
              </w:rPr>
              <w:t xml:space="preserve"> 2 </w:t>
            </w:r>
            <w:r>
              <w:rPr>
                <w:spacing w:val="-2"/>
              </w:rPr>
              <w:t xml:space="preserve"> </w:t>
            </w:r>
            <w:r w:rsidR="00D458C7" w:rsidRPr="00684F35">
              <w:rPr>
                <w:spacing w:val="-2"/>
              </w:rPr>
              <w:t xml:space="preserve"> 12.0 </w:t>
            </w:r>
            <w:r>
              <w:rPr>
                <w:spacing w:val="-2"/>
              </w:rPr>
              <w:t xml:space="preserve"> </w:t>
            </w:r>
            <w:r w:rsidR="00D458C7" w:rsidRPr="00684F35">
              <w:rPr>
                <w:spacing w:val="-2"/>
              </w:rPr>
              <w:t xml:space="preserve"> 9.0   0.0</w:t>
            </w:r>
            <w:r>
              <w:rPr>
                <w:spacing w:val="-2"/>
              </w:rPr>
              <w:t xml:space="preserve"> </w:t>
            </w:r>
            <w:r w:rsidR="00D458C7" w:rsidRPr="00684F35">
              <w:rPr>
                <w:spacing w:val="-2"/>
              </w:rPr>
              <w:t xml:space="preserve">  -9.9   55 </w:t>
            </w:r>
            <w:r>
              <w:rPr>
                <w:spacing w:val="-2"/>
              </w:rPr>
              <w:t xml:space="preserve"> </w:t>
            </w:r>
            <w:r w:rsidR="00D458C7" w:rsidRPr="00684F35">
              <w:rPr>
                <w:spacing w:val="-2"/>
              </w:rPr>
              <w:t xml:space="preserve"> 'Wellington STW         '         </w:t>
            </w:r>
          </w:p>
        </w:tc>
      </w:tr>
    </w:tbl>
    <w:p w:rsidR="00D458C7" w:rsidRPr="00684F35" w:rsidRDefault="00D458C7" w:rsidP="00D458C7">
      <w:pPr>
        <w:pStyle w:val="Heading4"/>
      </w:pPr>
    </w:p>
    <w:p w:rsidR="00D458C7" w:rsidRPr="00684F35" w:rsidRDefault="00D458C7" w:rsidP="00626599">
      <w:pPr>
        <w:pStyle w:val="Heading3"/>
      </w:pPr>
      <w:r w:rsidRPr="00684F35">
        <w:t>Each line has a num</w:t>
      </w:r>
      <w:r w:rsidRPr="00684F35">
        <w:softHyphen/>
        <w:t>ber of items.  These are n</w:t>
      </w:r>
      <w:bookmarkStart w:id="468" w:name="X51"/>
      <w:r w:rsidRPr="00684F35">
        <w:t>ow described in turn.</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469" w:name="_Toc211248669"/>
      <w:bookmarkStart w:id="470" w:name="_Toc361408711"/>
      <w:bookmarkStart w:id="471" w:name="_Toc532500678"/>
      <w:r w:rsidR="00D458C7" w:rsidRPr="00F2790B">
        <w:t>New Discharge</w:t>
      </w:r>
      <w:bookmarkEnd w:id="469"/>
      <w:bookmarkEnd w:id="470"/>
      <w:bookmarkEnd w:id="471"/>
      <w:r w:rsidRPr="00F2790B">
        <w:fldChar w:fldCharType="begin"/>
      </w:r>
      <w:r w:rsidR="00D458C7" w:rsidRPr="00F2790B">
        <w:instrText xml:space="preserve"> XE "New Discharge" </w:instrText>
      </w:r>
      <w:r w:rsidRPr="00F2790B">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rPr>
          <w:spacing w:val="-3"/>
        </w:rPr>
      </w:pPr>
      <w:r w:rsidRPr="00684F35">
        <w:t xml:space="preserve">You </w:t>
      </w:r>
      <w:r w:rsidR="007F40C9">
        <w:t xml:space="preserve">may </w:t>
      </w:r>
      <w:r w:rsidRPr="00684F35">
        <w:t>need</w:t>
      </w:r>
      <w:bookmarkEnd w:id="468"/>
      <w:r w:rsidRPr="00684F35">
        <w:t xml:space="preserve"> to make special provision for discharges that do not exist now but which are planned for the future.  You will see later in </w:t>
      </w:r>
      <w:r w:rsidR="0083710B" w:rsidRPr="00EB6758">
        <w:rPr>
          <w:color w:val="00B050"/>
        </w:rPr>
        <w:t>§</w:t>
      </w:r>
      <w:r w:rsidR="00780431" w:rsidRPr="00AA2A57">
        <w:rPr>
          <w:b/>
          <w:color w:val="FF0000"/>
        </w:rPr>
        <w:fldChar w:fldCharType="begin"/>
      </w:r>
      <w:r w:rsidR="00780431" w:rsidRPr="00AA2A57">
        <w:rPr>
          <w:b/>
          <w:color w:val="FF0000"/>
        </w:rPr>
        <w:instrText xml:space="preserve"> REF _Ref480452319 \r \h  \* MERGEFORMAT </w:instrText>
      </w:r>
      <w:r w:rsidR="00780431" w:rsidRPr="00AA2A57">
        <w:rPr>
          <w:b/>
          <w:color w:val="FF0000"/>
        </w:rPr>
      </w:r>
      <w:r w:rsidR="00780431" w:rsidRPr="00AA2A57">
        <w:rPr>
          <w:b/>
          <w:color w:val="FF0000"/>
        </w:rPr>
        <w:fldChar w:fldCharType="separate"/>
      </w:r>
      <w:r w:rsidR="00ED7CF1" w:rsidRPr="00AA2A57">
        <w:rPr>
          <w:b/>
          <w:color w:val="FF0000"/>
        </w:rPr>
        <w:t>K</w:t>
      </w:r>
      <w:r w:rsidR="00780431" w:rsidRPr="00AA2A57">
        <w:rPr>
          <w:b/>
          <w:color w:val="FF0000"/>
        </w:rPr>
        <w:fldChar w:fldCharType="end"/>
      </w:r>
      <w:r w:rsidRPr="00684F35">
        <w:t xml:space="preserve"> on Features and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 xml:space="preserve"> that you should include the data for these discharges but give them zero flow when doing calculations for conditions before they come into operation.</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472" w:name="_Ref486164581"/>
      <w:bookmarkStart w:id="473" w:name="_Toc211248670"/>
      <w:bookmarkStart w:id="474" w:name="_Toc361408712"/>
      <w:bookmarkStart w:id="475" w:name="_Toc532500679"/>
      <w:r w:rsidR="00D458C7" w:rsidRPr="00F2790B">
        <w:t>Discharge Flow</w:t>
      </w:r>
      <w:r w:rsidRPr="00F2790B">
        <w:fldChar w:fldCharType="begin"/>
      </w:r>
      <w:r w:rsidR="00D458C7" w:rsidRPr="00F2790B">
        <w:instrText xml:space="preserve"> XE "Discharge Flow" </w:instrText>
      </w:r>
      <w:r w:rsidRPr="00F2790B">
        <w:fldChar w:fldCharType="end"/>
      </w:r>
      <w:r w:rsidR="00D458C7" w:rsidRPr="00F2790B">
        <w:t xml:space="preserve"> and Quality</w:t>
      </w:r>
      <w:r w:rsidRPr="00F2790B">
        <w:fldChar w:fldCharType="begin"/>
      </w:r>
      <w:r w:rsidR="00D458C7" w:rsidRPr="00F2790B">
        <w:instrText xml:space="preserve"> XE "Discharge Flow and Quality" </w:instrText>
      </w:r>
      <w:r w:rsidRPr="00F2790B">
        <w:fldChar w:fldCharType="end"/>
      </w:r>
      <w:r w:rsidR="00D458C7" w:rsidRPr="00F2790B">
        <w:t xml:space="preserve"> Reference Code</w:t>
      </w:r>
      <w:bookmarkEnd w:id="472"/>
      <w:bookmarkEnd w:id="473"/>
      <w:bookmarkEnd w:id="474"/>
      <w:bookmarkEnd w:id="475"/>
      <w:r w:rsidRPr="00F2790B">
        <w:fldChar w:fldCharType="begin"/>
      </w:r>
      <w:r w:rsidR="00D458C7" w:rsidRPr="00F2790B">
        <w:instrText xml:space="preserve"> XE "Discharge Flow and Quality Reference Code" </w:instrText>
      </w:r>
      <w:r w:rsidRPr="00F2790B">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first item is a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19"/>
      </w:tblGrid>
      <w:tr w:rsidR="00D458C7" w:rsidRPr="00684F35" w:rsidTr="00E70255">
        <w:trPr>
          <w:trHeight w:hRule="exact" w:val="444"/>
        </w:trPr>
        <w:tc>
          <w:tcPr>
            <w:tcW w:w="9119" w:type="dxa"/>
            <w:shd w:val="clear" w:color="auto" w:fill="FFFF00"/>
          </w:tcPr>
          <w:p w:rsidR="00D458C7" w:rsidRPr="00684F35" w:rsidRDefault="00E70255" w:rsidP="00D458C7">
            <w:pPr>
              <w:pStyle w:val="Document1"/>
              <w:tabs>
                <w:tab w:val="left" w:pos="-1440"/>
                <w:tab w:val="left" w:pos="0"/>
                <w:tab w:val="left" w:pos="1080"/>
                <w:tab w:val="left" w:pos="1620"/>
                <w:tab w:val="left" w:pos="2160"/>
              </w:tabs>
              <w:spacing w:before="90" w:after="54"/>
              <w:rPr>
                <w:rFonts w:ascii="Arial" w:hAnsi="Arial"/>
                <w:spacing w:val="-2"/>
                <w:lang w:val="en-GB"/>
              </w:rPr>
            </w:pPr>
            <w:r>
              <w:rPr>
                <w:rFonts w:ascii="Arial" w:hAnsi="Arial"/>
                <w:b/>
                <w:spacing w:val="-2"/>
                <w:highlight w:val="cyan"/>
                <w:lang w:val="en-GB"/>
              </w:rPr>
              <w:t>21</w:t>
            </w:r>
            <w:r w:rsidR="00D458C7" w:rsidRPr="00684F35">
              <w:rPr>
                <w:rFonts w:ascii="Arial" w:hAnsi="Arial"/>
                <w:spacing w:val="-2"/>
                <w:lang w:val="en-GB"/>
              </w:rPr>
              <w:t xml:space="preserve"> </w:t>
            </w:r>
            <w:r>
              <w:rPr>
                <w:rFonts w:ascii="Arial" w:hAnsi="Arial"/>
                <w:spacing w:val="-2"/>
                <w:lang w:val="en-GB"/>
              </w:rPr>
              <w:t xml:space="preserve"> </w:t>
            </w:r>
            <w:r w:rsidR="001F760E">
              <w:rPr>
                <w:rFonts w:ascii="Arial" w:hAnsi="Arial"/>
                <w:spacing w:val="-2"/>
                <w:lang w:val="en-GB"/>
              </w:rPr>
              <w:t xml:space="preserve"> </w:t>
            </w:r>
            <w:r w:rsidR="00D458C7" w:rsidRPr="00684F35">
              <w:rPr>
                <w:rFonts w:ascii="Arial" w:hAnsi="Arial"/>
                <w:spacing w:val="-2"/>
                <w:lang w:val="en-GB"/>
              </w:rPr>
              <w:t xml:space="preserve">2 </w:t>
            </w:r>
            <w:r>
              <w:rPr>
                <w:rFonts w:ascii="Arial" w:hAnsi="Arial"/>
                <w:spacing w:val="-2"/>
                <w:lang w:val="en-GB"/>
              </w:rPr>
              <w:t xml:space="preserve"> </w:t>
            </w:r>
            <w:r w:rsidR="00D458C7" w:rsidRPr="00684F35">
              <w:rPr>
                <w:rFonts w:ascii="Arial" w:hAnsi="Arial"/>
                <w:spacing w:val="-2"/>
                <w:lang w:val="en-GB"/>
              </w:rPr>
              <w:t xml:space="preserve"> 12.0 </w:t>
            </w:r>
            <w:r>
              <w:rPr>
                <w:rFonts w:ascii="Arial" w:hAnsi="Arial"/>
                <w:spacing w:val="-2"/>
                <w:lang w:val="en-GB"/>
              </w:rPr>
              <w:t xml:space="preserve"> </w:t>
            </w:r>
            <w:r w:rsidR="00D458C7" w:rsidRPr="00684F35">
              <w:rPr>
                <w:rFonts w:ascii="Arial" w:hAnsi="Arial"/>
                <w:spacing w:val="-2"/>
                <w:lang w:val="en-GB"/>
              </w:rPr>
              <w:t xml:space="preserve"> 9.0   0.0 </w:t>
            </w:r>
            <w:r>
              <w:rPr>
                <w:rFonts w:ascii="Arial" w:hAnsi="Arial"/>
                <w:spacing w:val="-2"/>
                <w:lang w:val="en-GB"/>
              </w:rPr>
              <w:t xml:space="preserve"> </w:t>
            </w:r>
            <w:r w:rsidR="00D458C7" w:rsidRPr="00684F35">
              <w:rPr>
                <w:rFonts w:ascii="Arial" w:hAnsi="Arial"/>
                <w:spacing w:val="-2"/>
                <w:lang w:val="en-GB"/>
              </w:rPr>
              <w:t xml:space="preserve"> -9.9   55</w:t>
            </w:r>
            <w:r>
              <w:rPr>
                <w:rFonts w:ascii="Arial" w:hAnsi="Arial"/>
                <w:spacing w:val="-2"/>
                <w:lang w:val="en-GB"/>
              </w:rPr>
              <w:t xml:space="preserve"> </w:t>
            </w:r>
            <w:r w:rsidR="00D458C7" w:rsidRPr="00684F35">
              <w:rPr>
                <w:rFonts w:ascii="Arial" w:hAnsi="Arial"/>
                <w:spacing w:val="-2"/>
                <w:lang w:val="en-GB"/>
              </w:rPr>
              <w:t xml:space="preserve">  'Wellington STW         '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B60A24" w:rsidRDefault="00D458C7" w:rsidP="00626599">
      <w:pPr>
        <w:pStyle w:val="Heading3"/>
      </w:pPr>
      <w:r w:rsidRPr="00684F35">
        <w:t xml:space="preserve">In other Sections of the </w:t>
      </w:r>
      <w:r w:rsidR="008E53B5" w:rsidRPr="00684F35">
        <w:t>d</w:t>
      </w:r>
      <w:r w:rsidRPr="00684F35">
        <w:t>ata</w:t>
      </w:r>
      <w:r w:rsidR="008E53B5" w:rsidRPr="00684F35">
        <w:t xml:space="preserve"> </w:t>
      </w:r>
      <w:r w:rsidRPr="00684F35">
        <w:t>file, all references to the flow and quality of the discharge will use a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w:t>
      </w:r>
      <w:r w:rsidR="00B60A24">
        <w:t xml:space="preserve">  </w:t>
      </w:r>
      <w:r w:rsidRPr="00684F35">
        <w:t>The code numbers should be defined sequentially.</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476" w:name="_Toc211248671"/>
      <w:bookmarkStart w:id="477" w:name="_Toc361408713"/>
      <w:bookmarkStart w:id="478" w:name="_Toc532500680"/>
      <w:r w:rsidR="00D458C7" w:rsidRPr="00F2790B">
        <w:t>Determinand</w:t>
      </w:r>
      <w:r w:rsidRPr="00F2790B">
        <w:fldChar w:fldCharType="begin"/>
      </w:r>
      <w:r w:rsidR="00D458C7" w:rsidRPr="00F2790B">
        <w:instrText xml:space="preserve"> XE "Determinand" </w:instrText>
      </w:r>
      <w:r w:rsidRPr="00F2790B">
        <w:fldChar w:fldCharType="end"/>
      </w:r>
      <w:r w:rsidR="00D458C7" w:rsidRPr="00F2790B">
        <w:t xml:space="preserve"> Number</w:t>
      </w:r>
      <w:bookmarkEnd w:id="476"/>
      <w:bookmarkEnd w:id="477"/>
      <w:bookmarkEnd w:id="478"/>
      <w:r w:rsidRPr="00F2790B">
        <w:fldChar w:fldCharType="begin"/>
      </w:r>
      <w:r w:rsidR="00D458C7" w:rsidRPr="00F2790B">
        <w:instrText xml:space="preserve"> XE "Determinand Number" </w:instrText>
      </w:r>
      <w:r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Next you need to define the Number of the Determinand</w:t>
      </w:r>
      <w:r w:rsidR="007821DC" w:rsidRPr="00684F35">
        <w:fldChar w:fldCharType="begin"/>
      </w:r>
      <w:r w:rsidRPr="00684F35">
        <w:instrText xml:space="preserve"> XE "</w:instrText>
      </w:r>
      <w:r w:rsidRPr="00684F35">
        <w:rPr>
          <w:spacing w:val="-3"/>
        </w:rPr>
        <w:instrText>Determinand"</w:instrText>
      </w:r>
      <w:r w:rsidRPr="00684F35">
        <w:instrText xml:space="preserve"> </w:instrText>
      </w:r>
      <w:r w:rsidR="007821DC" w:rsidRPr="00684F35">
        <w:fldChar w:fldCharType="end"/>
      </w:r>
      <w:r w:rsidRPr="00684F35">
        <w:t xml:space="preserve"> to which these data refer. The Determinand Number</w:t>
      </w:r>
      <w:r w:rsidR="007821DC" w:rsidRPr="00684F35">
        <w:fldChar w:fldCharType="begin"/>
      </w:r>
      <w:r w:rsidRPr="00684F35">
        <w:instrText xml:space="preserve"> XE "</w:instrText>
      </w:r>
      <w:r w:rsidRPr="00684F35">
        <w:rPr>
          <w:spacing w:val="-3"/>
        </w:rPr>
        <w:instrText>Determinand Number"</w:instrText>
      </w:r>
      <w:r w:rsidRPr="00684F35">
        <w:instrText xml:space="preserve"> </w:instrText>
      </w:r>
      <w:r w:rsidR="007821DC" w:rsidRPr="00684F35">
        <w:fldChar w:fldCharType="end"/>
      </w:r>
      <w:r w:rsidRPr="00684F35">
        <w:t xml:space="preserve"> is set according to the order in which the Determinand Data are listed in the Determinand Section (see above at </w:t>
      </w:r>
      <w:r w:rsidR="00EB6758" w:rsidRPr="00EB6758">
        <w:rPr>
          <w:color w:val="00B050"/>
        </w:rPr>
        <w:t>§</w:t>
      </w:r>
      <w:r w:rsidR="00780431" w:rsidRPr="00AA2A57">
        <w:rPr>
          <w:b/>
          <w:color w:val="FF0000"/>
        </w:rPr>
        <w:fldChar w:fldCharType="begin"/>
      </w:r>
      <w:r w:rsidR="00780431" w:rsidRPr="00AA2A57">
        <w:rPr>
          <w:b/>
          <w:color w:val="FF0000"/>
        </w:rPr>
        <w:instrText xml:space="preserve"> REF _Ref480452784 \r \h  \* MERGEFORMAT </w:instrText>
      </w:r>
      <w:r w:rsidR="00780431" w:rsidRPr="00AA2A57">
        <w:rPr>
          <w:b/>
          <w:color w:val="FF0000"/>
        </w:rPr>
      </w:r>
      <w:r w:rsidR="00780431" w:rsidRPr="00AA2A57">
        <w:rPr>
          <w:b/>
          <w:color w:val="FF0000"/>
        </w:rPr>
        <w:fldChar w:fldCharType="separate"/>
      </w:r>
      <w:r w:rsidR="00ED7CF1" w:rsidRPr="00AA2A57">
        <w:rPr>
          <w:b/>
          <w:color w:val="FF0000"/>
        </w:rPr>
        <w:t>E</w:t>
      </w:r>
      <w:r w:rsidR="00780431" w:rsidRPr="00AA2A57">
        <w:rPr>
          <w:b/>
          <w:color w:val="FF0000"/>
        </w:rPr>
        <w:fldChar w:fldCharType="end"/>
      </w:r>
      <w:r w:rsidRPr="00684F35">
        <w:t>). Thus, the following refers to Determinand Number 3, or Ammonia</w:t>
      </w:r>
      <w:r w:rsidR="007821DC" w:rsidRPr="00684F35">
        <w:fldChar w:fldCharType="begin"/>
      </w:r>
      <w:r w:rsidRPr="00684F35">
        <w:instrText xml:space="preserve"> XE "</w:instrText>
      </w:r>
      <w:r w:rsidRPr="00684F35">
        <w:rPr>
          <w:spacing w:val="-3"/>
        </w:rPr>
        <w:instrText>Ammonia"</w:instrText>
      </w:r>
      <w:r w:rsidRPr="00684F35">
        <w:instrText xml:space="preserve"> </w:instrText>
      </w:r>
      <w:r w:rsidR="007821DC" w:rsidRPr="00684F35">
        <w:fldChar w:fldCharType="end"/>
      </w:r>
      <w:r w:rsidRPr="00684F35">
        <w:t xml:space="preserve">.  </w:t>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E70255">
        <w:trPr>
          <w:trHeight w:hRule="exact" w:val="444"/>
        </w:trPr>
        <w:tc>
          <w:tcPr>
            <w:tcW w:w="9073" w:type="dxa"/>
            <w:shd w:val="clear" w:color="auto" w:fill="FFFF00"/>
          </w:tcPr>
          <w:p w:rsidR="00D458C7" w:rsidRPr="00684F35" w:rsidRDefault="00E70255"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Pr>
                <w:spacing w:val="-2"/>
              </w:rPr>
              <w:t>2</w:t>
            </w:r>
            <w:r w:rsidR="00D458C7" w:rsidRPr="00684F35">
              <w:rPr>
                <w:spacing w:val="-2"/>
              </w:rPr>
              <w:t>1</w:t>
            </w:r>
            <w:r w:rsidR="001F760E">
              <w:rPr>
                <w:spacing w:val="-2"/>
              </w:rPr>
              <w:t xml:space="preserve"> </w:t>
            </w:r>
            <w:r>
              <w:rPr>
                <w:spacing w:val="-2"/>
              </w:rPr>
              <w:t xml:space="preserve"> </w:t>
            </w:r>
            <w:r w:rsidR="00D458C7" w:rsidRPr="00684F35">
              <w:rPr>
                <w:spacing w:val="-2"/>
              </w:rPr>
              <w:t xml:space="preserve"> </w:t>
            </w:r>
            <w:r w:rsidR="00D458C7" w:rsidRPr="001F760E">
              <w:rPr>
                <w:b/>
                <w:spacing w:val="-2"/>
                <w:highlight w:val="cyan"/>
              </w:rPr>
              <w:t>3</w:t>
            </w:r>
            <w:r w:rsidR="00D458C7" w:rsidRPr="00684F35">
              <w:rPr>
                <w:b/>
                <w:spacing w:val="-2"/>
              </w:rPr>
              <w:t xml:space="preserve"> </w:t>
            </w:r>
            <w:r>
              <w:rPr>
                <w:b/>
                <w:spacing w:val="-2"/>
              </w:rPr>
              <w:t xml:space="preserve"> </w:t>
            </w:r>
            <w:r w:rsidR="001F760E">
              <w:rPr>
                <w:b/>
                <w:spacing w:val="-2"/>
              </w:rPr>
              <w:t xml:space="preserve"> </w:t>
            </w:r>
            <w:r w:rsidR="00D458C7" w:rsidRPr="00684F35">
              <w:rPr>
                <w:spacing w:val="-2"/>
              </w:rPr>
              <w:t xml:space="preserve">2 </w:t>
            </w:r>
            <w:r>
              <w:rPr>
                <w:spacing w:val="-2"/>
              </w:rPr>
              <w:t xml:space="preserve"> </w:t>
            </w:r>
            <w:r w:rsidR="00D458C7" w:rsidRPr="00684F35">
              <w:rPr>
                <w:spacing w:val="-2"/>
              </w:rPr>
              <w:t xml:space="preserve"> 12.0 </w:t>
            </w:r>
            <w:r>
              <w:rPr>
                <w:spacing w:val="-2"/>
              </w:rPr>
              <w:t xml:space="preserve">  </w:t>
            </w:r>
            <w:r w:rsidR="00D458C7" w:rsidRPr="00684F35">
              <w:rPr>
                <w:spacing w:val="-2"/>
              </w:rPr>
              <w:t xml:space="preserve"> 9.0   0.0  </w:t>
            </w:r>
            <w:r>
              <w:rPr>
                <w:spacing w:val="-2"/>
              </w:rPr>
              <w:t xml:space="preserve"> </w:t>
            </w:r>
            <w:r w:rsidR="00D458C7" w:rsidRPr="00684F35">
              <w:rPr>
                <w:spacing w:val="-2"/>
              </w:rPr>
              <w:t xml:space="preserve">-9.9   55 </w:t>
            </w:r>
            <w:r>
              <w:rPr>
                <w:spacing w:val="-2"/>
              </w:rPr>
              <w:t xml:space="preserve"> </w:t>
            </w:r>
            <w:r w:rsidR="00D458C7" w:rsidRPr="00684F35">
              <w:rPr>
                <w:spacing w:val="-2"/>
              </w:rPr>
              <w:t xml:space="preserve"> 'Wellington STW         '         </w:t>
            </w:r>
          </w:p>
        </w:tc>
      </w:tr>
    </w:tbl>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2"/>
          <w:sz w:val="16"/>
        </w:rPr>
      </w:pPr>
    </w:p>
    <w:p w:rsidR="00D458C7" w:rsidRPr="00684F35" w:rsidRDefault="00D458C7" w:rsidP="00626599">
      <w:pPr>
        <w:pStyle w:val="Heading3"/>
      </w:pPr>
      <w:r w:rsidRPr="00684F35">
        <w:t>A Determinand</w:t>
      </w:r>
      <w:r w:rsidR="007821DC" w:rsidRPr="00684F35">
        <w:fldChar w:fldCharType="begin"/>
      </w:r>
      <w:r w:rsidRPr="00684F35">
        <w:instrText xml:space="preserve"> XE "</w:instrText>
      </w:r>
      <w:r w:rsidRPr="00684F35">
        <w:rPr>
          <w:spacing w:val="-3"/>
        </w:rPr>
        <w:instrText>Determinand"</w:instrText>
      </w:r>
      <w:r w:rsidRPr="00684F35">
        <w:instrText xml:space="preserve"> </w:instrText>
      </w:r>
      <w:r w:rsidR="007821DC" w:rsidRPr="00684F35">
        <w:fldChar w:fldCharType="end"/>
      </w:r>
      <w:r w:rsidRPr="00684F35">
        <w:t xml:space="preserve"> Number</w:t>
      </w:r>
      <w:r w:rsidR="007821DC" w:rsidRPr="00684F35">
        <w:fldChar w:fldCharType="begin"/>
      </w:r>
      <w:r w:rsidRPr="00684F35">
        <w:instrText xml:space="preserve"> XE "</w:instrText>
      </w:r>
      <w:r w:rsidRPr="00684F35">
        <w:rPr>
          <w:spacing w:val="-3"/>
        </w:rPr>
        <w:instrText>Determinand Number"</w:instrText>
      </w:r>
      <w:r w:rsidRPr="00684F35">
        <w:instrText xml:space="preserve"> </w:instrText>
      </w:r>
      <w:r w:rsidR="007821DC" w:rsidRPr="00684F35">
        <w:fldChar w:fldCharType="end"/>
      </w:r>
      <w:r w:rsidRPr="00684F35">
        <w:t xml:space="preserve"> of zero is used for discharge flow as 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E70255">
        <w:trPr>
          <w:trHeight w:hRule="exact" w:val="444"/>
        </w:trPr>
        <w:tc>
          <w:tcPr>
            <w:tcW w:w="9073"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2</w:t>
            </w:r>
            <w:r w:rsidR="00E70255">
              <w:rPr>
                <w:spacing w:val="-2"/>
              </w:rPr>
              <w:t>2</w:t>
            </w:r>
            <w:r w:rsidR="001F760E">
              <w:rPr>
                <w:spacing w:val="-2"/>
              </w:rPr>
              <w:t xml:space="preserve"> </w:t>
            </w:r>
            <w:r w:rsidR="00E70255">
              <w:rPr>
                <w:spacing w:val="-2"/>
              </w:rPr>
              <w:t xml:space="preserve"> </w:t>
            </w:r>
            <w:r w:rsidRPr="00684F35">
              <w:rPr>
                <w:spacing w:val="-2"/>
              </w:rPr>
              <w:t xml:space="preserve"> </w:t>
            </w:r>
            <w:r w:rsidRPr="001F760E">
              <w:rPr>
                <w:b/>
                <w:spacing w:val="-2"/>
                <w:highlight w:val="cyan"/>
              </w:rPr>
              <w:t>0</w:t>
            </w:r>
            <w:r w:rsidRPr="00684F35">
              <w:rPr>
                <w:spacing w:val="-2"/>
              </w:rPr>
              <w:t xml:space="preserve"> </w:t>
            </w:r>
            <w:r w:rsidR="001F760E">
              <w:rPr>
                <w:spacing w:val="-2"/>
              </w:rPr>
              <w:t xml:space="preserve"> </w:t>
            </w:r>
            <w:r w:rsidR="00E70255">
              <w:rPr>
                <w:spacing w:val="-2"/>
              </w:rPr>
              <w:t xml:space="preserve"> </w:t>
            </w:r>
            <w:r w:rsidRPr="00684F35">
              <w:rPr>
                <w:spacing w:val="-2"/>
              </w:rPr>
              <w:t xml:space="preserve">2   </w:t>
            </w:r>
            <w:r w:rsidR="00E70255">
              <w:rPr>
                <w:spacing w:val="-2"/>
              </w:rPr>
              <w:t xml:space="preserve"> </w:t>
            </w:r>
            <w:r w:rsidRPr="00684F35">
              <w:rPr>
                <w:spacing w:val="-2"/>
              </w:rPr>
              <w:t xml:space="preserve">2.5 </w:t>
            </w:r>
            <w:r w:rsidR="00E70255">
              <w:rPr>
                <w:spacing w:val="-2"/>
              </w:rPr>
              <w:t xml:space="preserve"> </w:t>
            </w:r>
            <w:r w:rsidRPr="00684F35">
              <w:rPr>
                <w:spacing w:val="-2"/>
              </w:rPr>
              <w:t xml:space="preserve"> 0.5   0.0 </w:t>
            </w:r>
            <w:r w:rsidR="00E70255">
              <w:rPr>
                <w:spacing w:val="-2"/>
              </w:rPr>
              <w:t xml:space="preserve">  </w:t>
            </w:r>
            <w:r w:rsidRPr="00684F35">
              <w:rPr>
                <w:spacing w:val="-2"/>
              </w:rPr>
              <w:t xml:space="preserve">-9.9  </w:t>
            </w:r>
            <w:r w:rsidR="00E70255">
              <w:rPr>
                <w:spacing w:val="-2"/>
              </w:rPr>
              <w:t xml:space="preserve"> </w:t>
            </w:r>
            <w:r w:rsidRPr="00684F35">
              <w:rPr>
                <w:spacing w:val="-2"/>
              </w:rPr>
              <w:t xml:space="preserve">365 </w:t>
            </w:r>
            <w:r w:rsidR="00E70255">
              <w:rPr>
                <w:spacing w:val="-2"/>
              </w:rPr>
              <w:t xml:space="preserve">  </w:t>
            </w:r>
            <w:r w:rsidRPr="00684F35">
              <w:rPr>
                <w:spacing w:val="-2"/>
              </w:rPr>
              <w:t xml:space="preserve"> 'Brickton STW </w:t>
            </w:r>
            <w:r w:rsidR="007F40C9">
              <w:rPr>
                <w:spacing w:val="-2"/>
              </w:rPr>
              <w:t>- flow</w:t>
            </w:r>
            <w:r w:rsidRPr="00684F35">
              <w:rPr>
                <w:spacing w:val="-2"/>
              </w:rPr>
              <w:t xml:space="preserve">          '         </w:t>
            </w:r>
          </w:p>
        </w:tc>
      </w:tr>
    </w:tbl>
    <w:p w:rsidR="00D458C7" w:rsidRPr="00F2790B" w:rsidRDefault="008C3D05" w:rsidP="00416A2A">
      <w:pPr>
        <w:pStyle w:val="Heading2"/>
      </w:pPr>
      <w:bookmarkStart w:id="479" w:name="_Toc532500681"/>
      <w:r>
        <w:t xml:space="preserve">Distributions of </w:t>
      </w:r>
      <w:r w:rsidR="007821DC" w:rsidRPr="00F2790B">
        <w:fldChar w:fldCharType="begin"/>
      </w:r>
      <w:r w:rsidR="00D458C7" w:rsidRPr="00F2790B">
        <w:instrText xml:space="preserve">seq level3 \h \r0 </w:instrText>
      </w:r>
      <w:r w:rsidR="007821DC" w:rsidRPr="00F2790B">
        <w:fldChar w:fldCharType="end"/>
      </w:r>
      <w:bookmarkStart w:id="480" w:name="_Toc211248672"/>
      <w:bookmarkStart w:id="481" w:name="_Ref263163219"/>
      <w:bookmarkStart w:id="482" w:name="_Toc361408714"/>
      <w:r w:rsidR="00D458C7" w:rsidRPr="00F2790B">
        <w:t>Discharge Flow</w:t>
      </w:r>
      <w:r w:rsidR="007821DC" w:rsidRPr="00F2790B">
        <w:fldChar w:fldCharType="begin"/>
      </w:r>
      <w:r w:rsidR="00D458C7" w:rsidRPr="00F2790B">
        <w:instrText xml:space="preserve"> XE "Discharge Flow" </w:instrText>
      </w:r>
      <w:r w:rsidR="007821DC" w:rsidRPr="00F2790B">
        <w:fldChar w:fldCharType="end"/>
      </w:r>
      <w:r w:rsidR="00D458C7" w:rsidRPr="00F2790B">
        <w:t xml:space="preserve"> </w:t>
      </w:r>
      <w:r>
        <w:t>and</w:t>
      </w:r>
      <w:r w:rsidR="00D458C7" w:rsidRPr="00F2790B">
        <w:t xml:space="preserve"> </w:t>
      </w:r>
      <w:r>
        <w:t xml:space="preserve">Discharge </w:t>
      </w:r>
      <w:r w:rsidR="00D458C7" w:rsidRPr="00F2790B">
        <w:t>Quality</w:t>
      </w:r>
      <w:bookmarkEnd w:id="479"/>
      <w:r w:rsidR="00D458C7" w:rsidRPr="00F2790B">
        <w:t xml:space="preserve"> </w:t>
      </w:r>
      <w:bookmarkEnd w:id="480"/>
      <w:bookmarkEnd w:id="481"/>
      <w:bookmarkEnd w:id="482"/>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third item is a code which defines the statistical distribu</w:t>
      </w:r>
      <w:r w:rsidRPr="00684F35">
        <w:softHyphen/>
        <w:t>tion assumed for this set of data on discharge quality (or flow):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E70255">
        <w:trPr>
          <w:trHeight w:hRule="exact" w:val="444"/>
        </w:trPr>
        <w:tc>
          <w:tcPr>
            <w:tcW w:w="9073" w:type="dxa"/>
            <w:shd w:val="clear" w:color="auto" w:fill="FFFF00"/>
          </w:tcPr>
          <w:p w:rsidR="00D458C7" w:rsidRPr="00684F35" w:rsidRDefault="00E70255"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Pr>
                <w:spacing w:val="-2"/>
              </w:rPr>
              <w:t>2</w:t>
            </w:r>
            <w:r w:rsidR="00D458C7" w:rsidRPr="00684F35">
              <w:rPr>
                <w:spacing w:val="-2"/>
              </w:rPr>
              <w:t>1</w:t>
            </w:r>
            <w:r w:rsidR="001F760E">
              <w:rPr>
                <w:spacing w:val="-2"/>
              </w:rPr>
              <w:t xml:space="preserve"> </w:t>
            </w:r>
            <w:r>
              <w:rPr>
                <w:spacing w:val="-2"/>
              </w:rPr>
              <w:t xml:space="preserve"> </w:t>
            </w:r>
            <w:r w:rsidR="00D458C7" w:rsidRPr="00684F35">
              <w:rPr>
                <w:spacing w:val="-2"/>
              </w:rPr>
              <w:t xml:space="preserve"> 3</w:t>
            </w:r>
            <w:r w:rsidR="001F760E">
              <w:rPr>
                <w:spacing w:val="-2"/>
              </w:rPr>
              <w:t xml:space="preserve"> </w:t>
            </w:r>
            <w:r>
              <w:rPr>
                <w:spacing w:val="-2"/>
              </w:rPr>
              <w:t xml:space="preserve"> </w:t>
            </w:r>
            <w:r w:rsidR="00D458C7" w:rsidRPr="00684F35">
              <w:rPr>
                <w:spacing w:val="-2"/>
              </w:rPr>
              <w:t xml:space="preserve"> </w:t>
            </w:r>
            <w:r w:rsidR="00D458C7" w:rsidRPr="001F760E">
              <w:rPr>
                <w:b/>
                <w:spacing w:val="-2"/>
                <w:highlight w:val="cyan"/>
              </w:rPr>
              <w:t>2</w:t>
            </w:r>
            <w:r w:rsidR="00D458C7" w:rsidRPr="00684F35">
              <w:rPr>
                <w:spacing w:val="-2"/>
              </w:rPr>
              <w:t xml:space="preserve"> </w:t>
            </w:r>
            <w:r>
              <w:rPr>
                <w:spacing w:val="-2"/>
              </w:rPr>
              <w:t xml:space="preserve"> </w:t>
            </w:r>
            <w:r w:rsidR="00D458C7" w:rsidRPr="00684F35">
              <w:rPr>
                <w:spacing w:val="-2"/>
              </w:rPr>
              <w:t xml:space="preserve"> 12.0 </w:t>
            </w:r>
            <w:r>
              <w:rPr>
                <w:spacing w:val="-2"/>
              </w:rPr>
              <w:t xml:space="preserve"> </w:t>
            </w:r>
            <w:r w:rsidR="00D458C7" w:rsidRPr="00684F35">
              <w:rPr>
                <w:spacing w:val="-2"/>
              </w:rPr>
              <w:t xml:space="preserve"> 9.0   0.0 </w:t>
            </w:r>
            <w:r>
              <w:rPr>
                <w:spacing w:val="-2"/>
              </w:rPr>
              <w:t xml:space="preserve"> </w:t>
            </w:r>
            <w:r w:rsidR="00D458C7" w:rsidRPr="00684F35">
              <w:rPr>
                <w:spacing w:val="-2"/>
              </w:rPr>
              <w:t xml:space="preserve"> -9.9   55 </w:t>
            </w:r>
            <w:r>
              <w:rPr>
                <w:spacing w:val="-2"/>
              </w:rPr>
              <w:t xml:space="preserve"> </w:t>
            </w:r>
            <w:r w:rsidR="00D458C7" w:rsidRPr="00684F35">
              <w:rPr>
                <w:spacing w:val="-2"/>
              </w:rPr>
              <w:t xml:space="preserve"> 'Wellington STW         '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protocol is the same used for river quality and river flow.</w:t>
      </w:r>
    </w:p>
    <w:p w:rsidR="00D458C7" w:rsidRPr="00684F35" w:rsidRDefault="00D458C7" w:rsidP="00626599">
      <w:pPr>
        <w:pStyle w:val="Heading3"/>
      </w:pPr>
      <w:r w:rsidRPr="00684F35">
        <w:t>The above example, which refers to code number 2, will assume that discharge quality follows a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 xml:space="preserve"> Distribution (for determinand number 3, Ammonia</w:t>
      </w:r>
      <w:r w:rsidR="007821DC" w:rsidRPr="00684F35">
        <w:fldChar w:fldCharType="begin"/>
      </w:r>
      <w:r w:rsidRPr="00684F35">
        <w:instrText xml:space="preserve"> XE "</w:instrText>
      </w:r>
      <w:r w:rsidRPr="00684F35">
        <w:rPr>
          <w:spacing w:val="-3"/>
        </w:rPr>
        <w:instrText>Ammonia"</w:instrText>
      </w:r>
      <w:r w:rsidRPr="00684F35">
        <w:instrText xml:space="preserve"> </w:instrText>
      </w:r>
      <w:r w:rsidR="007821DC" w:rsidRPr="00684F35">
        <w:fldChar w:fldCharType="end"/>
      </w:r>
      <w:r w:rsidRPr="00684F35">
        <w:t xml:space="preserve">). </w:t>
      </w:r>
    </w:p>
    <w:p w:rsidR="00D458C7" w:rsidRPr="00684F35" w:rsidRDefault="00D458C7" w:rsidP="00626599">
      <w:pPr>
        <w:pStyle w:val="Heading3"/>
      </w:pPr>
      <w:r w:rsidRPr="00684F35">
        <w:t>The options are</w:t>
      </w:r>
      <w:r w:rsidR="008C3D05">
        <w:t xml:space="preserve"> listed below.  Types 6, 7 and 9 apply only to discharge quality</w:t>
      </w:r>
      <w:r w:rsidR="00CA22C6">
        <w:t xml:space="preserve"> and not to discharge flow</w:t>
      </w:r>
      <w:r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8647"/>
      </w:tblGrid>
      <w:tr w:rsidR="008C3D05" w:rsidRPr="00684F35" w:rsidTr="00CC31CB">
        <w:tc>
          <w:tcPr>
            <w:tcW w:w="9356" w:type="dxa"/>
            <w:gridSpan w:val="2"/>
            <w:shd w:val="clear" w:color="auto" w:fill="BFBFBF"/>
          </w:tcPr>
          <w:p w:rsidR="008C3D05" w:rsidRPr="00A736B8" w:rsidRDefault="008C3D05" w:rsidP="008C3D05">
            <w:pPr>
              <w:pStyle w:val="Document1"/>
              <w:widowControl/>
              <w:tabs>
                <w:tab w:val="clear" w:pos="-720"/>
              </w:tabs>
              <w:spacing w:before="40"/>
              <w:rPr>
                <w:rFonts w:ascii="Arial" w:hAnsi="Arial"/>
                <w:spacing w:val="-3"/>
                <w:highlight w:val="lightGray"/>
                <w:lang w:val="en-GB"/>
              </w:rPr>
            </w:pPr>
            <w:r w:rsidRPr="00A736B8">
              <w:rPr>
                <w:rFonts w:ascii="Arial" w:hAnsi="Arial"/>
                <w:spacing w:val="-3"/>
                <w:highlight w:val="lightGray"/>
                <w:lang w:val="en-GB"/>
              </w:rPr>
              <w:t>Table 0.</w:t>
            </w:r>
            <w:r>
              <w:rPr>
                <w:rFonts w:ascii="Arial" w:hAnsi="Arial"/>
                <w:spacing w:val="-3"/>
                <w:highlight w:val="lightGray"/>
                <w:lang w:val="en-GB"/>
              </w:rPr>
              <w:t>4</w:t>
            </w:r>
            <w:r w:rsidRPr="00A736B8">
              <w:rPr>
                <w:rFonts w:ascii="Arial" w:hAnsi="Arial"/>
                <w:spacing w:val="-3"/>
                <w:highlight w:val="lightGray"/>
                <w:lang w:val="en-GB"/>
              </w:rPr>
              <w:t>:  Types of data</w:t>
            </w:r>
            <w:r>
              <w:rPr>
                <w:rFonts w:ascii="Arial" w:hAnsi="Arial"/>
                <w:spacing w:val="-3"/>
                <w:highlight w:val="lightGray"/>
                <w:lang w:val="en-GB"/>
              </w:rPr>
              <w:t xml:space="preserve"> on </w:t>
            </w:r>
            <w:r w:rsidR="0031514C">
              <w:rPr>
                <w:rFonts w:ascii="Arial" w:hAnsi="Arial"/>
                <w:spacing w:val="-3"/>
                <w:highlight w:val="lightGray"/>
                <w:lang w:val="en-GB"/>
              </w:rPr>
              <w:t>discharge</w:t>
            </w:r>
            <w:r>
              <w:rPr>
                <w:rFonts w:ascii="Arial" w:hAnsi="Arial"/>
                <w:spacing w:val="-3"/>
                <w:highlight w:val="lightGray"/>
                <w:lang w:val="en-GB"/>
              </w:rPr>
              <w:t xml:space="preserve"> flow and quality</w:t>
            </w:r>
          </w:p>
        </w:tc>
      </w:tr>
      <w:tr w:rsidR="008C3D05" w:rsidRPr="00684F35" w:rsidTr="00CC31CB">
        <w:tc>
          <w:tcPr>
            <w:tcW w:w="709" w:type="dxa"/>
          </w:tcPr>
          <w:p w:rsidR="008C3D05" w:rsidRPr="00684F35" w:rsidRDefault="008C3D05" w:rsidP="00CC31CB">
            <w:pPr>
              <w:suppressAutoHyphens/>
              <w:spacing w:before="40"/>
              <w:ind w:left="0"/>
              <w:rPr>
                <w:spacing w:val="-3"/>
              </w:rPr>
            </w:pPr>
            <w:r w:rsidRPr="00684F35">
              <w:rPr>
                <w:spacing w:val="-3"/>
              </w:rPr>
              <w:t>0</w:t>
            </w:r>
          </w:p>
        </w:tc>
        <w:tc>
          <w:tcPr>
            <w:tcW w:w="8647" w:type="dxa"/>
          </w:tcPr>
          <w:p w:rsidR="008C3D05" w:rsidRPr="00684F35" w:rsidRDefault="008C3D05" w:rsidP="00CC31CB">
            <w:pPr>
              <w:suppressAutoHyphens/>
              <w:spacing w:before="40"/>
              <w:ind w:left="0"/>
              <w:rPr>
                <w:spacing w:val="-3"/>
              </w:rPr>
            </w:pPr>
            <w:r w:rsidRPr="00684F35">
              <w:rPr>
                <w:spacing w:val="-3"/>
              </w:rPr>
              <w:t xml:space="preserve">Constant </w:t>
            </w:r>
          </w:p>
        </w:tc>
      </w:tr>
      <w:tr w:rsidR="008C3D05" w:rsidRPr="00684F35" w:rsidTr="00CC31CB">
        <w:tc>
          <w:tcPr>
            <w:tcW w:w="709" w:type="dxa"/>
          </w:tcPr>
          <w:p w:rsidR="008C3D05" w:rsidRPr="00684F35" w:rsidRDefault="008C3D05" w:rsidP="00CC31CB">
            <w:pPr>
              <w:suppressAutoHyphens/>
              <w:spacing w:before="40"/>
              <w:ind w:left="0"/>
              <w:rPr>
                <w:spacing w:val="-3"/>
              </w:rPr>
            </w:pPr>
            <w:r w:rsidRPr="00684F35">
              <w:rPr>
                <w:spacing w:val="-3"/>
              </w:rPr>
              <w:t>1</w:t>
            </w:r>
          </w:p>
        </w:tc>
        <w:tc>
          <w:tcPr>
            <w:tcW w:w="8647" w:type="dxa"/>
          </w:tcPr>
          <w:p w:rsidR="008C3D05" w:rsidRPr="00684F35" w:rsidRDefault="008C3D05" w:rsidP="00CC31CB">
            <w:pPr>
              <w:suppressAutoHyphens/>
              <w:spacing w:before="40"/>
              <w:ind w:left="0"/>
              <w:rPr>
                <w:spacing w:val="-3"/>
              </w:rPr>
            </w:pPr>
            <w:r w:rsidRPr="00684F35">
              <w:rPr>
                <w:spacing w:val="-3"/>
              </w:rPr>
              <w:t>Normal Distribution</w:t>
            </w:r>
            <w:r w:rsidR="007821DC" w:rsidRPr="00684F35">
              <w:rPr>
                <w:spacing w:val="-3"/>
              </w:rPr>
              <w:fldChar w:fldCharType="begin"/>
            </w:r>
            <w:r w:rsidRPr="00684F35">
              <w:rPr>
                <w:spacing w:val="-3"/>
              </w:rPr>
              <w:instrText xml:space="preserve"> XE "Normal Distribution" </w:instrText>
            </w:r>
            <w:r w:rsidR="007821DC" w:rsidRPr="00684F35">
              <w:rPr>
                <w:spacing w:val="-3"/>
              </w:rPr>
              <w:fldChar w:fldCharType="end"/>
            </w:r>
          </w:p>
        </w:tc>
      </w:tr>
      <w:tr w:rsidR="008C3D05" w:rsidRPr="00684F35" w:rsidTr="00CC31CB">
        <w:tc>
          <w:tcPr>
            <w:tcW w:w="709" w:type="dxa"/>
          </w:tcPr>
          <w:p w:rsidR="008C3D05" w:rsidRPr="00684F35" w:rsidRDefault="008C3D05" w:rsidP="00CC31CB">
            <w:pPr>
              <w:suppressAutoHyphens/>
              <w:spacing w:before="40"/>
              <w:ind w:left="0"/>
              <w:rPr>
                <w:spacing w:val="-3"/>
              </w:rPr>
            </w:pPr>
            <w:r w:rsidRPr="00684F35">
              <w:rPr>
                <w:spacing w:val="-3"/>
              </w:rPr>
              <w:t>2</w:t>
            </w:r>
          </w:p>
        </w:tc>
        <w:tc>
          <w:tcPr>
            <w:tcW w:w="8647" w:type="dxa"/>
          </w:tcPr>
          <w:p w:rsidR="008C3D05" w:rsidRPr="00684F35" w:rsidRDefault="008C3D05" w:rsidP="00CC31CB">
            <w:pPr>
              <w:suppressAutoHyphens/>
              <w:spacing w:before="40"/>
              <w:ind w:left="0"/>
              <w:rPr>
                <w:spacing w:val="-3"/>
              </w:rPr>
            </w:pPr>
            <w:r w:rsidRPr="00684F35">
              <w:rPr>
                <w:spacing w:val="-3"/>
              </w:rPr>
              <w:t>Log-normal</w:t>
            </w:r>
            <w:r w:rsidR="007821DC" w:rsidRPr="00684F35">
              <w:rPr>
                <w:spacing w:val="-3"/>
              </w:rPr>
              <w:fldChar w:fldCharType="begin"/>
            </w:r>
            <w:r w:rsidRPr="00684F35">
              <w:rPr>
                <w:spacing w:val="-3"/>
              </w:rPr>
              <w:instrText xml:space="preserve"> XE "Log-normal" </w:instrText>
            </w:r>
            <w:r w:rsidR="007821DC" w:rsidRPr="00684F35">
              <w:rPr>
                <w:spacing w:val="-3"/>
              </w:rPr>
              <w:fldChar w:fldCharType="end"/>
            </w:r>
            <w:r w:rsidRPr="00684F35">
              <w:rPr>
                <w:spacing w:val="-3"/>
              </w:rPr>
              <w:t xml:space="preserve"> Distribution</w:t>
            </w:r>
          </w:p>
        </w:tc>
      </w:tr>
      <w:tr w:rsidR="008C3D05" w:rsidRPr="00684F35" w:rsidTr="00CC31CB">
        <w:tc>
          <w:tcPr>
            <w:tcW w:w="709" w:type="dxa"/>
          </w:tcPr>
          <w:p w:rsidR="008C3D05" w:rsidRPr="00684F35" w:rsidRDefault="008C3D05" w:rsidP="00CC31CB">
            <w:pPr>
              <w:suppressAutoHyphens/>
              <w:spacing w:before="40"/>
              <w:ind w:left="0"/>
              <w:rPr>
                <w:spacing w:val="-3"/>
              </w:rPr>
            </w:pPr>
            <w:r w:rsidRPr="00684F35">
              <w:rPr>
                <w:spacing w:val="-3"/>
              </w:rPr>
              <w:t>3</w:t>
            </w:r>
          </w:p>
        </w:tc>
        <w:tc>
          <w:tcPr>
            <w:tcW w:w="8647" w:type="dxa"/>
          </w:tcPr>
          <w:p w:rsidR="008C3D05" w:rsidRPr="00684F35" w:rsidRDefault="008C3D05" w:rsidP="00CC31CB">
            <w:pPr>
              <w:suppressAutoHyphens/>
              <w:spacing w:before="40"/>
              <w:ind w:left="0"/>
              <w:rPr>
                <w:spacing w:val="-3"/>
              </w:rPr>
            </w:pPr>
            <w:r>
              <w:rPr>
                <w:spacing w:val="-3"/>
              </w:rPr>
              <w:t>3 parameter Log-</w:t>
            </w:r>
            <w:r w:rsidRPr="00684F35">
              <w:rPr>
                <w:spacing w:val="-3"/>
              </w:rPr>
              <w:t>normal Distribution</w:t>
            </w:r>
          </w:p>
        </w:tc>
      </w:tr>
      <w:tr w:rsidR="008C3D05" w:rsidRPr="00684F35" w:rsidTr="00CC31CB">
        <w:tc>
          <w:tcPr>
            <w:tcW w:w="709" w:type="dxa"/>
          </w:tcPr>
          <w:p w:rsidR="008C3D05" w:rsidRPr="00684F35" w:rsidRDefault="008C3D05" w:rsidP="00CC31CB">
            <w:pPr>
              <w:suppressAutoHyphens/>
              <w:spacing w:before="40"/>
              <w:ind w:left="0"/>
              <w:rPr>
                <w:spacing w:val="-3"/>
              </w:rPr>
            </w:pPr>
            <w:r w:rsidRPr="00684F35">
              <w:rPr>
                <w:spacing w:val="-3"/>
              </w:rPr>
              <w:t>4</w:t>
            </w:r>
          </w:p>
        </w:tc>
        <w:tc>
          <w:tcPr>
            <w:tcW w:w="8647" w:type="dxa"/>
          </w:tcPr>
          <w:p w:rsidR="008C3D05" w:rsidRPr="00684F35" w:rsidRDefault="008C3D05" w:rsidP="00CC31CB">
            <w:pPr>
              <w:suppressAutoHyphens/>
              <w:spacing w:before="40"/>
              <w:ind w:left="0"/>
              <w:rPr>
                <w:spacing w:val="-3"/>
              </w:rPr>
            </w:pPr>
            <w:r w:rsidRPr="00684F35">
              <w:rPr>
                <w:spacing w:val="-3"/>
              </w:rPr>
              <w:t>Non-parametric Distributions</w:t>
            </w:r>
            <w:r w:rsidR="007821DC" w:rsidRPr="00684F35">
              <w:rPr>
                <w:spacing w:val="-3"/>
              </w:rPr>
              <w:fldChar w:fldCharType="begin"/>
            </w:r>
            <w:r w:rsidRPr="00684F35">
              <w:rPr>
                <w:spacing w:val="-3"/>
              </w:rPr>
              <w:instrText xml:space="preserve"> XE "Non-parametric Distribution" </w:instrText>
            </w:r>
            <w:r w:rsidR="007821DC" w:rsidRPr="00684F35">
              <w:rPr>
                <w:spacing w:val="-3"/>
              </w:rPr>
              <w:fldChar w:fldCharType="end"/>
            </w:r>
          </w:p>
        </w:tc>
      </w:tr>
      <w:tr w:rsidR="008C3D05" w:rsidRPr="00684F35" w:rsidTr="00CC31CB">
        <w:tc>
          <w:tcPr>
            <w:tcW w:w="709" w:type="dxa"/>
          </w:tcPr>
          <w:p w:rsidR="008C3D05" w:rsidRPr="00684F35" w:rsidRDefault="008C3D05" w:rsidP="00CC31CB">
            <w:pPr>
              <w:suppressAutoHyphens/>
              <w:spacing w:before="40"/>
              <w:ind w:left="0"/>
              <w:rPr>
                <w:spacing w:val="-3"/>
              </w:rPr>
            </w:pPr>
            <w:r w:rsidRPr="00684F35">
              <w:rPr>
                <w:spacing w:val="-3"/>
              </w:rPr>
              <w:t>5</w:t>
            </w:r>
          </w:p>
        </w:tc>
        <w:tc>
          <w:tcPr>
            <w:tcW w:w="8647" w:type="dxa"/>
          </w:tcPr>
          <w:p w:rsidR="008C3D05" w:rsidRPr="00684F35" w:rsidRDefault="008C3D05" w:rsidP="00CC31CB">
            <w:pPr>
              <w:suppressAutoHyphens/>
              <w:spacing w:before="40"/>
              <w:ind w:left="0"/>
              <w:rPr>
                <w:spacing w:val="-3"/>
              </w:rPr>
            </w:pPr>
            <w:r w:rsidRPr="00684F35">
              <w:rPr>
                <w:spacing w:val="-3"/>
              </w:rPr>
              <w:t>Seasonal (monthly) data</w:t>
            </w:r>
          </w:p>
        </w:tc>
      </w:tr>
      <w:tr w:rsidR="008C3D05" w:rsidRPr="00684F35" w:rsidTr="00CC31CB">
        <w:tc>
          <w:tcPr>
            <w:tcW w:w="709" w:type="dxa"/>
          </w:tcPr>
          <w:p w:rsidR="008C3D05" w:rsidRPr="00684F35" w:rsidRDefault="008C3D05" w:rsidP="00CC31CB">
            <w:pPr>
              <w:suppressAutoHyphens/>
              <w:spacing w:before="40"/>
              <w:ind w:left="0"/>
              <w:rPr>
                <w:spacing w:val="-3"/>
              </w:rPr>
            </w:pPr>
            <w:r w:rsidRPr="00684F35">
              <w:rPr>
                <w:spacing w:val="-3"/>
              </w:rPr>
              <w:t>6</w:t>
            </w:r>
          </w:p>
        </w:tc>
        <w:tc>
          <w:tcPr>
            <w:tcW w:w="8647" w:type="dxa"/>
          </w:tcPr>
          <w:p w:rsidR="008C3D05" w:rsidRPr="00684F35" w:rsidRDefault="008C3D05" w:rsidP="00CC31CB">
            <w:pPr>
              <w:suppressAutoHyphens/>
              <w:spacing w:before="40"/>
              <w:ind w:left="0"/>
              <w:rPr>
                <w:spacing w:val="-3"/>
              </w:rPr>
            </w:pPr>
            <w:r w:rsidRPr="00684F35">
              <w:rPr>
                <w:spacing w:val="-3"/>
              </w:rPr>
              <w:t>As 2 but the data are taken as loads and not as conce</w:t>
            </w:r>
            <w:r w:rsidR="00F724C7">
              <w:rPr>
                <w:spacing w:val="-3"/>
              </w:rPr>
              <w:t>ntrations (</w:t>
            </w:r>
            <w:r w:rsidRPr="00EB6758">
              <w:rPr>
                <w:rFonts w:cs="Arial"/>
                <w:color w:val="00B050"/>
                <w:spacing w:val="-3"/>
              </w:rPr>
              <w:t>§</w:t>
            </w:r>
            <w:r w:rsidR="007821DC">
              <w:rPr>
                <w:rFonts w:cs="Arial"/>
                <w:color w:val="00B050"/>
                <w:spacing w:val="-3"/>
              </w:rPr>
              <w:fldChar w:fldCharType="begin"/>
            </w:r>
            <w:r w:rsidR="00F724C7">
              <w:rPr>
                <w:rFonts w:cs="Arial"/>
                <w:color w:val="00B050"/>
                <w:spacing w:val="-3"/>
              </w:rPr>
              <w:instrText xml:space="preserve"> REF _Ref447699485 \r \h </w:instrText>
            </w:r>
            <w:r w:rsidR="00CC31CB">
              <w:rPr>
                <w:rFonts w:cs="Arial"/>
                <w:color w:val="00B050"/>
                <w:spacing w:val="-3"/>
              </w:rPr>
              <w:instrText xml:space="preserve"> \* MERGEFORMAT </w:instrText>
            </w:r>
            <w:r w:rsidR="007821DC">
              <w:rPr>
                <w:rFonts w:cs="Arial"/>
                <w:color w:val="00B050"/>
                <w:spacing w:val="-3"/>
              </w:rPr>
            </w:r>
            <w:r w:rsidR="007821DC">
              <w:rPr>
                <w:rFonts w:cs="Arial"/>
                <w:color w:val="00B050"/>
                <w:spacing w:val="-3"/>
              </w:rPr>
              <w:fldChar w:fldCharType="separate"/>
            </w:r>
            <w:r w:rsidR="00ED7CF1">
              <w:rPr>
                <w:rFonts w:cs="Arial"/>
                <w:color w:val="00B050"/>
                <w:spacing w:val="-3"/>
              </w:rPr>
              <w:t>117</w:t>
            </w:r>
            <w:r w:rsidR="007821DC">
              <w:rPr>
                <w:rFonts w:cs="Arial"/>
                <w:color w:val="00B050"/>
                <w:spacing w:val="-3"/>
              </w:rPr>
              <w:fldChar w:fldCharType="end"/>
            </w:r>
            <w:r w:rsidRPr="00684F35">
              <w:rPr>
                <w:spacing w:val="-3"/>
              </w:rPr>
              <w:t>)</w:t>
            </w:r>
          </w:p>
        </w:tc>
      </w:tr>
      <w:tr w:rsidR="008C3D05" w:rsidRPr="00684F35" w:rsidTr="00CC31CB">
        <w:tc>
          <w:tcPr>
            <w:tcW w:w="709" w:type="dxa"/>
          </w:tcPr>
          <w:p w:rsidR="008C3D05" w:rsidRPr="00684F35" w:rsidRDefault="008C3D05" w:rsidP="00CC31CB">
            <w:pPr>
              <w:suppressAutoHyphens/>
              <w:spacing w:before="40"/>
              <w:ind w:left="0"/>
              <w:rPr>
                <w:spacing w:val="-3"/>
              </w:rPr>
            </w:pPr>
            <w:r w:rsidRPr="00684F35">
              <w:rPr>
                <w:spacing w:val="-3"/>
              </w:rPr>
              <w:t>7</w:t>
            </w:r>
          </w:p>
        </w:tc>
        <w:tc>
          <w:tcPr>
            <w:tcW w:w="8647" w:type="dxa"/>
          </w:tcPr>
          <w:p w:rsidR="008C3D05" w:rsidRPr="00684F35" w:rsidRDefault="008C3D05" w:rsidP="00CC31CB">
            <w:pPr>
              <w:suppressAutoHyphens/>
              <w:spacing w:before="40"/>
              <w:ind w:left="0"/>
              <w:rPr>
                <w:spacing w:val="-3"/>
              </w:rPr>
            </w:pPr>
            <w:r w:rsidRPr="00684F35">
              <w:rPr>
                <w:spacing w:val="-3"/>
              </w:rPr>
              <w:t>As 5 but the data are taken as loads and not as concentrations (</w:t>
            </w:r>
            <w:r w:rsidR="00F724C7" w:rsidRPr="00EB6758">
              <w:rPr>
                <w:rFonts w:cs="Arial"/>
                <w:color w:val="00B050"/>
                <w:spacing w:val="-3"/>
              </w:rPr>
              <w:t>§</w:t>
            </w:r>
            <w:r w:rsidR="007821DC">
              <w:rPr>
                <w:rFonts w:cs="Arial"/>
                <w:color w:val="00B050"/>
                <w:spacing w:val="-3"/>
              </w:rPr>
              <w:fldChar w:fldCharType="begin"/>
            </w:r>
            <w:r w:rsidR="00F724C7">
              <w:rPr>
                <w:rFonts w:cs="Arial"/>
                <w:color w:val="00B050"/>
                <w:spacing w:val="-3"/>
              </w:rPr>
              <w:instrText xml:space="preserve"> REF _Ref447699485 \r \h </w:instrText>
            </w:r>
            <w:r w:rsidR="00CC31CB">
              <w:rPr>
                <w:rFonts w:cs="Arial"/>
                <w:color w:val="00B050"/>
                <w:spacing w:val="-3"/>
              </w:rPr>
              <w:instrText xml:space="preserve"> \* MERGEFORMAT </w:instrText>
            </w:r>
            <w:r w:rsidR="007821DC">
              <w:rPr>
                <w:rFonts w:cs="Arial"/>
                <w:color w:val="00B050"/>
                <w:spacing w:val="-3"/>
              </w:rPr>
            </w:r>
            <w:r w:rsidR="007821DC">
              <w:rPr>
                <w:rFonts w:cs="Arial"/>
                <w:color w:val="00B050"/>
                <w:spacing w:val="-3"/>
              </w:rPr>
              <w:fldChar w:fldCharType="separate"/>
            </w:r>
            <w:r w:rsidR="00ED7CF1">
              <w:rPr>
                <w:rFonts w:cs="Arial"/>
                <w:color w:val="00B050"/>
                <w:spacing w:val="-3"/>
              </w:rPr>
              <w:t>117</w:t>
            </w:r>
            <w:r w:rsidR="007821DC">
              <w:rPr>
                <w:rFonts w:cs="Arial"/>
                <w:color w:val="00B050"/>
                <w:spacing w:val="-3"/>
              </w:rPr>
              <w:fldChar w:fldCharType="end"/>
            </w:r>
            <w:r w:rsidR="00F724C7" w:rsidRPr="00F724C7">
              <w:rPr>
                <w:rFonts w:cs="Arial"/>
                <w:color w:val="000000" w:themeColor="text1"/>
                <w:spacing w:val="-3"/>
              </w:rPr>
              <w:t>)</w:t>
            </w:r>
          </w:p>
        </w:tc>
      </w:tr>
      <w:tr w:rsidR="008C3D05" w:rsidRPr="00684F35" w:rsidTr="00CC31CB">
        <w:tc>
          <w:tcPr>
            <w:tcW w:w="709" w:type="dxa"/>
          </w:tcPr>
          <w:p w:rsidR="008C3D05" w:rsidRPr="00684F35" w:rsidRDefault="008C3D05" w:rsidP="00CC31CB">
            <w:pPr>
              <w:suppressAutoHyphens/>
              <w:spacing w:before="40"/>
              <w:ind w:left="0"/>
              <w:rPr>
                <w:spacing w:val="-3"/>
              </w:rPr>
            </w:pPr>
            <w:r>
              <w:rPr>
                <w:spacing w:val="-3"/>
              </w:rPr>
              <w:t>8</w:t>
            </w:r>
          </w:p>
        </w:tc>
        <w:tc>
          <w:tcPr>
            <w:tcW w:w="8647" w:type="dxa"/>
          </w:tcPr>
          <w:p w:rsidR="008C3D05" w:rsidRPr="00684F35" w:rsidRDefault="008C3D05" w:rsidP="00CC31CB">
            <w:pPr>
              <w:suppressAutoHyphens/>
              <w:spacing w:before="40"/>
              <w:ind w:left="0"/>
              <w:rPr>
                <w:spacing w:val="-3"/>
              </w:rPr>
            </w:pPr>
            <w:r w:rsidRPr="00684F35">
              <w:rPr>
                <w:spacing w:val="-3"/>
              </w:rPr>
              <w:t>Monthly structure</w:t>
            </w:r>
          </w:p>
        </w:tc>
      </w:tr>
      <w:tr w:rsidR="008C3D05" w:rsidRPr="00684F35" w:rsidTr="00CC31CB">
        <w:tc>
          <w:tcPr>
            <w:tcW w:w="709" w:type="dxa"/>
          </w:tcPr>
          <w:p w:rsidR="008C3D05" w:rsidRDefault="008C3D05" w:rsidP="00CC31CB">
            <w:pPr>
              <w:suppressAutoHyphens/>
              <w:spacing w:before="40"/>
              <w:ind w:left="0"/>
              <w:rPr>
                <w:spacing w:val="-3"/>
              </w:rPr>
            </w:pPr>
            <w:r>
              <w:rPr>
                <w:spacing w:val="-3"/>
              </w:rPr>
              <w:t>9</w:t>
            </w:r>
          </w:p>
        </w:tc>
        <w:tc>
          <w:tcPr>
            <w:tcW w:w="8647" w:type="dxa"/>
          </w:tcPr>
          <w:p w:rsidR="008C3D05" w:rsidRPr="00684F35" w:rsidRDefault="008C3D05" w:rsidP="00CC31CB">
            <w:pPr>
              <w:suppressAutoHyphens/>
              <w:spacing w:before="40"/>
              <w:ind w:left="0"/>
              <w:rPr>
                <w:spacing w:val="-3"/>
              </w:rPr>
            </w:pPr>
            <w:r>
              <w:rPr>
                <w:spacing w:val="-3"/>
              </w:rPr>
              <w:t>Non-parametric distribution of loads</w:t>
            </w:r>
          </w:p>
        </w:tc>
      </w:tr>
    </w:tbl>
    <w:p w:rsidR="00D458C7" w:rsidRPr="00684F35" w:rsidRDefault="00D458C7" w:rsidP="00D458C7">
      <w:pPr>
        <w:tabs>
          <w:tab w:val="left" w:pos="-1440"/>
          <w:tab w:val="left" w:pos="-720"/>
          <w:tab w:val="left" w:pos="0"/>
          <w:tab w:val="left" w:pos="1080"/>
          <w:tab w:val="left" w:pos="1620"/>
          <w:tab w:val="left" w:pos="2160"/>
        </w:tabs>
        <w:suppressAutoHyphens/>
        <w:ind w:left="0"/>
        <w:jc w:val="both"/>
        <w:rPr>
          <w:spacing w:val="-3"/>
        </w:rPr>
      </w:pPr>
    </w:p>
    <w:p w:rsidR="00D458C7" w:rsidRDefault="00D458C7" w:rsidP="00626599">
      <w:pPr>
        <w:pStyle w:val="Heading3"/>
      </w:pPr>
      <w:r w:rsidRPr="00684F35">
        <w:t xml:space="preserve">When setting up a new </w:t>
      </w:r>
      <w:r w:rsidR="008E53B5" w:rsidRPr="00684F35">
        <w:t>data file</w:t>
      </w:r>
      <w:r w:rsidRPr="00684F35">
        <w:t>, it is good practice to assume that flow</w:t>
      </w:r>
      <w:r w:rsidR="00F724C7">
        <w:t xml:space="preserve"> and quality</w:t>
      </w:r>
      <w:r w:rsidRPr="00684F35">
        <w:t xml:space="preserve"> </w:t>
      </w:r>
      <w:r w:rsidR="008C3D05">
        <w:t>are Log-normal (Type 2)</w:t>
      </w:r>
      <w:r w:rsidRPr="00684F35">
        <w:t xml:space="preserve">. </w:t>
      </w:r>
      <w:r w:rsidR="007F40C9">
        <w:t xml:space="preserve"> </w:t>
      </w:r>
      <w:r w:rsidRPr="00684F35">
        <w:t xml:space="preserve">More complex </w:t>
      </w:r>
      <w:r w:rsidR="00F724C7">
        <w:t>distributions</w:t>
      </w:r>
      <w:r w:rsidRPr="00684F35">
        <w:t xml:space="preserve"> </w:t>
      </w:r>
      <w:r w:rsidR="008C3D05">
        <w:t>can</w:t>
      </w:r>
      <w:r w:rsidRPr="00684F35">
        <w:t xml:space="preserve"> be introduced later if the results of SIMCAT </w:t>
      </w:r>
      <w:r w:rsidR="00F724C7">
        <w:t>prove</w:t>
      </w:r>
      <w:r w:rsidRPr="00684F35">
        <w:t xml:space="preserve"> sensitive to these assumptions</w:t>
      </w:r>
      <w:bookmarkStart w:id="483" w:name="U"/>
      <w:r w:rsidR="007F40C9">
        <w:t xml:space="preserve"> and similar in scale to the impacts of the numbers of samples</w:t>
      </w:r>
      <w:r w:rsidRPr="00684F35">
        <w:t>.</w:t>
      </w:r>
    </w:p>
    <w:p w:rsidR="006817B8" w:rsidRPr="00F2790B" w:rsidRDefault="006817B8" w:rsidP="00416A2A">
      <w:pPr>
        <w:pStyle w:val="Heading2"/>
      </w:pPr>
      <w:bookmarkStart w:id="484" w:name="_Ref447699485"/>
      <w:bookmarkStart w:id="485" w:name="_Toc532500682"/>
      <w:r w:rsidRPr="00F2790B">
        <w:t xml:space="preserve">Specifying </w:t>
      </w:r>
      <w:r w:rsidR="0031514C">
        <w:t>discharge</w:t>
      </w:r>
      <w:r>
        <w:t xml:space="preserve"> </w:t>
      </w:r>
      <w:r w:rsidRPr="00F2790B">
        <w:t>data as loads</w:t>
      </w:r>
      <w:bookmarkEnd w:id="484"/>
      <w:bookmarkEnd w:id="485"/>
    </w:p>
    <w:p w:rsidR="006817B8" w:rsidRPr="00684F35" w:rsidRDefault="006817B8" w:rsidP="006817B8">
      <w:pPr>
        <w:keepNext/>
        <w:keepLines/>
        <w:suppressAutoHyphens/>
        <w:jc w:val="both"/>
        <w:rPr>
          <w:spacing w:val="-3"/>
        </w:rPr>
      </w:pPr>
    </w:p>
    <w:p w:rsidR="006817B8" w:rsidRPr="00684F35" w:rsidRDefault="006817B8" w:rsidP="00626599">
      <w:pPr>
        <w:pStyle w:val="Heading3"/>
      </w:pPr>
      <w:r>
        <w:t>Types</w:t>
      </w:r>
      <w:r w:rsidRPr="00684F35">
        <w:t xml:space="preserve"> 6 and 7</w:t>
      </w:r>
      <w:r>
        <w:t xml:space="preserve"> a</w:t>
      </w:r>
      <w:r w:rsidRPr="00684F35">
        <w:t xml:space="preserve">re similar to types 1 and 2 except that they </w:t>
      </w:r>
      <w:r>
        <w:t>specify</w:t>
      </w:r>
      <w:r w:rsidRPr="00684F35">
        <w:t xml:space="preserve"> loads, not concentrations. </w:t>
      </w:r>
      <w:r>
        <w:t xml:space="preserve"> Type 9 is</w:t>
      </w:r>
      <w:r w:rsidRPr="00684F35">
        <w:t xml:space="preserve"> </w:t>
      </w:r>
      <w:r>
        <w:t>like</w:t>
      </w:r>
      <w:r w:rsidRPr="00684F35">
        <w:t xml:space="preserve"> type </w:t>
      </w:r>
      <w:r>
        <w:t>4</w:t>
      </w:r>
      <w:r w:rsidRPr="00684F35">
        <w:t xml:space="preserve"> </w:t>
      </w:r>
      <w:r>
        <w:t>but for</w:t>
      </w:r>
      <w:r w:rsidRPr="00684F35">
        <w:t xml:space="preserve"> loads, not concentrations.</w:t>
      </w:r>
    </w:p>
    <w:p w:rsidR="006817B8" w:rsidRPr="00684F35" w:rsidRDefault="006817B8" w:rsidP="00626599">
      <w:pPr>
        <w:pStyle w:val="Heading3"/>
      </w:pPr>
      <w:r w:rsidRPr="00684F35">
        <w:t xml:space="preserve">The units </w:t>
      </w:r>
      <w:r>
        <w:t xml:space="preserve">of load </w:t>
      </w:r>
      <w:r w:rsidRPr="00684F35">
        <w:t xml:space="preserve">are assumed to be those corresponding to the product of flow and concentration.  This would be “kg/day” if flow were “megalitres per day” and if concentration were “mg/litre”. </w:t>
      </w:r>
    </w:p>
    <w:p w:rsidR="006817B8" w:rsidRPr="00684F35" w:rsidRDefault="006817B8" w:rsidP="00626599">
      <w:pPr>
        <w:pStyle w:val="Heading3"/>
      </w:pPr>
      <w:r w:rsidRPr="00684F35">
        <w:lastRenderedPageBreak/>
        <w:t>The distributions are assumed to be normal for type 6 and log-normal for type 7.</w:t>
      </w:r>
      <w:r>
        <w:t xml:space="preserve">  For type 9, non-parametric, the data are placed a file whose structure is the same as for Type 4, except that the values are loads. </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486" w:name="_Ref480550831"/>
      <w:bookmarkStart w:id="487" w:name="_Toc211248673"/>
      <w:bookmarkStart w:id="488" w:name="_Toc361408715"/>
      <w:bookmarkStart w:id="489" w:name="_Toc532500683"/>
      <w:r w:rsidR="00D458C7" w:rsidRPr="00F2790B">
        <w:t>Statistics of Discharge Flow and Quality</w:t>
      </w:r>
      <w:bookmarkEnd w:id="486"/>
      <w:bookmarkEnd w:id="487"/>
      <w:bookmarkEnd w:id="488"/>
      <w:r w:rsidR="00B04949">
        <w:t xml:space="preserve"> (Types 0 - 4)</w:t>
      </w:r>
      <w:bookmarkEnd w:id="489"/>
      <w:r w:rsidRPr="00F2790B">
        <w:fldChar w:fldCharType="begin"/>
      </w:r>
      <w:r w:rsidR="00D458C7" w:rsidRPr="00F2790B">
        <w:instrText xml:space="preserve"> XE "Statistics of Discharge Flow and Quality" </w:instrText>
      </w:r>
      <w:r w:rsidRPr="00F2790B">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bookmarkEnd w:id="483"/>
    <w:p w:rsidR="00D458C7" w:rsidRPr="00684F35" w:rsidRDefault="00D458C7" w:rsidP="00626599">
      <w:pPr>
        <w:pStyle w:val="Heading3"/>
      </w:pPr>
      <w:r w:rsidRPr="00684F35">
        <w:t xml:space="preserve">Some of the next few items in the record will depend on the type of distribution which has been selected.  As a rule, however you will need to specify the </w:t>
      </w:r>
      <w:r w:rsidRPr="00684F35">
        <w:rPr>
          <w:b/>
        </w:rPr>
        <w:t>mean</w:t>
      </w:r>
      <w:r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CC31CB">
        <w:trPr>
          <w:trHeight w:hRule="exact" w:val="444"/>
        </w:trPr>
        <w:tc>
          <w:tcPr>
            <w:tcW w:w="9073" w:type="dxa"/>
            <w:shd w:val="clear" w:color="auto" w:fill="FFFF00"/>
          </w:tcPr>
          <w:p w:rsidR="00D458C7" w:rsidRPr="00684F35" w:rsidRDefault="00CC31CB" w:rsidP="00A80778">
            <w:pPr>
              <w:tabs>
                <w:tab w:val="left" w:pos="-1440"/>
                <w:tab w:val="left" w:pos="-720"/>
                <w:tab w:val="left" w:pos="0"/>
                <w:tab w:val="left" w:pos="1080"/>
                <w:tab w:val="left" w:pos="1620"/>
                <w:tab w:val="left" w:pos="2160"/>
              </w:tabs>
              <w:suppressAutoHyphens/>
              <w:spacing w:before="90" w:after="54"/>
              <w:ind w:left="0"/>
              <w:rPr>
                <w:spacing w:val="-2"/>
              </w:rPr>
            </w:pPr>
            <w:r>
              <w:rPr>
                <w:spacing w:val="-2"/>
              </w:rPr>
              <w:t>2</w:t>
            </w:r>
            <w:r w:rsidR="00D458C7" w:rsidRPr="00684F35">
              <w:rPr>
                <w:spacing w:val="-2"/>
              </w:rPr>
              <w:t>1</w:t>
            </w:r>
            <w:r>
              <w:rPr>
                <w:spacing w:val="-2"/>
              </w:rPr>
              <w:t xml:space="preserve"> </w:t>
            </w:r>
            <w:r w:rsidR="001F760E">
              <w:rPr>
                <w:spacing w:val="-2"/>
              </w:rPr>
              <w:t xml:space="preserve"> </w:t>
            </w:r>
            <w:r w:rsidR="00D458C7" w:rsidRPr="00684F35">
              <w:rPr>
                <w:spacing w:val="-2"/>
              </w:rPr>
              <w:t xml:space="preserve"> </w:t>
            </w:r>
            <w:r w:rsidR="00A80778">
              <w:rPr>
                <w:spacing w:val="-2"/>
              </w:rPr>
              <w:t>3</w:t>
            </w:r>
            <w:r w:rsidR="00D458C7" w:rsidRPr="00684F35">
              <w:rPr>
                <w:spacing w:val="-2"/>
              </w:rPr>
              <w:t xml:space="preserve"> </w:t>
            </w:r>
            <w:r>
              <w:rPr>
                <w:spacing w:val="-2"/>
              </w:rPr>
              <w:t xml:space="preserve"> </w:t>
            </w:r>
            <w:r w:rsidR="001F760E">
              <w:rPr>
                <w:spacing w:val="-2"/>
              </w:rPr>
              <w:t xml:space="preserve"> </w:t>
            </w:r>
            <w:r w:rsidR="00D458C7" w:rsidRPr="00684F35">
              <w:rPr>
                <w:spacing w:val="-2"/>
              </w:rPr>
              <w:t xml:space="preserve">2 </w:t>
            </w:r>
            <w:r>
              <w:rPr>
                <w:spacing w:val="-2"/>
              </w:rPr>
              <w:t xml:space="preserve"> </w:t>
            </w:r>
            <w:r w:rsidR="00D458C7" w:rsidRPr="00684F35">
              <w:rPr>
                <w:spacing w:val="-2"/>
              </w:rPr>
              <w:t xml:space="preserve"> </w:t>
            </w:r>
            <w:r w:rsidR="00D458C7" w:rsidRPr="001F760E">
              <w:rPr>
                <w:b/>
                <w:spacing w:val="-2"/>
                <w:highlight w:val="cyan"/>
              </w:rPr>
              <w:t>12.0</w:t>
            </w:r>
            <w:r w:rsidR="00D458C7" w:rsidRPr="00684F35">
              <w:rPr>
                <w:spacing w:val="-2"/>
              </w:rPr>
              <w:t xml:space="preserve">  </w:t>
            </w:r>
            <w:r>
              <w:rPr>
                <w:spacing w:val="-2"/>
              </w:rPr>
              <w:t xml:space="preserve"> </w:t>
            </w:r>
            <w:r w:rsidR="00A80778">
              <w:rPr>
                <w:spacing w:val="-2"/>
              </w:rPr>
              <w:t>6.</w:t>
            </w:r>
            <w:r w:rsidR="00D458C7" w:rsidRPr="00684F35">
              <w:rPr>
                <w:spacing w:val="-2"/>
              </w:rPr>
              <w:t>0   0.0</w:t>
            </w:r>
            <w:r>
              <w:rPr>
                <w:spacing w:val="-2"/>
              </w:rPr>
              <w:t xml:space="preserve"> </w:t>
            </w:r>
            <w:r w:rsidR="00D458C7" w:rsidRPr="00684F35">
              <w:rPr>
                <w:spacing w:val="-2"/>
              </w:rPr>
              <w:t xml:space="preserve">  -9.9   55 </w:t>
            </w:r>
            <w:r>
              <w:rPr>
                <w:spacing w:val="-2"/>
              </w:rPr>
              <w:t xml:space="preserve"> </w:t>
            </w:r>
            <w:r w:rsidR="00D458C7" w:rsidRPr="00684F35">
              <w:rPr>
                <w:spacing w:val="-2"/>
              </w:rPr>
              <w:t xml:space="preserve"> 'Wellington STW         '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F724C7" w:rsidP="00B763E1">
      <w:pPr>
        <w:tabs>
          <w:tab w:val="left" w:pos="-1440"/>
          <w:tab w:val="left" w:pos="-720"/>
          <w:tab w:val="left" w:pos="0"/>
          <w:tab w:val="left" w:pos="1080"/>
          <w:tab w:val="left" w:pos="1620"/>
          <w:tab w:val="left" w:pos="2160"/>
        </w:tabs>
        <w:suppressAutoHyphens/>
        <w:ind w:left="0"/>
        <w:jc w:val="both"/>
        <w:rPr>
          <w:spacing w:val="-3"/>
        </w:rPr>
      </w:pPr>
      <w:r>
        <w:rPr>
          <w:spacing w:val="-3"/>
        </w:rPr>
        <w:t xml:space="preserve">This is followed by </w:t>
      </w:r>
      <w:r w:rsidR="00D458C7" w:rsidRPr="00684F35">
        <w:rPr>
          <w:spacing w:val="-3"/>
        </w:rPr>
        <w:t xml:space="preserve">the corresponding </w:t>
      </w:r>
      <w:r w:rsidR="00D458C7" w:rsidRPr="00684F35">
        <w:rPr>
          <w:b/>
          <w:spacing w:val="-3"/>
        </w:rPr>
        <w:t>standard deviation</w:t>
      </w:r>
      <w:r w:rsidR="00D458C7" w:rsidRPr="00684F35">
        <w:rPr>
          <w:spacing w:val="-3"/>
        </w:rPr>
        <w:t>:</w:t>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CC31CB">
        <w:trPr>
          <w:trHeight w:hRule="exact" w:val="444"/>
        </w:trPr>
        <w:tc>
          <w:tcPr>
            <w:tcW w:w="9073" w:type="dxa"/>
            <w:shd w:val="clear" w:color="auto" w:fill="FFFF00"/>
          </w:tcPr>
          <w:p w:rsidR="00D458C7" w:rsidRPr="00684F35" w:rsidRDefault="00CC31CB" w:rsidP="00A80778">
            <w:pPr>
              <w:tabs>
                <w:tab w:val="left" w:pos="-1440"/>
                <w:tab w:val="left" w:pos="-720"/>
                <w:tab w:val="left" w:pos="0"/>
                <w:tab w:val="left" w:pos="1080"/>
                <w:tab w:val="left" w:pos="1620"/>
                <w:tab w:val="left" w:pos="2160"/>
              </w:tabs>
              <w:suppressAutoHyphens/>
              <w:spacing w:before="90" w:after="54"/>
              <w:ind w:left="0"/>
              <w:rPr>
                <w:spacing w:val="-2"/>
              </w:rPr>
            </w:pPr>
            <w:r>
              <w:rPr>
                <w:spacing w:val="-2"/>
              </w:rPr>
              <w:t>2</w:t>
            </w:r>
            <w:r w:rsidR="00D458C7" w:rsidRPr="00684F35">
              <w:rPr>
                <w:spacing w:val="-2"/>
              </w:rPr>
              <w:t>1</w:t>
            </w:r>
            <w:r w:rsidR="001F760E">
              <w:rPr>
                <w:spacing w:val="-2"/>
              </w:rPr>
              <w:t xml:space="preserve"> </w:t>
            </w:r>
            <w:r>
              <w:rPr>
                <w:spacing w:val="-2"/>
              </w:rPr>
              <w:t xml:space="preserve"> </w:t>
            </w:r>
            <w:r w:rsidR="00D458C7" w:rsidRPr="00684F35">
              <w:rPr>
                <w:spacing w:val="-2"/>
              </w:rPr>
              <w:t xml:space="preserve"> </w:t>
            </w:r>
            <w:r w:rsidR="00A80778">
              <w:rPr>
                <w:spacing w:val="-2"/>
              </w:rPr>
              <w:t>3</w:t>
            </w:r>
            <w:r w:rsidR="001F760E">
              <w:rPr>
                <w:spacing w:val="-2"/>
              </w:rPr>
              <w:t xml:space="preserve"> </w:t>
            </w:r>
            <w:r>
              <w:rPr>
                <w:spacing w:val="-2"/>
              </w:rPr>
              <w:t xml:space="preserve"> </w:t>
            </w:r>
            <w:r w:rsidR="00D458C7" w:rsidRPr="00684F35">
              <w:rPr>
                <w:spacing w:val="-2"/>
              </w:rPr>
              <w:t xml:space="preserve"> 2  </w:t>
            </w:r>
            <w:r>
              <w:rPr>
                <w:spacing w:val="-2"/>
              </w:rPr>
              <w:t xml:space="preserve"> </w:t>
            </w:r>
            <w:r w:rsidR="00D458C7" w:rsidRPr="00684F35">
              <w:rPr>
                <w:spacing w:val="-2"/>
              </w:rPr>
              <w:t>12.0</w:t>
            </w:r>
            <w:r>
              <w:rPr>
                <w:spacing w:val="-2"/>
              </w:rPr>
              <w:t xml:space="preserve"> </w:t>
            </w:r>
            <w:r w:rsidR="00D458C7" w:rsidRPr="00684F35">
              <w:rPr>
                <w:spacing w:val="-2"/>
              </w:rPr>
              <w:t xml:space="preserve">  </w:t>
            </w:r>
            <w:r w:rsidR="00A80778">
              <w:rPr>
                <w:b/>
                <w:spacing w:val="-2"/>
                <w:highlight w:val="cyan"/>
              </w:rPr>
              <w:t>6</w:t>
            </w:r>
            <w:r w:rsidR="00D458C7" w:rsidRPr="001F760E">
              <w:rPr>
                <w:b/>
                <w:spacing w:val="-2"/>
                <w:highlight w:val="cyan"/>
              </w:rPr>
              <w:t>.0</w:t>
            </w:r>
            <w:r w:rsidR="00D458C7" w:rsidRPr="00684F35">
              <w:rPr>
                <w:b/>
                <w:spacing w:val="-2"/>
              </w:rPr>
              <w:t xml:space="preserve"> </w:t>
            </w:r>
            <w:r w:rsidR="00D458C7" w:rsidRPr="00684F35">
              <w:rPr>
                <w:spacing w:val="-2"/>
              </w:rPr>
              <w:t xml:space="preserve">  0.0 </w:t>
            </w:r>
            <w:r>
              <w:rPr>
                <w:spacing w:val="-2"/>
              </w:rPr>
              <w:t xml:space="preserve"> </w:t>
            </w:r>
            <w:r w:rsidR="00D458C7" w:rsidRPr="00684F35">
              <w:rPr>
                <w:spacing w:val="-2"/>
              </w:rPr>
              <w:t xml:space="preserve"> -9.9   55 </w:t>
            </w:r>
            <w:r>
              <w:rPr>
                <w:spacing w:val="-2"/>
              </w:rPr>
              <w:t xml:space="preserve"> </w:t>
            </w:r>
            <w:r w:rsidR="00D458C7" w:rsidRPr="00684F35">
              <w:rPr>
                <w:spacing w:val="-2"/>
              </w:rPr>
              <w:t xml:space="preserve"> 'Wellington STW         '         </w:t>
            </w:r>
          </w:p>
        </w:tc>
      </w:tr>
    </w:tbl>
    <w:p w:rsidR="00D458C7" w:rsidRDefault="00D458C7" w:rsidP="00D458C7">
      <w:pPr>
        <w:tabs>
          <w:tab w:val="left" w:pos="-1440"/>
          <w:tab w:val="left" w:pos="-720"/>
          <w:tab w:val="left" w:pos="0"/>
          <w:tab w:val="left" w:pos="1080"/>
          <w:tab w:val="left" w:pos="1620"/>
          <w:tab w:val="left" w:pos="2160"/>
        </w:tabs>
        <w:suppressAutoHyphens/>
        <w:jc w:val="both"/>
        <w:rPr>
          <w:spacing w:val="-3"/>
        </w:rPr>
      </w:pPr>
    </w:p>
    <w:p w:rsidR="00EF7577" w:rsidRPr="00684F35" w:rsidRDefault="00EF7577" w:rsidP="00626599">
      <w:pPr>
        <w:pStyle w:val="Heading3"/>
      </w:pPr>
      <w:r w:rsidRPr="00684F35">
        <w:t xml:space="preserve">The sixth number in the record is </w:t>
      </w:r>
      <w:r w:rsidR="00F724C7">
        <w:t>the value for</w:t>
      </w:r>
      <w:r w:rsidRPr="00684F35">
        <w:t xml:space="preserve"> the Shift for a Three-parameter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 xml:space="preserve"> Distribution. </w:t>
      </w:r>
      <w:r w:rsidR="00F724C7">
        <w:t xml:space="preserve">You </w:t>
      </w:r>
      <w:r w:rsidR="00A80778">
        <w:t xml:space="preserve">will </w:t>
      </w:r>
      <w:r w:rsidR="00F724C7">
        <w:t>seldom</w:t>
      </w:r>
      <w:r w:rsidRPr="00684F35">
        <w:t xml:space="preserve"> need </w:t>
      </w:r>
      <w:r w:rsidR="00F724C7">
        <w:t>a value that is not zero.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EF7577" w:rsidRPr="00684F35" w:rsidTr="00CC31CB">
        <w:trPr>
          <w:trHeight w:hRule="exact" w:val="444"/>
        </w:trPr>
        <w:tc>
          <w:tcPr>
            <w:tcW w:w="9073" w:type="dxa"/>
            <w:shd w:val="clear" w:color="auto" w:fill="FFFF00"/>
          </w:tcPr>
          <w:p w:rsidR="00EF7577" w:rsidRPr="00684F35" w:rsidRDefault="00CC31CB" w:rsidP="00A80778">
            <w:pPr>
              <w:tabs>
                <w:tab w:val="left" w:pos="-1440"/>
                <w:tab w:val="left" w:pos="-720"/>
                <w:tab w:val="left" w:pos="0"/>
                <w:tab w:val="left" w:pos="1080"/>
                <w:tab w:val="left" w:pos="1620"/>
                <w:tab w:val="left" w:pos="2160"/>
              </w:tabs>
              <w:suppressAutoHyphens/>
              <w:spacing w:before="90" w:after="54"/>
              <w:ind w:left="0"/>
              <w:rPr>
                <w:spacing w:val="-2"/>
              </w:rPr>
            </w:pPr>
            <w:r>
              <w:rPr>
                <w:spacing w:val="-2"/>
              </w:rPr>
              <w:t>2</w:t>
            </w:r>
            <w:r w:rsidR="00EF7577" w:rsidRPr="00684F35">
              <w:rPr>
                <w:spacing w:val="-2"/>
              </w:rPr>
              <w:t>1</w:t>
            </w:r>
            <w:r>
              <w:rPr>
                <w:spacing w:val="-2"/>
              </w:rPr>
              <w:t xml:space="preserve"> </w:t>
            </w:r>
            <w:r w:rsidR="00EF7577" w:rsidRPr="00684F35">
              <w:rPr>
                <w:spacing w:val="-2"/>
              </w:rPr>
              <w:t xml:space="preserve"> </w:t>
            </w:r>
            <w:r>
              <w:rPr>
                <w:spacing w:val="-2"/>
              </w:rPr>
              <w:t xml:space="preserve"> </w:t>
            </w:r>
            <w:r w:rsidR="00EF7577" w:rsidRPr="00A80778">
              <w:rPr>
                <w:spacing w:val="-2"/>
              </w:rPr>
              <w:t xml:space="preserve">3 </w:t>
            </w:r>
            <w:r>
              <w:rPr>
                <w:spacing w:val="-2"/>
              </w:rPr>
              <w:t xml:space="preserve"> </w:t>
            </w:r>
            <w:r w:rsidR="00A80778" w:rsidRPr="00A80778">
              <w:rPr>
                <w:spacing w:val="-2"/>
              </w:rPr>
              <w:t xml:space="preserve"> </w:t>
            </w:r>
            <w:r w:rsidR="00A80778" w:rsidRPr="00CC31CB">
              <w:rPr>
                <w:b/>
                <w:spacing w:val="-2"/>
                <w:highlight w:val="green"/>
              </w:rPr>
              <w:t>2</w:t>
            </w:r>
            <w:r w:rsidR="00EF7577" w:rsidRPr="00684F35">
              <w:rPr>
                <w:spacing w:val="-2"/>
              </w:rPr>
              <w:t xml:space="preserve">  </w:t>
            </w:r>
            <w:r>
              <w:rPr>
                <w:spacing w:val="-2"/>
              </w:rPr>
              <w:t xml:space="preserve"> </w:t>
            </w:r>
            <w:r w:rsidR="00EF7577" w:rsidRPr="00684F35">
              <w:rPr>
                <w:spacing w:val="-2"/>
              </w:rPr>
              <w:t xml:space="preserve">12.0  </w:t>
            </w:r>
            <w:r>
              <w:rPr>
                <w:spacing w:val="-2"/>
              </w:rPr>
              <w:t xml:space="preserve"> </w:t>
            </w:r>
            <w:r w:rsidR="00A80778">
              <w:rPr>
                <w:spacing w:val="-2"/>
              </w:rPr>
              <w:t>6</w:t>
            </w:r>
            <w:r w:rsidR="00EF7577" w:rsidRPr="00684F35">
              <w:rPr>
                <w:spacing w:val="-2"/>
              </w:rPr>
              <w:t xml:space="preserve">.0   </w:t>
            </w:r>
            <w:r w:rsidR="00A80778" w:rsidRPr="00A80778">
              <w:rPr>
                <w:b/>
                <w:spacing w:val="-2"/>
                <w:highlight w:val="cyan"/>
              </w:rPr>
              <w:t>0</w:t>
            </w:r>
            <w:r w:rsidR="00EF7577" w:rsidRPr="00A80778">
              <w:rPr>
                <w:b/>
                <w:spacing w:val="-2"/>
                <w:highlight w:val="cyan"/>
              </w:rPr>
              <w:t>.0</w:t>
            </w:r>
            <w:r w:rsidR="00EF7577" w:rsidRPr="00684F35">
              <w:rPr>
                <w:b/>
                <w:spacing w:val="-2"/>
              </w:rPr>
              <w:t xml:space="preserve"> </w:t>
            </w:r>
            <w:r>
              <w:rPr>
                <w:b/>
                <w:spacing w:val="-2"/>
              </w:rPr>
              <w:t xml:space="preserve"> </w:t>
            </w:r>
            <w:r w:rsidR="00EF7577" w:rsidRPr="00684F35">
              <w:rPr>
                <w:spacing w:val="-2"/>
              </w:rPr>
              <w:t xml:space="preserve"> -9.9   55 </w:t>
            </w:r>
            <w:r>
              <w:rPr>
                <w:spacing w:val="-2"/>
              </w:rPr>
              <w:t xml:space="preserve"> </w:t>
            </w:r>
            <w:r w:rsidR="00EF7577" w:rsidRPr="00684F35">
              <w:rPr>
                <w:spacing w:val="-2"/>
              </w:rPr>
              <w:t xml:space="preserve"> 'Wellington STW         '         </w:t>
            </w:r>
          </w:p>
        </w:tc>
      </w:tr>
    </w:tbl>
    <w:p w:rsidR="00EF7577" w:rsidRPr="00684F35" w:rsidRDefault="00EF7577" w:rsidP="00EF7577">
      <w:pPr>
        <w:tabs>
          <w:tab w:val="left" w:pos="-1440"/>
          <w:tab w:val="left" w:pos="-720"/>
          <w:tab w:val="left" w:pos="0"/>
          <w:tab w:val="left" w:pos="1080"/>
          <w:tab w:val="left" w:pos="1620"/>
          <w:tab w:val="left" w:pos="2160"/>
        </w:tabs>
        <w:suppressAutoHyphens/>
        <w:jc w:val="both"/>
        <w:rPr>
          <w:spacing w:val="-3"/>
        </w:rPr>
      </w:pPr>
    </w:p>
    <w:p w:rsidR="00D458C7" w:rsidRPr="00684F35" w:rsidRDefault="00017121" w:rsidP="00B763E1">
      <w:pPr>
        <w:tabs>
          <w:tab w:val="left" w:pos="-1440"/>
          <w:tab w:val="left" w:pos="-720"/>
          <w:tab w:val="left" w:pos="0"/>
          <w:tab w:val="left" w:pos="1080"/>
          <w:tab w:val="left" w:pos="1620"/>
          <w:tab w:val="left" w:pos="2160"/>
        </w:tabs>
        <w:suppressAutoHyphens/>
        <w:ind w:left="0"/>
        <w:jc w:val="both"/>
        <w:rPr>
          <w:spacing w:val="-3"/>
        </w:rPr>
      </w:pPr>
      <w:r>
        <w:rPr>
          <w:spacing w:val="-3"/>
        </w:rPr>
        <w:t xml:space="preserve">After this there are </w:t>
      </w:r>
      <w:r w:rsidR="001F760E">
        <w:rPr>
          <w:spacing w:val="-3"/>
        </w:rPr>
        <w:t>t</w:t>
      </w:r>
      <w:r w:rsidR="00D458C7" w:rsidRPr="00684F35">
        <w:rPr>
          <w:spacing w:val="-3"/>
        </w:rPr>
        <w:t xml:space="preserve">he </w:t>
      </w:r>
      <w:r>
        <w:rPr>
          <w:spacing w:val="-3"/>
        </w:rPr>
        <w:t xml:space="preserve">correlation coefficient </w:t>
      </w:r>
      <w:r w:rsidRPr="00684F35">
        <w:rPr>
          <w:spacing w:val="-3"/>
        </w:rPr>
        <w:t>(</w:t>
      </w:r>
      <w:r w:rsidRPr="00EB6758">
        <w:rPr>
          <w:rFonts w:cs="Arial"/>
          <w:color w:val="00B050"/>
          <w:spacing w:val="-3"/>
        </w:rPr>
        <w:t>§</w:t>
      </w:r>
      <w:r w:rsidR="007821DC">
        <w:rPr>
          <w:rFonts w:cs="Arial"/>
          <w:color w:val="00B050"/>
          <w:spacing w:val="-3"/>
        </w:rPr>
        <w:fldChar w:fldCharType="begin"/>
      </w:r>
      <w:r>
        <w:rPr>
          <w:rFonts w:cs="Arial"/>
          <w:color w:val="00B050"/>
          <w:spacing w:val="-3"/>
        </w:rPr>
        <w:instrText xml:space="preserve"> REF _Ref486164790 \r \h </w:instrText>
      </w:r>
      <w:r w:rsidR="007821DC">
        <w:rPr>
          <w:rFonts w:cs="Arial"/>
          <w:color w:val="00B050"/>
          <w:spacing w:val="-3"/>
        </w:rPr>
      </w:r>
      <w:r w:rsidR="007821DC">
        <w:rPr>
          <w:rFonts w:cs="Arial"/>
          <w:color w:val="00B050"/>
          <w:spacing w:val="-3"/>
        </w:rPr>
        <w:fldChar w:fldCharType="separate"/>
      </w:r>
      <w:r w:rsidR="00ED7CF1">
        <w:rPr>
          <w:rFonts w:cs="Arial"/>
          <w:color w:val="00B050"/>
          <w:spacing w:val="-3"/>
        </w:rPr>
        <w:t>119</w:t>
      </w:r>
      <w:r w:rsidR="007821DC">
        <w:rPr>
          <w:rFonts w:cs="Arial"/>
          <w:color w:val="00B050"/>
          <w:spacing w:val="-3"/>
        </w:rPr>
        <w:fldChar w:fldCharType="end"/>
      </w:r>
      <w:r>
        <w:rPr>
          <w:spacing w:val="-3"/>
        </w:rPr>
        <w:t xml:space="preserve">) and the </w:t>
      </w:r>
      <w:r w:rsidR="00D458C7" w:rsidRPr="00684F35">
        <w:rPr>
          <w:spacing w:val="-3"/>
        </w:rPr>
        <w:t xml:space="preserve">number of samples.  </w:t>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CC31CB">
        <w:trPr>
          <w:trHeight w:hRule="exact" w:val="444"/>
        </w:trPr>
        <w:tc>
          <w:tcPr>
            <w:tcW w:w="9073" w:type="dxa"/>
            <w:shd w:val="clear" w:color="auto" w:fill="FFFF00"/>
          </w:tcPr>
          <w:p w:rsidR="00D458C7" w:rsidRPr="00684F35" w:rsidRDefault="00CC31CB" w:rsidP="00D458C7">
            <w:pPr>
              <w:tabs>
                <w:tab w:val="left" w:pos="-1440"/>
                <w:tab w:val="left" w:pos="-720"/>
                <w:tab w:val="left" w:pos="0"/>
                <w:tab w:val="left" w:pos="1080"/>
                <w:tab w:val="left" w:pos="1620"/>
                <w:tab w:val="left" w:pos="2160"/>
              </w:tabs>
              <w:suppressAutoHyphens/>
              <w:spacing w:before="90" w:after="54"/>
              <w:ind w:left="0"/>
              <w:rPr>
                <w:spacing w:val="-2"/>
              </w:rPr>
            </w:pPr>
            <w:r>
              <w:rPr>
                <w:spacing w:val="-2"/>
              </w:rPr>
              <w:t>2</w:t>
            </w:r>
            <w:r w:rsidR="00D458C7" w:rsidRPr="00684F35">
              <w:rPr>
                <w:spacing w:val="-2"/>
              </w:rPr>
              <w:t>1</w:t>
            </w:r>
            <w:r>
              <w:rPr>
                <w:spacing w:val="-2"/>
              </w:rPr>
              <w:t xml:space="preserve">  </w:t>
            </w:r>
            <w:r w:rsidR="00D458C7" w:rsidRPr="00684F35">
              <w:rPr>
                <w:spacing w:val="-2"/>
              </w:rPr>
              <w:t xml:space="preserve"> 3 </w:t>
            </w:r>
            <w:r>
              <w:rPr>
                <w:spacing w:val="-2"/>
              </w:rPr>
              <w:t xml:space="preserve">  </w:t>
            </w:r>
            <w:r w:rsidR="00D458C7" w:rsidRPr="00684F35">
              <w:rPr>
                <w:spacing w:val="-2"/>
              </w:rPr>
              <w:t xml:space="preserve">2 </w:t>
            </w:r>
            <w:r>
              <w:rPr>
                <w:spacing w:val="-2"/>
              </w:rPr>
              <w:t xml:space="preserve"> </w:t>
            </w:r>
            <w:r w:rsidR="00D458C7" w:rsidRPr="00684F35">
              <w:rPr>
                <w:spacing w:val="-2"/>
              </w:rPr>
              <w:t xml:space="preserve"> 12.0 </w:t>
            </w:r>
            <w:r>
              <w:rPr>
                <w:spacing w:val="-2"/>
              </w:rPr>
              <w:t xml:space="preserve"> </w:t>
            </w:r>
            <w:r w:rsidR="00D458C7" w:rsidRPr="00684F35">
              <w:rPr>
                <w:spacing w:val="-2"/>
              </w:rPr>
              <w:t xml:space="preserve"> </w:t>
            </w:r>
            <w:r>
              <w:rPr>
                <w:spacing w:val="-2"/>
              </w:rPr>
              <w:t>6</w:t>
            </w:r>
            <w:r w:rsidR="00D458C7" w:rsidRPr="00684F35">
              <w:rPr>
                <w:spacing w:val="-2"/>
              </w:rPr>
              <w:t xml:space="preserve">.0   0.0 </w:t>
            </w:r>
            <w:r>
              <w:rPr>
                <w:spacing w:val="-2"/>
              </w:rPr>
              <w:t xml:space="preserve"> </w:t>
            </w:r>
            <w:r w:rsidR="00D458C7" w:rsidRPr="00684F35">
              <w:rPr>
                <w:spacing w:val="-2"/>
              </w:rPr>
              <w:t xml:space="preserve"> </w:t>
            </w:r>
            <w:r w:rsidR="00D458C7" w:rsidRPr="00017121">
              <w:rPr>
                <w:b/>
                <w:spacing w:val="-2"/>
                <w:highlight w:val="cyan"/>
              </w:rPr>
              <w:t>-9.9</w:t>
            </w:r>
            <w:r w:rsidR="00D458C7" w:rsidRPr="00684F35">
              <w:rPr>
                <w:spacing w:val="-2"/>
              </w:rPr>
              <w:t xml:space="preserve">   </w:t>
            </w:r>
            <w:r w:rsidR="00D458C7" w:rsidRPr="001F760E">
              <w:rPr>
                <w:b/>
                <w:spacing w:val="-2"/>
                <w:highlight w:val="cyan"/>
              </w:rPr>
              <w:t>55</w:t>
            </w:r>
            <w:r w:rsidR="00D458C7" w:rsidRPr="00684F35">
              <w:rPr>
                <w:spacing w:val="-2"/>
              </w:rPr>
              <w:t xml:space="preserve"> </w:t>
            </w:r>
            <w:r>
              <w:rPr>
                <w:spacing w:val="-2"/>
              </w:rPr>
              <w:t xml:space="preserve"> </w:t>
            </w:r>
            <w:r w:rsidR="00D458C7" w:rsidRPr="00684F35">
              <w:rPr>
                <w:spacing w:val="-2"/>
              </w:rPr>
              <w:t xml:space="preserve"> 'Wellington STW         '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EF7577" w:rsidRDefault="00D458C7" w:rsidP="00626599">
      <w:pPr>
        <w:pStyle w:val="Heading3"/>
      </w:pPr>
      <w:r w:rsidRPr="00684F35">
        <w:t xml:space="preserve">For the discharge flow the second number is </w:t>
      </w:r>
      <w:r w:rsidR="00017121">
        <w:t xml:space="preserve">always </w:t>
      </w:r>
      <w:r w:rsidRPr="00684F35">
        <w:t xml:space="preserve">zero.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EF7577" w:rsidRPr="00684F35" w:rsidTr="00CC31CB">
        <w:trPr>
          <w:trHeight w:hRule="exact" w:val="444"/>
        </w:trPr>
        <w:tc>
          <w:tcPr>
            <w:tcW w:w="9073" w:type="dxa"/>
            <w:shd w:val="clear" w:color="auto" w:fill="FFFF00"/>
          </w:tcPr>
          <w:p w:rsidR="00EF7577" w:rsidRPr="00684F35" w:rsidRDefault="00CC31CB" w:rsidP="00EF7577">
            <w:pPr>
              <w:tabs>
                <w:tab w:val="left" w:pos="-1440"/>
                <w:tab w:val="left" w:pos="-720"/>
                <w:tab w:val="left" w:pos="0"/>
                <w:tab w:val="left" w:pos="1080"/>
                <w:tab w:val="left" w:pos="1620"/>
                <w:tab w:val="left" w:pos="2160"/>
              </w:tabs>
              <w:suppressAutoHyphens/>
              <w:spacing w:before="90" w:after="54"/>
              <w:ind w:left="0"/>
              <w:rPr>
                <w:spacing w:val="-2"/>
              </w:rPr>
            </w:pPr>
            <w:r>
              <w:rPr>
                <w:spacing w:val="-2"/>
              </w:rPr>
              <w:t>2</w:t>
            </w:r>
            <w:r w:rsidR="00EF7577" w:rsidRPr="00684F35">
              <w:rPr>
                <w:spacing w:val="-2"/>
              </w:rPr>
              <w:t xml:space="preserve">1 </w:t>
            </w:r>
            <w:r>
              <w:rPr>
                <w:spacing w:val="-2"/>
              </w:rPr>
              <w:t xml:space="preserve"> </w:t>
            </w:r>
            <w:r w:rsidR="001F760E">
              <w:rPr>
                <w:spacing w:val="-2"/>
              </w:rPr>
              <w:t xml:space="preserve"> </w:t>
            </w:r>
            <w:r w:rsidR="00EF7577" w:rsidRPr="001F760E">
              <w:rPr>
                <w:b/>
                <w:spacing w:val="-2"/>
                <w:highlight w:val="cyan"/>
              </w:rPr>
              <w:t>0</w:t>
            </w:r>
            <w:r w:rsidR="00EF7577" w:rsidRPr="00684F35">
              <w:rPr>
                <w:spacing w:val="-2"/>
              </w:rPr>
              <w:t xml:space="preserve"> </w:t>
            </w:r>
            <w:r w:rsidR="001F760E">
              <w:rPr>
                <w:spacing w:val="-2"/>
              </w:rPr>
              <w:t xml:space="preserve"> </w:t>
            </w:r>
            <w:r>
              <w:rPr>
                <w:spacing w:val="-2"/>
              </w:rPr>
              <w:t xml:space="preserve"> </w:t>
            </w:r>
            <w:r w:rsidR="00EF7577" w:rsidRPr="00684F35">
              <w:rPr>
                <w:spacing w:val="-2"/>
              </w:rPr>
              <w:t xml:space="preserve">2  </w:t>
            </w:r>
            <w:r>
              <w:rPr>
                <w:spacing w:val="-2"/>
              </w:rPr>
              <w:t xml:space="preserve"> </w:t>
            </w:r>
            <w:r w:rsidR="00EF7577" w:rsidRPr="00684F35">
              <w:rPr>
                <w:spacing w:val="-2"/>
              </w:rPr>
              <w:t>1</w:t>
            </w:r>
            <w:r>
              <w:rPr>
                <w:spacing w:val="-2"/>
              </w:rPr>
              <w:t>3</w:t>
            </w:r>
            <w:r w:rsidR="00EF7577" w:rsidRPr="00684F35">
              <w:rPr>
                <w:spacing w:val="-2"/>
              </w:rPr>
              <w:t xml:space="preserve">.0 </w:t>
            </w:r>
            <w:r>
              <w:rPr>
                <w:spacing w:val="-2"/>
              </w:rPr>
              <w:t xml:space="preserve"> </w:t>
            </w:r>
            <w:r w:rsidR="00EF7577" w:rsidRPr="00684F35">
              <w:rPr>
                <w:spacing w:val="-2"/>
              </w:rPr>
              <w:t xml:space="preserve"> </w:t>
            </w:r>
            <w:r>
              <w:rPr>
                <w:spacing w:val="-2"/>
              </w:rPr>
              <w:t>9</w:t>
            </w:r>
            <w:r w:rsidR="00EF7577" w:rsidRPr="00684F35">
              <w:rPr>
                <w:spacing w:val="-2"/>
              </w:rPr>
              <w:t>.0   0.0</w:t>
            </w:r>
            <w:r>
              <w:rPr>
                <w:spacing w:val="-2"/>
              </w:rPr>
              <w:t xml:space="preserve"> </w:t>
            </w:r>
            <w:r w:rsidR="00EF7577" w:rsidRPr="00684F35">
              <w:rPr>
                <w:spacing w:val="-2"/>
              </w:rPr>
              <w:t xml:space="preserve">  -9.9   </w:t>
            </w:r>
            <w:r w:rsidR="00EF7577" w:rsidRPr="00EF7577">
              <w:rPr>
                <w:spacing w:val="-2"/>
              </w:rPr>
              <w:t>55</w:t>
            </w:r>
            <w:r w:rsidR="00EF7577" w:rsidRPr="00684F35">
              <w:rPr>
                <w:spacing w:val="-2"/>
              </w:rPr>
              <w:t xml:space="preserve"> </w:t>
            </w:r>
            <w:r>
              <w:rPr>
                <w:spacing w:val="-2"/>
              </w:rPr>
              <w:t xml:space="preserve"> </w:t>
            </w:r>
            <w:r w:rsidR="00EF7577" w:rsidRPr="00684F35">
              <w:rPr>
                <w:spacing w:val="-2"/>
              </w:rPr>
              <w:t xml:space="preserve"> 'Wellington STW </w:t>
            </w:r>
            <w:r>
              <w:rPr>
                <w:spacing w:val="-2"/>
              </w:rPr>
              <w:t>- flow</w:t>
            </w:r>
            <w:r w:rsidR="00EF7577" w:rsidRPr="00684F35">
              <w:rPr>
                <w:spacing w:val="-2"/>
              </w:rPr>
              <w:t xml:space="preserve">        '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units for discharge flow will be the same as those for river flow and as defined earlier (</w:t>
      </w:r>
      <w:r w:rsidR="00EB6758" w:rsidRPr="00EB6758">
        <w:rPr>
          <w:color w:val="00B050"/>
        </w:rPr>
        <w:t>§</w:t>
      </w:r>
      <w:r w:rsidR="00780431">
        <w:fldChar w:fldCharType="begin"/>
      </w:r>
      <w:r w:rsidR="00780431">
        <w:instrText xml:space="preserve"> REF _Ref480543959 \r \h  \* MERGEFORMAT </w:instrText>
      </w:r>
      <w:r w:rsidR="00780431">
        <w:fldChar w:fldCharType="separate"/>
      </w:r>
      <w:r w:rsidR="00ED7CF1" w:rsidRPr="00ED7CF1">
        <w:rPr>
          <w:color w:val="00B050"/>
        </w:rPr>
        <w:t>30</w:t>
      </w:r>
      <w:r w:rsidR="00780431">
        <w:fldChar w:fldCharType="end"/>
      </w:r>
      <w:r w:rsidRPr="00684F35">
        <w:t xml:space="preserve">; </w:t>
      </w:r>
      <w:r w:rsidR="00EB6758" w:rsidRPr="00EB6758">
        <w:rPr>
          <w:color w:val="00B050"/>
        </w:rPr>
        <w:t>§</w:t>
      </w:r>
      <w:r w:rsidR="00780431">
        <w:fldChar w:fldCharType="begin"/>
      </w:r>
      <w:r w:rsidR="00780431">
        <w:instrText xml:space="preserve"> REF _Ref480550421 \r \h  \* MERGEFORMAT </w:instrText>
      </w:r>
      <w:r w:rsidR="00780431">
        <w:fldChar w:fldCharType="separate"/>
      </w:r>
      <w:r w:rsidR="00ED7CF1" w:rsidRPr="00ED7CF1">
        <w:rPr>
          <w:color w:val="00B050"/>
        </w:rPr>
        <w:t>81</w:t>
      </w:r>
      <w:r w:rsidR="00780431">
        <w:fldChar w:fldCharType="end"/>
      </w:r>
      <w:r w:rsidRPr="00684F35">
        <w:t>).  The units for discharge quality will be the same used for river qu</w:t>
      </w:r>
      <w:r w:rsidR="00CC31CB">
        <w:t>2</w:t>
      </w:r>
      <w:r w:rsidRPr="00684F35">
        <w:t>ality as defined above (</w:t>
      </w:r>
      <w:r w:rsidR="00EB6758" w:rsidRPr="00EB6758">
        <w:rPr>
          <w:color w:val="00B050"/>
        </w:rPr>
        <w:t>§</w:t>
      </w:r>
      <w:r w:rsidR="00780431">
        <w:fldChar w:fldCharType="begin"/>
      </w:r>
      <w:r w:rsidR="00780431">
        <w:instrText xml:space="preserve"> REF _Ref480549281 \r \h  \* MERGEFORMAT </w:instrText>
      </w:r>
      <w:r w:rsidR="00780431">
        <w:fldChar w:fldCharType="separate"/>
      </w:r>
      <w:r w:rsidR="00ED7CF1" w:rsidRPr="00ED7CF1">
        <w:rPr>
          <w:color w:val="00B050"/>
        </w:rPr>
        <w:t>51</w:t>
      </w:r>
      <w:r w:rsidR="00780431">
        <w:fldChar w:fldCharType="end"/>
      </w:r>
      <w:r w:rsidRPr="00684F35">
        <w:t xml:space="preserve">; </w:t>
      </w:r>
      <w:r w:rsidR="00EB6758" w:rsidRPr="00EB6758">
        <w:rPr>
          <w:color w:val="00B050"/>
        </w:rPr>
        <w:t>§</w:t>
      </w:r>
      <w:r w:rsidR="00780431">
        <w:fldChar w:fldCharType="begin"/>
      </w:r>
      <w:r w:rsidR="00780431">
        <w:instrText xml:space="preserve"> REF _Ref480550474 \r \h  \* MERGEFORMAT </w:instrText>
      </w:r>
      <w:r w:rsidR="00780431">
        <w:fldChar w:fldCharType="separate"/>
      </w:r>
      <w:r w:rsidR="00ED7CF1" w:rsidRPr="00ED7CF1">
        <w:rPr>
          <w:color w:val="00B050"/>
        </w:rPr>
        <w:t>96</w:t>
      </w:r>
      <w:r w:rsidR="00780431">
        <w:fldChar w:fldCharType="end"/>
      </w:r>
      <w:r w:rsidRPr="00684F35">
        <w:t>).</w:t>
      </w:r>
    </w:p>
    <w:p w:rsidR="00D458C7" w:rsidRPr="00684F35" w:rsidRDefault="00D458C7" w:rsidP="00626599">
      <w:pPr>
        <w:pStyle w:val="Heading3"/>
      </w:pPr>
      <w:r w:rsidRPr="00684F35">
        <w:t>The number of samples, "55", cited in the example for discharge flow given above and below, can be a surrogate for uncertainty in the estimates of the summary statistics, or it may be that the estima</w:t>
      </w:r>
      <w:r w:rsidR="002D6334">
        <w:t>tes of the summary statistics (</w:t>
      </w:r>
      <w:r w:rsidRPr="00684F35">
        <w:t>the mean and standard deviation of 12.0 and 9.0, respectively) are based on a particular number of sample results.  Use a high value for the number of samples if you are confident you have precise estimates.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CC31CB">
        <w:trPr>
          <w:trHeight w:hRule="exact" w:val="444"/>
        </w:trPr>
        <w:tc>
          <w:tcPr>
            <w:tcW w:w="9073" w:type="dxa"/>
            <w:shd w:val="clear" w:color="auto" w:fill="FFFF00"/>
          </w:tcPr>
          <w:p w:rsidR="00D458C7" w:rsidRPr="00684F35" w:rsidRDefault="00CC31CB" w:rsidP="00D458C7">
            <w:pPr>
              <w:tabs>
                <w:tab w:val="left" w:pos="-1440"/>
                <w:tab w:val="left" w:pos="-720"/>
                <w:tab w:val="left" w:pos="0"/>
                <w:tab w:val="left" w:pos="1080"/>
                <w:tab w:val="left" w:pos="1620"/>
                <w:tab w:val="left" w:pos="2160"/>
              </w:tabs>
              <w:suppressAutoHyphens/>
              <w:spacing w:before="90" w:after="54"/>
              <w:ind w:left="0"/>
              <w:rPr>
                <w:spacing w:val="-2"/>
              </w:rPr>
            </w:pPr>
            <w:r>
              <w:rPr>
                <w:spacing w:val="-2"/>
              </w:rPr>
              <w:t>2</w:t>
            </w:r>
            <w:r w:rsidR="00D458C7" w:rsidRPr="00684F35">
              <w:rPr>
                <w:spacing w:val="-2"/>
              </w:rPr>
              <w:t xml:space="preserve">1 </w:t>
            </w:r>
            <w:r w:rsidR="002D6334">
              <w:rPr>
                <w:spacing w:val="-2"/>
              </w:rPr>
              <w:t xml:space="preserve"> </w:t>
            </w:r>
            <w:r>
              <w:rPr>
                <w:spacing w:val="-2"/>
              </w:rPr>
              <w:t xml:space="preserve"> </w:t>
            </w:r>
            <w:r w:rsidR="00D458C7" w:rsidRPr="002D6334">
              <w:rPr>
                <w:b/>
                <w:spacing w:val="-2"/>
                <w:highlight w:val="cyan"/>
              </w:rPr>
              <w:t>0</w:t>
            </w:r>
            <w:r w:rsidR="002D6334">
              <w:rPr>
                <w:b/>
                <w:spacing w:val="-2"/>
              </w:rPr>
              <w:t xml:space="preserve"> </w:t>
            </w:r>
            <w:r>
              <w:rPr>
                <w:b/>
                <w:spacing w:val="-2"/>
              </w:rPr>
              <w:t xml:space="preserve"> </w:t>
            </w:r>
            <w:r w:rsidR="00D458C7" w:rsidRPr="00684F35">
              <w:rPr>
                <w:spacing w:val="-2"/>
              </w:rPr>
              <w:t xml:space="preserve"> 2 </w:t>
            </w:r>
            <w:r>
              <w:rPr>
                <w:spacing w:val="-2"/>
              </w:rPr>
              <w:t xml:space="preserve"> </w:t>
            </w:r>
            <w:r w:rsidR="00D458C7" w:rsidRPr="00684F35">
              <w:rPr>
                <w:spacing w:val="-2"/>
              </w:rPr>
              <w:t xml:space="preserve"> 1</w:t>
            </w:r>
            <w:r>
              <w:rPr>
                <w:spacing w:val="-2"/>
              </w:rPr>
              <w:t>3</w:t>
            </w:r>
            <w:r w:rsidR="00D458C7" w:rsidRPr="00684F35">
              <w:rPr>
                <w:spacing w:val="-2"/>
              </w:rPr>
              <w:t>.0</w:t>
            </w:r>
            <w:r>
              <w:rPr>
                <w:spacing w:val="-2"/>
              </w:rPr>
              <w:t xml:space="preserve"> </w:t>
            </w:r>
            <w:r w:rsidR="00D458C7" w:rsidRPr="00684F35">
              <w:rPr>
                <w:spacing w:val="-2"/>
              </w:rPr>
              <w:t xml:space="preserve">  9.0</w:t>
            </w:r>
            <w:r>
              <w:rPr>
                <w:spacing w:val="-2"/>
              </w:rPr>
              <w:t xml:space="preserve"> </w:t>
            </w:r>
            <w:r w:rsidR="00D458C7" w:rsidRPr="00684F35">
              <w:rPr>
                <w:spacing w:val="-2"/>
              </w:rPr>
              <w:t xml:space="preserve">  0.0</w:t>
            </w:r>
            <w:r>
              <w:rPr>
                <w:spacing w:val="-2"/>
              </w:rPr>
              <w:t xml:space="preserve"> </w:t>
            </w:r>
            <w:r w:rsidR="00D458C7" w:rsidRPr="00684F35">
              <w:rPr>
                <w:spacing w:val="-2"/>
              </w:rPr>
              <w:t xml:space="preserve">  -9.9   </w:t>
            </w:r>
            <w:r>
              <w:rPr>
                <w:b/>
                <w:spacing w:val="-2"/>
                <w:highlight w:val="cyan"/>
              </w:rPr>
              <w:t>7</w:t>
            </w:r>
            <w:r w:rsidR="00D458C7" w:rsidRPr="002D6334">
              <w:rPr>
                <w:b/>
                <w:spacing w:val="-2"/>
                <w:highlight w:val="cyan"/>
              </w:rPr>
              <w:t>5</w:t>
            </w:r>
            <w:r w:rsidR="00D458C7" w:rsidRPr="00684F35">
              <w:rPr>
                <w:spacing w:val="-2"/>
              </w:rPr>
              <w:t xml:space="preserve"> </w:t>
            </w:r>
            <w:r>
              <w:rPr>
                <w:spacing w:val="-2"/>
              </w:rPr>
              <w:t xml:space="preserve"> </w:t>
            </w:r>
            <w:r w:rsidR="00D458C7" w:rsidRPr="00684F35">
              <w:rPr>
                <w:spacing w:val="-2"/>
              </w:rPr>
              <w:t xml:space="preserve"> 'Wellington STW  </w:t>
            </w:r>
            <w:r>
              <w:rPr>
                <w:spacing w:val="-2"/>
              </w:rPr>
              <w:t>- flow</w:t>
            </w:r>
            <w:r w:rsidR="00D458C7" w:rsidRPr="00684F35">
              <w:rPr>
                <w:spacing w:val="-2"/>
              </w:rPr>
              <w:t xml:space="preserve">       '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EF7577" w:rsidRDefault="00EF7577" w:rsidP="00626599">
      <w:pPr>
        <w:pStyle w:val="Heading3"/>
      </w:pPr>
      <w:bookmarkStart w:id="490" w:name="_Ref226377242"/>
      <w:r>
        <w:t>You might be dealing with</w:t>
      </w:r>
      <w:r w:rsidR="00D458C7" w:rsidRPr="00684F35">
        <w:t xml:space="preserve"> discharges that do not operate now, but which </w:t>
      </w:r>
      <w:r>
        <w:t xml:space="preserve">may </w:t>
      </w:r>
      <w:r w:rsidR="00D458C7" w:rsidRPr="00684F35">
        <w:t>do so in future</w:t>
      </w:r>
      <w:r>
        <w:t>.  It can be important to include these throughout the study</w:t>
      </w:r>
      <w:r w:rsidR="00D458C7" w:rsidRPr="00684F35">
        <w:t xml:space="preserve">, </w:t>
      </w:r>
      <w:r>
        <w:t>but to</w:t>
      </w:r>
      <w:r w:rsidR="00D458C7" w:rsidRPr="00684F35">
        <w:t xml:space="preserve"> enter zero for the mean and standard deviation </w:t>
      </w:r>
      <w:r>
        <w:t>when the discharge is not operating</w:t>
      </w:r>
      <w:r w:rsidR="00D458C7" w:rsidRPr="00684F35">
        <w:t xml:space="preserve">.  </w:t>
      </w:r>
      <w:r>
        <w:t>This discipline can be important if you want to use Gap Filling.</w:t>
      </w:r>
    </w:p>
    <w:p w:rsidR="00D458C7" w:rsidRPr="00684F35" w:rsidRDefault="00D458C7" w:rsidP="00626599">
      <w:pPr>
        <w:pStyle w:val="Heading3"/>
      </w:pPr>
      <w:r w:rsidRPr="00684F35">
        <w:lastRenderedPageBreak/>
        <w:t xml:space="preserve">Later, when calculating the effect of the new discharges you </w:t>
      </w:r>
      <w:r w:rsidR="00EF7577">
        <w:t>would</w:t>
      </w:r>
      <w:r w:rsidRPr="00684F35">
        <w:t xml:space="preserve"> replace these zeroes with the expected flows.</w:t>
      </w:r>
      <w:bookmarkEnd w:id="490"/>
    </w:p>
    <w:bookmarkStart w:id="491" w:name="Y11"/>
    <w:bookmarkStart w:id="492" w:name="BV"/>
    <w:bookmarkStart w:id="493" w:name="Y12"/>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494" w:name="_Ref486164790"/>
      <w:bookmarkStart w:id="495" w:name="_Toc211248675"/>
      <w:bookmarkStart w:id="496" w:name="_Toc361408717"/>
      <w:bookmarkStart w:id="497" w:name="_Toc532500684"/>
      <w:r w:rsidR="00D458C7" w:rsidRPr="00F2790B">
        <w:t>Site Specific Correlation for Discharge Flow and Quality</w:t>
      </w:r>
      <w:bookmarkEnd w:id="494"/>
      <w:bookmarkEnd w:id="495"/>
      <w:bookmarkEnd w:id="496"/>
      <w:bookmarkEnd w:id="497"/>
      <w:r w:rsidRPr="00F2790B">
        <w:fldChar w:fldCharType="begin"/>
      </w:r>
      <w:r w:rsidR="00D458C7" w:rsidRPr="00F2790B">
        <w:instrText xml:space="preserve"> XE "Statistics of Discharge Flow and Quality" </w:instrText>
      </w:r>
      <w:r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bookmarkStart w:id="498" w:name="_Ref480799367"/>
      <w:bookmarkEnd w:id="491"/>
      <w:bookmarkEnd w:id="492"/>
      <w:bookmarkEnd w:id="493"/>
      <w:r w:rsidRPr="00684F35">
        <w:t>The seventh item of data in each record for the discharge data is nearly always given the value -9.9. This item is reserved for in</w:t>
      </w:r>
      <w:r w:rsidRPr="00684F35">
        <w:softHyphen/>
        <w:t>troducing special correlation.  For discharge flow, the correlation defines that between the discharge flow and the master set of river flow data.  For discharge quality, the correlation defines that between the discharge flow and discharge quality (</w:t>
      </w:r>
      <w:r w:rsidR="00EB6758" w:rsidRPr="00EB6758">
        <w:rPr>
          <w:color w:val="00B050"/>
        </w:rPr>
        <w:t>§</w:t>
      </w:r>
      <w:r w:rsidR="00780431">
        <w:fldChar w:fldCharType="begin"/>
      </w:r>
      <w:r w:rsidR="00780431">
        <w:instrText xml:space="preserve"> REF _Ref133202938 \r \h  \* MERGEFORMAT </w:instrText>
      </w:r>
      <w:r w:rsidR="00780431">
        <w:fldChar w:fldCharType="separate"/>
      </w:r>
      <w:r w:rsidR="00ED7CF1" w:rsidRPr="00ED7CF1">
        <w:rPr>
          <w:color w:val="00B050"/>
        </w:rPr>
        <w:t>62</w:t>
      </w:r>
      <w:r w:rsidR="00780431">
        <w:fldChar w:fldCharType="end"/>
      </w:r>
      <w:r w:rsidRPr="00684F35">
        <w:t>).</w:t>
      </w:r>
      <w:bookmarkEnd w:id="4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rsidTr="00CC31CB">
        <w:trPr>
          <w:trHeight w:hRule="exact" w:val="444"/>
        </w:trPr>
        <w:tc>
          <w:tcPr>
            <w:tcW w:w="9073" w:type="dxa"/>
            <w:shd w:val="clear" w:color="auto" w:fill="FFFF00"/>
          </w:tcPr>
          <w:p w:rsidR="00D458C7" w:rsidRPr="00684F35" w:rsidRDefault="00CC31CB" w:rsidP="00D458C7">
            <w:pPr>
              <w:tabs>
                <w:tab w:val="left" w:pos="-1440"/>
                <w:tab w:val="left" w:pos="-720"/>
                <w:tab w:val="left" w:pos="0"/>
                <w:tab w:val="left" w:pos="1080"/>
                <w:tab w:val="left" w:pos="1620"/>
                <w:tab w:val="left" w:pos="2160"/>
              </w:tabs>
              <w:suppressAutoHyphens/>
              <w:spacing w:before="90" w:after="54"/>
              <w:ind w:left="0"/>
              <w:rPr>
                <w:spacing w:val="-2"/>
              </w:rPr>
            </w:pPr>
            <w:r>
              <w:rPr>
                <w:spacing w:val="-2"/>
              </w:rPr>
              <w:t>2</w:t>
            </w:r>
            <w:r w:rsidR="00D458C7" w:rsidRPr="00684F35">
              <w:rPr>
                <w:spacing w:val="-2"/>
              </w:rPr>
              <w:t xml:space="preserve">1 </w:t>
            </w:r>
            <w:r>
              <w:rPr>
                <w:spacing w:val="-2"/>
              </w:rPr>
              <w:t xml:space="preserve">  </w:t>
            </w:r>
            <w:r w:rsidR="00D458C7" w:rsidRPr="00684F35">
              <w:rPr>
                <w:spacing w:val="-2"/>
              </w:rPr>
              <w:t xml:space="preserve">3 </w:t>
            </w:r>
            <w:r>
              <w:rPr>
                <w:spacing w:val="-2"/>
              </w:rPr>
              <w:t xml:space="preserve">  </w:t>
            </w:r>
            <w:r w:rsidR="00D458C7" w:rsidRPr="00684F35">
              <w:rPr>
                <w:spacing w:val="-2"/>
              </w:rPr>
              <w:t xml:space="preserve">2 </w:t>
            </w:r>
            <w:r>
              <w:rPr>
                <w:spacing w:val="-2"/>
              </w:rPr>
              <w:t xml:space="preserve"> </w:t>
            </w:r>
            <w:r w:rsidR="00D458C7" w:rsidRPr="00684F35">
              <w:rPr>
                <w:spacing w:val="-2"/>
              </w:rPr>
              <w:t xml:space="preserve"> 12.0 </w:t>
            </w:r>
            <w:r>
              <w:rPr>
                <w:spacing w:val="-2"/>
              </w:rPr>
              <w:t xml:space="preserve"> </w:t>
            </w:r>
            <w:r w:rsidR="00D458C7" w:rsidRPr="00684F35">
              <w:rPr>
                <w:spacing w:val="-2"/>
              </w:rPr>
              <w:t xml:space="preserve"> 9.0   0.0 </w:t>
            </w:r>
            <w:r>
              <w:rPr>
                <w:spacing w:val="-2"/>
              </w:rPr>
              <w:t xml:space="preserve"> </w:t>
            </w:r>
            <w:r w:rsidR="00D458C7" w:rsidRPr="00684F35">
              <w:rPr>
                <w:spacing w:val="-2"/>
              </w:rPr>
              <w:t xml:space="preserve"> </w:t>
            </w:r>
            <w:r w:rsidR="00D458C7" w:rsidRPr="002D6334">
              <w:rPr>
                <w:b/>
                <w:spacing w:val="-2"/>
                <w:highlight w:val="cyan"/>
              </w:rPr>
              <w:t>-9.9</w:t>
            </w:r>
            <w:r w:rsidR="00D458C7" w:rsidRPr="00684F35">
              <w:rPr>
                <w:spacing w:val="-2"/>
              </w:rPr>
              <w:t xml:space="preserve">   55</w:t>
            </w:r>
            <w:r>
              <w:rPr>
                <w:spacing w:val="-2"/>
              </w:rPr>
              <w:t xml:space="preserve"> </w:t>
            </w:r>
            <w:r w:rsidR="00D458C7" w:rsidRPr="00684F35">
              <w:rPr>
                <w:spacing w:val="-2"/>
              </w:rPr>
              <w:t xml:space="preserve">  'Wellington STW         '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value of -9.9, or any other value outside the range from plus 1.0 to minus 1.0, signifies that this option is not to be used and that the default option will apply. This imposes a default correlation coefficient of 0.6 between river flow and the flow from sewage treatment works.  Or, if the record applies to discharge quality, zero correlatio</w:t>
      </w:r>
      <w:bookmarkStart w:id="499" w:name="G11"/>
      <w:r w:rsidRPr="00684F35">
        <w:t>n between this discharge quality and discharge flow at this site.</w:t>
      </w:r>
    </w:p>
    <w:bookmarkEnd w:id="499"/>
    <w:p w:rsidR="00D458C7" w:rsidRPr="00684F35" w:rsidRDefault="00D458C7" w:rsidP="00626599">
      <w:pPr>
        <w:pStyle w:val="Heading3"/>
      </w:pPr>
      <w:r w:rsidRPr="00684F35">
        <w:t>Similarly, the value of 0.0 will be over-written as -9.9 and the default correlation imposed.  If you wanted to impose zero correlation you must specify a near-zero value, say, 0.0001.</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500" w:name="_Ref480550897"/>
      <w:bookmarkStart w:id="501" w:name="_Toc211248676"/>
      <w:bookmarkStart w:id="502" w:name="_Toc361408718"/>
      <w:bookmarkStart w:id="503" w:name="_Toc532500685"/>
      <w:r w:rsidR="00D458C7" w:rsidRPr="00F2790B">
        <w:t>Non-parametric Distribution</w:t>
      </w:r>
      <w:r w:rsidRPr="00F2790B">
        <w:fldChar w:fldCharType="begin"/>
      </w:r>
      <w:r w:rsidR="00D458C7" w:rsidRPr="00F2790B">
        <w:instrText xml:space="preserve"> XE "Non-parametric Distribution" </w:instrText>
      </w:r>
      <w:r w:rsidRPr="00F2790B">
        <w:fldChar w:fldCharType="end"/>
      </w:r>
      <w:r w:rsidR="00D458C7" w:rsidRPr="00F2790B">
        <w:t>s</w:t>
      </w:r>
      <w:bookmarkEnd w:id="500"/>
      <w:bookmarkEnd w:id="501"/>
      <w:bookmarkEnd w:id="502"/>
      <w:r w:rsidR="00B60A24">
        <w:t xml:space="preserve"> (Type 4)</w:t>
      </w:r>
      <w:bookmarkEnd w:id="503"/>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626599">
      <w:pPr>
        <w:pStyle w:val="Heading3"/>
      </w:pPr>
      <w:r w:rsidRPr="00684F35">
        <w:t xml:space="preserve">Option number 4, non-parametric distributions </w:t>
      </w:r>
      <w:r w:rsidR="005A5D1E" w:rsidRPr="00684F35">
        <w:t>need</w:t>
      </w:r>
      <w:r w:rsidRPr="00684F35">
        <w:t xml:space="preserve"> special care because in this case the format of the line of data is different.</w:t>
      </w:r>
    </w:p>
    <w:p w:rsidR="00D458C7" w:rsidRPr="00684F35" w:rsidRDefault="00D458C7" w:rsidP="00626599">
      <w:pPr>
        <w:pStyle w:val="Heading3"/>
      </w:pPr>
      <w:r w:rsidRPr="00684F35">
        <w:t>Instead of the three numbers giving the mean, the standard devia</w:t>
      </w:r>
      <w:r w:rsidRPr="00684F35">
        <w:softHyphen/>
        <w:t xml:space="preserve">tion and the shift, you will need to specify in single quotes the name of a </w:t>
      </w:r>
      <w:r w:rsidR="008E53B5" w:rsidRPr="00684F35">
        <w:t>data file</w:t>
      </w:r>
      <w:r w:rsidRPr="00684F35">
        <w:t xml:space="preserve"> which holds your data for the non-parametric distribution. The format of this </w:t>
      </w:r>
      <w:r w:rsidR="008E53B5" w:rsidRPr="00684F35">
        <w:t>data file</w:t>
      </w:r>
      <w:r w:rsidRPr="00684F35">
        <w:t xml:space="preserve"> is the same as described for river flow in </w:t>
      </w:r>
      <w:r w:rsidR="00EB6758" w:rsidRPr="00EB6758">
        <w:rPr>
          <w:color w:val="00B050"/>
        </w:rPr>
        <w:t>§</w:t>
      </w:r>
      <w:r w:rsidR="00780431">
        <w:fldChar w:fldCharType="begin"/>
      </w:r>
      <w:r w:rsidR="00780431">
        <w:instrText xml:space="preserve"> REF _Ref480547100 \r \h  \* MERGEFORMAT </w:instrText>
      </w:r>
      <w:r w:rsidR="00780431">
        <w:fldChar w:fldCharType="separate"/>
      </w:r>
      <w:r w:rsidR="00ED7CF1" w:rsidRPr="00ED7CF1">
        <w:rPr>
          <w:color w:val="00B050"/>
        </w:rPr>
        <w:t>84</w:t>
      </w:r>
      <w:r w:rsidR="00780431">
        <w:fldChar w:fldCharType="end"/>
      </w:r>
      <w:r w:rsidRPr="00684F35">
        <w:t>.</w:t>
      </w:r>
    </w:p>
    <w:tbl>
      <w:tblPr>
        <w:tblW w:w="0" w:type="auto"/>
        <w:jc w:val="right"/>
        <w:tblLayout w:type="fixed"/>
        <w:tblCellMar>
          <w:left w:w="120" w:type="dxa"/>
          <w:right w:w="120" w:type="dxa"/>
        </w:tblCellMar>
        <w:tblLook w:val="0000" w:firstRow="0" w:lastRow="0" w:firstColumn="0" w:lastColumn="0" w:noHBand="0" w:noVBand="0"/>
      </w:tblPr>
      <w:tblGrid>
        <w:gridCol w:w="9073"/>
      </w:tblGrid>
      <w:tr w:rsidR="00D458C7" w:rsidRPr="00684F35" w:rsidTr="008B2C43">
        <w:trPr>
          <w:trHeight w:hRule="exact" w:val="444"/>
          <w:jc w:val="right"/>
        </w:trPr>
        <w:tc>
          <w:tcPr>
            <w:tcW w:w="9073" w:type="dxa"/>
            <w:shd w:val="clear" w:color="auto" w:fill="FFFF00"/>
          </w:tcPr>
          <w:p w:rsidR="00D458C7" w:rsidRPr="00684F35" w:rsidRDefault="00CC31CB" w:rsidP="00B60A24">
            <w:pPr>
              <w:keepNext/>
              <w:keepLines/>
              <w:tabs>
                <w:tab w:val="left" w:pos="-1440"/>
                <w:tab w:val="left" w:pos="-720"/>
                <w:tab w:val="left" w:pos="0"/>
                <w:tab w:val="left" w:pos="1080"/>
                <w:tab w:val="left" w:pos="1620"/>
                <w:tab w:val="left" w:pos="2160"/>
              </w:tabs>
              <w:suppressAutoHyphens/>
              <w:spacing w:before="90" w:after="54"/>
              <w:ind w:left="0"/>
              <w:rPr>
                <w:spacing w:val="-2"/>
              </w:rPr>
            </w:pPr>
            <w:r>
              <w:rPr>
                <w:spacing w:val="-2"/>
              </w:rPr>
              <w:t>2</w:t>
            </w:r>
            <w:r w:rsidR="00D458C7" w:rsidRPr="00684F35">
              <w:rPr>
                <w:spacing w:val="-2"/>
              </w:rPr>
              <w:t xml:space="preserve">1 3 4 </w:t>
            </w:r>
            <w:r w:rsidR="00B60A24">
              <w:rPr>
                <w:spacing w:val="-2"/>
              </w:rPr>
              <w:t xml:space="preserve"> ‘</w:t>
            </w:r>
            <w:proofErr w:type="spellStart"/>
            <w:r w:rsidR="00D458C7" w:rsidRPr="00684F35">
              <w:rPr>
                <w:spacing w:val="-2"/>
              </w:rPr>
              <w:t>Wflow.</w:t>
            </w:r>
            <w:r w:rsidR="00AE1932">
              <w:rPr>
                <w:spacing w:val="-2"/>
              </w:rPr>
              <w:t>npd</w:t>
            </w:r>
            <w:proofErr w:type="spellEnd"/>
            <w:r w:rsidR="00D458C7" w:rsidRPr="00684F35">
              <w:rPr>
                <w:spacing w:val="-2"/>
              </w:rPr>
              <w:t xml:space="preserve"> '     -9.9   55  'Wellington STW         '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value of -9.9 is as discussed above (</w:t>
      </w:r>
      <w:r w:rsidR="00EB6758" w:rsidRPr="00EB6758">
        <w:rPr>
          <w:color w:val="00B050"/>
        </w:rPr>
        <w:t>§</w:t>
      </w:r>
      <w:r w:rsidR="00780431">
        <w:fldChar w:fldCharType="begin"/>
      </w:r>
      <w:r w:rsidR="00780431">
        <w:instrText xml:space="preserve"> REF _Ref486164790 \r \h  \* MERGEFORMAT </w:instrText>
      </w:r>
      <w:r w:rsidR="00780431">
        <w:fldChar w:fldCharType="separate"/>
      </w:r>
      <w:r w:rsidR="00ED7CF1" w:rsidRPr="00ED7CF1">
        <w:rPr>
          <w:color w:val="00B050"/>
        </w:rPr>
        <w:t>119</w:t>
      </w:r>
      <w:r w:rsidR="00780431">
        <w:fldChar w:fldCharType="end"/>
      </w:r>
      <w:r w:rsidRPr="00684F35">
        <w:t>), and the value, 55, is the same item as before – the number of samples that SIMCAT will use to estimate confidence limits.  Even if this is the same as the number of items in ‘</w:t>
      </w:r>
      <w:proofErr w:type="spellStart"/>
      <w:r w:rsidRPr="00684F35">
        <w:rPr>
          <w:spacing w:val="-2"/>
        </w:rPr>
        <w:t>Wflow.</w:t>
      </w:r>
      <w:r w:rsidR="00145791" w:rsidRPr="00684F35">
        <w:rPr>
          <w:spacing w:val="-2"/>
        </w:rPr>
        <w:t>npd</w:t>
      </w:r>
      <w:proofErr w:type="spellEnd"/>
      <w:r w:rsidRPr="00684F35">
        <w:t xml:space="preserve">’ it needs to be specified here too. </w:t>
      </w:r>
    </w:p>
    <w:p w:rsidR="00D458C7" w:rsidRPr="00684F35" w:rsidRDefault="00D458C7" w:rsidP="00626599">
      <w:pPr>
        <w:pStyle w:val="Heading3"/>
      </w:pPr>
      <w:r w:rsidRPr="00684F35">
        <w:t xml:space="preserve">The file must be in the same </w:t>
      </w:r>
      <w:r w:rsidR="00B1181D">
        <w:t>folder</w:t>
      </w:r>
      <w:r w:rsidRPr="00684F35">
        <w:t xml:space="preserve"> as you</w:t>
      </w:r>
      <w:r w:rsidR="00017121">
        <w:t>r</w:t>
      </w:r>
      <w:r w:rsidRPr="00684F35">
        <w:t xml:space="preserve"> main SIMCAT data-file.</w:t>
      </w:r>
      <w:r w:rsidR="00B60A24">
        <w:t xml:space="preserve"> </w:t>
      </w:r>
      <w:r w:rsidRPr="00684F35">
        <w:t>The stem of the filename,</w:t>
      </w:r>
      <w:r w:rsidRPr="00684F35">
        <w:rPr>
          <w:i/>
        </w:rPr>
        <w:t xml:space="preserve"> </w:t>
      </w:r>
      <w:proofErr w:type="spellStart"/>
      <w:r w:rsidRPr="00684F35">
        <w:rPr>
          <w:i/>
        </w:rPr>
        <w:t>Wflow</w:t>
      </w:r>
      <w:proofErr w:type="spellEnd"/>
      <w:r w:rsidRPr="00684F35">
        <w:t xml:space="preserve">, </w:t>
      </w:r>
      <w:bookmarkStart w:id="504" w:name="BK"/>
      <w:r w:rsidRPr="00684F35">
        <w:t>must be 6</w:t>
      </w:r>
      <w:r w:rsidR="00B60A24">
        <w:t>4</w:t>
      </w:r>
      <w:r w:rsidRPr="00684F35">
        <w:t xml:space="preserve"> characters or less.</w:t>
      </w:r>
    </w:p>
    <w:p w:rsidR="00D458C7" w:rsidRPr="002D6334" w:rsidRDefault="00D458C7" w:rsidP="00626599">
      <w:pPr>
        <w:pStyle w:val="Heading3"/>
      </w:pPr>
      <w:r w:rsidRPr="002D6334">
        <w:t xml:space="preserve">As before, the number of samples, "55", cited in the example for discharge flow given above and below, can be a surrogate for uncertainty in the estimates of the summary statistics.  </w:t>
      </w:r>
      <w:r w:rsidR="00694EED" w:rsidRPr="002D6334">
        <w:t>You can use</w:t>
      </w:r>
      <w:r w:rsidRPr="002D6334">
        <w:t xml:space="preserve"> a high value for the number of samples if you are confident you have precise estimates.</w:t>
      </w:r>
    </w:p>
    <w:p w:rsidR="00D458C7" w:rsidRPr="002D6334" w:rsidRDefault="00D458C7" w:rsidP="00626599">
      <w:pPr>
        <w:pStyle w:val="Heading3"/>
      </w:pPr>
      <w:r w:rsidRPr="002D6334">
        <w:lastRenderedPageBreak/>
        <w:t xml:space="preserve">The following structure, with no entry for the number of samples, is also read as correct by SIMCAT for non-parametric distributions of discharge flow and discharge quality.  In this case the number of samples </w:t>
      </w:r>
      <w:r w:rsidR="007F40C9">
        <w:t>will be</w:t>
      </w:r>
      <w:r w:rsidRPr="002D6334">
        <w:t xml:space="preserve"> set </w:t>
      </w:r>
      <w:r w:rsidR="00B04949" w:rsidRPr="002D6334">
        <w:t xml:space="preserve">within SIMCAT </w:t>
      </w:r>
      <w:r w:rsidRPr="002D6334">
        <w:t>to a default value of 24.</w:t>
      </w:r>
    </w:p>
    <w:tbl>
      <w:tblPr>
        <w:tblW w:w="0" w:type="auto"/>
        <w:jc w:val="right"/>
        <w:tblLayout w:type="fixed"/>
        <w:tblCellMar>
          <w:left w:w="120" w:type="dxa"/>
          <w:right w:w="120" w:type="dxa"/>
        </w:tblCellMar>
        <w:tblLook w:val="0000" w:firstRow="0" w:lastRow="0" w:firstColumn="0" w:lastColumn="0" w:noHBand="0" w:noVBand="0"/>
      </w:tblPr>
      <w:tblGrid>
        <w:gridCol w:w="9073"/>
      </w:tblGrid>
      <w:tr w:rsidR="00D458C7" w:rsidRPr="00684F35" w:rsidTr="008B2C43">
        <w:trPr>
          <w:trHeight w:hRule="exact" w:val="444"/>
          <w:jc w:val="right"/>
        </w:trPr>
        <w:tc>
          <w:tcPr>
            <w:tcW w:w="9073" w:type="dxa"/>
            <w:shd w:val="clear" w:color="auto" w:fill="FFFF00"/>
          </w:tcPr>
          <w:p w:rsidR="00D458C7" w:rsidRPr="00684F35" w:rsidRDefault="00D458C7" w:rsidP="00D458C7">
            <w:pPr>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1 0 4  </w:t>
            </w:r>
            <w:r w:rsidR="00145791" w:rsidRPr="00684F35">
              <w:rPr>
                <w:spacing w:val="-2"/>
              </w:rPr>
              <w:t>‘</w:t>
            </w:r>
            <w:proofErr w:type="spellStart"/>
            <w:r w:rsidRPr="00684F35">
              <w:rPr>
                <w:spacing w:val="-2"/>
              </w:rPr>
              <w:t>Wflow.</w:t>
            </w:r>
            <w:r w:rsidR="00145791" w:rsidRPr="00684F35">
              <w:rPr>
                <w:spacing w:val="-2"/>
              </w:rPr>
              <w:t>npd</w:t>
            </w:r>
            <w:proofErr w:type="spellEnd"/>
            <w:r w:rsidR="00145791" w:rsidRPr="00684F35">
              <w:rPr>
                <w:spacing w:val="-2"/>
              </w:rPr>
              <w:t>’</w:t>
            </w:r>
            <w:r w:rsidRPr="00684F35">
              <w:rPr>
                <w:spacing w:val="-2"/>
              </w:rPr>
              <w:t xml:space="preserve">  -9.9           '</w:t>
            </w:r>
            <w:smartTag w:uri="urn:schemas-microsoft-com:office:smarttags" w:element="place">
              <w:smartTag w:uri="urn:schemas-microsoft-com:office:smarttags" w:element="City">
                <w:r w:rsidRPr="00684F35">
                  <w:rPr>
                    <w:spacing w:val="-2"/>
                  </w:rPr>
                  <w:t>Wellington</w:t>
                </w:r>
              </w:smartTag>
            </w:smartTag>
            <w:r w:rsidRPr="00684F35">
              <w:rPr>
                <w:spacing w:val="-2"/>
              </w:rPr>
              <w:t xml:space="preserve"> STW         '         </w:t>
            </w:r>
          </w:p>
        </w:tc>
      </w:tr>
    </w:tbl>
    <w:p w:rsidR="00D458C7" w:rsidRPr="00684F35" w:rsidRDefault="00D458C7" w:rsidP="00D458C7"/>
    <w:tbl>
      <w:tblPr>
        <w:tblW w:w="0" w:type="auto"/>
        <w:jc w:val="right"/>
        <w:tblLayout w:type="fixed"/>
        <w:tblCellMar>
          <w:left w:w="120" w:type="dxa"/>
          <w:right w:w="120" w:type="dxa"/>
        </w:tblCellMar>
        <w:tblLook w:val="0000" w:firstRow="0" w:lastRow="0" w:firstColumn="0" w:lastColumn="0" w:noHBand="0" w:noVBand="0"/>
      </w:tblPr>
      <w:tblGrid>
        <w:gridCol w:w="9073"/>
      </w:tblGrid>
      <w:tr w:rsidR="00D458C7" w:rsidRPr="00684F35" w:rsidTr="008B2C43">
        <w:trPr>
          <w:trHeight w:hRule="exact" w:val="444"/>
          <w:jc w:val="right"/>
        </w:trPr>
        <w:tc>
          <w:tcPr>
            <w:tcW w:w="9073" w:type="dxa"/>
            <w:shd w:val="clear" w:color="auto" w:fill="FFFF00"/>
          </w:tcPr>
          <w:p w:rsidR="00D458C7" w:rsidRPr="00684F35" w:rsidRDefault="00D458C7" w:rsidP="00D458C7">
            <w:pPr>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1 3 4  </w:t>
            </w:r>
            <w:r w:rsidR="00145791" w:rsidRPr="00684F35">
              <w:rPr>
                <w:spacing w:val="-2"/>
              </w:rPr>
              <w:t>‘</w:t>
            </w:r>
            <w:proofErr w:type="spellStart"/>
            <w:r w:rsidRPr="00684F35">
              <w:rPr>
                <w:spacing w:val="-2"/>
              </w:rPr>
              <w:t>Wflow.</w:t>
            </w:r>
            <w:r w:rsidR="00145791" w:rsidRPr="00684F35">
              <w:rPr>
                <w:spacing w:val="-2"/>
              </w:rPr>
              <w:t>npd</w:t>
            </w:r>
            <w:proofErr w:type="spellEnd"/>
            <w:r w:rsidR="00145791" w:rsidRPr="00684F35">
              <w:rPr>
                <w:spacing w:val="-2"/>
              </w:rPr>
              <w:t>’</w:t>
            </w:r>
            <w:r w:rsidRPr="00684F35">
              <w:rPr>
                <w:spacing w:val="-2"/>
              </w:rPr>
              <w:t xml:space="preserve">  -9.9           '</w:t>
            </w:r>
            <w:smartTag w:uri="urn:schemas-microsoft-com:office:smarttags" w:element="place">
              <w:smartTag w:uri="urn:schemas-microsoft-com:office:smarttags" w:element="City">
                <w:r w:rsidRPr="00684F35">
                  <w:rPr>
                    <w:spacing w:val="-2"/>
                  </w:rPr>
                  <w:t>Wellington</w:t>
                </w:r>
              </w:smartTag>
            </w:smartTag>
            <w:r w:rsidRPr="00684F35">
              <w:rPr>
                <w:spacing w:val="-2"/>
              </w:rPr>
              <w:t xml:space="preserve"> STW         '         </w:t>
            </w: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505" w:name="_Toc211248677"/>
      <w:bookmarkStart w:id="506" w:name="_Toc361408719"/>
      <w:bookmarkStart w:id="507" w:name="_Toc532500686"/>
      <w:r w:rsidR="00B60A24">
        <w:t>Monthly</w:t>
      </w:r>
      <w:r w:rsidR="00D458C7" w:rsidRPr="00F2790B">
        <w:t xml:space="preserve"> Data</w:t>
      </w:r>
      <w:bookmarkEnd w:id="505"/>
      <w:bookmarkEnd w:id="506"/>
      <w:r w:rsidR="00F82AD8">
        <w:t xml:space="preserve"> for Discharge Flow and Quality</w:t>
      </w:r>
      <w:r w:rsidR="00B60A24">
        <w:t xml:space="preserve"> (Type 5)</w:t>
      </w:r>
      <w:bookmarkEnd w:id="507"/>
      <w:r w:rsidRPr="00F2790B">
        <w:fldChar w:fldCharType="begin"/>
      </w:r>
      <w:r w:rsidR="00D458C7" w:rsidRPr="00F2790B">
        <w:instrText xml:space="preserve"> XE "Seasonal Data" </w:instrText>
      </w:r>
      <w:r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bookmarkEnd w:id="504"/>
    <w:p w:rsidR="00D458C7" w:rsidRPr="00684F35" w:rsidRDefault="006E26B3" w:rsidP="00626599">
      <w:pPr>
        <w:pStyle w:val="Heading3"/>
      </w:pPr>
      <w:r>
        <w:t>Type</w:t>
      </w:r>
      <w:r w:rsidR="00D458C7" w:rsidRPr="00684F35">
        <w:t xml:space="preserve"> 5,</w:t>
      </w:r>
      <w:r w:rsidR="00D458C7" w:rsidRPr="00684F35">
        <w:rPr>
          <w:b/>
        </w:rPr>
        <w:t xml:space="preserve"> </w:t>
      </w:r>
      <w:r w:rsidR="00B60A24">
        <w:rPr>
          <w:b/>
        </w:rPr>
        <w:t>monthly</w:t>
      </w:r>
      <w:r w:rsidR="00D458C7" w:rsidRPr="00684F35">
        <w:rPr>
          <w:b/>
        </w:rPr>
        <w:t xml:space="preserve"> data</w:t>
      </w:r>
      <w:r w:rsidR="0021528B">
        <w:t xml:space="preserve"> are</w:t>
      </w:r>
      <w:r w:rsidR="00D458C7" w:rsidRPr="00684F35">
        <w:t xml:space="preserve"> specified in much the same way as a non-parametric distribution:</w:t>
      </w:r>
    </w:p>
    <w:tbl>
      <w:tblPr>
        <w:tblW w:w="0" w:type="auto"/>
        <w:jc w:val="right"/>
        <w:tblLayout w:type="fixed"/>
        <w:tblCellMar>
          <w:left w:w="120" w:type="dxa"/>
          <w:right w:w="120" w:type="dxa"/>
        </w:tblCellMar>
        <w:tblLook w:val="0000" w:firstRow="0" w:lastRow="0" w:firstColumn="0" w:lastColumn="0" w:noHBand="0" w:noVBand="0"/>
      </w:tblPr>
      <w:tblGrid>
        <w:gridCol w:w="9119"/>
      </w:tblGrid>
      <w:tr w:rsidR="00D458C7" w:rsidRPr="00684F35" w:rsidTr="008B2C43">
        <w:trPr>
          <w:trHeight w:hRule="exact" w:val="444"/>
          <w:jc w:val="right"/>
        </w:trPr>
        <w:tc>
          <w:tcPr>
            <w:tcW w:w="9119" w:type="dxa"/>
            <w:shd w:val="clear" w:color="auto" w:fill="FFFF00"/>
          </w:tcPr>
          <w:p w:rsidR="00D458C7" w:rsidRPr="00684F35" w:rsidRDefault="00D458C7" w:rsidP="00B60A24">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w:t>
            </w:r>
            <w:r w:rsidR="002D6334">
              <w:rPr>
                <w:spacing w:val="-2"/>
              </w:rPr>
              <w:t xml:space="preserve"> </w:t>
            </w:r>
            <w:r w:rsidRPr="00684F35">
              <w:rPr>
                <w:spacing w:val="-2"/>
              </w:rPr>
              <w:t xml:space="preserve"> 3 </w:t>
            </w:r>
            <w:r w:rsidR="002D6334">
              <w:rPr>
                <w:spacing w:val="-2"/>
              </w:rPr>
              <w:t xml:space="preserve"> </w:t>
            </w:r>
            <w:r w:rsidRPr="002D6334">
              <w:rPr>
                <w:b/>
                <w:spacing w:val="-2"/>
                <w:highlight w:val="cyan"/>
              </w:rPr>
              <w:t>5</w:t>
            </w:r>
            <w:r w:rsidRPr="007F40C9">
              <w:rPr>
                <w:b/>
                <w:spacing w:val="-2"/>
                <w:highlight w:val="yellow"/>
              </w:rPr>
              <w:t xml:space="preserve"> </w:t>
            </w:r>
            <w:r w:rsidR="002D6334" w:rsidRPr="007F40C9">
              <w:rPr>
                <w:b/>
                <w:spacing w:val="-2"/>
                <w:highlight w:val="yellow"/>
              </w:rPr>
              <w:t xml:space="preserve"> </w:t>
            </w:r>
            <w:r w:rsidRPr="002D6334">
              <w:rPr>
                <w:b/>
                <w:spacing w:val="-2"/>
                <w:highlight w:val="cyan"/>
              </w:rPr>
              <w:t>'</w:t>
            </w:r>
            <w:r w:rsidR="00B60A24" w:rsidRPr="002D6334">
              <w:rPr>
                <w:b/>
                <w:spacing w:val="-2"/>
                <w:highlight w:val="cyan"/>
              </w:rPr>
              <w:t>mon</w:t>
            </w:r>
            <w:r w:rsidRPr="002D6334">
              <w:rPr>
                <w:b/>
                <w:spacing w:val="-2"/>
                <w:highlight w:val="cyan"/>
              </w:rPr>
              <w:t>.</w:t>
            </w:r>
            <w:r w:rsidR="00145791" w:rsidRPr="002D6334">
              <w:rPr>
                <w:b/>
                <w:spacing w:val="-2"/>
                <w:highlight w:val="cyan"/>
              </w:rPr>
              <w:t>npd</w:t>
            </w:r>
            <w:r w:rsidRPr="002D6334">
              <w:rPr>
                <w:b/>
                <w:spacing w:val="-2"/>
                <w:highlight w:val="cyan"/>
              </w:rPr>
              <w:t>'</w:t>
            </w:r>
            <w:r w:rsidRPr="00684F35">
              <w:rPr>
                <w:b/>
                <w:spacing w:val="-2"/>
              </w:rPr>
              <w:t xml:space="preserve">  </w:t>
            </w:r>
            <w:r w:rsidRPr="00684F35">
              <w:rPr>
                <w:spacing w:val="-2"/>
              </w:rPr>
              <w:t xml:space="preserve">-9.9     'Wellington STW         '              </w:t>
            </w:r>
          </w:p>
        </w:tc>
      </w:tr>
    </w:tbl>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The </w:t>
      </w:r>
      <w:r w:rsidR="008E53B5" w:rsidRPr="00684F35">
        <w:t>data file</w:t>
      </w:r>
      <w:r w:rsidRPr="00684F35">
        <w:t xml:space="preserve"> must reside in the same </w:t>
      </w:r>
      <w:r w:rsidR="00B1181D">
        <w:t>folder</w:t>
      </w:r>
      <w:r w:rsidRPr="00684F35">
        <w:t xml:space="preserve"> as your SIMCAT </w:t>
      </w:r>
      <w:r w:rsidR="008E53B5" w:rsidRPr="00684F35">
        <w:t>data file</w:t>
      </w:r>
      <w:r w:rsidRPr="00684F35">
        <w:t>.</w:t>
      </w:r>
      <w:bookmarkStart w:id="508" w:name="HB"/>
      <w:r w:rsidRPr="00684F35">
        <w:t xml:space="preserve"> The stem of the filename,</w:t>
      </w:r>
      <w:r w:rsidRPr="00684F35">
        <w:rPr>
          <w:i/>
        </w:rPr>
        <w:t xml:space="preserve"> </w:t>
      </w:r>
      <w:r w:rsidR="00145791" w:rsidRPr="00684F35">
        <w:rPr>
          <w:i/>
        </w:rPr>
        <w:t>seas</w:t>
      </w:r>
      <w:r w:rsidRPr="00684F35">
        <w:t>, must be 6</w:t>
      </w:r>
      <w:r w:rsidR="00B60A24">
        <w:t>4</w:t>
      </w:r>
      <w:r w:rsidRPr="00684F35">
        <w:t xml:space="preserve"> characters or less.</w:t>
      </w:r>
    </w:p>
    <w:bookmarkEnd w:id="508"/>
    <w:p w:rsidR="00D458C7" w:rsidRPr="00684F35" w:rsidRDefault="00D458C7" w:rsidP="00626599">
      <w:pPr>
        <w:pStyle w:val="Heading3"/>
      </w:pPr>
      <w:r w:rsidRPr="00684F35">
        <w:t xml:space="preserve">In this case the file is called </w:t>
      </w:r>
      <w:r w:rsidR="00B60A24">
        <w:rPr>
          <w:i/>
        </w:rPr>
        <w:t>mon</w:t>
      </w:r>
      <w:r w:rsidRPr="00684F35">
        <w:rPr>
          <w:i/>
        </w:rPr>
        <w:t>.</w:t>
      </w:r>
      <w:r w:rsidR="00145791" w:rsidRPr="00684F35">
        <w:rPr>
          <w:i/>
        </w:rPr>
        <w:t>npd</w:t>
      </w:r>
      <w:r w:rsidRPr="00684F35">
        <w:t>.  The data-file comprises four rows of numbers:</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787"/>
        <w:gridCol w:w="788"/>
        <w:gridCol w:w="788"/>
        <w:gridCol w:w="787"/>
        <w:gridCol w:w="788"/>
        <w:gridCol w:w="788"/>
        <w:gridCol w:w="787"/>
        <w:gridCol w:w="788"/>
        <w:gridCol w:w="788"/>
        <w:gridCol w:w="787"/>
        <w:gridCol w:w="788"/>
        <w:gridCol w:w="788"/>
      </w:tblGrid>
      <w:tr w:rsidR="00D458C7" w:rsidRPr="00684F35">
        <w:trPr>
          <w:jc w:val="right"/>
        </w:trPr>
        <w:tc>
          <w:tcPr>
            <w:tcW w:w="787"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15.0</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12.0</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11.0</w:t>
            </w:r>
          </w:p>
        </w:tc>
        <w:tc>
          <w:tcPr>
            <w:tcW w:w="787"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8.0</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6.0</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3.0</w:t>
            </w:r>
          </w:p>
        </w:tc>
        <w:tc>
          <w:tcPr>
            <w:tcW w:w="787"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2.0</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5.0</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6.0</w:t>
            </w:r>
          </w:p>
        </w:tc>
        <w:tc>
          <w:tcPr>
            <w:tcW w:w="787"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10.0</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14.0</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16.0</w:t>
            </w:r>
          </w:p>
        </w:tc>
      </w:tr>
      <w:tr w:rsidR="00D458C7" w:rsidRPr="00684F35">
        <w:trPr>
          <w:jc w:val="right"/>
        </w:trPr>
        <w:tc>
          <w:tcPr>
            <w:tcW w:w="787"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3.0</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2.0</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1.8</w:t>
            </w:r>
          </w:p>
        </w:tc>
        <w:tc>
          <w:tcPr>
            <w:tcW w:w="787"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1.0</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0.8</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0.3</w:t>
            </w:r>
          </w:p>
        </w:tc>
        <w:tc>
          <w:tcPr>
            <w:tcW w:w="787"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0.1</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0.4</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0.5</w:t>
            </w:r>
          </w:p>
        </w:tc>
        <w:tc>
          <w:tcPr>
            <w:tcW w:w="787"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1.2</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2.1</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3.6</w:t>
            </w:r>
          </w:p>
        </w:tc>
      </w:tr>
      <w:tr w:rsidR="00D458C7" w:rsidRPr="00684F35">
        <w:trPr>
          <w:jc w:val="right"/>
        </w:trPr>
        <w:tc>
          <w:tcPr>
            <w:tcW w:w="787"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787"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787"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787"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r>
      <w:tr w:rsidR="00D458C7" w:rsidRPr="00684F35">
        <w:trPr>
          <w:jc w:val="right"/>
        </w:trPr>
        <w:tc>
          <w:tcPr>
            <w:tcW w:w="787"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787"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787"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787"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788" w:type="dxa"/>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r>
    </w:tbl>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Each column is a month in the year.  The rows give, for each month, the mean, the standard deviation, the shift (nearly always zero) and any special correlation coefficient. These are all monthly versions of the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 xml:space="preserve"> data described above (</w:t>
      </w:r>
      <w:r w:rsidR="00EB6758" w:rsidRPr="00EB6758">
        <w:rPr>
          <w:color w:val="00B050"/>
        </w:rPr>
        <w:t>§</w:t>
      </w:r>
      <w:r w:rsidR="00780431">
        <w:fldChar w:fldCharType="begin"/>
      </w:r>
      <w:r w:rsidR="00780431">
        <w:instrText xml:space="preserve"> REF _Ref480550831 \r \h  \* MERGEFORMAT </w:instrText>
      </w:r>
      <w:r w:rsidR="00780431">
        <w:fldChar w:fldCharType="separate"/>
      </w:r>
      <w:r w:rsidR="00ED7CF1" w:rsidRPr="00ED7CF1">
        <w:rPr>
          <w:color w:val="00B050"/>
        </w:rPr>
        <w:t>118</w:t>
      </w:r>
      <w:r w:rsidR="00780431">
        <w:fldChar w:fldCharType="end"/>
      </w:r>
      <w:r w:rsidRPr="00684F35">
        <w:t>)</w:t>
      </w:r>
    </w:p>
    <w:p w:rsidR="006E26B3" w:rsidRPr="00684F35" w:rsidRDefault="006E26B3" w:rsidP="00416A2A">
      <w:pPr>
        <w:pStyle w:val="Heading2"/>
      </w:pPr>
      <w:bookmarkStart w:id="509" w:name="_Ref526195237"/>
      <w:bookmarkStart w:id="510" w:name="_Toc532500687"/>
      <w:r w:rsidRPr="00684F35">
        <w:t>Distributions with a monthly structure</w:t>
      </w:r>
      <w:r>
        <w:t xml:space="preserve"> (Type 8)</w:t>
      </w:r>
      <w:bookmarkEnd w:id="509"/>
      <w:bookmarkEnd w:id="510"/>
    </w:p>
    <w:p w:rsidR="006E26B3" w:rsidRPr="00684F35" w:rsidRDefault="006E26B3" w:rsidP="006E26B3">
      <w:pPr>
        <w:keepNext/>
        <w:keepLines/>
        <w:widowControl/>
      </w:pPr>
    </w:p>
    <w:p w:rsidR="006E26B3" w:rsidRPr="00684F35" w:rsidRDefault="006E26B3" w:rsidP="00626599">
      <w:pPr>
        <w:pStyle w:val="Heading3"/>
      </w:pPr>
      <w:r w:rsidRPr="00684F35">
        <w:t xml:space="preserve">Type 8 </w:t>
      </w:r>
      <w:r>
        <w:t xml:space="preserve">is similar </w:t>
      </w:r>
      <w:r w:rsidRPr="00684F35">
        <w:t xml:space="preserve">Type 5 </w:t>
      </w:r>
      <w:r>
        <w:t>except that</w:t>
      </w:r>
      <w:r w:rsidRPr="00684F35">
        <w:t xml:space="preserve"> the monthly structure is fitted within a sp</w:t>
      </w:r>
      <w:r>
        <w:t xml:space="preserve">ecified annual structure. </w:t>
      </w:r>
      <w:r w:rsidR="00B60A24">
        <w:t xml:space="preserve"> </w:t>
      </w:r>
      <w:r>
        <w:t>Type</w:t>
      </w:r>
      <w:r w:rsidRPr="00684F35">
        <w:t xml:space="preserve"> </w:t>
      </w:r>
      <w:r>
        <w:t>8</w:t>
      </w:r>
      <w:r w:rsidRPr="00684F35">
        <w:t>,</w:t>
      </w:r>
      <w:r w:rsidRPr="00684F35">
        <w:rPr>
          <w:b/>
        </w:rPr>
        <w:t xml:space="preserve"> </w:t>
      </w:r>
      <w:r>
        <w:rPr>
          <w:b/>
        </w:rPr>
        <w:t>monthly structure</w:t>
      </w:r>
      <w:r w:rsidRPr="00684F35">
        <w:t xml:space="preserve"> is specified in much the same way as a non-parametric distribution:</w:t>
      </w:r>
    </w:p>
    <w:tbl>
      <w:tblPr>
        <w:tblW w:w="0" w:type="auto"/>
        <w:jc w:val="right"/>
        <w:tblLayout w:type="fixed"/>
        <w:tblCellMar>
          <w:left w:w="120" w:type="dxa"/>
          <w:right w:w="120" w:type="dxa"/>
        </w:tblCellMar>
        <w:tblLook w:val="0000" w:firstRow="0" w:lastRow="0" w:firstColumn="0" w:lastColumn="0" w:noHBand="0" w:noVBand="0"/>
      </w:tblPr>
      <w:tblGrid>
        <w:gridCol w:w="9073"/>
      </w:tblGrid>
      <w:tr w:rsidR="006E26B3" w:rsidRPr="00684F35" w:rsidTr="008B2C43">
        <w:trPr>
          <w:trHeight w:hRule="exact" w:val="444"/>
          <w:jc w:val="right"/>
        </w:trPr>
        <w:tc>
          <w:tcPr>
            <w:tcW w:w="9073" w:type="dxa"/>
            <w:shd w:val="clear" w:color="auto" w:fill="FFFF00"/>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rPr>
                <w:rStyle w:val="a"/>
              </w:rPr>
            </w:pPr>
            <w:r w:rsidRPr="00684F35">
              <w:rPr>
                <w:spacing w:val="-2"/>
              </w:rPr>
              <w:t>1</w:t>
            </w:r>
            <w:r w:rsidR="002D6334">
              <w:rPr>
                <w:spacing w:val="-2"/>
              </w:rPr>
              <w:t xml:space="preserve"> </w:t>
            </w:r>
            <w:r w:rsidRPr="00684F35">
              <w:rPr>
                <w:spacing w:val="-2"/>
              </w:rPr>
              <w:t xml:space="preserve"> 3  </w:t>
            </w:r>
            <w:r w:rsidRPr="002D6334">
              <w:rPr>
                <w:b/>
                <w:spacing w:val="-2"/>
                <w:highlight w:val="cyan"/>
              </w:rPr>
              <w:t>8</w:t>
            </w:r>
            <w:r w:rsidRPr="00684F35">
              <w:rPr>
                <w:b/>
                <w:spacing w:val="-2"/>
              </w:rPr>
              <w:t xml:space="preserve"> </w:t>
            </w:r>
            <w:r w:rsidRPr="00684F35">
              <w:rPr>
                <w:rStyle w:val="a"/>
                <w:b/>
              </w:rPr>
              <w:t xml:space="preserve"> </w:t>
            </w:r>
            <w:r w:rsidRPr="00684F35">
              <w:rPr>
                <w:rStyle w:val="a"/>
              </w:rPr>
              <w:t xml:space="preserve"> '</w:t>
            </w:r>
            <w:r>
              <w:rPr>
                <w:rStyle w:val="a"/>
              </w:rPr>
              <w:t>struct</w:t>
            </w:r>
            <w:r w:rsidRPr="00684F35">
              <w:rPr>
                <w:rStyle w:val="a"/>
              </w:rPr>
              <w:t xml:space="preserve">.npd'   -9.9   </w:t>
            </w:r>
            <w:r w:rsidR="0031514C">
              <w:rPr>
                <w:rStyle w:val="a"/>
              </w:rPr>
              <w:t xml:space="preserve">33 </w:t>
            </w:r>
            <w:r w:rsidRPr="00684F35">
              <w:rPr>
                <w:rStyle w:val="a"/>
              </w:rPr>
              <w:t xml:space="preserve">   'Head of Upper Ouse     '             </w:t>
            </w:r>
          </w:p>
        </w:tc>
      </w:tr>
    </w:tbl>
    <w:p w:rsidR="006E26B3" w:rsidRPr="00684F35" w:rsidRDefault="006E26B3" w:rsidP="006E26B3">
      <w:pPr>
        <w:keepNext/>
        <w:keepLines/>
        <w:tabs>
          <w:tab w:val="left" w:pos="-1440"/>
          <w:tab w:val="left" w:pos="-720"/>
          <w:tab w:val="left" w:pos="0"/>
          <w:tab w:val="left" w:pos="1080"/>
          <w:tab w:val="left" w:pos="1620"/>
          <w:tab w:val="left" w:pos="2160"/>
        </w:tabs>
        <w:suppressAutoHyphens/>
        <w:jc w:val="both"/>
        <w:rPr>
          <w:spacing w:val="-3"/>
        </w:rPr>
      </w:pPr>
    </w:p>
    <w:p w:rsidR="006E26B3" w:rsidRPr="00684F35" w:rsidRDefault="006E26B3" w:rsidP="00626599">
      <w:pPr>
        <w:pStyle w:val="Heading3"/>
      </w:pPr>
      <w:r w:rsidRPr="00684F35">
        <w:t>The filename,</w:t>
      </w:r>
      <w:r w:rsidRPr="00684F35">
        <w:rPr>
          <w:i/>
        </w:rPr>
        <w:t xml:space="preserve"> </w:t>
      </w:r>
      <w:r>
        <w:rPr>
          <w:i/>
        </w:rPr>
        <w:t>struct.npd</w:t>
      </w:r>
      <w:r w:rsidRPr="00684F35">
        <w:t xml:space="preserve">, </w:t>
      </w:r>
      <w:r>
        <w:t>can</w:t>
      </w:r>
      <w:r w:rsidRPr="00684F35">
        <w:t xml:space="preserve"> be 6</w:t>
      </w:r>
      <w:r>
        <w:t>4</w:t>
      </w:r>
      <w:r w:rsidRPr="00684F35">
        <w:t xml:space="preserve"> characters or less</w:t>
      </w:r>
      <w:r>
        <w:t xml:space="preserve">.  </w:t>
      </w:r>
      <w:r w:rsidRPr="00684F35">
        <w:t xml:space="preserve">The data file must reside in the same </w:t>
      </w:r>
      <w:r>
        <w:t>folder</w:t>
      </w:r>
      <w:r w:rsidRPr="00684F35">
        <w:t xml:space="preserve"> as your SIMCAT data file.</w:t>
      </w:r>
      <w:r>
        <w:t xml:space="preserve"> T</w:t>
      </w:r>
      <w:r w:rsidRPr="00684F35">
        <w:t xml:space="preserve">he data-file comprises </w:t>
      </w:r>
      <w:r>
        <w:t>the line of annual data followed by five</w:t>
      </w:r>
      <w:r w:rsidRPr="00684F35">
        <w:t xml:space="preserve"> rows of numbers:</w:t>
      </w:r>
    </w:p>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697"/>
        <w:gridCol w:w="697"/>
        <w:gridCol w:w="697"/>
        <w:gridCol w:w="697"/>
        <w:gridCol w:w="697"/>
        <w:gridCol w:w="697"/>
        <w:gridCol w:w="697"/>
        <w:gridCol w:w="697"/>
        <w:gridCol w:w="697"/>
        <w:gridCol w:w="697"/>
        <w:gridCol w:w="697"/>
        <w:gridCol w:w="697"/>
      </w:tblGrid>
      <w:tr w:rsidR="006E26B3" w:rsidRPr="00684F35" w:rsidTr="000D2296">
        <w:tc>
          <w:tcPr>
            <w:tcW w:w="8364" w:type="dxa"/>
            <w:gridSpan w:val="12"/>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rPr>
                <w:spacing w:val="-3"/>
                <w:sz w:val="20"/>
              </w:rPr>
            </w:pPr>
            <w:r w:rsidRPr="00B210F7">
              <w:rPr>
                <w:spacing w:val="-3"/>
                <w:sz w:val="20"/>
              </w:rPr>
              <w:lastRenderedPageBreak/>
              <w:t>2</w:t>
            </w:r>
            <w:r>
              <w:rPr>
                <w:spacing w:val="-3"/>
                <w:sz w:val="20"/>
              </w:rPr>
              <w:t xml:space="preserve">  </w:t>
            </w:r>
            <w:r w:rsidRPr="00B210F7">
              <w:rPr>
                <w:spacing w:val="-3"/>
                <w:sz w:val="20"/>
              </w:rPr>
              <w:t xml:space="preserve">  </w:t>
            </w:r>
            <w:r>
              <w:rPr>
                <w:spacing w:val="-3"/>
                <w:sz w:val="20"/>
              </w:rPr>
              <w:t xml:space="preserve"> </w:t>
            </w:r>
            <w:r w:rsidRPr="00B210F7">
              <w:rPr>
                <w:spacing w:val="-3"/>
                <w:sz w:val="20"/>
              </w:rPr>
              <w:t xml:space="preserve"> </w:t>
            </w:r>
            <w:r>
              <w:rPr>
                <w:spacing w:val="-3"/>
                <w:sz w:val="20"/>
              </w:rPr>
              <w:t>1.0</w:t>
            </w:r>
            <w:r w:rsidRPr="00B210F7">
              <w:rPr>
                <w:spacing w:val="-3"/>
                <w:sz w:val="20"/>
              </w:rPr>
              <w:t xml:space="preserve"> </w:t>
            </w:r>
            <w:r>
              <w:rPr>
                <w:spacing w:val="-3"/>
                <w:sz w:val="20"/>
              </w:rPr>
              <w:t xml:space="preserve">    0.4    </w:t>
            </w:r>
            <w:r w:rsidRPr="00B210F7">
              <w:rPr>
                <w:spacing w:val="-3"/>
                <w:sz w:val="20"/>
              </w:rPr>
              <w:t xml:space="preserve"> 0</w:t>
            </w:r>
            <w:r>
              <w:rPr>
                <w:spacing w:val="-3"/>
                <w:sz w:val="20"/>
              </w:rPr>
              <w:t xml:space="preserve"> </w:t>
            </w:r>
            <w:r w:rsidRPr="00B210F7">
              <w:rPr>
                <w:spacing w:val="-3"/>
                <w:sz w:val="20"/>
              </w:rPr>
              <w:t>.0</w:t>
            </w:r>
            <w:r>
              <w:rPr>
                <w:spacing w:val="-3"/>
                <w:sz w:val="20"/>
              </w:rPr>
              <w:t xml:space="preserve">     </w:t>
            </w:r>
            <w:r w:rsidRPr="00B210F7">
              <w:rPr>
                <w:spacing w:val="-3"/>
                <w:sz w:val="20"/>
              </w:rPr>
              <w:t xml:space="preserve"> -9.9</w:t>
            </w:r>
          </w:p>
        </w:tc>
      </w:tr>
      <w:tr w:rsidR="006E26B3" w:rsidRPr="00684F35" w:rsidTr="000D2296">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2</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2</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2</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2</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2</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2</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2</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2</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2</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2</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2</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2</w:t>
            </w:r>
          </w:p>
        </w:tc>
      </w:tr>
      <w:tr w:rsidR="006E26B3" w:rsidRPr="00684F35" w:rsidTr="000D2296">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0.6</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0.4</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0.4</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-0.5</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-0.5</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-0.5</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-0.5</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-0.5</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-0.5</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0.5</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0.5</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0.9</w:t>
            </w:r>
          </w:p>
        </w:tc>
      </w:tr>
      <w:tr w:rsidR="006E26B3" w:rsidRPr="00684F35" w:rsidTr="000D2296">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r>
      <w:tr w:rsidR="006E26B3" w:rsidRPr="00684F35" w:rsidTr="000D2296">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r>
      <w:tr w:rsidR="006E26B3" w:rsidRPr="00684F35" w:rsidTr="000D2296">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697" w:type="dxa"/>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r>
    </w:tbl>
    <w:p w:rsidR="006E26B3" w:rsidRDefault="006E26B3" w:rsidP="006E26B3">
      <w:pPr>
        <w:widowControl/>
        <w:autoSpaceDE w:val="0"/>
        <w:autoSpaceDN w:val="0"/>
        <w:adjustRightInd w:val="0"/>
        <w:ind w:left="0"/>
        <w:rPr>
          <w:rFonts w:ascii="Courier New" w:hAnsi="Courier New" w:cs="Courier New"/>
          <w:snapToGrid/>
          <w:sz w:val="22"/>
          <w:szCs w:val="22"/>
          <w:lang w:eastAsia="en-GB"/>
        </w:rPr>
      </w:pPr>
    </w:p>
    <w:p w:rsidR="006E26B3" w:rsidRPr="00B210F7" w:rsidRDefault="006E26B3" w:rsidP="006E26B3">
      <w:pPr>
        <w:widowControl/>
        <w:autoSpaceDE w:val="0"/>
        <w:autoSpaceDN w:val="0"/>
        <w:adjustRightInd w:val="0"/>
        <w:ind w:left="0"/>
        <w:rPr>
          <w:lang w:eastAsia="en-GB"/>
        </w:rPr>
      </w:pPr>
      <w:r w:rsidRPr="00B210F7">
        <w:rPr>
          <w:lang w:eastAsia="en-GB"/>
        </w:rPr>
        <w:t>The first line in the file</w:t>
      </w:r>
      <w:r>
        <w:rPr>
          <w:lang w:eastAsia="en-GB"/>
        </w:rPr>
        <w:t xml:space="preserve"> is the annual data.  This is similar to that specified above (</w:t>
      </w:r>
      <w:r w:rsidRPr="00EB6758">
        <w:rPr>
          <w:color w:val="00B050"/>
        </w:rPr>
        <w:t>§</w:t>
      </w:r>
      <w:r w:rsidR="00780431">
        <w:fldChar w:fldCharType="begin"/>
      </w:r>
      <w:r w:rsidR="00780431">
        <w:instrText xml:space="preserve"> REF _Ref367956241 \r \h  \* MERGEFORMAT </w:instrText>
      </w:r>
      <w:r w:rsidR="00780431">
        <w:fldChar w:fldCharType="separate"/>
      </w:r>
      <w:r w:rsidR="00ED7CF1" w:rsidRPr="00ED7CF1">
        <w:rPr>
          <w:color w:val="00B050"/>
        </w:rPr>
        <w:t>98</w:t>
      </w:r>
      <w:r w:rsidR="00780431">
        <w:fldChar w:fldCharType="end"/>
      </w:r>
      <w:r>
        <w:rPr>
          <w:lang w:eastAsia="en-GB"/>
        </w:rPr>
        <w:t>) for an annual distribution.  The first line comprises: the type of distribution (2), the annual mean (1.0), the standard deviation (0.4), the shift (0.0) and the correlation coefficient (-9.9).</w:t>
      </w:r>
    </w:p>
    <w:p w:rsidR="006E26B3" w:rsidRDefault="006E26B3" w:rsidP="006E26B3">
      <w:pPr>
        <w:widowControl/>
        <w:autoSpaceDE w:val="0"/>
        <w:autoSpaceDN w:val="0"/>
        <w:adjustRightInd w:val="0"/>
        <w:ind w:left="0"/>
        <w:rPr>
          <w:rFonts w:ascii="Courier New" w:hAnsi="Courier New" w:cs="Courier New"/>
          <w:snapToGrid/>
          <w:sz w:val="22"/>
          <w:szCs w:val="22"/>
          <w:lang w:eastAsia="en-GB"/>
        </w:rPr>
      </w:pPr>
    </w:p>
    <w:tbl>
      <w:tblPr>
        <w:tblW w:w="0" w:type="auto"/>
        <w:jc w:val="right"/>
        <w:shd w:val="clear" w:color="auto" w:fill="B8CCE4" w:themeFill="accent1" w:themeFillTint="66"/>
        <w:tblLayout w:type="fixed"/>
        <w:tblCellMar>
          <w:left w:w="120" w:type="dxa"/>
          <w:right w:w="120" w:type="dxa"/>
        </w:tblCellMar>
        <w:tblLook w:val="0000" w:firstRow="0" w:lastRow="0" w:firstColumn="0" w:lastColumn="0" w:noHBand="0" w:noVBand="0"/>
      </w:tblPr>
      <w:tblGrid>
        <w:gridCol w:w="9452"/>
      </w:tblGrid>
      <w:tr w:rsidR="006E26B3" w:rsidRPr="00684F35" w:rsidTr="002D6334">
        <w:trPr>
          <w:trHeight w:hRule="exact" w:val="444"/>
          <w:jc w:val="right"/>
        </w:trPr>
        <w:tc>
          <w:tcPr>
            <w:tcW w:w="9452" w:type="dxa"/>
            <w:shd w:val="clear" w:color="auto" w:fill="B8CCE4" w:themeFill="accent1" w:themeFillTint="66"/>
          </w:tcPr>
          <w:p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rPr>
                <w:spacing w:val="-2"/>
              </w:rPr>
            </w:pPr>
            <w:r w:rsidRPr="00B210F7">
              <w:rPr>
                <w:rStyle w:val="a"/>
              </w:rPr>
              <w:t>2    100.0   10.0 0   .0    -9.9</w:t>
            </w:r>
          </w:p>
        </w:tc>
      </w:tr>
    </w:tbl>
    <w:p w:rsidR="006E26B3" w:rsidRPr="00684F35" w:rsidRDefault="006E26B3" w:rsidP="006E26B3">
      <w:pPr>
        <w:tabs>
          <w:tab w:val="left" w:pos="-1440"/>
          <w:tab w:val="left" w:pos="-720"/>
          <w:tab w:val="left" w:pos="0"/>
          <w:tab w:val="left" w:pos="1080"/>
          <w:tab w:val="left" w:pos="1620"/>
          <w:tab w:val="left" w:pos="2160"/>
        </w:tabs>
        <w:suppressAutoHyphens/>
        <w:jc w:val="both"/>
        <w:rPr>
          <w:spacing w:val="-3"/>
        </w:rPr>
      </w:pPr>
    </w:p>
    <w:p w:rsidR="006E26B3" w:rsidRDefault="006E26B3" w:rsidP="006E26B3">
      <w:pPr>
        <w:widowControl/>
        <w:autoSpaceDE w:val="0"/>
        <w:autoSpaceDN w:val="0"/>
        <w:adjustRightInd w:val="0"/>
        <w:ind w:left="0"/>
        <w:rPr>
          <w:lang w:eastAsia="en-GB"/>
        </w:rPr>
      </w:pPr>
      <w:r w:rsidRPr="00E1356D">
        <w:rPr>
          <w:lang w:eastAsia="en-GB"/>
        </w:rPr>
        <w:t xml:space="preserve">After this </w:t>
      </w:r>
      <w:r>
        <w:rPr>
          <w:lang w:eastAsia="en-GB"/>
        </w:rPr>
        <w:t xml:space="preserve">come </w:t>
      </w:r>
      <w:r w:rsidRPr="00E1356D">
        <w:rPr>
          <w:lang w:eastAsia="en-GB"/>
        </w:rPr>
        <w:t>rows</w:t>
      </w:r>
      <w:r>
        <w:rPr>
          <w:lang w:eastAsia="en-GB"/>
        </w:rPr>
        <w:t xml:space="preserve"> of 12 numbers.  Each row gives values for the months January to December: </w:t>
      </w:r>
    </w:p>
    <w:p w:rsidR="006E26B3" w:rsidRDefault="006E26B3" w:rsidP="006E26B3">
      <w:pPr>
        <w:widowControl/>
        <w:autoSpaceDE w:val="0"/>
        <w:autoSpaceDN w:val="0"/>
        <w:adjustRightInd w:val="0"/>
        <w:ind w:left="0"/>
        <w:rPr>
          <w:lang w:eastAsia="en-GB"/>
        </w:rPr>
      </w:pPr>
    </w:p>
    <w:p w:rsidR="006E26B3" w:rsidRDefault="006E26B3" w:rsidP="009A0E85">
      <w:pPr>
        <w:widowControl/>
        <w:numPr>
          <w:ilvl w:val="0"/>
          <w:numId w:val="17"/>
        </w:numPr>
        <w:autoSpaceDE w:val="0"/>
        <w:autoSpaceDN w:val="0"/>
        <w:adjustRightInd w:val="0"/>
        <w:rPr>
          <w:lang w:eastAsia="en-GB"/>
        </w:rPr>
      </w:pPr>
      <w:r>
        <w:rPr>
          <w:lang w:eastAsia="en-GB"/>
        </w:rPr>
        <w:t>the types of distribution (Row 1)</w:t>
      </w:r>
    </w:p>
    <w:p w:rsidR="006E26B3" w:rsidRPr="00E1356D" w:rsidRDefault="006E26B3" w:rsidP="009A0E85">
      <w:pPr>
        <w:widowControl/>
        <w:numPr>
          <w:ilvl w:val="0"/>
          <w:numId w:val="17"/>
        </w:numPr>
        <w:autoSpaceDE w:val="0"/>
        <w:autoSpaceDN w:val="0"/>
        <w:adjustRightInd w:val="0"/>
        <w:rPr>
          <w:lang w:eastAsia="en-GB"/>
        </w:rPr>
      </w:pPr>
      <w:r>
        <w:rPr>
          <w:lang w:eastAsia="en-GB"/>
        </w:rPr>
        <w:t>the ad</w:t>
      </w:r>
      <w:r w:rsidR="0021528B">
        <w:rPr>
          <w:lang w:eastAsia="en-GB"/>
        </w:rPr>
        <w:t xml:space="preserve">ditions to the annual mean </w:t>
      </w:r>
      <w:r>
        <w:rPr>
          <w:lang w:eastAsia="en-GB"/>
        </w:rPr>
        <w:t>that define the monthly mean (Row 2).  The 12 items must sum to zero.</w:t>
      </w:r>
    </w:p>
    <w:p w:rsidR="006E26B3" w:rsidRDefault="006E26B3" w:rsidP="009A0E85">
      <w:pPr>
        <w:widowControl/>
        <w:numPr>
          <w:ilvl w:val="0"/>
          <w:numId w:val="17"/>
        </w:numPr>
        <w:autoSpaceDE w:val="0"/>
        <w:autoSpaceDN w:val="0"/>
        <w:adjustRightInd w:val="0"/>
        <w:rPr>
          <w:lang w:eastAsia="en-GB"/>
        </w:rPr>
      </w:pPr>
      <w:r>
        <w:rPr>
          <w:lang w:eastAsia="en-GB"/>
        </w:rPr>
        <w:t>the change</w:t>
      </w:r>
      <w:r w:rsidR="0021528B">
        <w:rPr>
          <w:lang w:eastAsia="en-GB"/>
        </w:rPr>
        <w:t>s</w:t>
      </w:r>
      <w:r>
        <w:rPr>
          <w:lang w:eastAsia="en-GB"/>
        </w:rPr>
        <w:t xml:space="preserve"> in standard deviation that define the monthly standard deviation (Row 3).  These must sum to zero.</w:t>
      </w:r>
    </w:p>
    <w:p w:rsidR="006E26B3" w:rsidRDefault="0021528B" w:rsidP="009A0E85">
      <w:pPr>
        <w:widowControl/>
        <w:numPr>
          <w:ilvl w:val="0"/>
          <w:numId w:val="17"/>
        </w:numPr>
        <w:autoSpaceDE w:val="0"/>
        <w:autoSpaceDN w:val="0"/>
        <w:adjustRightInd w:val="0"/>
        <w:rPr>
          <w:lang w:eastAsia="en-GB"/>
        </w:rPr>
      </w:pPr>
      <w:r>
        <w:rPr>
          <w:lang w:eastAsia="en-GB"/>
        </w:rPr>
        <w:t xml:space="preserve">the changes in shift that </w:t>
      </w:r>
      <w:r w:rsidR="006E26B3">
        <w:rPr>
          <w:lang w:eastAsia="en-GB"/>
        </w:rPr>
        <w:t>define the monthly shift (Row 4)</w:t>
      </w:r>
    </w:p>
    <w:p w:rsidR="006E26B3" w:rsidRPr="00E1356D" w:rsidRDefault="006E26B3" w:rsidP="009A0E85">
      <w:pPr>
        <w:widowControl/>
        <w:numPr>
          <w:ilvl w:val="0"/>
          <w:numId w:val="17"/>
        </w:numPr>
        <w:autoSpaceDE w:val="0"/>
        <w:autoSpaceDN w:val="0"/>
        <w:adjustRightInd w:val="0"/>
        <w:rPr>
          <w:lang w:eastAsia="en-GB"/>
        </w:rPr>
      </w:pPr>
      <w:r>
        <w:rPr>
          <w:lang w:eastAsia="en-GB"/>
        </w:rPr>
        <w:t>the monthly correlation coefficient (Row 5)</w:t>
      </w:r>
    </w:p>
    <w:p w:rsidR="006E26B3" w:rsidRDefault="006E26B3" w:rsidP="006E26B3">
      <w:pPr>
        <w:ind w:left="0"/>
      </w:pPr>
    </w:p>
    <w:p w:rsidR="006E26B3" w:rsidRPr="009976A8" w:rsidRDefault="006E26B3" w:rsidP="00626599">
      <w:pPr>
        <w:pStyle w:val="Heading3"/>
      </w:pPr>
      <w:r w:rsidRPr="009976A8">
        <w:t xml:space="preserve">One reason for setting up </w:t>
      </w:r>
      <w:r w:rsidR="00862C7A">
        <w:t>this</w:t>
      </w:r>
      <w:r w:rsidRPr="009976A8">
        <w:t xml:space="preserve"> method is </w:t>
      </w:r>
      <w:r w:rsidR="0021528B">
        <w:t>t</w:t>
      </w:r>
      <w:r w:rsidRPr="009976A8">
        <w:t>hat some forms of diffuse pollution</w:t>
      </w:r>
      <w:r w:rsidR="007821DC" w:rsidRPr="009976A8">
        <w:fldChar w:fldCharType="begin"/>
      </w:r>
      <w:r w:rsidRPr="009976A8">
        <w:instrText xml:space="preserve"> XE "</w:instrText>
      </w:r>
      <w:r w:rsidRPr="009976A8">
        <w:rPr>
          <w:spacing w:val="-3"/>
        </w:rPr>
        <w:instrText>diffuse pollution</w:instrText>
      </w:r>
      <w:r w:rsidRPr="009976A8">
        <w:instrText xml:space="preserve">" </w:instrText>
      </w:r>
      <w:r w:rsidR="007821DC" w:rsidRPr="009976A8">
        <w:fldChar w:fldCharType="end"/>
      </w:r>
      <w:r w:rsidR="0021528B">
        <w:t xml:space="preserve"> were</w:t>
      </w:r>
      <w:r w:rsidRPr="009976A8">
        <w:t xml:space="preserve"> best described as monthly discharges of load.  This type of pollution might be specified as a distinct mean and st</w:t>
      </w:r>
      <w:r w:rsidR="0021528B">
        <w:t>andard deviation for each month</w:t>
      </w:r>
      <w:r w:rsidRPr="009976A8">
        <w:t xml:space="preserve">.  This means answering questions like – what is the contribution of the load in January to the annual mean concentration or </w:t>
      </w:r>
      <w:r>
        <w:t xml:space="preserve">to </w:t>
      </w:r>
      <w:r w:rsidRPr="009976A8">
        <w:t xml:space="preserve">the annual 95-percentile? </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511" w:name="_Toc211248678"/>
      <w:bookmarkStart w:id="512" w:name="_Toc361408720"/>
      <w:bookmarkStart w:id="513" w:name="_Toc532500688"/>
      <w:r w:rsidR="00D458C7" w:rsidRPr="00F2790B">
        <w:t>Intermittent</w:t>
      </w:r>
      <w:r w:rsidRPr="00F2790B">
        <w:fldChar w:fldCharType="begin"/>
      </w:r>
      <w:r w:rsidR="00D458C7" w:rsidRPr="00F2790B">
        <w:instrText xml:space="preserve"> XE "Intermittent" </w:instrText>
      </w:r>
      <w:r w:rsidRPr="00F2790B">
        <w:fldChar w:fldCharType="end"/>
      </w:r>
      <w:r w:rsidR="00D458C7" w:rsidRPr="00F2790B">
        <w:t xml:space="preserve"> Discharges</w:t>
      </w:r>
      <w:bookmarkEnd w:id="511"/>
      <w:bookmarkEnd w:id="512"/>
      <w:bookmarkEnd w:id="513"/>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procedure described above (</w:t>
      </w:r>
      <w:r w:rsidR="00EB6758" w:rsidRPr="00EB6758">
        <w:rPr>
          <w:color w:val="00B050"/>
        </w:rPr>
        <w:t>§</w:t>
      </w:r>
      <w:r w:rsidR="00780431">
        <w:fldChar w:fldCharType="begin"/>
      </w:r>
      <w:r w:rsidR="00780431">
        <w:instrText xml:space="preserve"> REF _Ref480550897 \r \h  \* MERGEFORMAT </w:instrText>
      </w:r>
      <w:r w:rsidR="00780431">
        <w:fldChar w:fldCharType="separate"/>
      </w:r>
      <w:r w:rsidR="00ED7CF1" w:rsidRPr="00ED7CF1">
        <w:rPr>
          <w:color w:val="00B050"/>
        </w:rPr>
        <w:t>120</w:t>
      </w:r>
      <w:r w:rsidR="00780431">
        <w:fldChar w:fldCharType="end"/>
      </w:r>
      <w:r w:rsidRPr="00684F35">
        <w:t>) for Non-parametric Distribution</w:t>
      </w:r>
      <w:r w:rsidR="007821DC" w:rsidRPr="00684F35">
        <w:fldChar w:fldCharType="begin"/>
      </w:r>
      <w:r w:rsidRPr="00684F35">
        <w:instrText xml:space="preserve"> XE "</w:instrText>
      </w:r>
      <w:r w:rsidRPr="00684F35">
        <w:rPr>
          <w:spacing w:val="-3"/>
        </w:rPr>
        <w:instrText>Non-parametric Distribution"</w:instrText>
      </w:r>
      <w:r w:rsidRPr="00684F35">
        <w:instrText xml:space="preserve"> </w:instrText>
      </w:r>
      <w:r w:rsidR="007821DC" w:rsidRPr="00684F35">
        <w:fldChar w:fldCharType="end"/>
      </w:r>
      <w:r w:rsidRPr="00684F35">
        <w:t>s can also be used to define the flow data for an intermittent discharge</w:t>
      </w:r>
      <w:r w:rsidR="00445B1F">
        <w:t xml:space="preserve"> (</w:t>
      </w:r>
      <w:r w:rsidR="00445B1F" w:rsidRPr="00EB6758">
        <w:rPr>
          <w:color w:val="00B050"/>
        </w:rPr>
        <w:t>§</w:t>
      </w:r>
      <w:r w:rsidR="007821DC" w:rsidRPr="007F2CD4">
        <w:rPr>
          <w:color w:val="FF0000"/>
        </w:rPr>
        <w:fldChar w:fldCharType="begin"/>
      </w:r>
      <w:r w:rsidR="00445B1F" w:rsidRPr="007F2CD4">
        <w:rPr>
          <w:color w:val="FF0000"/>
        </w:rPr>
        <w:instrText xml:space="preserve"> REF _Ref447960045 \r \h </w:instrText>
      </w:r>
      <w:r w:rsidR="007821DC" w:rsidRPr="007F2CD4">
        <w:rPr>
          <w:color w:val="FF0000"/>
        </w:rPr>
      </w:r>
      <w:r w:rsidR="007821DC" w:rsidRPr="007F2CD4">
        <w:rPr>
          <w:color w:val="FF0000"/>
        </w:rPr>
        <w:fldChar w:fldCharType="separate"/>
      </w:r>
      <w:r w:rsidR="00ED7CF1">
        <w:rPr>
          <w:color w:val="FF0000"/>
        </w:rPr>
        <w:t>M</w:t>
      </w:r>
      <w:r w:rsidR="007821DC" w:rsidRPr="007F2CD4">
        <w:rPr>
          <w:color w:val="FF0000"/>
        </w:rPr>
        <w:fldChar w:fldCharType="end"/>
      </w:r>
      <w:r w:rsidR="00445B1F" w:rsidRPr="00684F35">
        <w:t>)</w:t>
      </w:r>
      <w:r w:rsidRPr="00684F35">
        <w:t>.</w:t>
      </w:r>
    </w:p>
    <w:p w:rsidR="00D458C7" w:rsidRPr="00684F35" w:rsidRDefault="00D458C7" w:rsidP="00626599">
      <w:pPr>
        <w:pStyle w:val="Heading3"/>
      </w:pPr>
      <w:r w:rsidRPr="00684F35">
        <w:t xml:space="preserve">This is done by specifying a set of flow data in which the required proportion of items are specified as zero.  The discharge is then specified as a </w:t>
      </w:r>
      <w:r w:rsidR="0073083F">
        <w:t>Feature</w:t>
      </w:r>
      <w:r w:rsidRPr="00684F35">
        <w:t xml:space="preserve"> 3 (Sewage Treatment Works</w:t>
      </w:r>
      <w:r w:rsidR="007821DC" w:rsidRPr="00684F35">
        <w:fldChar w:fldCharType="begin"/>
      </w:r>
      <w:r w:rsidRPr="00684F35">
        <w:instrText xml:space="preserve"> XE "</w:instrText>
      </w:r>
      <w:r w:rsidRPr="00684F35">
        <w:rPr>
          <w:spacing w:val="-3"/>
        </w:rPr>
        <w:instrText>Sewage Treatment Works"</w:instrText>
      </w:r>
      <w:r w:rsidRPr="00684F35">
        <w:instrText xml:space="preserve"> </w:instrText>
      </w:r>
      <w:r w:rsidR="007821DC" w:rsidRPr="00684F35">
        <w:fldChar w:fldCharType="end"/>
      </w:r>
      <w:r w:rsidRPr="00684F35">
        <w:t xml:space="preserve"> - </w:t>
      </w:r>
      <w:r w:rsidR="00EB6758" w:rsidRPr="00EB6758">
        <w:rPr>
          <w:color w:val="00B050"/>
        </w:rPr>
        <w:t>§</w:t>
      </w:r>
      <w:r w:rsidR="00780431">
        <w:fldChar w:fldCharType="begin"/>
      </w:r>
      <w:r w:rsidR="00780431">
        <w:instrText xml:space="preserve"> REF _Ref480547181 \r \h  \* MERGEFORMAT </w:instrText>
      </w:r>
      <w:r w:rsidR="00780431">
        <w:fldChar w:fldCharType="separate"/>
      </w:r>
      <w:r w:rsidR="00ED7CF1" w:rsidRPr="00ED7CF1">
        <w:rPr>
          <w:color w:val="00B050"/>
        </w:rPr>
        <w:t>155</w:t>
      </w:r>
      <w:r w:rsidR="00780431">
        <w:fldChar w:fldCharType="end"/>
      </w:r>
      <w:r w:rsidRPr="00684F35">
        <w:t>) o</w:t>
      </w:r>
      <w:r w:rsidR="00F82AD8">
        <w:t xml:space="preserve">r </w:t>
      </w:r>
      <w:r w:rsidR="0073083F">
        <w:t>Feature</w:t>
      </w:r>
      <w:r w:rsidRPr="00684F35">
        <w:t xml:space="preserve"> 5 (Industrial Discharge</w:t>
      </w:r>
      <w:r w:rsidR="007821DC" w:rsidRPr="00684F35">
        <w:fldChar w:fldCharType="begin"/>
      </w:r>
      <w:r w:rsidRPr="00684F35">
        <w:instrText xml:space="preserve"> XE "</w:instrText>
      </w:r>
      <w:r w:rsidRPr="00684F35">
        <w:rPr>
          <w:spacing w:val="-3"/>
        </w:rPr>
        <w:instrText>Industrial Discharge"</w:instrText>
      </w:r>
      <w:r w:rsidRPr="00684F35">
        <w:instrText xml:space="preserve"> </w:instrText>
      </w:r>
      <w:r w:rsidR="007821DC" w:rsidRPr="00684F35">
        <w:fldChar w:fldCharType="end"/>
      </w:r>
      <w:r w:rsidRPr="00684F35">
        <w:t xml:space="preserve"> - </w:t>
      </w:r>
      <w:r w:rsidR="00EB6758" w:rsidRPr="00EB6758">
        <w:rPr>
          <w:color w:val="00B050"/>
        </w:rPr>
        <w:t>§</w:t>
      </w:r>
      <w:r w:rsidR="00780431">
        <w:fldChar w:fldCharType="begin"/>
      </w:r>
      <w:r w:rsidR="00780431">
        <w:instrText xml:space="preserve"> REF _Ref480547244 \r \h  \* MERGEFORMAT </w:instrText>
      </w:r>
      <w:r w:rsidR="00780431">
        <w:fldChar w:fldCharType="separate"/>
      </w:r>
      <w:r w:rsidR="00ED7CF1" w:rsidRPr="00ED7CF1">
        <w:rPr>
          <w:color w:val="00B050"/>
        </w:rPr>
        <w:t>158</w:t>
      </w:r>
      <w:r w:rsidR="00780431">
        <w:fldChar w:fldCharType="end"/>
      </w:r>
      <w:r w:rsidRPr="00832C30">
        <w:t>)</w:t>
      </w:r>
      <w:r w:rsidRPr="00684F35">
        <w:t xml:space="preserve"> which uses the specified </w:t>
      </w:r>
      <w:r w:rsidR="0031514C">
        <w:t>Discharge</w:t>
      </w:r>
      <w:r w:rsidRPr="00684F35">
        <w:t xml:space="preserve"> Flow an</w:t>
      </w:r>
      <w:r w:rsidR="00B763E1" w:rsidRPr="00684F35">
        <w:t>d</w:t>
      </w:r>
      <w:r w:rsidRPr="00684F35">
        <w:t xml:space="preserve"> Quality Data-set</w:t>
      </w:r>
      <w:r w:rsidR="007821DC" w:rsidRPr="00684F35">
        <w:fldChar w:fldCharType="begin"/>
      </w:r>
      <w:r w:rsidRPr="00684F35">
        <w:instrText xml:space="preserve"> XE "</w:instrText>
      </w:r>
      <w:r w:rsidRPr="00684F35">
        <w:rPr>
          <w:spacing w:val="-3"/>
        </w:rPr>
        <w:instrText>Quality Data-set"</w:instrText>
      </w:r>
      <w:r w:rsidRPr="00684F35">
        <w:instrText xml:space="preserve"> </w:instrText>
      </w:r>
      <w:r w:rsidR="007821DC" w:rsidRPr="00684F35">
        <w:fldChar w:fldCharType="end"/>
      </w:r>
      <w:r w:rsidRPr="00684F35">
        <w:t>.</w:t>
      </w:r>
    </w:p>
    <w:p w:rsidR="00D458C7" w:rsidRPr="00684F35" w:rsidRDefault="00D458C7" w:rsidP="00626599">
      <w:pPr>
        <w:pStyle w:val="Heading3"/>
      </w:pPr>
      <w:r w:rsidRPr="00684F35">
        <w:t>An intermittent discharge specified in this way will have flows which are correlated with the flow in the receiving river if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3 is used.  The </w:t>
      </w:r>
      <w:r w:rsidR="00F82AD8">
        <w:t xml:space="preserve">default </w:t>
      </w:r>
      <w:r w:rsidRPr="00684F35">
        <w:t>correlation coefficient, 0.6, will be the same as that between river flow and the flow from a Sewage Treatment Works</w:t>
      </w:r>
      <w:r w:rsidR="007821DC" w:rsidRPr="00684F35">
        <w:fldChar w:fldCharType="begin"/>
      </w:r>
      <w:r w:rsidRPr="00684F35">
        <w:instrText xml:space="preserve"> XE "</w:instrText>
      </w:r>
      <w:r w:rsidRPr="00684F35">
        <w:rPr>
          <w:spacing w:val="-3"/>
        </w:rPr>
        <w:instrText>Sewage Treatment Works"</w:instrText>
      </w:r>
      <w:r w:rsidRPr="00684F35">
        <w:instrText xml:space="preserve"> </w:instrText>
      </w:r>
      <w:r w:rsidR="007821DC" w:rsidRPr="00684F35">
        <w:fldChar w:fldCharType="end"/>
      </w:r>
      <w:r w:rsidRPr="00684F35">
        <w:t>. The default is zero correlation for an Industrial Discharge</w:t>
      </w:r>
      <w:r w:rsidR="007821DC" w:rsidRPr="00684F35">
        <w:fldChar w:fldCharType="begin"/>
      </w:r>
      <w:r w:rsidRPr="00684F35">
        <w:instrText xml:space="preserve"> XE "</w:instrText>
      </w:r>
      <w:r w:rsidRPr="00684F35">
        <w:rPr>
          <w:spacing w:val="-3"/>
        </w:rPr>
        <w:instrText>Industrial Discharge"</w:instrText>
      </w:r>
      <w:r w:rsidRPr="00684F35">
        <w:instrText xml:space="preserve"> </w:instrText>
      </w:r>
      <w:r w:rsidR="007821DC" w:rsidRPr="00684F35">
        <w:fldChar w:fldCharType="end"/>
      </w:r>
      <w:r w:rsidRPr="00684F35">
        <w:t>.</w:t>
      </w:r>
    </w:p>
    <w:p w:rsidR="00D458C7" w:rsidRDefault="00F82AD8" w:rsidP="00626599">
      <w:pPr>
        <w:pStyle w:val="Heading3"/>
      </w:pPr>
      <w:r>
        <w:lastRenderedPageBreak/>
        <w:t xml:space="preserve">As noted above </w:t>
      </w:r>
      <w:r w:rsidRPr="00684F35">
        <w:t>(</w:t>
      </w:r>
      <w:r w:rsidR="00EB6758" w:rsidRPr="00EB6758">
        <w:rPr>
          <w:color w:val="00B050"/>
        </w:rPr>
        <w:t>§</w:t>
      </w:r>
      <w:r w:rsidR="00780431">
        <w:fldChar w:fldCharType="begin"/>
      </w:r>
      <w:r w:rsidR="00780431">
        <w:instrText xml:space="preserve"> REF _Ref480547100 \r \h  \* MERGEFORMAT </w:instrText>
      </w:r>
      <w:r w:rsidR="00780431">
        <w:fldChar w:fldCharType="separate"/>
      </w:r>
      <w:r w:rsidR="00ED7CF1" w:rsidRPr="00ED7CF1">
        <w:rPr>
          <w:color w:val="00B050"/>
        </w:rPr>
        <w:t>84</w:t>
      </w:r>
      <w:r w:rsidR="00780431">
        <w:fldChar w:fldCharType="end"/>
      </w:r>
      <w:r w:rsidRPr="00684F35">
        <w:t>)</w:t>
      </w:r>
      <w:r>
        <w:t>, a</w:t>
      </w:r>
      <w:r w:rsidR="00D458C7" w:rsidRPr="00684F35">
        <w:t>n intermittent discharge can also be defined by using Feature</w:t>
      </w:r>
      <w:r w:rsidR="007821DC" w:rsidRPr="00684F35">
        <w:fldChar w:fldCharType="begin"/>
      </w:r>
      <w:r w:rsidR="00D458C7" w:rsidRPr="00684F35">
        <w:instrText xml:space="preserve"> XE "</w:instrText>
      </w:r>
      <w:r w:rsidR="00D458C7" w:rsidRPr="00684F35">
        <w:rPr>
          <w:spacing w:val="-3"/>
        </w:rPr>
        <w:instrText>Feature"</w:instrText>
      </w:r>
      <w:r w:rsidR="00D458C7" w:rsidRPr="00684F35">
        <w:instrText xml:space="preserve"> </w:instrText>
      </w:r>
      <w:r w:rsidR="007821DC" w:rsidRPr="00684F35">
        <w:fldChar w:fldCharType="end"/>
      </w:r>
      <w:r w:rsidR="00D458C7" w:rsidRPr="00684F35">
        <w:t xml:space="preserve"> 2 (</w:t>
      </w:r>
      <w:r w:rsidR="00EB6758" w:rsidRPr="00EB6758">
        <w:rPr>
          <w:color w:val="00B050"/>
        </w:rPr>
        <w:t>§</w:t>
      </w:r>
      <w:r w:rsidR="00780431">
        <w:fldChar w:fldCharType="begin"/>
      </w:r>
      <w:r w:rsidR="00780431">
        <w:instrText xml:space="preserve"> REF _Ref480543375 \r \h  \* MERGEFORMAT </w:instrText>
      </w:r>
      <w:r w:rsidR="00780431">
        <w:fldChar w:fldCharType="separate"/>
      </w:r>
      <w:r w:rsidR="00ED7CF1" w:rsidRPr="00ED7CF1">
        <w:rPr>
          <w:color w:val="00B050"/>
        </w:rPr>
        <w:t>153</w:t>
      </w:r>
      <w:r w:rsidR="00780431">
        <w:fldChar w:fldCharType="end"/>
      </w:r>
      <w:r w:rsidR="00D458C7" w:rsidRPr="00684F35">
        <w:t>) with a Non-parametric Distribution</w:t>
      </w:r>
      <w:r w:rsidR="007821DC" w:rsidRPr="00684F35">
        <w:fldChar w:fldCharType="begin"/>
      </w:r>
      <w:r w:rsidR="00D458C7" w:rsidRPr="00684F35">
        <w:instrText xml:space="preserve"> XE "</w:instrText>
      </w:r>
      <w:r w:rsidR="00D458C7" w:rsidRPr="00684F35">
        <w:rPr>
          <w:spacing w:val="-3"/>
        </w:rPr>
        <w:instrText>Non-parametric Distribution"</w:instrText>
      </w:r>
      <w:r w:rsidR="00D458C7" w:rsidRPr="00684F35">
        <w:instrText xml:space="preserve"> </w:instrText>
      </w:r>
      <w:r w:rsidR="007821DC" w:rsidRPr="00684F35">
        <w:fldChar w:fldCharType="end"/>
      </w:r>
      <w:r w:rsidR="00D458C7" w:rsidRPr="00684F35">
        <w:t xml:space="preserve"> for River Flow.</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514" w:name="_Toc211248679"/>
      <w:bookmarkStart w:id="515" w:name="_Toc361408721"/>
      <w:bookmarkStart w:id="516" w:name="_Toc532500689"/>
      <w:r w:rsidR="00D458C7" w:rsidRPr="00F2790B">
        <w:t>End of Discharge Flow</w:t>
      </w:r>
      <w:r w:rsidRPr="00F2790B">
        <w:fldChar w:fldCharType="begin"/>
      </w:r>
      <w:r w:rsidR="00D458C7" w:rsidRPr="00F2790B">
        <w:instrText xml:space="preserve"> XE "Discharge Flow" </w:instrText>
      </w:r>
      <w:r w:rsidRPr="00F2790B">
        <w:fldChar w:fldCharType="end"/>
      </w:r>
      <w:r w:rsidR="00D458C7" w:rsidRPr="00F2790B">
        <w:t xml:space="preserve"> and Quality</w:t>
      </w:r>
      <w:bookmarkEnd w:id="514"/>
      <w:bookmarkEnd w:id="515"/>
      <w:bookmarkEnd w:id="516"/>
      <w:r w:rsidRPr="00F2790B">
        <w:fldChar w:fldCharType="begin"/>
      </w:r>
      <w:r w:rsidR="00D458C7" w:rsidRPr="00F2790B">
        <w:instrText xml:space="preserve"> XE "Discharge Flow and Quality" </w:instrText>
      </w:r>
      <w:r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5A5D1E" w:rsidP="00626599">
      <w:pPr>
        <w:pStyle w:val="Heading3"/>
      </w:pPr>
      <w:r w:rsidRPr="00684F35">
        <w:t>Finally,</w:t>
      </w:r>
      <w:r w:rsidR="00D458C7" w:rsidRPr="00684F35">
        <w:t xml:space="preserve"> you need to use the usual device to indicate the end of this section of data. </w:t>
      </w:r>
    </w:p>
    <w:tbl>
      <w:tblPr>
        <w:tblW w:w="0" w:type="auto"/>
        <w:jc w:val="right"/>
        <w:tblLayout w:type="fixed"/>
        <w:tblCellMar>
          <w:left w:w="120" w:type="dxa"/>
          <w:right w:w="120" w:type="dxa"/>
        </w:tblCellMar>
        <w:tblLook w:val="0000" w:firstRow="0" w:lastRow="0" w:firstColumn="0" w:lastColumn="0" w:noHBand="0" w:noVBand="0"/>
      </w:tblPr>
      <w:tblGrid>
        <w:gridCol w:w="9073"/>
      </w:tblGrid>
      <w:tr w:rsidR="00D458C7" w:rsidRPr="00684F35" w:rsidTr="008B2C43">
        <w:trPr>
          <w:trHeight w:hRule="exact" w:val="444"/>
          <w:jc w:val="right"/>
        </w:trPr>
        <w:tc>
          <w:tcPr>
            <w:tcW w:w="9073"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indicator of end of data for discharges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7F40C9" w:rsidRDefault="007F40C9">
      <w:pPr>
        <w:widowControl/>
        <w:ind w:left="0"/>
        <w:rPr>
          <w:b/>
        </w:rPr>
      </w:pPr>
      <w:bookmarkStart w:id="517" w:name="_Ref493997640"/>
      <w:bookmarkStart w:id="518" w:name="_Toc211248680"/>
      <w:bookmarkStart w:id="519" w:name="_Toc361408722"/>
      <w:r>
        <w:br w:type="page"/>
      </w:r>
    </w:p>
    <w:p w:rsidR="00D458C7" w:rsidRPr="00F2790B" w:rsidRDefault="0031514C" w:rsidP="00416A2A">
      <w:pPr>
        <w:pStyle w:val="Heading2"/>
      </w:pPr>
      <w:bookmarkStart w:id="520" w:name="_Ref532499504"/>
      <w:bookmarkStart w:id="521" w:name="_Toc532500690"/>
      <w:r>
        <w:lastRenderedPageBreak/>
        <w:t>Discharge</w:t>
      </w:r>
      <w:r w:rsidR="00D458C7" w:rsidRPr="00F2790B">
        <w:t xml:space="preserve"> Flow and Quality from the Example </w:t>
      </w:r>
      <w:r w:rsidR="008E53B5" w:rsidRPr="00F2790B">
        <w:t>Data File</w:t>
      </w:r>
      <w:bookmarkEnd w:id="517"/>
      <w:bookmarkEnd w:id="518"/>
      <w:bookmarkEnd w:id="519"/>
      <w:bookmarkEnd w:id="520"/>
      <w:bookmarkEnd w:id="521"/>
      <w:r w:rsidR="007821DC" w:rsidRPr="00F2790B">
        <w:fldChar w:fldCharType="begin"/>
      </w:r>
      <w:r w:rsidR="00D458C7" w:rsidRPr="00F2790B">
        <w:instrText xml:space="preserve"> XE "Example Datafile" </w:instrText>
      </w:r>
      <w:r w:rsidR="007821DC" w:rsidRPr="00F2790B">
        <w:fldChar w:fldCharType="end"/>
      </w:r>
    </w:p>
    <w:p w:rsidR="00D458C7" w:rsidRDefault="00D458C7" w:rsidP="00D458C7">
      <w:pPr>
        <w:tabs>
          <w:tab w:val="left" w:pos="-1440"/>
          <w:tab w:val="left" w:pos="-720"/>
          <w:tab w:val="left" w:pos="0"/>
          <w:tab w:val="left" w:pos="1080"/>
          <w:tab w:val="left" w:pos="1620"/>
          <w:tab w:val="left" w:pos="2160"/>
        </w:tabs>
        <w:suppressAutoHyphens/>
        <w:jc w:val="both"/>
        <w:rPr>
          <w:spacing w:val="-1"/>
          <w:sz w:val="14"/>
        </w:rPr>
      </w:pPr>
    </w:p>
    <w:p w:rsidR="00310406" w:rsidRDefault="00310406" w:rsidP="00D458C7">
      <w:pPr>
        <w:tabs>
          <w:tab w:val="left" w:pos="-1440"/>
          <w:tab w:val="left" w:pos="-720"/>
          <w:tab w:val="left" w:pos="0"/>
          <w:tab w:val="left" w:pos="1080"/>
          <w:tab w:val="left" w:pos="1620"/>
          <w:tab w:val="left" w:pos="2160"/>
        </w:tabs>
        <w:suppressAutoHyphens/>
        <w:jc w:val="both"/>
        <w:rPr>
          <w:spacing w:val="-1"/>
          <w:sz w:val="14"/>
        </w:rPr>
      </w:pP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Section [F] Effluent Flow &amp; Quality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Effluent Flow and Quality Data-Sets follow. For each Data-Set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there is a line for the flow and a line for each determinand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each determinand in turn: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For each line the following are entered: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(a) the code number of the data-set (this will be referred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to in the data on Feature (8)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(b) the code number for the determinand (zero for flow)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(c) the code number of type of distribution: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0 - constant, uniform values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1 - a Normal Distribution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2 - the Log-Normal Distribution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3 - a Three-Parameter Log-Normal Distribution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4 - non-parametric distribution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5 - monthly data - distribution for each month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For distribution types 4,5 and 9 the items (d),(e) and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(f) below do not appear.  Instead is shown the name of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the data file holding the data for the distribution.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For example: 'npar.npd' (Note the need for this type of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quotation marks)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6 - as 2 but the data (d) and (e) refer to loads      6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7 - as 5 but the data in the data file refer to loads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8 - monthly structure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9 - non-parametric distribution of loads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(d) the mean value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(e) the standard deviation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(f) the shift parameter for distribution types 3: for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Distribution Type 0, 1 or 2: zero or blank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(g) reserved for non-standard correlation coefficient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(h) number of samples used to compute the mean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w:t>
      </w:r>
      <w:proofErr w:type="spellStart"/>
      <w:r w:rsidRPr="00A33179">
        <w:rPr>
          <w:rFonts w:ascii="Courier New" w:hAnsi="Courier New" w:cs="Courier New"/>
          <w:b/>
          <w:spacing w:val="-1"/>
          <w:sz w:val="20"/>
        </w:rPr>
        <w:t>i</w:t>
      </w:r>
      <w:proofErr w:type="spellEnd"/>
      <w:r w:rsidRPr="00A33179">
        <w:rPr>
          <w:rFonts w:ascii="Courier New" w:hAnsi="Courier New" w:cs="Courier New"/>
          <w:b/>
          <w:spacing w:val="-1"/>
          <w:sz w:val="20"/>
        </w:rPr>
        <w:t>) the name of the discharge.  This is used for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identification. It is not needed by SIMCAT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The following types of Feature use effluent data: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3 - sewage works or sewage discharge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5 - industrial effluent discharge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12 - intermittent discharge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15 - start point for diffuse pollution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(effluent type)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40 - start point for aggregated CSOs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42 - start point for aggregated sewage works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60 - other point sources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61 - private wastewaters                        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======b=c=========d========e=====f========g===h=====i=================6</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1   0 2      4.00     1.80   1.00    -9.9 365 'Wellington STW'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1   1 2     91.50     8.20   0.00    -9.9  30 ''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1   2 2     35.00    30.00  20.00    -9.9  56 ''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1   3 2     15.00     9.00   0.00    -9.9  55 ''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1   4 2      0.50     0.20   0.00    -9.9  56 ''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1   5 2      4.50     2.20   0.00    -9.9  56 ''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2   0 2      2.50     0.80   0.00    -9.9 365 'Brickton STW'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2   1 2     95.00     4.60   0.00    -9.9  30 ''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2   2 2     35.00    30.00   0.00    -9.9  56 ''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2   3 2     15.00     9.00   0.00    -9.9  55 ''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2   4 2      1.00     0.50   0.00    -9.9  56 ''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2   5 2      4.50     2.20   0.00    -9.9  56 ''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lastRenderedPageBreak/>
        <w:t xml:space="preserve">  3   0 2      2.00     0.70   0.00    -9.9 365 '</w:t>
      </w:r>
      <w:proofErr w:type="spellStart"/>
      <w:r w:rsidRPr="00A33179">
        <w:rPr>
          <w:rFonts w:ascii="Courier New" w:hAnsi="Courier New" w:cs="Courier New"/>
          <w:b/>
          <w:spacing w:val="-1"/>
          <w:sz w:val="20"/>
        </w:rPr>
        <w:t>Appleford</w:t>
      </w:r>
      <w:proofErr w:type="spellEnd"/>
      <w:r w:rsidRPr="00A33179">
        <w:rPr>
          <w:rFonts w:ascii="Courier New" w:hAnsi="Courier New" w:cs="Courier New"/>
          <w:b/>
          <w:spacing w:val="-1"/>
          <w:sz w:val="20"/>
        </w:rPr>
        <w:t xml:space="preserve"> STW'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3   1 2     95.00     4.60   0.00    -9.9  30 ''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3   2 3     17.00     9.00   4.00    -9.9  56 ''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3   3 2     15.00     9.00   0.00    -9.9  55 ''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3   4 3      2.00     1.20   0.00    -9.9  56 ''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3   5 2      1.50     2.20   0.00    -9.9  56 ''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4   0 2      0.10     0.10   0.00    -9.9 365 'Allied Industries'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4   1 1    380.00    22.00   0.00    -9.9  10 ''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4   2 2     80.00    50.00   0.00    -9.9  10 ''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4   3 2      0.00     0.00   0.00    -9.9  10 ''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4   4 2      0.00     0.00   0.00    -9.9  10 ''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4   5 2      4.50     2.20   0.00    -9.9  56 ''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6   0 4 'inter.npd'                  -9.9 365 'New Mill Storm Overflows'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6   1 2     60.00     4.60   0.00    -9.9  30 ''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6   2 3    163.00    30.00   4.00    -9.9  26 ''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6   3 2     20.00     6.00   0.00    -9.9  27 ''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6   4 3      0.00     0.00   0.00    -9.9  28 ''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6   5 2      2.50     2.20   0.00    -9.9  56 ''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8   0 2      1.00     0.40   0.00    -9.9 365 'Diffuse Source'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8   1 2     91.00    12.60   0.00    -9.9  30 ''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8   2 2     61.00    30.00   0.00    -9.9  56 ''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8   3 2     15.00     9.00   0.00    -9.9  55 ''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8   4 2      1.00     0.50   0.00    -9.9  56 ''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8   5 2      4.50     2.20   0.00    -9.9  56 ''                                                </w:t>
      </w:r>
    </w:p>
    <w:p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indicator of end of effluent flow and quality data ******6</w:t>
      </w:r>
    </w:p>
    <w:p w:rsidR="00A33179" w:rsidRDefault="00A33179" w:rsidP="00310406">
      <w:pPr>
        <w:tabs>
          <w:tab w:val="left" w:pos="-1440"/>
          <w:tab w:val="left" w:pos="-720"/>
          <w:tab w:val="left" w:pos="0"/>
          <w:tab w:val="left" w:pos="1080"/>
          <w:tab w:val="left" w:pos="1620"/>
          <w:tab w:val="left" w:pos="2160"/>
        </w:tabs>
        <w:suppressAutoHyphens/>
        <w:ind w:left="360"/>
        <w:jc w:val="both"/>
        <w:rPr>
          <w:rFonts w:ascii="Courier New" w:hAnsi="Courier New" w:cs="Courier New"/>
          <w:spacing w:val="-1"/>
          <w:sz w:val="20"/>
        </w:rPr>
      </w:pPr>
    </w:p>
    <w:p w:rsidR="00A33179" w:rsidRDefault="00A33179" w:rsidP="00310406">
      <w:pPr>
        <w:tabs>
          <w:tab w:val="left" w:pos="-1440"/>
          <w:tab w:val="left" w:pos="-720"/>
          <w:tab w:val="left" w:pos="0"/>
          <w:tab w:val="left" w:pos="1080"/>
          <w:tab w:val="left" w:pos="1620"/>
          <w:tab w:val="left" w:pos="2160"/>
        </w:tabs>
        <w:suppressAutoHyphens/>
        <w:ind w:left="360"/>
        <w:jc w:val="both"/>
        <w:rPr>
          <w:rFonts w:ascii="Courier New" w:hAnsi="Courier New" w:cs="Courier New"/>
          <w:spacing w:val="-1"/>
          <w:sz w:val="20"/>
        </w:rPr>
      </w:pPr>
    </w:p>
    <w:p w:rsidR="00A33179" w:rsidRPr="00310406" w:rsidRDefault="00A33179" w:rsidP="00310406">
      <w:pPr>
        <w:tabs>
          <w:tab w:val="left" w:pos="-1440"/>
          <w:tab w:val="left" w:pos="-720"/>
          <w:tab w:val="left" w:pos="0"/>
          <w:tab w:val="left" w:pos="1080"/>
          <w:tab w:val="left" w:pos="1620"/>
          <w:tab w:val="left" w:pos="2160"/>
        </w:tabs>
        <w:suppressAutoHyphens/>
        <w:ind w:left="360"/>
        <w:jc w:val="both"/>
        <w:rPr>
          <w:rFonts w:ascii="Courier New" w:hAnsi="Courier New" w:cs="Courier New"/>
          <w:spacing w:val="-1"/>
          <w:sz w:val="20"/>
        </w:rPr>
      </w:pPr>
    </w:p>
    <w:p w:rsidR="00D458C7" w:rsidRPr="009C3DA0" w:rsidRDefault="00D458C7" w:rsidP="00310406">
      <w:pPr>
        <w:pStyle w:val="Heading1"/>
      </w:pPr>
      <w:r w:rsidRPr="009C3DA0">
        <w:br w:type="page"/>
      </w:r>
      <w:r w:rsidR="007821DC" w:rsidRPr="009C3DA0">
        <w:lastRenderedPageBreak/>
        <w:fldChar w:fldCharType="begin"/>
      </w:r>
      <w:r w:rsidRPr="009C3DA0">
        <w:instrText xml:space="preserve">seq level2 \h \r0 </w:instrText>
      </w:r>
      <w:r w:rsidR="007821DC" w:rsidRPr="009C3DA0">
        <w:fldChar w:fldCharType="end"/>
      </w:r>
      <w:r w:rsidR="007821DC" w:rsidRPr="009C3DA0">
        <w:fldChar w:fldCharType="begin"/>
      </w:r>
      <w:r w:rsidRPr="009C3DA0">
        <w:instrText xml:space="preserve">seq level3 \h \r0 </w:instrText>
      </w:r>
      <w:r w:rsidR="007821DC" w:rsidRPr="009C3DA0">
        <w:fldChar w:fldCharType="end"/>
      </w:r>
      <w:bookmarkStart w:id="522" w:name="_Ref480452930"/>
      <w:bookmarkStart w:id="523" w:name="_Toc211248681"/>
      <w:bookmarkStart w:id="524" w:name="_Toc361408723"/>
      <w:bookmarkStart w:id="525" w:name="_Toc532500691"/>
      <w:r w:rsidRPr="009C3DA0">
        <w:t>RIVER QUALITY TARGETS</w:t>
      </w:r>
      <w:bookmarkEnd w:id="522"/>
      <w:bookmarkEnd w:id="523"/>
      <w:bookmarkEnd w:id="524"/>
      <w:bookmarkEnd w:id="525"/>
      <w:r w:rsidRPr="009C3DA0">
        <w:t xml:space="preserve"> </w:t>
      </w:r>
    </w:p>
    <w:p w:rsidR="000238BA" w:rsidRPr="000238BA" w:rsidRDefault="000238BA" w:rsidP="000238BA"/>
    <w:p w:rsidR="00D458C7" w:rsidRPr="00F2790B" w:rsidRDefault="00D458C7" w:rsidP="00416A2A">
      <w:pPr>
        <w:pStyle w:val="Heading2"/>
      </w:pPr>
      <w:bookmarkStart w:id="526" w:name="_Toc211248682"/>
      <w:bookmarkStart w:id="527" w:name="_Toc361408724"/>
      <w:bookmarkStart w:id="528" w:name="_Toc532500692"/>
      <w:r w:rsidRPr="00F2790B">
        <w:t>Introduction</w:t>
      </w:r>
      <w:bookmarkEnd w:id="526"/>
      <w:bookmarkEnd w:id="527"/>
      <w:bookmarkEnd w:id="528"/>
      <w:r w:rsidRPr="00F2790B">
        <w:t xml:space="preserve"> </w:t>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River water quality targets are used </w:t>
      </w:r>
      <w:r w:rsidR="00187D92">
        <w:t xml:space="preserve">in SIMCAT’s assessment of compliance.  Also, </w:t>
      </w:r>
      <w:r w:rsidRPr="00684F35">
        <w:t xml:space="preserve">when run with Automatic </w:t>
      </w:r>
      <w:r w:rsidR="0096712C">
        <w:t>Permit</w:t>
      </w:r>
      <w:r w:rsidRPr="00684F35">
        <w:t>-setting (Run Type</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 xml:space="preserve">s </w:t>
      </w:r>
      <w:r w:rsidR="000D5C7E" w:rsidRPr="00684F35">
        <w:t>7</w:t>
      </w:r>
      <w:r w:rsidR="000D5C7E">
        <w:t>, 8</w:t>
      </w:r>
      <w:r w:rsidR="000D5C7E" w:rsidRPr="00684F35">
        <w:t xml:space="preserve"> </w:t>
      </w:r>
      <w:r w:rsidR="000D5C7E">
        <w:t>or</w:t>
      </w:r>
      <w:r w:rsidR="000D5C7E" w:rsidRPr="00684F35">
        <w:t xml:space="preserve"> </w:t>
      </w:r>
      <w:r w:rsidR="000D5C7E">
        <w:t>9</w:t>
      </w:r>
      <w:r w:rsidRPr="00684F35">
        <w:t xml:space="preserve">), SIMCAT </w:t>
      </w:r>
      <w:r w:rsidR="00187D92">
        <w:t xml:space="preserve">seeks to </w:t>
      </w:r>
      <w:r w:rsidRPr="00684F35">
        <w:t>calculate automatically the discharge standards needed to achieve the river targets</w:t>
      </w:r>
      <w:r w:rsidR="00187D92">
        <w:t xml:space="preserve"> at the point of mixing</w:t>
      </w:r>
      <w:r w:rsidR="00367154">
        <w:t>.  This is called a backward calculation</w:t>
      </w:r>
      <w:r w:rsidR="00C36678">
        <w:t xml:space="preserve"> within the system called RQP (River Quality Planning) used for single discharges.</w:t>
      </w:r>
    </w:p>
    <w:p w:rsidR="00D458C7" w:rsidRPr="00684F35" w:rsidRDefault="00395CD1" w:rsidP="00626599">
      <w:pPr>
        <w:pStyle w:val="Heading3"/>
      </w:pPr>
      <w:r>
        <w:t>The</w:t>
      </w:r>
      <w:r w:rsidR="00D458C7" w:rsidRPr="00684F35">
        <w:t xml:space="preserve"> portion of the Example Data</w:t>
      </w:r>
      <w:r w:rsidR="008E53B5" w:rsidRPr="00684F35">
        <w:t xml:space="preserve"> F</w:t>
      </w:r>
      <w:r w:rsidR="00D458C7" w:rsidRPr="00684F35">
        <w:t>ile</w:t>
      </w:r>
      <w:r w:rsidR="007821DC" w:rsidRPr="00684F35">
        <w:fldChar w:fldCharType="begin"/>
      </w:r>
      <w:r w:rsidR="00D458C7" w:rsidRPr="00684F35">
        <w:instrText xml:space="preserve"> XE "</w:instrText>
      </w:r>
      <w:r w:rsidR="00D458C7" w:rsidRPr="00684F35">
        <w:rPr>
          <w:spacing w:val="-3"/>
        </w:rPr>
        <w:instrText>Example Datafile"</w:instrText>
      </w:r>
      <w:r w:rsidR="00D458C7" w:rsidRPr="00684F35">
        <w:instrText xml:space="preserve"> </w:instrText>
      </w:r>
      <w:r w:rsidR="007821DC" w:rsidRPr="00684F35">
        <w:fldChar w:fldCharType="end"/>
      </w:r>
      <w:r w:rsidR="00D458C7" w:rsidRPr="00684F35">
        <w:t xml:space="preserve"> </w:t>
      </w:r>
      <w:r>
        <w:t xml:space="preserve">dealing with targets </w:t>
      </w:r>
      <w:r w:rsidR="00D458C7" w:rsidRPr="00684F35">
        <w:t xml:space="preserve">is shown </w:t>
      </w:r>
      <w:r w:rsidR="004913AE">
        <w:t xml:space="preserve">at </w:t>
      </w:r>
      <w:r w:rsidR="00EB6758" w:rsidRPr="00EB6758">
        <w:rPr>
          <w:color w:val="00B050"/>
        </w:rPr>
        <w:t>§</w:t>
      </w:r>
      <w:r w:rsidR="00780431">
        <w:fldChar w:fldCharType="begin"/>
      </w:r>
      <w:r w:rsidR="00780431">
        <w:instrText xml:space="preserve"> REF _Ref493998331 \r \h  \* MERGEFORMAT </w:instrText>
      </w:r>
      <w:r w:rsidR="00780431">
        <w:fldChar w:fldCharType="separate"/>
      </w:r>
      <w:r w:rsidR="00ED7CF1" w:rsidRPr="00ED7CF1">
        <w:rPr>
          <w:color w:val="00B050"/>
        </w:rPr>
        <w:t>131</w:t>
      </w:r>
      <w:r w:rsidR="00780431">
        <w:fldChar w:fldCharType="end"/>
      </w:r>
      <w:r w:rsidR="00D458C7" w:rsidRPr="00684F35">
        <w:t>. A</w:t>
      </w:r>
      <w:r w:rsidR="004913AE">
        <w:t>gain</w:t>
      </w:r>
      <w:r w:rsidR="00D458C7" w:rsidRPr="00684F35">
        <w:t xml:space="preserve">, most </w:t>
      </w:r>
      <w:r w:rsidR="003B1AF0">
        <w:t xml:space="preserve">of this </w:t>
      </w:r>
      <w:r w:rsidR="00D458C7" w:rsidRPr="00684F35">
        <w:t xml:space="preserve">is </w:t>
      </w:r>
      <w:r w:rsidR="003B1AF0">
        <w:t xml:space="preserve">made up of </w:t>
      </w:r>
      <w:r w:rsidR="00D458C7" w:rsidRPr="00684F35">
        <w:t xml:space="preserve">comments.  The actual data are in </w:t>
      </w:r>
      <w:r w:rsidR="00D458C7" w:rsidRPr="00684F35">
        <w:rPr>
          <w:b/>
        </w:rPr>
        <w:t>bold type</w:t>
      </w:r>
      <w:r w:rsidR="00D458C7" w:rsidRPr="00684F35">
        <w:t>.</w:t>
      </w:r>
    </w:p>
    <w:p w:rsidR="00D458C7" w:rsidRPr="00684F35" w:rsidRDefault="00D458C7" w:rsidP="00626599">
      <w:pPr>
        <w:pStyle w:val="Heading3"/>
      </w:pPr>
      <w:r w:rsidRPr="00684F35">
        <w:t>If you do not plan to use River Quality Target</w:t>
      </w:r>
      <w:r w:rsidR="007821DC" w:rsidRPr="00684F35">
        <w:fldChar w:fldCharType="begin"/>
      </w:r>
      <w:r w:rsidRPr="00684F35">
        <w:instrText xml:space="preserve"> XE "</w:instrText>
      </w:r>
      <w:r w:rsidRPr="00684F35">
        <w:rPr>
          <w:spacing w:val="-3"/>
        </w:rPr>
        <w:instrText>River Quality Target"</w:instrText>
      </w:r>
      <w:r w:rsidRPr="00684F35">
        <w:instrText xml:space="preserve"> </w:instrText>
      </w:r>
      <w:r w:rsidR="007821DC" w:rsidRPr="00684F35">
        <w:fldChar w:fldCharType="end"/>
      </w:r>
      <w:r w:rsidRPr="00684F35">
        <w:t>s and you will have no entries to make to this section of SIMCAT's data.</w:t>
      </w:r>
      <w:r w:rsidR="0083710B">
        <w:t xml:space="preserve"> </w:t>
      </w:r>
      <w:r w:rsidRPr="00684F35">
        <w:t xml:space="preserve"> </w:t>
      </w:r>
      <w:r w:rsidR="002D6334">
        <w:t>E</w:t>
      </w:r>
      <w:r w:rsidRPr="00684F35">
        <w:t>ven if no data are entered, an End of Data</w:t>
      </w:r>
      <w:r w:rsidR="007821DC" w:rsidRPr="00684F35">
        <w:fldChar w:fldCharType="begin"/>
      </w:r>
      <w:r w:rsidRPr="00684F35">
        <w:instrText xml:space="preserve"> XE "</w:instrText>
      </w:r>
      <w:r w:rsidRPr="00684F35">
        <w:rPr>
          <w:spacing w:val="-3"/>
        </w:rPr>
        <w:instrText>End of Data"</w:instrText>
      </w:r>
      <w:r w:rsidRPr="00684F35">
        <w:instrText xml:space="preserve"> </w:instrText>
      </w:r>
      <w:r w:rsidR="007821DC" w:rsidRPr="00684F35">
        <w:fldChar w:fldCharType="end"/>
      </w:r>
      <w:r w:rsidRPr="00684F35">
        <w:t xml:space="preserve"> indicator is still required.</w:t>
      </w:r>
    </w:p>
    <w:p w:rsidR="00D458C7" w:rsidRPr="00684F35" w:rsidRDefault="00D458C7" w:rsidP="00626599">
      <w:pPr>
        <w:pStyle w:val="Heading3"/>
      </w:pPr>
      <w:r w:rsidRPr="00684F35">
        <w:t xml:space="preserve">Each line of data specifies one set of data. </w:t>
      </w:r>
      <w:r w:rsidR="00790A9D">
        <w:t xml:space="preserve"> </w:t>
      </w:r>
      <w:r w:rsidRPr="00684F35">
        <w:t>Each line has a num</w:t>
      </w:r>
      <w:r w:rsidRPr="00684F35">
        <w:softHyphen/>
        <w:t>ber of items.  These items are now described in turn.</w:t>
      </w:r>
    </w:p>
    <w:tbl>
      <w:tblPr>
        <w:tblW w:w="0" w:type="auto"/>
        <w:jc w:val="right"/>
        <w:tblLayout w:type="fixed"/>
        <w:tblCellMar>
          <w:left w:w="120" w:type="dxa"/>
          <w:right w:w="120" w:type="dxa"/>
        </w:tblCellMar>
        <w:tblLook w:val="0000" w:firstRow="0" w:lastRow="0" w:firstColumn="0" w:lastColumn="0" w:noHBand="0" w:noVBand="0"/>
      </w:tblPr>
      <w:tblGrid>
        <w:gridCol w:w="9168"/>
      </w:tblGrid>
      <w:tr w:rsidR="00D458C7" w:rsidRPr="00684F35">
        <w:trPr>
          <w:trHeight w:hRule="exact" w:val="444"/>
          <w:jc w:val="right"/>
        </w:trPr>
        <w:tc>
          <w:tcPr>
            <w:tcW w:w="9168"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1        0.0   2.0   1.5   0.0</w:t>
            </w: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529" w:name="_Ref480799860"/>
      <w:bookmarkStart w:id="530" w:name="_Toc211248683"/>
      <w:bookmarkStart w:id="531" w:name="_Toc361408725"/>
      <w:bookmarkStart w:id="532" w:name="_Ref447958942"/>
      <w:bookmarkStart w:id="533" w:name="_Toc532500693"/>
      <w:r w:rsidR="00D458C7" w:rsidRPr="00F2790B">
        <w:t>Code Number</w:t>
      </w:r>
      <w:r w:rsidRPr="00F2790B">
        <w:fldChar w:fldCharType="begin"/>
      </w:r>
      <w:r w:rsidR="00D458C7" w:rsidRPr="00F2790B">
        <w:instrText xml:space="preserve"> XE "Code Number" </w:instrText>
      </w:r>
      <w:r w:rsidRPr="00F2790B">
        <w:fldChar w:fldCharType="end"/>
      </w:r>
      <w:r w:rsidR="00D458C7" w:rsidRPr="00F2790B">
        <w:t xml:space="preserve"> for </w:t>
      </w:r>
      <w:r w:rsidR="00395CD1">
        <w:t xml:space="preserve">a Set of </w:t>
      </w:r>
      <w:r w:rsidR="00D458C7" w:rsidRPr="00F2790B">
        <w:t>River Target</w:t>
      </w:r>
      <w:bookmarkEnd w:id="529"/>
      <w:bookmarkEnd w:id="530"/>
      <w:bookmarkEnd w:id="531"/>
      <w:r w:rsidR="00395CD1">
        <w:t>s</w:t>
      </w:r>
      <w:bookmarkEnd w:id="532"/>
      <w:bookmarkEnd w:id="533"/>
      <w:r w:rsidRPr="00F2790B">
        <w:fldChar w:fldCharType="begin"/>
      </w:r>
      <w:r w:rsidR="00D458C7" w:rsidRPr="00F2790B">
        <w:instrText xml:space="preserve"> XE "Code Number for River Target" </w:instrText>
      </w:r>
      <w:r w:rsidRPr="00F2790B">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first item is a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for a set of Targets</w:t>
      </w:r>
      <w:r w:rsidR="00367154">
        <w:t xml:space="preserve"> – the Target Data Set</w:t>
      </w:r>
      <w:r w:rsidRPr="00684F35">
        <w:t>:</w:t>
      </w:r>
    </w:p>
    <w:tbl>
      <w:tblPr>
        <w:tblW w:w="0" w:type="auto"/>
        <w:jc w:val="right"/>
        <w:tblLayout w:type="fixed"/>
        <w:tblCellMar>
          <w:left w:w="120" w:type="dxa"/>
          <w:right w:w="120" w:type="dxa"/>
        </w:tblCellMar>
        <w:tblLook w:val="0000" w:firstRow="0" w:lastRow="0" w:firstColumn="0" w:lastColumn="0" w:noHBand="0" w:noVBand="0"/>
      </w:tblPr>
      <w:tblGrid>
        <w:gridCol w:w="9168"/>
      </w:tblGrid>
      <w:tr w:rsidR="00D458C7" w:rsidRPr="00684F35">
        <w:trPr>
          <w:trHeight w:hRule="exact" w:val="444"/>
          <w:jc w:val="right"/>
        </w:trPr>
        <w:tc>
          <w:tcPr>
            <w:tcW w:w="9168"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2D6334">
              <w:rPr>
                <w:b/>
                <w:spacing w:val="-2"/>
                <w:highlight w:val="cyan"/>
              </w:rPr>
              <w:t>1</w:t>
            </w:r>
            <w:r w:rsidRPr="00684F35">
              <w:rPr>
                <w:b/>
                <w:spacing w:val="-2"/>
              </w:rPr>
              <w:t xml:space="preserve">   </w:t>
            </w:r>
            <w:r w:rsidRPr="00684F35">
              <w:rPr>
                <w:spacing w:val="-2"/>
              </w:rPr>
              <w:t xml:space="preserve">     0.0   5.0   1.5   0.0</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Default="00D458C7" w:rsidP="00626599">
      <w:pPr>
        <w:pStyle w:val="Heading3"/>
      </w:pPr>
      <w:r w:rsidRPr="00684F35">
        <w:t>The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will be used further down the </w:t>
      </w:r>
      <w:r w:rsidR="008E53B5" w:rsidRPr="00684F35">
        <w:t>data file</w:t>
      </w:r>
      <w:r w:rsidRPr="00684F35">
        <w:t xml:space="preserve"> in the data for Features (</w:t>
      </w:r>
      <w:r w:rsidR="00EB6758" w:rsidRPr="00EB6758">
        <w:rPr>
          <w:color w:val="00B050"/>
        </w:rPr>
        <w:t>§</w:t>
      </w:r>
      <w:r w:rsidR="00780431">
        <w:fldChar w:fldCharType="begin"/>
      </w:r>
      <w:r w:rsidR="00780431">
        <w:instrText xml:space="preserve"> REF _Ref360701806 \r \h  \* MERGEFORMAT </w:instrText>
      </w:r>
      <w:r w:rsidR="00780431">
        <w:fldChar w:fldCharType="separate"/>
      </w:r>
      <w:r w:rsidR="00ED7CF1" w:rsidRPr="00ED7CF1">
        <w:rPr>
          <w:color w:val="00B050"/>
        </w:rPr>
        <w:t>146</w:t>
      </w:r>
      <w:r w:rsidR="00780431">
        <w:fldChar w:fldCharType="end"/>
      </w:r>
      <w:r w:rsidR="00367154">
        <w:t>,</w:t>
      </w:r>
      <w:r w:rsidR="00367154" w:rsidRPr="00367154">
        <w:rPr>
          <w:color w:val="00B050"/>
        </w:rPr>
        <w:t xml:space="preserve"> </w:t>
      </w:r>
      <w:r w:rsidR="00367154" w:rsidRPr="00EB6758">
        <w:rPr>
          <w:color w:val="00B050"/>
        </w:rPr>
        <w:t>§</w:t>
      </w:r>
      <w:r w:rsidR="00367154" w:rsidRPr="00367154">
        <w:rPr>
          <w:color w:val="92D050"/>
        </w:rPr>
        <w:fldChar w:fldCharType="begin"/>
      </w:r>
      <w:r w:rsidR="00367154" w:rsidRPr="00367154">
        <w:rPr>
          <w:color w:val="92D050"/>
        </w:rPr>
        <w:instrText xml:space="preserve"> REF _Ref509615091 \r \h </w:instrText>
      </w:r>
      <w:r w:rsidR="00367154" w:rsidRPr="00367154">
        <w:rPr>
          <w:color w:val="92D050"/>
        </w:rPr>
      </w:r>
      <w:r w:rsidR="00367154" w:rsidRPr="00367154">
        <w:rPr>
          <w:color w:val="92D050"/>
        </w:rPr>
        <w:fldChar w:fldCharType="separate"/>
      </w:r>
      <w:r w:rsidR="00ED7CF1">
        <w:rPr>
          <w:color w:val="92D050"/>
        </w:rPr>
        <w:t>147</w:t>
      </w:r>
      <w:r w:rsidR="00367154" w:rsidRPr="00367154">
        <w:rPr>
          <w:color w:val="92D050"/>
        </w:rPr>
        <w:fldChar w:fldCharType="end"/>
      </w:r>
      <w:r w:rsidRPr="00684F35">
        <w:t>).  It will refer</w:t>
      </w:r>
      <w:r w:rsidR="00395CD1">
        <w:t>, for example,</w:t>
      </w:r>
      <w:r w:rsidRPr="00684F35">
        <w:t xml:space="preserve"> to a set of targets downstream of a discharge.</w:t>
      </w:r>
      <w:r w:rsidR="00395CD1">
        <w:t xml:space="preserve">  </w:t>
      </w:r>
    </w:p>
    <w:p w:rsidR="00D458C7" w:rsidRPr="00684F35" w:rsidRDefault="00D458C7" w:rsidP="00626599">
      <w:pPr>
        <w:pStyle w:val="Heading3"/>
      </w:pPr>
      <w:r w:rsidRPr="00684F35">
        <w:t>After the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the next few items are the river quality targets for the individual determinands.  A zero means that no tar</w:t>
      </w:r>
      <w:r w:rsidRPr="00684F35">
        <w:softHyphen/>
        <w:t xml:space="preserve">get applies. </w:t>
      </w:r>
    </w:p>
    <w:p w:rsidR="00D458C7" w:rsidRPr="00684F35" w:rsidRDefault="00D458C7" w:rsidP="00626599">
      <w:pPr>
        <w:pStyle w:val="Heading3"/>
      </w:pPr>
      <w:r w:rsidRPr="00684F35">
        <w:t>The targets apply to the determinands according to the order of the Determinand</w:t>
      </w:r>
      <w:r w:rsidR="007821DC" w:rsidRPr="00684F35">
        <w:fldChar w:fldCharType="begin"/>
      </w:r>
      <w:r w:rsidRPr="00684F35">
        <w:instrText xml:space="preserve"> XE "</w:instrText>
      </w:r>
      <w:r w:rsidRPr="00684F35">
        <w:rPr>
          <w:spacing w:val="-3"/>
        </w:rPr>
        <w:instrText>Determinand"</w:instrText>
      </w:r>
      <w:r w:rsidRPr="00684F35">
        <w:instrText xml:space="preserve"> </w:instrText>
      </w:r>
      <w:r w:rsidR="007821DC" w:rsidRPr="00684F35">
        <w:fldChar w:fldCharType="end"/>
      </w:r>
      <w:r w:rsidRPr="00684F35">
        <w:t xml:space="preserve"> Codes (</w:t>
      </w:r>
      <w:r w:rsidR="00EB6758" w:rsidRPr="00EB6758">
        <w:rPr>
          <w:color w:val="00B050"/>
        </w:rPr>
        <w:t>§</w:t>
      </w:r>
      <w:r w:rsidR="00780431">
        <w:fldChar w:fldCharType="begin"/>
      </w:r>
      <w:r w:rsidR="00780431">
        <w:instrText xml:space="preserve"> REF _Ref480549131 \r \h  \* MERGEFORMAT </w:instrText>
      </w:r>
      <w:r w:rsidR="00780431">
        <w:fldChar w:fldCharType="separate"/>
      </w:r>
      <w:r w:rsidR="00ED7CF1" w:rsidRPr="00ED7CF1">
        <w:rPr>
          <w:color w:val="00B050"/>
        </w:rPr>
        <w:t>46</w:t>
      </w:r>
      <w:r w:rsidR="00780431">
        <w:fldChar w:fldCharType="end"/>
      </w:r>
      <w:r w:rsidRPr="00684F35">
        <w:t xml:space="preserve">).  In this </w:t>
      </w:r>
      <w:r w:rsidR="008E53B5" w:rsidRPr="00684F35">
        <w:t>data file</w:t>
      </w:r>
      <w:r w:rsidRPr="00684F35">
        <w:t xml:space="preserve"> Determinand Number</w:t>
      </w:r>
      <w:r w:rsidR="007821DC" w:rsidRPr="00684F35">
        <w:fldChar w:fldCharType="begin"/>
      </w:r>
      <w:r w:rsidRPr="00684F35">
        <w:instrText xml:space="preserve"> XE "</w:instrText>
      </w:r>
      <w:r w:rsidRPr="00684F35">
        <w:rPr>
          <w:spacing w:val="-3"/>
        </w:rPr>
        <w:instrText>Determinand Number"</w:instrText>
      </w:r>
      <w:r w:rsidRPr="00684F35">
        <w:instrText xml:space="preserve"> </w:instrText>
      </w:r>
      <w:r w:rsidR="007821DC" w:rsidRPr="00684F35">
        <w:fldChar w:fldCharType="end"/>
      </w:r>
      <w:r w:rsidRPr="00684F35">
        <w:t xml:space="preserve"> 1 is Chloride</w:t>
      </w:r>
      <w:r w:rsidR="007821DC" w:rsidRPr="00684F35">
        <w:fldChar w:fldCharType="begin"/>
      </w:r>
      <w:r w:rsidRPr="00684F35">
        <w:instrText xml:space="preserve"> XE "</w:instrText>
      </w:r>
      <w:r w:rsidRPr="00684F35">
        <w:rPr>
          <w:spacing w:val="-3"/>
        </w:rPr>
        <w:instrText>Chloride"</w:instrText>
      </w:r>
      <w:r w:rsidRPr="00684F35">
        <w:instrText xml:space="preserve"> </w:instrText>
      </w:r>
      <w:r w:rsidR="007821DC" w:rsidRPr="00684F35">
        <w:fldChar w:fldCharType="end"/>
      </w:r>
      <w:r w:rsidRPr="00684F35">
        <w:t xml:space="preserve"> and no target is specified:</w:t>
      </w:r>
    </w:p>
    <w:tbl>
      <w:tblPr>
        <w:tblW w:w="0" w:type="auto"/>
        <w:jc w:val="right"/>
        <w:tblLayout w:type="fixed"/>
        <w:tblCellMar>
          <w:left w:w="120" w:type="dxa"/>
          <w:right w:w="120" w:type="dxa"/>
        </w:tblCellMar>
        <w:tblLook w:val="0000" w:firstRow="0" w:lastRow="0" w:firstColumn="0" w:lastColumn="0" w:noHBand="0" w:noVBand="0"/>
      </w:tblPr>
      <w:tblGrid>
        <w:gridCol w:w="9168"/>
      </w:tblGrid>
      <w:tr w:rsidR="00D458C7" w:rsidRPr="00684F35">
        <w:trPr>
          <w:trHeight w:hRule="exact" w:val="444"/>
          <w:jc w:val="right"/>
        </w:trPr>
        <w:tc>
          <w:tcPr>
            <w:tcW w:w="9168" w:type="dxa"/>
            <w:shd w:val="clear" w:color="auto" w:fill="FFFF00"/>
          </w:tcPr>
          <w:p w:rsidR="00D458C7" w:rsidRPr="00684F35" w:rsidRDefault="00D458C7" w:rsidP="00187D92">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1      </w:t>
            </w:r>
            <w:r w:rsidRPr="00684F35">
              <w:rPr>
                <w:b/>
                <w:spacing w:val="-2"/>
              </w:rPr>
              <w:t xml:space="preserve">  </w:t>
            </w:r>
            <w:r w:rsidRPr="002D6334">
              <w:rPr>
                <w:b/>
                <w:spacing w:val="-2"/>
                <w:highlight w:val="cyan"/>
              </w:rPr>
              <w:t>0.0</w:t>
            </w:r>
            <w:r w:rsidRPr="00684F35">
              <w:rPr>
                <w:b/>
                <w:spacing w:val="-2"/>
              </w:rPr>
              <w:t xml:space="preserve">  </w:t>
            </w:r>
            <w:r w:rsidRPr="00684F35">
              <w:rPr>
                <w:spacing w:val="-2"/>
              </w:rPr>
              <w:t xml:space="preserve"> 5.0   1.5   </w:t>
            </w:r>
            <w:r w:rsidR="00187D92">
              <w:rPr>
                <w:spacing w:val="-2"/>
              </w:rPr>
              <w:t>8</w:t>
            </w:r>
            <w:r w:rsidRPr="00684F35">
              <w:rPr>
                <w:spacing w:val="-2"/>
              </w:rPr>
              <w:t>.0</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416A2A">
        <w:t>In this set of targets, the target for the second determinand, BOD, is 5.0 mg/l:</w:t>
      </w:r>
    </w:p>
    <w:tbl>
      <w:tblPr>
        <w:tblW w:w="0" w:type="auto"/>
        <w:jc w:val="right"/>
        <w:tblLayout w:type="fixed"/>
        <w:tblCellMar>
          <w:left w:w="120" w:type="dxa"/>
          <w:right w:w="120" w:type="dxa"/>
        </w:tblCellMar>
        <w:tblLook w:val="0000" w:firstRow="0" w:lastRow="0" w:firstColumn="0" w:lastColumn="0" w:noHBand="0" w:noVBand="0"/>
      </w:tblPr>
      <w:tblGrid>
        <w:gridCol w:w="9168"/>
      </w:tblGrid>
      <w:tr w:rsidR="00D458C7" w:rsidRPr="00684F35">
        <w:trPr>
          <w:trHeight w:hRule="exact" w:val="444"/>
          <w:jc w:val="right"/>
        </w:trPr>
        <w:tc>
          <w:tcPr>
            <w:tcW w:w="9168" w:type="dxa"/>
            <w:shd w:val="clear" w:color="auto" w:fill="FFFF00"/>
          </w:tcPr>
          <w:p w:rsidR="00D458C7" w:rsidRPr="00684F35" w:rsidRDefault="00D458C7" w:rsidP="00187D92">
            <w:pPr>
              <w:pStyle w:val="Document1"/>
              <w:tabs>
                <w:tab w:val="left" w:pos="-1440"/>
                <w:tab w:val="left" w:pos="0"/>
                <w:tab w:val="left" w:pos="1080"/>
                <w:tab w:val="left" w:pos="1620"/>
                <w:tab w:val="left" w:pos="2160"/>
              </w:tabs>
              <w:spacing w:before="90" w:after="54"/>
              <w:rPr>
                <w:rStyle w:val="a"/>
                <w:rFonts w:ascii="Arial" w:hAnsi="Arial"/>
                <w:lang w:val="en-GB"/>
              </w:rPr>
            </w:pPr>
            <w:r w:rsidRPr="00684F35">
              <w:rPr>
                <w:rStyle w:val="a"/>
                <w:rFonts w:ascii="Arial" w:hAnsi="Arial"/>
                <w:lang w:val="en-GB"/>
              </w:rPr>
              <w:t xml:space="preserve">1        0.0   </w:t>
            </w:r>
            <w:r w:rsidRPr="002D6334">
              <w:rPr>
                <w:rStyle w:val="a"/>
                <w:rFonts w:ascii="Arial" w:hAnsi="Arial"/>
                <w:b/>
                <w:highlight w:val="cyan"/>
                <w:lang w:val="en-GB"/>
              </w:rPr>
              <w:t>5.0</w:t>
            </w:r>
            <w:r w:rsidRPr="00684F35">
              <w:rPr>
                <w:rStyle w:val="a"/>
                <w:rFonts w:ascii="Arial" w:hAnsi="Arial"/>
                <w:lang w:val="en-GB"/>
              </w:rPr>
              <w:t xml:space="preserve">   1.5   </w:t>
            </w:r>
            <w:r w:rsidR="00187D92">
              <w:rPr>
                <w:rStyle w:val="a"/>
                <w:rFonts w:ascii="Arial" w:hAnsi="Arial"/>
                <w:lang w:val="en-GB"/>
              </w:rPr>
              <w:t>8</w:t>
            </w:r>
            <w:r w:rsidRPr="00684F35">
              <w:rPr>
                <w:rStyle w:val="a"/>
                <w:rFonts w:ascii="Arial" w:hAnsi="Arial"/>
                <w:lang w:val="en-GB"/>
              </w:rPr>
              <w:t>.0</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third target is for Ammonia</w:t>
      </w:r>
      <w:r w:rsidR="007821DC" w:rsidRPr="00684F35">
        <w:fldChar w:fldCharType="begin"/>
      </w:r>
      <w:r w:rsidRPr="00684F35">
        <w:instrText xml:space="preserve"> XE "</w:instrText>
      </w:r>
      <w:r w:rsidRPr="00684F35">
        <w:rPr>
          <w:spacing w:val="-3"/>
        </w:rPr>
        <w:instrText>Ammonia"</w:instrText>
      </w:r>
      <w:r w:rsidRPr="00684F35">
        <w:instrText xml:space="preserve"> </w:instrText>
      </w:r>
      <w:r w:rsidR="007821DC" w:rsidRPr="00684F35">
        <w:fldChar w:fldCharType="end"/>
      </w:r>
      <w:r w:rsidRPr="00684F35">
        <w:t>:</w:t>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tbl>
      <w:tblPr>
        <w:tblW w:w="0" w:type="auto"/>
        <w:jc w:val="right"/>
        <w:tblLayout w:type="fixed"/>
        <w:tblCellMar>
          <w:left w:w="120" w:type="dxa"/>
          <w:right w:w="120" w:type="dxa"/>
        </w:tblCellMar>
        <w:tblLook w:val="0000" w:firstRow="0" w:lastRow="0" w:firstColumn="0" w:lastColumn="0" w:noHBand="0" w:noVBand="0"/>
      </w:tblPr>
      <w:tblGrid>
        <w:gridCol w:w="9168"/>
      </w:tblGrid>
      <w:tr w:rsidR="00D458C7" w:rsidRPr="00684F35">
        <w:trPr>
          <w:trHeight w:hRule="exact" w:val="444"/>
          <w:jc w:val="right"/>
        </w:trPr>
        <w:tc>
          <w:tcPr>
            <w:tcW w:w="9168" w:type="dxa"/>
            <w:shd w:val="clear" w:color="auto" w:fill="FFFF00"/>
          </w:tcPr>
          <w:p w:rsidR="00D458C7" w:rsidRPr="00684F35" w:rsidRDefault="00D458C7" w:rsidP="00187D92">
            <w:pPr>
              <w:pStyle w:val="Document1"/>
              <w:tabs>
                <w:tab w:val="left" w:pos="-1440"/>
                <w:tab w:val="left" w:pos="0"/>
                <w:tab w:val="left" w:pos="1080"/>
                <w:tab w:val="left" w:pos="1620"/>
                <w:tab w:val="left" w:pos="2160"/>
              </w:tabs>
              <w:spacing w:before="90" w:after="54"/>
              <w:rPr>
                <w:rStyle w:val="a"/>
                <w:rFonts w:ascii="Arial" w:hAnsi="Arial"/>
                <w:lang w:val="en-GB"/>
              </w:rPr>
            </w:pPr>
            <w:r w:rsidRPr="00684F35">
              <w:rPr>
                <w:rStyle w:val="a"/>
                <w:rFonts w:ascii="Arial" w:hAnsi="Arial"/>
                <w:lang w:val="en-GB"/>
              </w:rPr>
              <w:t xml:space="preserve">1        0.0   5.0   </w:t>
            </w:r>
            <w:r w:rsidRPr="002D6334">
              <w:rPr>
                <w:rStyle w:val="a"/>
                <w:rFonts w:ascii="Arial" w:hAnsi="Arial"/>
                <w:b/>
                <w:highlight w:val="cyan"/>
                <w:lang w:val="en-GB"/>
              </w:rPr>
              <w:t>1.5</w:t>
            </w:r>
            <w:r w:rsidRPr="00684F35">
              <w:rPr>
                <w:rStyle w:val="a"/>
                <w:rFonts w:ascii="Arial" w:hAnsi="Arial"/>
                <w:lang w:val="en-GB"/>
              </w:rPr>
              <w:t xml:space="preserve">   </w:t>
            </w:r>
            <w:r w:rsidR="00187D92">
              <w:rPr>
                <w:rStyle w:val="a"/>
                <w:rFonts w:ascii="Arial" w:hAnsi="Arial"/>
                <w:lang w:val="en-GB"/>
              </w:rPr>
              <w:t>8</w:t>
            </w:r>
            <w:r w:rsidRPr="00684F35">
              <w:rPr>
                <w:rStyle w:val="a"/>
                <w:rFonts w:ascii="Arial" w:hAnsi="Arial"/>
                <w:lang w:val="en-GB"/>
              </w:rPr>
              <w:t>.0</w:t>
            </w:r>
          </w:p>
        </w:tc>
      </w:tr>
    </w:tbl>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The fourth target </w:t>
      </w:r>
      <w:r w:rsidR="00187D92">
        <w:t>is</w:t>
      </w:r>
      <w:r w:rsidRPr="00684F35">
        <w:t xml:space="preserve"> for Dissolved Oxygen</w:t>
      </w:r>
      <w:r w:rsidR="007821DC" w:rsidRPr="00684F35">
        <w:fldChar w:fldCharType="begin"/>
      </w:r>
      <w:r w:rsidRPr="00684F35">
        <w:instrText xml:space="preserve"> XE "</w:instrText>
      </w:r>
      <w:r w:rsidRPr="00684F35">
        <w:rPr>
          <w:spacing w:val="-3"/>
        </w:rPr>
        <w:instrText>Dissolved Oxygen"</w:instrText>
      </w:r>
      <w:r w:rsidRPr="00684F35">
        <w:instrText xml:space="preserve"> </w:instrText>
      </w:r>
      <w:r w:rsidR="007821DC" w:rsidRPr="00684F35">
        <w:fldChar w:fldCharType="end"/>
      </w:r>
      <w:r w:rsidRPr="00684F35">
        <w:t xml:space="preserve"> but SIMCAT cannot calculate automatically</w:t>
      </w:r>
      <w:r w:rsidR="007E1928">
        <w:t xml:space="preserve"> </w:t>
      </w:r>
      <w:r w:rsidR="00187D92">
        <w:t>(</w:t>
      </w:r>
      <w:r w:rsidR="007E1928">
        <w:t xml:space="preserve">by Run Types </w:t>
      </w:r>
      <w:r w:rsidR="000D5C7E" w:rsidRPr="00684F35">
        <w:t>7</w:t>
      </w:r>
      <w:r w:rsidR="000D5C7E">
        <w:t>, 8</w:t>
      </w:r>
      <w:r w:rsidR="000D5C7E" w:rsidRPr="00684F35">
        <w:t xml:space="preserve"> </w:t>
      </w:r>
      <w:r w:rsidR="000D5C7E">
        <w:t>or</w:t>
      </w:r>
      <w:r w:rsidR="000D5C7E" w:rsidRPr="00684F35">
        <w:t xml:space="preserve"> </w:t>
      </w:r>
      <w:r w:rsidR="000D5C7E">
        <w:t>9</w:t>
      </w:r>
      <w:r w:rsidR="007E1928">
        <w:t xml:space="preserve"> (</w:t>
      </w:r>
      <w:r w:rsidR="00187D92" w:rsidRPr="00EB6758">
        <w:rPr>
          <w:color w:val="00B050"/>
        </w:rPr>
        <w:t>§</w:t>
      </w:r>
      <w:r w:rsidR="007821DC">
        <w:rPr>
          <w:color w:val="00B050"/>
        </w:rPr>
        <w:fldChar w:fldCharType="begin"/>
      </w:r>
      <w:r w:rsidR="00187D92">
        <w:rPr>
          <w:color w:val="00B050"/>
        </w:rPr>
        <w:instrText xml:space="preserve"> REF _Ref395457322 \r \h </w:instrText>
      </w:r>
      <w:r w:rsidR="007821DC">
        <w:rPr>
          <w:color w:val="00B050"/>
        </w:rPr>
      </w:r>
      <w:r w:rsidR="007821DC">
        <w:rPr>
          <w:color w:val="00B050"/>
        </w:rPr>
        <w:fldChar w:fldCharType="separate"/>
      </w:r>
      <w:r w:rsidR="00ED7CF1">
        <w:rPr>
          <w:color w:val="00B050"/>
        </w:rPr>
        <w:t>7</w:t>
      </w:r>
      <w:r w:rsidR="007821DC">
        <w:rPr>
          <w:color w:val="00B050"/>
        </w:rPr>
        <w:fldChar w:fldCharType="end"/>
      </w:r>
      <w:r w:rsidR="007E1928">
        <w:t>)</w:t>
      </w:r>
      <w:r w:rsidR="00187D92">
        <w:t>)</w:t>
      </w:r>
      <w:r w:rsidR="007E1928">
        <w:t>,</w:t>
      </w:r>
      <w:r w:rsidRPr="00684F35">
        <w:t xml:space="preserve"> the discharge standards needed to achieve targets in the river for Dissolved Oxygen. </w:t>
      </w:r>
    </w:p>
    <w:tbl>
      <w:tblPr>
        <w:tblW w:w="0" w:type="auto"/>
        <w:jc w:val="right"/>
        <w:tblLayout w:type="fixed"/>
        <w:tblCellMar>
          <w:left w:w="120" w:type="dxa"/>
          <w:right w:w="120" w:type="dxa"/>
        </w:tblCellMar>
        <w:tblLook w:val="0000" w:firstRow="0" w:lastRow="0" w:firstColumn="0" w:lastColumn="0" w:noHBand="0" w:noVBand="0"/>
      </w:tblPr>
      <w:tblGrid>
        <w:gridCol w:w="9168"/>
      </w:tblGrid>
      <w:tr w:rsidR="00D458C7" w:rsidRPr="00684F35">
        <w:trPr>
          <w:trHeight w:hRule="exact" w:val="444"/>
          <w:jc w:val="right"/>
        </w:trPr>
        <w:tc>
          <w:tcPr>
            <w:tcW w:w="9168" w:type="dxa"/>
            <w:shd w:val="clear" w:color="auto" w:fill="FFFF00"/>
          </w:tcPr>
          <w:p w:rsidR="00D458C7" w:rsidRPr="00684F35" w:rsidRDefault="00D458C7" w:rsidP="00187D92">
            <w:pPr>
              <w:pStyle w:val="Document1"/>
              <w:tabs>
                <w:tab w:val="left" w:pos="-1440"/>
                <w:tab w:val="left" w:pos="0"/>
                <w:tab w:val="left" w:pos="1080"/>
                <w:tab w:val="left" w:pos="1620"/>
                <w:tab w:val="left" w:pos="2160"/>
              </w:tabs>
              <w:spacing w:before="90" w:after="54"/>
              <w:rPr>
                <w:rStyle w:val="a"/>
                <w:rFonts w:ascii="Arial" w:hAnsi="Arial"/>
                <w:lang w:val="en-GB"/>
              </w:rPr>
            </w:pPr>
            <w:r w:rsidRPr="00684F35">
              <w:rPr>
                <w:rStyle w:val="a"/>
                <w:rFonts w:ascii="Arial" w:hAnsi="Arial"/>
                <w:lang w:val="en-GB"/>
              </w:rPr>
              <w:t xml:space="preserve">1        0.0   5.0   1.5   </w:t>
            </w:r>
            <w:r w:rsidR="00187D92" w:rsidRPr="00395CD1">
              <w:rPr>
                <w:rStyle w:val="a"/>
                <w:rFonts w:ascii="Arial" w:hAnsi="Arial"/>
                <w:b/>
                <w:highlight w:val="cyan"/>
                <w:lang w:val="en-GB"/>
              </w:rPr>
              <w:t>8</w:t>
            </w:r>
            <w:r w:rsidRPr="00395CD1">
              <w:rPr>
                <w:rStyle w:val="a"/>
                <w:rFonts w:ascii="Arial" w:hAnsi="Arial"/>
                <w:b/>
                <w:highlight w:val="cyan"/>
                <w:lang w:val="en-GB"/>
              </w:rPr>
              <w:t>.0</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Default="00D458C7" w:rsidP="00626599">
      <w:pPr>
        <w:pStyle w:val="Heading3"/>
      </w:pPr>
      <w:r w:rsidRPr="00684F35">
        <w:t>You can of course work out by trial-and-error the measure</w:t>
      </w:r>
      <w:r w:rsidR="00187D92">
        <w:t>s needed to achieve any targets</w:t>
      </w:r>
      <w:r w:rsidR="007821DC" w:rsidRPr="00684F35">
        <w:fldChar w:fldCharType="begin"/>
      </w:r>
      <w:r w:rsidRPr="00684F35">
        <w:instrText xml:space="preserve"> XE "</w:instrText>
      </w:r>
      <w:r w:rsidRPr="00684F35">
        <w:rPr>
          <w:spacing w:val="-3"/>
        </w:rPr>
        <w:instrText>Dissolved Oxygen"</w:instrText>
      </w:r>
      <w:r w:rsidRPr="00684F35">
        <w:instrText xml:space="preserve"> </w:instrText>
      </w:r>
      <w:r w:rsidR="007821DC" w:rsidRPr="00684F35">
        <w:fldChar w:fldCharType="end"/>
      </w:r>
      <w:r w:rsidRPr="00684F35">
        <w:t xml:space="preserve">. </w:t>
      </w:r>
    </w:p>
    <w:p w:rsidR="00416A2A" w:rsidRPr="00F2790B" w:rsidRDefault="006947EA" w:rsidP="00416A2A">
      <w:pPr>
        <w:pStyle w:val="Heading2"/>
      </w:pPr>
      <w:bookmarkStart w:id="534" w:name="_Toc532500694"/>
      <w:r>
        <w:t>Standards for a System of Classification</w:t>
      </w:r>
      <w:bookmarkEnd w:id="534"/>
      <w:r>
        <w:t xml:space="preserve"> </w:t>
      </w:r>
      <w:r w:rsidR="007821DC" w:rsidRPr="00F2790B">
        <w:fldChar w:fldCharType="begin"/>
      </w:r>
      <w:r w:rsidR="00416A2A" w:rsidRPr="00F2790B">
        <w:instrText xml:space="preserve">seq level3 \h \r0 </w:instrText>
      </w:r>
      <w:r w:rsidR="007821DC" w:rsidRPr="00F2790B">
        <w:fldChar w:fldCharType="end"/>
      </w:r>
    </w:p>
    <w:p w:rsidR="006947EA" w:rsidRDefault="006947EA" w:rsidP="00416A2A"/>
    <w:p w:rsidR="006947EA" w:rsidRDefault="006947EA" w:rsidP="006947EA">
      <w:pPr>
        <w:pStyle w:val="Heading3"/>
      </w:pPr>
      <w:r>
        <w:t>This section of data can also be used to enter a system of classification</w:t>
      </w:r>
      <w:r w:rsidRPr="00684F35">
        <w:t xml:space="preserve">. </w:t>
      </w:r>
      <w:r>
        <w:t xml:space="preserve"> This is done by entering data with a negative number for the code number.  In the following example the standards are taken to apply to Class 1.</w:t>
      </w:r>
    </w:p>
    <w:tbl>
      <w:tblPr>
        <w:tblW w:w="0" w:type="auto"/>
        <w:jc w:val="right"/>
        <w:tblLayout w:type="fixed"/>
        <w:tblCellMar>
          <w:left w:w="120" w:type="dxa"/>
          <w:right w:w="120" w:type="dxa"/>
        </w:tblCellMar>
        <w:tblLook w:val="0000" w:firstRow="0" w:lastRow="0" w:firstColumn="0" w:lastColumn="0" w:noHBand="0" w:noVBand="0"/>
      </w:tblPr>
      <w:tblGrid>
        <w:gridCol w:w="9168"/>
      </w:tblGrid>
      <w:tr w:rsidR="006947EA" w:rsidRPr="00684F35" w:rsidTr="00694076">
        <w:trPr>
          <w:trHeight w:hRule="exact" w:val="444"/>
          <w:jc w:val="right"/>
        </w:trPr>
        <w:tc>
          <w:tcPr>
            <w:tcW w:w="9168" w:type="dxa"/>
            <w:shd w:val="clear" w:color="auto" w:fill="FFFF00"/>
          </w:tcPr>
          <w:p w:rsidR="006947EA" w:rsidRPr="00684F35" w:rsidRDefault="006947EA" w:rsidP="00694076">
            <w:pPr>
              <w:keepNext/>
              <w:keepLines/>
              <w:tabs>
                <w:tab w:val="left" w:pos="-1440"/>
                <w:tab w:val="left" w:pos="-720"/>
                <w:tab w:val="left" w:pos="0"/>
                <w:tab w:val="left" w:pos="1080"/>
                <w:tab w:val="left" w:pos="1620"/>
                <w:tab w:val="left" w:pos="2160"/>
              </w:tabs>
              <w:suppressAutoHyphens/>
              <w:spacing w:before="90" w:after="54"/>
              <w:ind w:left="0"/>
              <w:rPr>
                <w:spacing w:val="-2"/>
              </w:rPr>
            </w:pPr>
            <w:r>
              <w:rPr>
                <w:b/>
                <w:spacing w:val="-2"/>
                <w:highlight w:val="cyan"/>
              </w:rPr>
              <w:t>-</w:t>
            </w:r>
            <w:r w:rsidRPr="002D6334">
              <w:rPr>
                <w:b/>
                <w:spacing w:val="-2"/>
                <w:highlight w:val="cyan"/>
              </w:rPr>
              <w:t>1</w:t>
            </w:r>
            <w:r w:rsidRPr="00684F35">
              <w:rPr>
                <w:b/>
                <w:spacing w:val="-2"/>
              </w:rPr>
              <w:t xml:space="preserve">   </w:t>
            </w:r>
            <w:r w:rsidRPr="00684F35">
              <w:rPr>
                <w:spacing w:val="-2"/>
              </w:rPr>
              <w:t xml:space="preserve">     0.0   5.0   1.5   0.0</w:t>
            </w:r>
          </w:p>
        </w:tc>
      </w:tr>
    </w:tbl>
    <w:p w:rsidR="006947EA" w:rsidRPr="00684F35" w:rsidRDefault="006947EA" w:rsidP="006947EA">
      <w:pPr>
        <w:tabs>
          <w:tab w:val="left" w:pos="-1440"/>
          <w:tab w:val="left" w:pos="-720"/>
          <w:tab w:val="left" w:pos="0"/>
          <w:tab w:val="left" w:pos="1080"/>
          <w:tab w:val="left" w:pos="1620"/>
          <w:tab w:val="left" w:pos="2160"/>
        </w:tabs>
        <w:suppressAutoHyphens/>
        <w:jc w:val="both"/>
        <w:rPr>
          <w:spacing w:val="-3"/>
        </w:rPr>
      </w:pPr>
    </w:p>
    <w:p w:rsidR="006947EA" w:rsidRDefault="006947EA" w:rsidP="006947EA">
      <w:pPr>
        <w:pStyle w:val="Heading3"/>
      </w:pPr>
      <w:r>
        <w:t>Subsequent entries, each with a negative Code number, define, for example, the standards for classes 2, 3 and 4.</w:t>
      </w:r>
    </w:p>
    <w:p w:rsidR="006947EA" w:rsidRPr="006947EA" w:rsidRDefault="006947EA" w:rsidP="006947EA">
      <w:pPr>
        <w:pStyle w:val="Heading3"/>
      </w:pPr>
      <w:r>
        <w:t>The system of classification is applied throughout the entire modelled catchment.  It is overruled by any</w:t>
      </w:r>
      <w:r w:rsidR="003B1AF0">
        <w:t xml:space="preserve"> extra</w:t>
      </w:r>
      <w:r>
        <w:t xml:space="preserve"> information </w:t>
      </w:r>
      <w:r w:rsidR="00473793">
        <w:t xml:space="preserve">on classification that is </w:t>
      </w:r>
      <w:r>
        <w:t>defined for particular Reaches (</w:t>
      </w:r>
      <w:r w:rsidRPr="00EB6758">
        <w:rPr>
          <w:color w:val="00B050"/>
        </w:rPr>
        <w:t>§</w:t>
      </w:r>
      <w:r w:rsidR="007821DC">
        <w:rPr>
          <w:color w:val="00B050"/>
        </w:rPr>
        <w:fldChar w:fldCharType="begin"/>
      </w:r>
      <w:r>
        <w:rPr>
          <w:color w:val="00B050"/>
        </w:rPr>
        <w:instrText xml:space="preserve"> REF _Ref397790685 \r \h </w:instrText>
      </w:r>
      <w:r w:rsidR="007821DC">
        <w:rPr>
          <w:color w:val="00B050"/>
        </w:rPr>
      </w:r>
      <w:r w:rsidR="007821DC">
        <w:rPr>
          <w:color w:val="00B050"/>
        </w:rPr>
        <w:fldChar w:fldCharType="separate"/>
      </w:r>
      <w:r w:rsidR="00ED7CF1">
        <w:rPr>
          <w:color w:val="00B050"/>
        </w:rPr>
        <w:t>77</w:t>
      </w:r>
      <w:r w:rsidR="007821DC">
        <w:rPr>
          <w:color w:val="00B050"/>
        </w:rPr>
        <w:fldChar w:fldCharType="end"/>
      </w:r>
      <w:r w:rsidRPr="006947EA">
        <w:t>)</w:t>
      </w:r>
      <w:r>
        <w:t xml:space="preserve"> or Features (</w:t>
      </w:r>
      <w:r w:rsidRPr="00EB6758">
        <w:rPr>
          <w:color w:val="00B050"/>
        </w:rPr>
        <w:t>§</w:t>
      </w:r>
      <w:r w:rsidR="007821DC">
        <w:rPr>
          <w:color w:val="00B050"/>
        </w:rPr>
        <w:fldChar w:fldCharType="begin"/>
      </w:r>
      <w:r>
        <w:rPr>
          <w:color w:val="00B050"/>
        </w:rPr>
        <w:instrText xml:space="preserve"> REF _Ref397790726 \r \h </w:instrText>
      </w:r>
      <w:r w:rsidR="007821DC">
        <w:rPr>
          <w:color w:val="00B050"/>
        </w:rPr>
      </w:r>
      <w:r w:rsidR="007821DC">
        <w:rPr>
          <w:color w:val="00B050"/>
        </w:rPr>
        <w:fldChar w:fldCharType="separate"/>
      </w:r>
      <w:r w:rsidR="00ED7CF1">
        <w:rPr>
          <w:color w:val="00B050"/>
        </w:rPr>
        <w:t>146</w:t>
      </w:r>
      <w:r w:rsidR="007821DC">
        <w:rPr>
          <w:color w:val="00B050"/>
        </w:rPr>
        <w:fldChar w:fldCharType="end"/>
      </w:r>
      <w:r w:rsidRPr="006947EA">
        <w:t>).</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535" w:name="_Toc211248684"/>
      <w:bookmarkStart w:id="536" w:name="_Toc361408726"/>
      <w:bookmarkStart w:id="537" w:name="_Toc532500695"/>
      <w:r w:rsidR="00D458C7" w:rsidRPr="00F2790B">
        <w:t>End of Data</w:t>
      </w:r>
      <w:r w:rsidRPr="00F2790B">
        <w:fldChar w:fldCharType="begin"/>
      </w:r>
      <w:r w:rsidR="00D458C7" w:rsidRPr="00F2790B">
        <w:instrText xml:space="preserve"> XE "End of Data" </w:instrText>
      </w:r>
      <w:r w:rsidRPr="00F2790B">
        <w:fldChar w:fldCharType="end"/>
      </w:r>
      <w:r w:rsidR="00D458C7" w:rsidRPr="00F2790B">
        <w:t xml:space="preserve"> on River Quality Target</w:t>
      </w:r>
      <w:r w:rsidRPr="00F2790B">
        <w:fldChar w:fldCharType="begin"/>
      </w:r>
      <w:r w:rsidR="00D458C7" w:rsidRPr="00F2790B">
        <w:instrText xml:space="preserve"> XE "River Quality Target" </w:instrText>
      </w:r>
      <w:r w:rsidRPr="00F2790B">
        <w:fldChar w:fldCharType="end"/>
      </w:r>
      <w:r w:rsidR="00D458C7" w:rsidRPr="00F2790B">
        <w:t>s</w:t>
      </w:r>
      <w:bookmarkEnd w:id="535"/>
      <w:bookmarkEnd w:id="536"/>
      <w:bookmarkEnd w:id="537"/>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5A5D1E" w:rsidP="00626599">
      <w:pPr>
        <w:pStyle w:val="Heading3"/>
      </w:pPr>
      <w:r w:rsidRPr="00684F35">
        <w:t>Finally,</w:t>
      </w:r>
      <w:r w:rsidR="00D458C7" w:rsidRPr="00684F35">
        <w:t xml:space="preserve"> you need to indicate the end of this section of data. </w:t>
      </w:r>
    </w:p>
    <w:tbl>
      <w:tblPr>
        <w:tblW w:w="0" w:type="auto"/>
        <w:jc w:val="right"/>
        <w:tblLayout w:type="fixed"/>
        <w:tblCellMar>
          <w:left w:w="120" w:type="dxa"/>
          <w:right w:w="120" w:type="dxa"/>
        </w:tblCellMar>
        <w:tblLook w:val="0000" w:firstRow="0" w:lastRow="0" w:firstColumn="0" w:lastColumn="0" w:noHBand="0" w:noVBand="0"/>
      </w:tblPr>
      <w:tblGrid>
        <w:gridCol w:w="9168"/>
      </w:tblGrid>
      <w:tr w:rsidR="00D458C7" w:rsidRPr="00684F35">
        <w:trPr>
          <w:trHeight w:hRule="exact" w:val="444"/>
          <w:jc w:val="right"/>
        </w:trPr>
        <w:tc>
          <w:tcPr>
            <w:tcW w:w="9168" w:type="dxa"/>
            <w:shd w:val="clear" w:color="auto" w:fill="FFFF00"/>
          </w:tcPr>
          <w:p w:rsidR="00D458C7" w:rsidRPr="00684F35" w:rsidRDefault="00D458C7" w:rsidP="00D458C7">
            <w:pPr>
              <w:tabs>
                <w:tab w:val="left" w:pos="-1440"/>
                <w:tab w:val="left" w:pos="-720"/>
                <w:tab w:val="left" w:pos="0"/>
                <w:tab w:val="left" w:pos="1080"/>
                <w:tab w:val="left" w:pos="1620"/>
                <w:tab w:val="left" w:pos="2160"/>
              </w:tabs>
              <w:suppressAutoHyphens/>
              <w:spacing w:before="90" w:after="54"/>
              <w:ind w:left="0"/>
              <w:rPr>
                <w:rStyle w:val="a"/>
              </w:rPr>
            </w:pPr>
            <w:r w:rsidRPr="00684F35">
              <w:rPr>
                <w:rStyle w:val="a"/>
              </w:rPr>
              <w:t>***** indicator of end of data for river quality targets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You will need this indicator even if your </w:t>
      </w:r>
      <w:r w:rsidR="008E53B5" w:rsidRPr="00684F35">
        <w:t>data file</w:t>
      </w:r>
      <w:r w:rsidRPr="00684F35">
        <w:t xml:space="preserve"> contains no data on River Targets. </w:t>
      </w:r>
    </w:p>
    <w:p w:rsidR="00D458C7" w:rsidRPr="00F2790B" w:rsidRDefault="00D458C7" w:rsidP="00416A2A">
      <w:pPr>
        <w:pStyle w:val="Heading2"/>
      </w:pPr>
      <w:bookmarkStart w:id="538" w:name="_Toc211248685"/>
      <w:bookmarkStart w:id="539" w:name="_Toc361408727"/>
      <w:bookmarkStart w:id="540" w:name="_Toc532500696"/>
      <w:r w:rsidRPr="00F2790B">
        <w:t>Compliance with river quality targets</w:t>
      </w:r>
      <w:bookmarkEnd w:id="538"/>
      <w:bookmarkEnd w:id="539"/>
      <w:bookmarkEnd w:id="540"/>
    </w:p>
    <w:p w:rsidR="00D458C7" w:rsidRPr="00684F35" w:rsidRDefault="00D458C7" w:rsidP="00D458C7">
      <w:pPr>
        <w:suppressAutoHyphens/>
        <w:jc w:val="both"/>
        <w:rPr>
          <w:spacing w:val="-3"/>
        </w:rPr>
      </w:pPr>
    </w:p>
    <w:p w:rsidR="00D458C7" w:rsidRPr="00684F35" w:rsidRDefault="00187D92" w:rsidP="00626599">
      <w:pPr>
        <w:pStyle w:val="Heading3"/>
      </w:pPr>
      <w:r>
        <w:t>The</w:t>
      </w:r>
      <w:r w:rsidR="00D458C7" w:rsidRPr="00684F35">
        <w:t xml:space="preserve"> code </w:t>
      </w:r>
      <w:r w:rsidR="005A5D1E">
        <w:t xml:space="preserve">that is </w:t>
      </w:r>
      <w:r>
        <w:t xml:space="preserve">used to </w:t>
      </w:r>
      <w:r w:rsidR="00D458C7" w:rsidRPr="00684F35">
        <w:t xml:space="preserve">define the summary statistics for river quality targets </w:t>
      </w:r>
      <w:r>
        <w:t>is set as part of the determinand data (</w:t>
      </w:r>
      <w:r w:rsidRPr="00EB6758">
        <w:rPr>
          <w:color w:val="00B050"/>
        </w:rPr>
        <w:t>§</w:t>
      </w:r>
      <w:r w:rsidR="007821DC">
        <w:rPr>
          <w:color w:val="00B050"/>
        </w:rPr>
        <w:fldChar w:fldCharType="begin"/>
      </w:r>
      <w:r>
        <w:rPr>
          <w:color w:val="00B050"/>
        </w:rPr>
        <w:instrText xml:space="preserve"> REF _Ref395457759 \r \h </w:instrText>
      </w:r>
      <w:r w:rsidR="007821DC">
        <w:rPr>
          <w:color w:val="00B050"/>
        </w:rPr>
      </w:r>
      <w:r w:rsidR="007821DC">
        <w:rPr>
          <w:color w:val="00B050"/>
        </w:rPr>
        <w:fldChar w:fldCharType="separate"/>
      </w:r>
      <w:r w:rsidR="00ED7CF1">
        <w:rPr>
          <w:color w:val="00B050"/>
        </w:rPr>
        <w:t>60</w:t>
      </w:r>
      <w:r w:rsidR="007821DC">
        <w:rPr>
          <w:color w:val="00B050"/>
        </w:rPr>
        <w:fldChar w:fldCharType="end"/>
      </w:r>
      <w:r>
        <w:t>)</w:t>
      </w:r>
      <w:r w:rsidR="00D458C7" w:rsidRPr="00684F35">
        <w:t xml:space="preserve">. </w:t>
      </w:r>
    </w:p>
    <w:p w:rsidR="00D458C7" w:rsidRPr="00684F35" w:rsidRDefault="00395CD1" w:rsidP="00626599">
      <w:pPr>
        <w:pStyle w:val="Heading3"/>
      </w:pPr>
      <w:r>
        <w:t>SIMCAT can</w:t>
      </w:r>
      <w:r w:rsidR="00D458C7" w:rsidRPr="00684F35">
        <w:t xml:space="preserve"> handle the case where in the same run a </w:t>
      </w:r>
      <w:r>
        <w:t xml:space="preserve">single </w:t>
      </w:r>
      <w:r w:rsidR="00D458C7" w:rsidRPr="00684F35">
        <w:t xml:space="preserve">determinand has several standards </w:t>
      </w:r>
      <w:r>
        <w:t>provided all the</w:t>
      </w:r>
      <w:r w:rsidR="00D458C7" w:rsidRPr="00684F35">
        <w:t xml:space="preserve"> </w:t>
      </w:r>
      <w:r>
        <w:t>targets for the determinand</w:t>
      </w:r>
      <w:r w:rsidR="00D458C7" w:rsidRPr="00684F35">
        <w:t xml:space="preserve"> hav</w:t>
      </w:r>
      <w:r>
        <w:t>e the same summary statistic.  (A mix of targets with different summary statistics can be looked</w:t>
      </w:r>
      <w:r w:rsidR="00187D92">
        <w:t xml:space="preserve"> </w:t>
      </w:r>
      <w:r>
        <w:t>at</w:t>
      </w:r>
      <w:r w:rsidR="00D458C7" w:rsidRPr="00684F35">
        <w:t xml:space="preserve"> by setting up a data file in which a determinand </w:t>
      </w:r>
      <w:r w:rsidR="00416A2A">
        <w:t>is</w:t>
      </w:r>
      <w:r w:rsidR="00D458C7" w:rsidRPr="00684F35">
        <w:t xml:space="preserve"> duplicated).</w:t>
      </w:r>
    </w:p>
    <w:p w:rsidR="00091B2C" w:rsidRDefault="00091B2C" w:rsidP="00091B2C">
      <w:r>
        <w:br/>
      </w:r>
    </w:p>
    <w:p w:rsidR="00D458C7" w:rsidRPr="00684F35" w:rsidRDefault="00D458C7" w:rsidP="00D458C7"/>
    <w:p w:rsidR="00D458C7" w:rsidRDefault="00D458C7" w:rsidP="00416A2A">
      <w:pPr>
        <w:pStyle w:val="Heading2"/>
      </w:pPr>
      <w:bookmarkStart w:id="541" w:name="_Ref493998331"/>
      <w:bookmarkStart w:id="542" w:name="_Toc211248686"/>
      <w:bookmarkStart w:id="543" w:name="_Toc361408728"/>
      <w:bookmarkStart w:id="544" w:name="_Toc532500697"/>
      <w:r w:rsidRPr="00F2790B">
        <w:t>River Quality Target</w:t>
      </w:r>
      <w:r w:rsidR="007821DC" w:rsidRPr="00F2790B">
        <w:fldChar w:fldCharType="begin"/>
      </w:r>
      <w:r w:rsidRPr="00F2790B">
        <w:instrText xml:space="preserve"> XE "River Quality Target" </w:instrText>
      </w:r>
      <w:r w:rsidR="007821DC" w:rsidRPr="00F2790B">
        <w:fldChar w:fldCharType="end"/>
      </w:r>
      <w:r w:rsidRPr="00F2790B">
        <w:t>s</w:t>
      </w:r>
      <w:bookmarkEnd w:id="541"/>
      <w:bookmarkEnd w:id="542"/>
      <w:bookmarkEnd w:id="543"/>
      <w:bookmarkEnd w:id="544"/>
    </w:p>
    <w:p w:rsidR="00310406" w:rsidRPr="00310406" w:rsidRDefault="00310406" w:rsidP="00310406">
      <w:pPr>
        <w:ind w:left="0"/>
        <w:rPr>
          <w:rFonts w:ascii="Courier New" w:hAnsi="Courier New" w:cs="Courier New"/>
          <w:sz w:val="20"/>
        </w:rPr>
      </w:pPr>
    </w:p>
    <w:p w:rsidR="00310406" w:rsidRPr="00310406" w:rsidRDefault="00310406" w:rsidP="00310406">
      <w:pPr>
        <w:ind w:left="0"/>
        <w:rPr>
          <w:rFonts w:ascii="Courier New" w:hAnsi="Courier New" w:cs="Courier New"/>
          <w:sz w:val="20"/>
        </w:rPr>
      </w:pPr>
    </w:p>
    <w:p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======================================================================7</w:t>
      </w:r>
    </w:p>
    <w:p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Section [6] River Quality Targets ============================7</w:t>
      </w:r>
    </w:p>
    <w:p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======================================================================7</w:t>
      </w:r>
    </w:p>
    <w:p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The data sets for River Quality Targets follow. There is one  7</w:t>
      </w:r>
    </w:p>
    <w:p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line for each set.  It contains:                              7</w:t>
      </w:r>
    </w:p>
    <w:p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(a) a code number to be cited in the Feature data below (8) 7</w:t>
      </w:r>
    </w:p>
    <w:p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======================================================================7</w:t>
      </w:r>
    </w:p>
    <w:p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The targets follow. These are defined as the statistics       7</w:t>
      </w:r>
    </w:p>
    <w:p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xml:space="preserve">======= entered above (as item (l)) within data on Determinands (1)   7 </w:t>
      </w:r>
    </w:p>
    <w:p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======================================================================7</w:t>
      </w:r>
    </w:p>
    <w:p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If the Determinand data contain no such definition, these     7</w:t>
      </w:r>
    </w:p>
    <w:p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standards are defined as the statistic set up above (Set 0)   7</w:t>
      </w:r>
    </w:p>
    <w:p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as the definition of Mean Mode                                7</w:t>
      </w:r>
    </w:p>
    <w:p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======================================================================7</w:t>
      </w:r>
    </w:p>
    <w:p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xml:space="preserve">=======   (b-k) the targets for up to 10 determinands. Zero indicates 7 </w:t>
      </w:r>
    </w:p>
    <w:p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that no target is to be applied.                      7</w:t>
      </w:r>
    </w:p>
    <w:p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======================================================================7</w:t>
      </w:r>
    </w:p>
    <w:p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These targets will be over-written by any targets that have   7</w:t>
      </w:r>
    </w:p>
    <w:p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been specified above with the data for individual Reaches (3) 7</w:t>
      </w:r>
    </w:p>
    <w:p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======================================================================7</w:t>
      </w:r>
    </w:p>
    <w:p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Negative values specified for (a) are taken as defining a     7</w:t>
      </w:r>
    </w:p>
    <w:p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system of classification. (The positive value of (a) is still 7</w:t>
      </w:r>
    </w:p>
    <w:p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used as a target within the data on Features).                7</w:t>
      </w:r>
    </w:p>
    <w:p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This classification is over-written by any classification     7</w:t>
      </w:r>
    </w:p>
    <w:p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entered for particular reaches with the Reach Data (3)        7</w:t>
      </w:r>
    </w:p>
    <w:p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======a======b======c======d======e======f======g======h======i=======7</w:t>
      </w:r>
    </w:p>
    <w:p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xml:space="preserve">      1     0.00     5.00     1.50     0.00     0.10                                                    </w:t>
      </w:r>
    </w:p>
    <w:p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xml:space="preserve">      2     0.00     8.00     3.00     0.00     0.10                                                    </w:t>
      </w:r>
    </w:p>
    <w:p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xml:space="preserve">      3   250.00     5.00     1.50     0.00     0.10                                                    </w:t>
      </w:r>
    </w:p>
    <w:p w:rsidR="00310406"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indicator of the end of data on river quality targets ******7</w:t>
      </w:r>
    </w:p>
    <w:p w:rsidR="00310406" w:rsidRPr="00310406" w:rsidRDefault="00310406" w:rsidP="00310406">
      <w:pPr>
        <w:ind w:left="0"/>
        <w:rPr>
          <w:rFonts w:ascii="Courier New" w:hAnsi="Courier New" w:cs="Courier New"/>
          <w:sz w:val="20"/>
        </w:rPr>
      </w:pPr>
    </w:p>
    <w:p w:rsidR="00D458C7" w:rsidRPr="009C3DA0" w:rsidRDefault="00D458C7" w:rsidP="00310406">
      <w:pPr>
        <w:pStyle w:val="Heading1"/>
      </w:pPr>
      <w:bookmarkStart w:id="545" w:name="_Toc361408729"/>
      <w:bookmarkEnd w:id="545"/>
      <w:r w:rsidRPr="00310406">
        <w:rPr>
          <w:rFonts w:ascii="Courier New" w:hAnsi="Courier New" w:cs="Courier New"/>
          <w:sz w:val="20"/>
        </w:rPr>
        <w:br w:type="page"/>
      </w:r>
      <w:r w:rsidR="007821DC" w:rsidRPr="009C3DA0">
        <w:lastRenderedPageBreak/>
        <w:fldChar w:fldCharType="begin"/>
      </w:r>
      <w:r w:rsidRPr="009C3DA0">
        <w:instrText xml:space="preserve">seq level2 \h \r0 </w:instrText>
      </w:r>
      <w:r w:rsidR="007821DC" w:rsidRPr="009C3DA0">
        <w:fldChar w:fldCharType="end"/>
      </w:r>
      <w:r w:rsidR="007821DC" w:rsidRPr="009C3DA0">
        <w:fldChar w:fldCharType="begin"/>
      </w:r>
      <w:r w:rsidRPr="009C3DA0">
        <w:instrText xml:space="preserve">seq level3 \h \r0 </w:instrText>
      </w:r>
      <w:r w:rsidR="007821DC" w:rsidRPr="009C3DA0">
        <w:fldChar w:fldCharType="end"/>
      </w:r>
      <w:bookmarkStart w:id="546" w:name="_Ref480452319"/>
      <w:bookmarkStart w:id="547" w:name="_Toc211248687"/>
      <w:bookmarkStart w:id="548" w:name="_Toc361408730"/>
      <w:bookmarkStart w:id="549" w:name="_Toc532500698"/>
      <w:r w:rsidRPr="009C3DA0">
        <w:t>DATA ON FEATURES</w:t>
      </w:r>
      <w:bookmarkEnd w:id="546"/>
      <w:bookmarkEnd w:id="547"/>
      <w:bookmarkEnd w:id="548"/>
      <w:bookmarkEnd w:id="549"/>
      <w:r w:rsidRPr="009C3DA0">
        <w:t xml:space="preserve"> </w:t>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This section shows you how t</w:t>
      </w:r>
      <w:r w:rsidR="00842D7A">
        <w:t>o set up data for Features.  This</w:t>
      </w:r>
      <w:r w:rsidRPr="00684F35">
        <w:t xml:space="preserve"> por</w:t>
      </w:r>
      <w:r w:rsidRPr="00684F35">
        <w:softHyphen/>
        <w:t>tion of the Example Data</w:t>
      </w:r>
      <w:r w:rsidR="008E53B5" w:rsidRPr="00684F35">
        <w:t xml:space="preserve"> F</w:t>
      </w:r>
      <w:r w:rsidRPr="00684F35">
        <w:t>ile</w:t>
      </w:r>
      <w:r w:rsidR="007821DC" w:rsidRPr="00684F35">
        <w:fldChar w:fldCharType="begin"/>
      </w:r>
      <w:r w:rsidRPr="00684F35">
        <w:instrText xml:space="preserve"> XE "</w:instrText>
      </w:r>
      <w:r w:rsidRPr="00684F35">
        <w:rPr>
          <w:spacing w:val="-3"/>
        </w:rPr>
        <w:instrText>Example Datafile"</w:instrText>
      </w:r>
      <w:r w:rsidRPr="00684F35">
        <w:instrText xml:space="preserve"> </w:instrText>
      </w:r>
      <w:r w:rsidR="007821DC" w:rsidRPr="00684F35">
        <w:fldChar w:fldCharType="end"/>
      </w:r>
      <w:r w:rsidRPr="00684F35">
        <w:t xml:space="preserve"> is shown </w:t>
      </w:r>
      <w:r w:rsidR="004913AE">
        <w:t xml:space="preserve">at </w:t>
      </w:r>
      <w:r w:rsidR="00EB6758" w:rsidRPr="00EB6758">
        <w:rPr>
          <w:color w:val="00B050"/>
        </w:rPr>
        <w:t>§</w:t>
      </w:r>
      <w:r w:rsidR="00780431">
        <w:fldChar w:fldCharType="begin"/>
      </w:r>
      <w:r w:rsidR="00780431">
        <w:instrText xml:space="preserve"> REF _Ref493998809 \r \h  \* MERGEFORMAT </w:instrText>
      </w:r>
      <w:r w:rsidR="00780431">
        <w:fldChar w:fldCharType="separate"/>
      </w:r>
      <w:r w:rsidR="00ED7CF1" w:rsidRPr="00ED7CF1">
        <w:rPr>
          <w:color w:val="00B050"/>
        </w:rPr>
        <w:t>184</w:t>
      </w:r>
      <w:r w:rsidR="00780431">
        <w:fldChar w:fldCharType="end"/>
      </w:r>
      <w:r w:rsidRPr="00684F35">
        <w:t xml:space="preserve">. </w:t>
      </w:r>
      <w:r w:rsidR="00E24FAA">
        <w:t xml:space="preserve"> </w:t>
      </w:r>
      <w:r w:rsidR="004913AE">
        <w:t>M</w:t>
      </w:r>
      <w:r w:rsidRPr="00684F35">
        <w:t>os</w:t>
      </w:r>
      <w:bookmarkStart w:id="550" w:name="a25JF"/>
      <w:bookmarkStart w:id="551" w:name="a25JG"/>
      <w:r w:rsidRPr="00684F35">
        <w:t xml:space="preserve">t of </w:t>
      </w:r>
      <w:r w:rsidR="00EB6758" w:rsidRPr="00EB6758">
        <w:rPr>
          <w:color w:val="00B050"/>
        </w:rPr>
        <w:t>§</w:t>
      </w:r>
      <w:r w:rsidR="00780431">
        <w:fldChar w:fldCharType="begin"/>
      </w:r>
      <w:r w:rsidR="00780431">
        <w:instrText xml:space="preserve"> REF _Ref493998809 \r \h  \* MERGEFORMAT </w:instrText>
      </w:r>
      <w:r w:rsidR="00780431">
        <w:fldChar w:fldCharType="separate"/>
      </w:r>
      <w:r w:rsidR="00ED7CF1" w:rsidRPr="00ED7CF1">
        <w:rPr>
          <w:color w:val="00B050"/>
        </w:rPr>
        <w:t>184</w:t>
      </w:r>
      <w:r w:rsidR="00780431">
        <w:fldChar w:fldCharType="end"/>
      </w:r>
      <w:r w:rsidRPr="00684F35">
        <w:t xml:space="preserve"> is comments.  The actual data are in </w:t>
      </w:r>
      <w:r w:rsidRPr="00684F35">
        <w:rPr>
          <w:b/>
        </w:rPr>
        <w:t>bold type</w:t>
      </w:r>
      <w:r w:rsidRPr="00684F35">
        <w:t>.</w:t>
      </w:r>
    </w:p>
    <w:bookmarkEnd w:id="550"/>
    <w:bookmarkEnd w:id="551"/>
    <w:p w:rsidR="00D458C7" w:rsidRPr="00684F35" w:rsidRDefault="00D458C7" w:rsidP="00626599">
      <w:pPr>
        <w:pStyle w:val="Heading3"/>
      </w:pPr>
      <w:r w:rsidRPr="00684F35">
        <w:t xml:space="preserve">There are </w:t>
      </w:r>
      <w:r w:rsidR="00451A89">
        <w:t>49</w:t>
      </w:r>
      <w:r w:rsidRPr="00684F35">
        <w:t xml:space="preserve"> types of Feature</w:t>
      </w:r>
      <w:r w:rsidR="00451A89">
        <w:t xml:space="preserve"> (</w:t>
      </w:r>
      <w:r w:rsidR="00451A89" w:rsidRPr="00EB6758">
        <w:rPr>
          <w:color w:val="00B050"/>
        </w:rPr>
        <w:t>§</w:t>
      </w:r>
      <w:r w:rsidR="007821DC">
        <w:fldChar w:fldCharType="begin"/>
      </w:r>
      <w:r w:rsidR="00451A89">
        <w:rPr>
          <w:color w:val="00B050"/>
        </w:rPr>
        <w:instrText xml:space="preserve"> REF _Ref395459012 \r \h </w:instrText>
      </w:r>
      <w:r w:rsidR="007821DC">
        <w:fldChar w:fldCharType="separate"/>
      </w:r>
      <w:r w:rsidR="00ED7CF1">
        <w:rPr>
          <w:color w:val="00B050"/>
        </w:rPr>
        <w:t>132</w:t>
      </w:r>
      <w:r w:rsidR="007821DC">
        <w:fldChar w:fldCharType="end"/>
      </w:r>
      <w:r w:rsidR="00451A89">
        <w:t>)</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w:t>
      </w:r>
      <w:r w:rsidR="00F1630D">
        <w:t xml:space="preserve"> </w:t>
      </w:r>
      <w:r w:rsidRPr="00684F35">
        <w:t>Each has a unique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w:t>
      </w:r>
      <w:r w:rsidR="00451A89">
        <w:t xml:space="preserve"> T</w:t>
      </w:r>
      <w:r w:rsidRPr="00684F35">
        <w:t xml:space="preserve">he different types of Features are outlined in the next sections of text. </w:t>
      </w:r>
      <w:r w:rsidR="00F1630D">
        <w:t xml:space="preserve"> </w:t>
      </w:r>
      <w:r w:rsidR="005A5D1E" w:rsidRPr="00684F35">
        <w:t>First,</w:t>
      </w:r>
      <w:r w:rsidRPr="00684F35">
        <w:t xml:space="preserve"> we go through setting up of the data which are common to all Features.  Then we deal with and the rest of the data for the most common Features (Numbers 1-5, 7, and 10).  Special aspects of the less common Features (Numbers 6, 8, 9, 11-16) are detailed from </w:t>
      </w:r>
      <w:r w:rsidR="00EB6758" w:rsidRPr="00EB6758">
        <w:rPr>
          <w:color w:val="00B050"/>
        </w:rPr>
        <w:t>§</w:t>
      </w:r>
      <w:r w:rsidR="007821DC" w:rsidRPr="00832C30">
        <w:rPr>
          <w:color w:val="00B050"/>
        </w:rPr>
        <w:fldChar w:fldCharType="begin"/>
      </w:r>
      <w:r w:rsidRPr="00832C30">
        <w:rPr>
          <w:color w:val="00B050"/>
        </w:rPr>
        <w:instrText xml:space="preserve"> REF _Ref480456067 \r \h </w:instrText>
      </w:r>
      <w:r w:rsidR="007821DC" w:rsidRPr="00832C30">
        <w:rPr>
          <w:color w:val="00B050"/>
        </w:rPr>
      </w:r>
      <w:r w:rsidR="007821DC" w:rsidRPr="00832C30">
        <w:rPr>
          <w:color w:val="00B050"/>
        </w:rPr>
        <w:fldChar w:fldCharType="separate"/>
      </w:r>
      <w:r w:rsidR="00ED7CF1" w:rsidRPr="00832C30">
        <w:rPr>
          <w:color w:val="00B050"/>
        </w:rPr>
        <w:t>162</w:t>
      </w:r>
      <w:r w:rsidR="007821DC" w:rsidRPr="00832C30">
        <w:rPr>
          <w:color w:val="00B050"/>
        </w:rPr>
        <w:fldChar w:fldCharType="end"/>
      </w:r>
      <w:r w:rsidRPr="00684F35">
        <w:t xml:space="preserve">.  </w:t>
      </w:r>
    </w:p>
    <w:p w:rsidR="00D458C7" w:rsidRPr="00F2790B" w:rsidRDefault="00D458C7" w:rsidP="00416A2A">
      <w:pPr>
        <w:pStyle w:val="Heading2"/>
      </w:pPr>
      <w:bookmarkStart w:id="552" w:name="_Toc211248691"/>
      <w:bookmarkStart w:id="553" w:name="_Toc361408733"/>
      <w:bookmarkStart w:id="554" w:name="_Ref395459012"/>
      <w:bookmarkStart w:id="555" w:name="_Ref447713872"/>
      <w:bookmarkStart w:id="556" w:name="_Ref461375769"/>
      <w:bookmarkStart w:id="557" w:name="_Toc532500699"/>
      <w:r w:rsidRPr="00F2790B">
        <w:t>Table</w:t>
      </w:r>
      <w:r w:rsidR="00E24FAA" w:rsidRPr="00F2790B">
        <w:t>:</w:t>
      </w:r>
      <w:r w:rsidRPr="00F2790B">
        <w:t xml:space="preserve">  Types of Feature</w:t>
      </w:r>
      <w:bookmarkEnd w:id="552"/>
      <w:bookmarkEnd w:id="553"/>
      <w:bookmarkEnd w:id="554"/>
      <w:bookmarkEnd w:id="555"/>
      <w:bookmarkEnd w:id="556"/>
      <w:bookmarkEnd w:id="557"/>
      <w:r w:rsidR="007821DC" w:rsidRPr="00F2790B">
        <w:fldChar w:fldCharType="begin"/>
      </w:r>
      <w:r w:rsidRPr="00F2790B">
        <w:instrText xml:space="preserve"> XE "Feature" </w:instrText>
      </w:r>
      <w:r w:rsidR="007821DC" w:rsidRPr="00F2790B">
        <w:fldChar w:fldCharType="end"/>
      </w:r>
    </w:p>
    <w:p w:rsidR="00D458C7" w:rsidRPr="00684F35" w:rsidRDefault="00D458C7" w:rsidP="00D458C7">
      <w:pPr>
        <w:ind w:left="0"/>
      </w:pPr>
    </w:p>
    <w:tbl>
      <w:tblPr>
        <w:tblW w:w="9168" w:type="dxa"/>
        <w:jc w:val="right"/>
        <w:tblLayout w:type="fixed"/>
        <w:tblCellMar>
          <w:left w:w="120" w:type="dxa"/>
          <w:right w:w="120" w:type="dxa"/>
        </w:tblCellMar>
        <w:tblLook w:val="0000" w:firstRow="0" w:lastRow="0" w:firstColumn="0" w:lastColumn="0" w:noHBand="0" w:noVBand="0"/>
      </w:tblPr>
      <w:tblGrid>
        <w:gridCol w:w="1560"/>
        <w:gridCol w:w="7608"/>
      </w:tblGrid>
      <w:tr w:rsidR="00D458C7" w:rsidRPr="00684F35" w:rsidTr="00F95526">
        <w:trPr>
          <w:jc w:val="right"/>
        </w:trPr>
        <w:tc>
          <w:tcPr>
            <w:tcW w:w="1560" w:type="dxa"/>
            <w:tcBorders>
              <w:top w:val="single" w:sz="4" w:space="0" w:color="auto"/>
              <w:left w:val="single" w:sz="4" w:space="0" w:color="auto"/>
              <w:bottom w:val="single" w:sz="6" w:space="0" w:color="auto"/>
            </w:tcBorders>
          </w:tcPr>
          <w:p w:rsidR="00D458C7" w:rsidRPr="00684F35" w:rsidRDefault="00D458C7" w:rsidP="00D458C7">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mallCaps/>
                <w:spacing w:val="-3"/>
              </w:rPr>
              <w:t>Code Number</w:t>
            </w:r>
            <w:r w:rsidR="007821DC" w:rsidRPr="00684F35">
              <w:rPr>
                <w:smallCaps/>
                <w:spacing w:val="-3"/>
              </w:rPr>
              <w:fldChar w:fldCharType="begin"/>
            </w:r>
            <w:r w:rsidRPr="00684F35">
              <w:rPr>
                <w:smallCaps/>
                <w:spacing w:val="-3"/>
              </w:rPr>
              <w:instrText xml:space="preserve"> XE "</w:instrText>
            </w:r>
            <w:r w:rsidRPr="00684F35">
              <w:rPr>
                <w:spacing w:val="-3"/>
              </w:rPr>
              <w:instrText>Code Number"</w:instrText>
            </w:r>
            <w:r w:rsidRPr="00684F35">
              <w:rPr>
                <w:smallCaps/>
                <w:spacing w:val="-3"/>
              </w:rPr>
              <w:instrText xml:space="preserve"> </w:instrText>
            </w:r>
            <w:r w:rsidR="007821DC" w:rsidRPr="00684F35">
              <w:rPr>
                <w:smallCaps/>
                <w:spacing w:val="-3"/>
              </w:rPr>
              <w:fldChar w:fldCharType="end"/>
            </w:r>
          </w:p>
        </w:tc>
        <w:tc>
          <w:tcPr>
            <w:tcW w:w="7608" w:type="dxa"/>
            <w:tcBorders>
              <w:top w:val="single" w:sz="4" w:space="0" w:color="auto"/>
              <w:left w:val="single" w:sz="6" w:space="0" w:color="auto"/>
              <w:bottom w:val="single" w:sz="6" w:space="0" w:color="auto"/>
              <w:right w:val="single" w:sz="4" w:space="0" w:color="auto"/>
            </w:tcBorders>
          </w:tcPr>
          <w:p w:rsidR="00D458C7" w:rsidRPr="00684F35" w:rsidRDefault="00D458C7" w:rsidP="00D458C7">
            <w:pPr>
              <w:tabs>
                <w:tab w:val="left" w:pos="-1440"/>
                <w:tab w:val="left" w:pos="-720"/>
                <w:tab w:val="left" w:pos="0"/>
                <w:tab w:val="left" w:pos="1080"/>
                <w:tab w:val="left" w:pos="1620"/>
                <w:tab w:val="left" w:pos="2160"/>
              </w:tabs>
              <w:suppressAutoHyphens/>
              <w:spacing w:before="90" w:after="54"/>
              <w:ind w:left="0"/>
              <w:rPr>
                <w:spacing w:val="-3"/>
              </w:rPr>
            </w:pPr>
            <w:r w:rsidRPr="00684F35">
              <w:rPr>
                <w:smallCaps/>
                <w:spacing w:val="-3"/>
              </w:rPr>
              <w:t>Description of Feature</w:t>
            </w:r>
            <w:r w:rsidR="007821DC" w:rsidRPr="00684F35">
              <w:rPr>
                <w:smallCaps/>
                <w:spacing w:val="-3"/>
              </w:rPr>
              <w:fldChar w:fldCharType="begin"/>
            </w:r>
            <w:r w:rsidRPr="00684F35">
              <w:rPr>
                <w:smallCaps/>
                <w:spacing w:val="-3"/>
              </w:rPr>
              <w:instrText xml:space="preserve"> XE "</w:instrText>
            </w:r>
            <w:r w:rsidRPr="00684F35">
              <w:rPr>
                <w:spacing w:val="-3"/>
              </w:rPr>
              <w:instrText>Feature"</w:instrText>
            </w:r>
            <w:r w:rsidRPr="00684F35">
              <w:rPr>
                <w:smallCaps/>
                <w:spacing w:val="-3"/>
              </w:rPr>
              <w:instrText xml:space="preserve"> </w:instrText>
            </w:r>
            <w:r w:rsidR="007821DC" w:rsidRPr="00684F35">
              <w:rPr>
                <w:smallCaps/>
                <w:spacing w:val="-3"/>
              </w:rPr>
              <w:fldChar w:fldCharType="end"/>
            </w:r>
          </w:p>
        </w:tc>
      </w:tr>
      <w:tr w:rsidR="00D458C7" w:rsidRPr="00684F35" w:rsidTr="00F95526">
        <w:trPr>
          <w:jc w:val="right"/>
        </w:trPr>
        <w:tc>
          <w:tcPr>
            <w:tcW w:w="1560" w:type="dxa"/>
            <w:tcBorders>
              <w:top w:val="single" w:sz="6" w:space="0" w:color="auto"/>
              <w:left w:val="single" w:sz="6"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1</w:t>
            </w:r>
          </w:p>
        </w:tc>
        <w:tc>
          <w:tcPr>
            <w:tcW w:w="7608" w:type="dxa"/>
            <w:tcBorders>
              <w:top w:val="single" w:sz="6" w:space="0" w:color="auto"/>
              <w:left w:val="single" w:sz="6" w:space="0" w:color="auto"/>
              <w:right w:val="single" w:sz="6"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River Quality Monitoring Point</w:t>
            </w:r>
          </w:p>
        </w:tc>
      </w:tr>
      <w:tr w:rsidR="00D458C7" w:rsidRPr="00684F35" w:rsidTr="00F95526">
        <w:trPr>
          <w:jc w:val="right"/>
        </w:trPr>
        <w:tc>
          <w:tcPr>
            <w:tcW w:w="1560" w:type="dxa"/>
            <w:tcBorders>
              <w:left w:val="single" w:sz="6"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2</w:t>
            </w:r>
          </w:p>
        </w:tc>
        <w:tc>
          <w:tcPr>
            <w:tcW w:w="7608" w:type="dxa"/>
            <w:tcBorders>
              <w:left w:val="single" w:sz="6" w:space="0" w:color="auto"/>
              <w:right w:val="single" w:sz="6"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Stream</w:t>
            </w:r>
            <w:r w:rsidR="007821DC" w:rsidRPr="00684F35">
              <w:rPr>
                <w:spacing w:val="-3"/>
              </w:rPr>
              <w:fldChar w:fldCharType="begin"/>
            </w:r>
            <w:r w:rsidRPr="00684F35">
              <w:rPr>
                <w:spacing w:val="-3"/>
              </w:rPr>
              <w:instrText xml:space="preserve"> XE "Stream" </w:instrText>
            </w:r>
            <w:r w:rsidR="007821DC" w:rsidRPr="00684F35">
              <w:rPr>
                <w:spacing w:val="-3"/>
              </w:rPr>
              <w:fldChar w:fldCharType="end"/>
            </w:r>
            <w:r w:rsidRPr="00684F35">
              <w:rPr>
                <w:spacing w:val="-3"/>
              </w:rPr>
              <w:t xml:space="preserve"> or Tributary</w:t>
            </w:r>
            <w:r w:rsidR="007821DC" w:rsidRPr="00684F35">
              <w:rPr>
                <w:spacing w:val="-3"/>
              </w:rPr>
              <w:fldChar w:fldCharType="begin"/>
            </w:r>
            <w:r w:rsidRPr="00684F35">
              <w:rPr>
                <w:spacing w:val="-3"/>
              </w:rPr>
              <w:instrText xml:space="preserve"> XE "Tributary" </w:instrText>
            </w:r>
            <w:r w:rsidR="007821DC" w:rsidRPr="00684F35">
              <w:rPr>
                <w:spacing w:val="-3"/>
              </w:rPr>
              <w:fldChar w:fldCharType="end"/>
            </w:r>
          </w:p>
        </w:tc>
      </w:tr>
      <w:tr w:rsidR="00D458C7" w:rsidRPr="00684F35" w:rsidTr="00F95526">
        <w:trPr>
          <w:jc w:val="right"/>
        </w:trPr>
        <w:tc>
          <w:tcPr>
            <w:tcW w:w="1560" w:type="dxa"/>
            <w:tcBorders>
              <w:left w:val="single" w:sz="6"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3</w:t>
            </w:r>
          </w:p>
        </w:tc>
        <w:tc>
          <w:tcPr>
            <w:tcW w:w="7608" w:type="dxa"/>
            <w:tcBorders>
              <w:left w:val="single" w:sz="6" w:space="0" w:color="auto"/>
              <w:right w:val="single" w:sz="6"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Sewage Treatment Works</w:t>
            </w:r>
            <w:r w:rsidR="007821DC" w:rsidRPr="00684F35">
              <w:rPr>
                <w:spacing w:val="-3"/>
              </w:rPr>
              <w:fldChar w:fldCharType="begin"/>
            </w:r>
            <w:r w:rsidRPr="00684F35">
              <w:rPr>
                <w:spacing w:val="-3"/>
              </w:rPr>
              <w:instrText xml:space="preserve"> XE "Sewage Treatment Works" </w:instrText>
            </w:r>
            <w:r w:rsidR="007821DC" w:rsidRPr="00684F35">
              <w:rPr>
                <w:spacing w:val="-3"/>
              </w:rPr>
              <w:fldChar w:fldCharType="end"/>
            </w:r>
          </w:p>
        </w:tc>
      </w:tr>
      <w:tr w:rsidR="00D458C7" w:rsidRPr="00684F35" w:rsidTr="00F95526">
        <w:trPr>
          <w:jc w:val="right"/>
        </w:trPr>
        <w:tc>
          <w:tcPr>
            <w:tcW w:w="1560" w:type="dxa"/>
            <w:tcBorders>
              <w:left w:val="single" w:sz="6"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4</w:t>
            </w:r>
          </w:p>
        </w:tc>
        <w:tc>
          <w:tcPr>
            <w:tcW w:w="7608" w:type="dxa"/>
            <w:tcBorders>
              <w:left w:val="single" w:sz="6" w:space="0" w:color="auto"/>
              <w:right w:val="single" w:sz="6"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River Flow Gauging Station</w:t>
            </w:r>
          </w:p>
        </w:tc>
      </w:tr>
      <w:tr w:rsidR="00D458C7" w:rsidRPr="00684F35" w:rsidTr="00F95526">
        <w:trPr>
          <w:jc w:val="right"/>
        </w:trPr>
        <w:tc>
          <w:tcPr>
            <w:tcW w:w="1560" w:type="dxa"/>
            <w:tcBorders>
              <w:left w:val="single" w:sz="6"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5</w:t>
            </w:r>
          </w:p>
        </w:tc>
        <w:tc>
          <w:tcPr>
            <w:tcW w:w="7608" w:type="dxa"/>
            <w:tcBorders>
              <w:left w:val="single" w:sz="6" w:space="0" w:color="auto"/>
              <w:right w:val="single" w:sz="6"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Industrial Discharge</w:t>
            </w:r>
            <w:r w:rsidR="007821DC" w:rsidRPr="00684F35">
              <w:rPr>
                <w:spacing w:val="-3"/>
              </w:rPr>
              <w:fldChar w:fldCharType="begin"/>
            </w:r>
            <w:r w:rsidRPr="00684F35">
              <w:rPr>
                <w:spacing w:val="-3"/>
              </w:rPr>
              <w:instrText xml:space="preserve"> XE "Industrial Discharge" </w:instrText>
            </w:r>
            <w:r w:rsidR="007821DC" w:rsidRPr="00684F35">
              <w:rPr>
                <w:spacing w:val="-3"/>
              </w:rPr>
              <w:fldChar w:fldCharType="end"/>
            </w:r>
          </w:p>
        </w:tc>
      </w:tr>
      <w:tr w:rsidR="00D458C7" w:rsidRPr="00684F35" w:rsidTr="00F95526">
        <w:trPr>
          <w:jc w:val="right"/>
        </w:trPr>
        <w:tc>
          <w:tcPr>
            <w:tcW w:w="1560" w:type="dxa"/>
            <w:tcBorders>
              <w:left w:val="single" w:sz="6"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6</w:t>
            </w:r>
          </w:p>
        </w:tc>
        <w:tc>
          <w:tcPr>
            <w:tcW w:w="7608" w:type="dxa"/>
            <w:tcBorders>
              <w:left w:val="single" w:sz="6" w:space="0" w:color="auto"/>
              <w:right w:val="single" w:sz="6"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Plotting Point</w:t>
            </w:r>
          </w:p>
        </w:tc>
      </w:tr>
      <w:tr w:rsidR="00D458C7" w:rsidRPr="00684F35" w:rsidTr="00F95526">
        <w:trPr>
          <w:jc w:val="right"/>
        </w:trPr>
        <w:tc>
          <w:tcPr>
            <w:tcW w:w="1560" w:type="dxa"/>
            <w:tcBorders>
              <w:left w:val="single" w:sz="6"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7</w:t>
            </w:r>
          </w:p>
        </w:tc>
        <w:tc>
          <w:tcPr>
            <w:tcW w:w="7608" w:type="dxa"/>
            <w:tcBorders>
              <w:left w:val="single" w:sz="6" w:space="0" w:color="auto"/>
              <w:right w:val="single" w:sz="6"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Abstraction</w:t>
            </w:r>
            <w:r w:rsidR="007821DC" w:rsidRPr="00684F35">
              <w:rPr>
                <w:spacing w:val="-3"/>
              </w:rPr>
              <w:fldChar w:fldCharType="begin"/>
            </w:r>
            <w:r w:rsidRPr="00684F35">
              <w:rPr>
                <w:spacing w:val="-3"/>
              </w:rPr>
              <w:instrText xml:space="preserve"> XE "Abstraction" </w:instrText>
            </w:r>
            <w:r w:rsidR="007821DC" w:rsidRPr="00684F35">
              <w:rPr>
                <w:spacing w:val="-3"/>
              </w:rPr>
              <w:fldChar w:fldCharType="end"/>
            </w:r>
          </w:p>
        </w:tc>
      </w:tr>
      <w:tr w:rsidR="00D458C7" w:rsidRPr="00684F35" w:rsidTr="00F95526">
        <w:trPr>
          <w:jc w:val="right"/>
        </w:trPr>
        <w:tc>
          <w:tcPr>
            <w:tcW w:w="1560" w:type="dxa"/>
            <w:tcBorders>
              <w:left w:val="single" w:sz="6"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8</w:t>
            </w:r>
          </w:p>
        </w:tc>
        <w:tc>
          <w:tcPr>
            <w:tcW w:w="7608" w:type="dxa"/>
            <w:tcBorders>
              <w:left w:val="single" w:sz="6" w:space="0" w:color="auto"/>
              <w:right w:val="single" w:sz="6"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Weir</w:t>
            </w:r>
            <w:r w:rsidR="007821DC" w:rsidRPr="00684F35">
              <w:rPr>
                <w:spacing w:val="-3"/>
              </w:rPr>
              <w:fldChar w:fldCharType="begin"/>
            </w:r>
            <w:r w:rsidRPr="00684F35">
              <w:rPr>
                <w:spacing w:val="-3"/>
              </w:rPr>
              <w:instrText xml:space="preserve"> XE "Weir" </w:instrText>
            </w:r>
            <w:r w:rsidR="007821DC" w:rsidRPr="00684F35">
              <w:rPr>
                <w:spacing w:val="-3"/>
              </w:rPr>
              <w:fldChar w:fldCharType="end"/>
            </w:r>
          </w:p>
        </w:tc>
      </w:tr>
      <w:tr w:rsidR="00D458C7" w:rsidRPr="00684F35" w:rsidTr="00F95526">
        <w:trPr>
          <w:jc w:val="right"/>
        </w:trPr>
        <w:tc>
          <w:tcPr>
            <w:tcW w:w="1560" w:type="dxa"/>
            <w:tcBorders>
              <w:left w:val="single" w:sz="6"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9</w:t>
            </w:r>
          </w:p>
        </w:tc>
        <w:tc>
          <w:tcPr>
            <w:tcW w:w="7608" w:type="dxa"/>
            <w:tcBorders>
              <w:left w:val="single" w:sz="6" w:space="0" w:color="auto"/>
              <w:right w:val="single" w:sz="6"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Point of River Flow Regulation</w:t>
            </w:r>
            <w:r w:rsidR="007821DC" w:rsidRPr="00684F35">
              <w:rPr>
                <w:spacing w:val="-3"/>
              </w:rPr>
              <w:fldChar w:fldCharType="begin"/>
            </w:r>
            <w:r w:rsidRPr="00684F35">
              <w:rPr>
                <w:spacing w:val="-3"/>
              </w:rPr>
              <w:instrText xml:space="preserve"> XE "Regulation" </w:instrText>
            </w:r>
            <w:r w:rsidR="007821DC" w:rsidRPr="00684F35">
              <w:rPr>
                <w:spacing w:val="-3"/>
              </w:rPr>
              <w:fldChar w:fldCharType="end"/>
            </w:r>
          </w:p>
        </w:tc>
      </w:tr>
      <w:tr w:rsidR="00D458C7" w:rsidRPr="00684F35" w:rsidTr="00F95526">
        <w:trPr>
          <w:jc w:val="right"/>
        </w:trPr>
        <w:tc>
          <w:tcPr>
            <w:tcW w:w="1560" w:type="dxa"/>
            <w:tcBorders>
              <w:left w:val="single" w:sz="6"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10</w:t>
            </w:r>
          </w:p>
        </w:tc>
        <w:tc>
          <w:tcPr>
            <w:tcW w:w="7608" w:type="dxa"/>
            <w:tcBorders>
              <w:left w:val="single" w:sz="6" w:space="0" w:color="auto"/>
              <w:right w:val="single" w:sz="6"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Upstream Boundary</w:t>
            </w:r>
            <w:r w:rsidR="007821DC" w:rsidRPr="00684F35">
              <w:rPr>
                <w:spacing w:val="-3"/>
              </w:rPr>
              <w:fldChar w:fldCharType="begin"/>
            </w:r>
            <w:r w:rsidRPr="00684F35">
              <w:rPr>
                <w:spacing w:val="-3"/>
              </w:rPr>
              <w:instrText xml:space="preserve"> XE "Boundary" </w:instrText>
            </w:r>
            <w:r w:rsidR="007821DC" w:rsidRPr="00684F35">
              <w:rPr>
                <w:spacing w:val="-3"/>
              </w:rPr>
              <w:fldChar w:fldCharType="end"/>
            </w:r>
          </w:p>
        </w:tc>
      </w:tr>
      <w:tr w:rsidR="00D458C7" w:rsidRPr="00684F35" w:rsidTr="00F95526">
        <w:trPr>
          <w:jc w:val="right"/>
        </w:trPr>
        <w:tc>
          <w:tcPr>
            <w:tcW w:w="1560" w:type="dxa"/>
            <w:tcBorders>
              <w:left w:val="single" w:sz="6"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11</w:t>
            </w:r>
          </w:p>
        </w:tc>
        <w:tc>
          <w:tcPr>
            <w:tcW w:w="7608" w:type="dxa"/>
            <w:tcBorders>
              <w:left w:val="single" w:sz="6" w:space="0" w:color="auto"/>
              <w:right w:val="single" w:sz="6"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Bifurcation</w:t>
            </w:r>
            <w:r w:rsidR="007821DC" w:rsidRPr="00684F35">
              <w:rPr>
                <w:spacing w:val="-3"/>
              </w:rPr>
              <w:fldChar w:fldCharType="begin"/>
            </w:r>
            <w:r w:rsidRPr="00684F35">
              <w:rPr>
                <w:spacing w:val="-3"/>
              </w:rPr>
              <w:instrText xml:space="preserve"> XE "Bifurcation" </w:instrText>
            </w:r>
            <w:r w:rsidR="007821DC" w:rsidRPr="00684F35">
              <w:rPr>
                <w:spacing w:val="-3"/>
              </w:rPr>
              <w:fldChar w:fldCharType="end"/>
            </w:r>
          </w:p>
        </w:tc>
      </w:tr>
      <w:tr w:rsidR="00D458C7" w:rsidRPr="00684F35" w:rsidTr="00F95526">
        <w:trPr>
          <w:jc w:val="right"/>
        </w:trPr>
        <w:tc>
          <w:tcPr>
            <w:tcW w:w="1560" w:type="dxa"/>
            <w:tcBorders>
              <w:left w:val="single" w:sz="6"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13</w:t>
            </w:r>
          </w:p>
        </w:tc>
        <w:tc>
          <w:tcPr>
            <w:tcW w:w="7608" w:type="dxa"/>
            <w:tcBorders>
              <w:left w:val="single" w:sz="6" w:space="0" w:color="auto"/>
              <w:right w:val="single" w:sz="6"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Start of Diffuse Pollution</w:t>
            </w:r>
            <w:r w:rsidR="007821DC" w:rsidRPr="00684F35">
              <w:rPr>
                <w:spacing w:val="-3"/>
              </w:rPr>
              <w:fldChar w:fldCharType="begin"/>
            </w:r>
            <w:r w:rsidRPr="00684F35">
              <w:rPr>
                <w:spacing w:val="-3"/>
              </w:rPr>
              <w:instrText xml:space="preserve"> XE "Diffuse Pollution" </w:instrText>
            </w:r>
            <w:r w:rsidR="007821DC" w:rsidRPr="00684F35">
              <w:rPr>
                <w:spacing w:val="-3"/>
              </w:rPr>
              <w:fldChar w:fldCharType="end"/>
            </w:r>
            <w:r w:rsidRPr="00684F35">
              <w:rPr>
                <w:spacing w:val="-3"/>
              </w:rPr>
              <w:t xml:space="preserve"> (River Type)</w:t>
            </w:r>
          </w:p>
        </w:tc>
      </w:tr>
      <w:tr w:rsidR="00D458C7" w:rsidRPr="00684F35" w:rsidTr="00F95526">
        <w:trPr>
          <w:jc w:val="right"/>
        </w:trPr>
        <w:tc>
          <w:tcPr>
            <w:tcW w:w="1560" w:type="dxa"/>
            <w:tcBorders>
              <w:left w:val="single" w:sz="6"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14</w:t>
            </w:r>
          </w:p>
        </w:tc>
        <w:tc>
          <w:tcPr>
            <w:tcW w:w="7608" w:type="dxa"/>
            <w:tcBorders>
              <w:left w:val="single" w:sz="6" w:space="0" w:color="auto"/>
              <w:right w:val="single" w:sz="6"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End of Diffuse Pollution</w:t>
            </w:r>
            <w:r w:rsidR="007821DC" w:rsidRPr="00684F35">
              <w:rPr>
                <w:spacing w:val="-3"/>
              </w:rPr>
              <w:fldChar w:fldCharType="begin"/>
            </w:r>
            <w:r w:rsidRPr="00684F35">
              <w:rPr>
                <w:spacing w:val="-3"/>
              </w:rPr>
              <w:instrText xml:space="preserve"> XE "Diffuse Pollution" </w:instrText>
            </w:r>
            <w:r w:rsidR="007821DC" w:rsidRPr="00684F35">
              <w:rPr>
                <w:spacing w:val="-3"/>
              </w:rPr>
              <w:fldChar w:fldCharType="end"/>
            </w:r>
            <w:r w:rsidRPr="00684F35">
              <w:rPr>
                <w:spacing w:val="-3"/>
              </w:rPr>
              <w:t xml:space="preserve"> (River Type)</w:t>
            </w:r>
          </w:p>
        </w:tc>
      </w:tr>
      <w:tr w:rsidR="00D458C7" w:rsidRPr="00684F35" w:rsidTr="00F95526">
        <w:trPr>
          <w:jc w:val="right"/>
        </w:trPr>
        <w:tc>
          <w:tcPr>
            <w:tcW w:w="1560" w:type="dxa"/>
            <w:tcBorders>
              <w:left w:val="single" w:sz="6" w:space="0" w:color="auto"/>
              <w:bottom w:val="dotted" w:sz="4"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15</w:t>
            </w:r>
          </w:p>
        </w:tc>
        <w:tc>
          <w:tcPr>
            <w:tcW w:w="7608" w:type="dxa"/>
            <w:tcBorders>
              <w:left w:val="single" w:sz="6" w:space="0" w:color="auto"/>
              <w:bottom w:val="dotted" w:sz="4" w:space="0" w:color="auto"/>
              <w:right w:val="single" w:sz="6"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Start of Diffuse Pollution</w:t>
            </w:r>
            <w:r w:rsidR="007821DC" w:rsidRPr="00684F35">
              <w:rPr>
                <w:spacing w:val="-3"/>
              </w:rPr>
              <w:fldChar w:fldCharType="begin"/>
            </w:r>
            <w:r w:rsidRPr="00684F35">
              <w:rPr>
                <w:spacing w:val="-3"/>
              </w:rPr>
              <w:instrText xml:space="preserve"> XE "Diffuse Pollution" </w:instrText>
            </w:r>
            <w:r w:rsidR="007821DC" w:rsidRPr="00684F35">
              <w:rPr>
                <w:spacing w:val="-3"/>
              </w:rPr>
              <w:fldChar w:fldCharType="end"/>
            </w:r>
            <w:r w:rsidRPr="00684F35">
              <w:rPr>
                <w:spacing w:val="-3"/>
              </w:rPr>
              <w:t xml:space="preserve"> (</w:t>
            </w:r>
            <w:r w:rsidR="0031514C">
              <w:rPr>
                <w:spacing w:val="-3"/>
              </w:rPr>
              <w:t>Discharge</w:t>
            </w:r>
            <w:r w:rsidRPr="00684F35">
              <w:rPr>
                <w:spacing w:val="-3"/>
              </w:rPr>
              <w:t xml:space="preserve"> Type)</w:t>
            </w:r>
          </w:p>
        </w:tc>
      </w:tr>
      <w:tr w:rsidR="00D458C7" w:rsidRPr="00684F35" w:rsidTr="00F95526">
        <w:trPr>
          <w:jc w:val="right"/>
        </w:trPr>
        <w:tc>
          <w:tcPr>
            <w:tcW w:w="1560" w:type="dxa"/>
            <w:tcBorders>
              <w:top w:val="dotted" w:sz="4" w:space="0" w:color="auto"/>
              <w:left w:val="single" w:sz="6" w:space="0" w:color="auto"/>
              <w:right w:val="single" w:sz="6"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16</w:t>
            </w:r>
          </w:p>
        </w:tc>
        <w:tc>
          <w:tcPr>
            <w:tcW w:w="7608" w:type="dxa"/>
            <w:tcBorders>
              <w:top w:val="dotted" w:sz="4" w:space="0" w:color="auto"/>
              <w:left w:val="single" w:sz="6" w:space="0" w:color="auto"/>
              <w:right w:val="single" w:sz="6"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End of Diffuse Pollution</w:t>
            </w:r>
            <w:r w:rsidR="007821DC" w:rsidRPr="00684F35">
              <w:rPr>
                <w:spacing w:val="-3"/>
              </w:rPr>
              <w:fldChar w:fldCharType="begin"/>
            </w:r>
            <w:r w:rsidRPr="00684F35">
              <w:rPr>
                <w:spacing w:val="-3"/>
              </w:rPr>
              <w:instrText xml:space="preserve"> XE "Diffuse Pollution" </w:instrText>
            </w:r>
            <w:r w:rsidR="007821DC" w:rsidRPr="00684F35">
              <w:rPr>
                <w:spacing w:val="-3"/>
              </w:rPr>
              <w:fldChar w:fldCharType="end"/>
            </w:r>
            <w:r w:rsidRPr="00684F35">
              <w:rPr>
                <w:spacing w:val="-3"/>
              </w:rPr>
              <w:t xml:space="preserve"> (</w:t>
            </w:r>
            <w:r w:rsidR="0031514C">
              <w:rPr>
                <w:spacing w:val="-3"/>
              </w:rPr>
              <w:t>Discharge</w:t>
            </w:r>
            <w:r w:rsidRPr="00684F35">
              <w:rPr>
                <w:spacing w:val="-3"/>
              </w:rPr>
              <w:t xml:space="preserve"> Type)</w:t>
            </w:r>
          </w:p>
        </w:tc>
      </w:tr>
      <w:tr w:rsidR="00D458C7" w:rsidRPr="00684F35" w:rsidTr="00F95526">
        <w:trPr>
          <w:trHeight w:val="367"/>
          <w:jc w:val="right"/>
        </w:trPr>
        <w:tc>
          <w:tcPr>
            <w:tcW w:w="1560" w:type="dxa"/>
            <w:tcBorders>
              <w:left w:val="single" w:sz="6" w:space="0" w:color="auto"/>
              <w:right w:val="single" w:sz="6" w:space="0" w:color="auto"/>
            </w:tcBorders>
          </w:tcPr>
          <w:p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17</w:t>
            </w:r>
          </w:p>
        </w:tc>
        <w:tc>
          <w:tcPr>
            <w:tcW w:w="7608" w:type="dxa"/>
            <w:tcBorders>
              <w:left w:val="single" w:sz="6" w:space="0" w:color="auto"/>
              <w:right w:val="single" w:sz="6" w:space="0" w:color="auto"/>
            </w:tcBorders>
          </w:tcPr>
          <w:p w:rsidR="00D458C7" w:rsidRPr="00684F35" w:rsidRDefault="0031514C" w:rsidP="007009D5">
            <w:pPr>
              <w:tabs>
                <w:tab w:val="left" w:pos="-1440"/>
                <w:tab w:val="left" w:pos="-720"/>
                <w:tab w:val="left" w:pos="0"/>
                <w:tab w:val="left" w:pos="1080"/>
                <w:tab w:val="left" w:pos="1620"/>
                <w:tab w:val="left" w:pos="2160"/>
              </w:tabs>
              <w:suppressAutoHyphens/>
              <w:spacing w:before="40" w:after="40"/>
              <w:ind w:left="0"/>
              <w:rPr>
                <w:spacing w:val="-3"/>
              </w:rPr>
            </w:pPr>
            <w:r>
              <w:rPr>
                <w:spacing w:val="-3"/>
              </w:rPr>
              <w:t>Discharge</w:t>
            </w:r>
            <w:r w:rsidR="00D458C7" w:rsidRPr="00684F35">
              <w:rPr>
                <w:spacing w:val="-3"/>
              </w:rPr>
              <w:t xml:space="preserve"> with zero flow</w:t>
            </w:r>
          </w:p>
        </w:tc>
      </w:tr>
      <w:tr w:rsidR="007009D5" w:rsidRPr="00684F35" w:rsidTr="00F95526">
        <w:trPr>
          <w:trHeight w:val="261"/>
          <w:jc w:val="right"/>
        </w:trPr>
        <w:tc>
          <w:tcPr>
            <w:tcW w:w="1560" w:type="dxa"/>
            <w:tcBorders>
              <w:left w:val="single" w:sz="6" w:space="0" w:color="auto"/>
              <w:right w:val="single" w:sz="6" w:space="0" w:color="auto"/>
            </w:tcBorders>
          </w:tcPr>
          <w:p w:rsidR="007009D5" w:rsidRPr="00684F35" w:rsidRDefault="007009D5"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18</w:t>
            </w:r>
          </w:p>
        </w:tc>
        <w:tc>
          <w:tcPr>
            <w:tcW w:w="7608" w:type="dxa"/>
            <w:tcBorders>
              <w:left w:val="single" w:sz="6" w:space="0" w:color="auto"/>
              <w:right w:val="single" w:sz="6" w:space="0" w:color="auto"/>
            </w:tcBorders>
          </w:tcPr>
          <w:p w:rsidR="007009D5" w:rsidRDefault="007009D5"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Abstraction (the Negative Discharge)</w:t>
            </w:r>
          </w:p>
        </w:tc>
      </w:tr>
      <w:tr w:rsidR="007009D5" w:rsidRPr="00684F35" w:rsidTr="00F95526">
        <w:trPr>
          <w:trHeight w:val="327"/>
          <w:jc w:val="right"/>
        </w:trPr>
        <w:tc>
          <w:tcPr>
            <w:tcW w:w="1560" w:type="dxa"/>
            <w:tcBorders>
              <w:left w:val="single" w:sz="6" w:space="0" w:color="auto"/>
              <w:right w:val="single" w:sz="6" w:space="0" w:color="auto"/>
            </w:tcBorders>
          </w:tcPr>
          <w:p w:rsidR="007009D5" w:rsidRPr="00684F35" w:rsidRDefault="007009D5"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19</w:t>
            </w:r>
          </w:p>
        </w:tc>
        <w:tc>
          <w:tcPr>
            <w:tcW w:w="7608" w:type="dxa"/>
            <w:tcBorders>
              <w:left w:val="single" w:sz="6" w:space="0" w:color="auto"/>
              <w:right w:val="single" w:sz="6" w:space="0" w:color="auto"/>
            </w:tcBorders>
          </w:tcPr>
          <w:p w:rsidR="007009D5" w:rsidRPr="00684F35" w:rsidRDefault="007009D5"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Abstraction (the Negative Discharge)</w:t>
            </w:r>
          </w:p>
        </w:tc>
      </w:tr>
      <w:tr w:rsidR="007009D5" w:rsidRPr="00684F35" w:rsidTr="00F95526">
        <w:trPr>
          <w:trHeight w:val="229"/>
          <w:jc w:val="right"/>
        </w:trPr>
        <w:tc>
          <w:tcPr>
            <w:tcW w:w="1560" w:type="dxa"/>
            <w:tcBorders>
              <w:left w:val="single" w:sz="6" w:space="0" w:color="auto"/>
              <w:right w:val="single" w:sz="6" w:space="0" w:color="auto"/>
            </w:tcBorders>
          </w:tcPr>
          <w:p w:rsidR="007009D5" w:rsidRPr="00684F35" w:rsidRDefault="007009D5"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20</w:t>
            </w:r>
          </w:p>
        </w:tc>
        <w:tc>
          <w:tcPr>
            <w:tcW w:w="7608" w:type="dxa"/>
            <w:tcBorders>
              <w:left w:val="single" w:sz="6" w:space="0" w:color="auto"/>
              <w:right w:val="single" w:sz="6" w:space="0" w:color="auto"/>
            </w:tcBorders>
          </w:tcPr>
          <w:p w:rsidR="007009D5" w:rsidRPr="00684F35" w:rsidRDefault="007009D5"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Bifurcation Start (abstraction of river flow distribution)</w:t>
            </w:r>
          </w:p>
        </w:tc>
      </w:tr>
      <w:tr w:rsidR="007009D5" w:rsidRPr="00684F35" w:rsidTr="00F95526">
        <w:trPr>
          <w:trHeight w:val="323"/>
          <w:jc w:val="right"/>
        </w:trPr>
        <w:tc>
          <w:tcPr>
            <w:tcW w:w="1560" w:type="dxa"/>
            <w:tcBorders>
              <w:left w:val="single" w:sz="6" w:space="0" w:color="auto"/>
              <w:right w:val="single" w:sz="6" w:space="0" w:color="auto"/>
            </w:tcBorders>
          </w:tcPr>
          <w:p w:rsidR="007009D5" w:rsidRPr="00684F35" w:rsidRDefault="007009D5"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21</w:t>
            </w:r>
          </w:p>
        </w:tc>
        <w:tc>
          <w:tcPr>
            <w:tcW w:w="7608" w:type="dxa"/>
            <w:tcBorders>
              <w:left w:val="single" w:sz="6" w:space="0" w:color="auto"/>
              <w:right w:val="single" w:sz="6" w:space="0" w:color="auto"/>
            </w:tcBorders>
          </w:tcPr>
          <w:p w:rsidR="007009D5" w:rsidRPr="00684F35" w:rsidRDefault="007009D5"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Bifurcation End (re-entry of river flow distribution)</w:t>
            </w:r>
          </w:p>
        </w:tc>
      </w:tr>
      <w:tr w:rsidR="007009D5" w:rsidRPr="00684F35" w:rsidTr="00F95526">
        <w:trPr>
          <w:trHeight w:val="235"/>
          <w:jc w:val="right"/>
        </w:trPr>
        <w:tc>
          <w:tcPr>
            <w:tcW w:w="1560" w:type="dxa"/>
            <w:tcBorders>
              <w:left w:val="single" w:sz="6" w:space="0" w:color="auto"/>
              <w:right w:val="single" w:sz="6" w:space="0" w:color="auto"/>
            </w:tcBorders>
          </w:tcPr>
          <w:p w:rsidR="007009D5" w:rsidRPr="00684F35" w:rsidRDefault="007009D5"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22</w:t>
            </w:r>
          </w:p>
        </w:tc>
        <w:tc>
          <w:tcPr>
            <w:tcW w:w="7608" w:type="dxa"/>
            <w:tcBorders>
              <w:left w:val="single" w:sz="6" w:space="0" w:color="auto"/>
              <w:right w:val="single" w:sz="6" w:space="0" w:color="auto"/>
            </w:tcBorders>
          </w:tcPr>
          <w:p w:rsidR="007009D5" w:rsidRPr="00684F35" w:rsidRDefault="007009D5"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 xml:space="preserve">Bifurcation Start (abstraction of </w:t>
            </w:r>
            <w:r>
              <w:rPr>
                <w:spacing w:val="-3"/>
              </w:rPr>
              <w:t>discharge</w:t>
            </w:r>
            <w:r w:rsidRPr="00684F35">
              <w:rPr>
                <w:spacing w:val="-3"/>
              </w:rPr>
              <w:t xml:space="preserve"> flow distribution)</w:t>
            </w:r>
          </w:p>
        </w:tc>
      </w:tr>
      <w:tr w:rsidR="007009D5" w:rsidRPr="00684F35" w:rsidTr="00F95526">
        <w:trPr>
          <w:trHeight w:val="323"/>
          <w:jc w:val="right"/>
        </w:trPr>
        <w:tc>
          <w:tcPr>
            <w:tcW w:w="1560" w:type="dxa"/>
            <w:tcBorders>
              <w:left w:val="single" w:sz="6" w:space="0" w:color="auto"/>
              <w:right w:val="single" w:sz="6" w:space="0" w:color="auto"/>
            </w:tcBorders>
          </w:tcPr>
          <w:p w:rsidR="007009D5" w:rsidRPr="00684F35" w:rsidRDefault="007009D5" w:rsidP="007009D5">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2</w:t>
            </w:r>
            <w:r>
              <w:rPr>
                <w:spacing w:val="-3"/>
              </w:rPr>
              <w:t>3</w:t>
            </w:r>
          </w:p>
        </w:tc>
        <w:tc>
          <w:tcPr>
            <w:tcW w:w="7608" w:type="dxa"/>
            <w:tcBorders>
              <w:left w:val="single" w:sz="6" w:space="0" w:color="auto"/>
              <w:right w:val="single" w:sz="6" w:space="0" w:color="auto"/>
            </w:tcBorders>
          </w:tcPr>
          <w:p w:rsidR="007009D5" w:rsidRPr="00684F35" w:rsidRDefault="007009D5"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 xml:space="preserve">Bifurcation End (re-entry of </w:t>
            </w:r>
            <w:r>
              <w:rPr>
                <w:spacing w:val="-3"/>
              </w:rPr>
              <w:t>discharge</w:t>
            </w:r>
            <w:r w:rsidRPr="00684F35">
              <w:rPr>
                <w:spacing w:val="-3"/>
              </w:rPr>
              <w:t xml:space="preserve"> flow distribution)</w:t>
            </w:r>
          </w:p>
        </w:tc>
      </w:tr>
      <w:tr w:rsidR="007009D5" w:rsidRPr="00684F35" w:rsidTr="00F95526">
        <w:trPr>
          <w:trHeight w:val="334"/>
          <w:jc w:val="right"/>
        </w:trPr>
        <w:tc>
          <w:tcPr>
            <w:tcW w:w="1560" w:type="dxa"/>
            <w:tcBorders>
              <w:left w:val="single" w:sz="6" w:space="0" w:color="auto"/>
              <w:right w:val="single" w:sz="6" w:space="0" w:color="auto"/>
            </w:tcBorders>
          </w:tcPr>
          <w:p w:rsidR="007009D5" w:rsidRPr="00684F35"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24</w:t>
            </w:r>
          </w:p>
        </w:tc>
        <w:tc>
          <w:tcPr>
            <w:tcW w:w="7608" w:type="dxa"/>
            <w:tcBorders>
              <w:left w:val="single" w:sz="6" w:space="0" w:color="auto"/>
              <w:right w:val="single" w:sz="6" w:space="0" w:color="auto"/>
            </w:tcBorders>
          </w:tcPr>
          <w:p w:rsidR="007009D5" w:rsidRPr="00684F35" w:rsidRDefault="007009D5"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Sub-catchment boundary</w:t>
            </w:r>
          </w:p>
        </w:tc>
      </w:tr>
      <w:tr w:rsidR="007009D5" w:rsidRPr="00684F35" w:rsidTr="00F95526">
        <w:trPr>
          <w:trHeight w:val="334"/>
          <w:jc w:val="right"/>
        </w:trPr>
        <w:tc>
          <w:tcPr>
            <w:tcW w:w="1560" w:type="dxa"/>
            <w:tcBorders>
              <w:left w:val="single" w:sz="6" w:space="0" w:color="auto"/>
              <w:right w:val="single" w:sz="6" w:space="0" w:color="auto"/>
            </w:tcBorders>
          </w:tcPr>
          <w:p w:rsidR="007009D5" w:rsidRPr="00684F35"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25</w:t>
            </w:r>
          </w:p>
        </w:tc>
        <w:tc>
          <w:tcPr>
            <w:tcW w:w="7608" w:type="dxa"/>
            <w:tcBorders>
              <w:left w:val="single" w:sz="6" w:space="0" w:color="auto"/>
              <w:right w:val="single" w:sz="6" w:space="0" w:color="auto"/>
            </w:tcBorders>
          </w:tcPr>
          <w:p w:rsidR="007009D5"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Switch on Diffuse Pollution - agriculture (livestock)</w:t>
            </w:r>
          </w:p>
        </w:tc>
      </w:tr>
      <w:tr w:rsidR="007009D5" w:rsidRPr="00684F35" w:rsidTr="00F95526">
        <w:trPr>
          <w:trHeight w:val="334"/>
          <w:jc w:val="right"/>
        </w:trPr>
        <w:tc>
          <w:tcPr>
            <w:tcW w:w="1560" w:type="dxa"/>
            <w:tcBorders>
              <w:left w:val="single" w:sz="6" w:space="0" w:color="auto"/>
              <w:right w:val="single" w:sz="6" w:space="0" w:color="auto"/>
            </w:tcBorders>
          </w:tcPr>
          <w:p w:rsidR="007009D5" w:rsidRPr="00684F35"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26</w:t>
            </w:r>
          </w:p>
        </w:tc>
        <w:tc>
          <w:tcPr>
            <w:tcW w:w="7608" w:type="dxa"/>
            <w:tcBorders>
              <w:left w:val="single" w:sz="6" w:space="0" w:color="auto"/>
              <w:right w:val="single" w:sz="6" w:space="0" w:color="auto"/>
            </w:tcBorders>
          </w:tcPr>
          <w:p w:rsidR="007009D5"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Switch off Diffuse Pollution - agriculture (livestock)</w:t>
            </w:r>
          </w:p>
        </w:tc>
      </w:tr>
      <w:tr w:rsidR="007009D5" w:rsidRPr="00684F35" w:rsidTr="00F95526">
        <w:trPr>
          <w:trHeight w:val="334"/>
          <w:jc w:val="right"/>
        </w:trPr>
        <w:tc>
          <w:tcPr>
            <w:tcW w:w="1560" w:type="dxa"/>
            <w:tcBorders>
              <w:left w:val="single" w:sz="6" w:space="0" w:color="auto"/>
              <w:right w:val="single" w:sz="6" w:space="0" w:color="auto"/>
            </w:tcBorders>
          </w:tcPr>
          <w:p w:rsidR="007009D5" w:rsidRPr="00684F35"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lastRenderedPageBreak/>
              <w:t>27</w:t>
            </w:r>
          </w:p>
        </w:tc>
        <w:tc>
          <w:tcPr>
            <w:tcW w:w="7608" w:type="dxa"/>
            <w:tcBorders>
              <w:left w:val="single" w:sz="6" w:space="0" w:color="auto"/>
              <w:right w:val="single" w:sz="6" w:space="0" w:color="auto"/>
            </w:tcBorders>
          </w:tcPr>
          <w:p w:rsidR="007009D5"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Switch on Diffuse Pollution - agriculture (arable)</w:t>
            </w:r>
          </w:p>
        </w:tc>
      </w:tr>
      <w:tr w:rsidR="007009D5" w:rsidRPr="00684F35" w:rsidTr="00F95526">
        <w:trPr>
          <w:trHeight w:val="334"/>
          <w:jc w:val="right"/>
        </w:trPr>
        <w:tc>
          <w:tcPr>
            <w:tcW w:w="1560" w:type="dxa"/>
            <w:tcBorders>
              <w:left w:val="single" w:sz="6" w:space="0" w:color="auto"/>
              <w:right w:val="single" w:sz="6" w:space="0" w:color="auto"/>
            </w:tcBorders>
          </w:tcPr>
          <w:p w:rsidR="007009D5" w:rsidRPr="00684F35"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28</w:t>
            </w:r>
          </w:p>
        </w:tc>
        <w:tc>
          <w:tcPr>
            <w:tcW w:w="7608" w:type="dxa"/>
            <w:tcBorders>
              <w:left w:val="single" w:sz="6" w:space="0" w:color="auto"/>
              <w:right w:val="single" w:sz="6" w:space="0" w:color="auto"/>
            </w:tcBorders>
          </w:tcPr>
          <w:p w:rsidR="007009D5"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Switch off Diffuse Pollution - agriculture (arable)</w:t>
            </w:r>
          </w:p>
        </w:tc>
      </w:tr>
      <w:tr w:rsidR="007009D5" w:rsidRPr="00684F35" w:rsidTr="00F95526">
        <w:trPr>
          <w:trHeight w:val="334"/>
          <w:jc w:val="right"/>
        </w:trPr>
        <w:tc>
          <w:tcPr>
            <w:tcW w:w="1560" w:type="dxa"/>
            <w:tcBorders>
              <w:left w:val="single" w:sz="6" w:space="0" w:color="auto"/>
              <w:right w:val="single" w:sz="6" w:space="0" w:color="auto"/>
            </w:tcBorders>
          </w:tcPr>
          <w:p w:rsidR="007009D5" w:rsidRPr="00684F35"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29</w:t>
            </w:r>
          </w:p>
        </w:tc>
        <w:tc>
          <w:tcPr>
            <w:tcW w:w="7608" w:type="dxa"/>
            <w:tcBorders>
              <w:left w:val="single" w:sz="6" w:space="0" w:color="auto"/>
              <w:right w:val="single" w:sz="6" w:space="0" w:color="auto"/>
            </w:tcBorders>
          </w:tcPr>
          <w:p w:rsidR="007009D5"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 xml:space="preserve">Switch on Diffuse </w:t>
            </w:r>
            <w:r w:rsidR="005A5D1E" w:rsidRPr="00451A89">
              <w:rPr>
                <w:spacing w:val="-3"/>
              </w:rPr>
              <w:t>Pollution -</w:t>
            </w:r>
            <w:r w:rsidRPr="00451A89">
              <w:rPr>
                <w:spacing w:val="-3"/>
              </w:rPr>
              <w:t xml:space="preserve"> highways</w:t>
            </w:r>
          </w:p>
        </w:tc>
      </w:tr>
      <w:tr w:rsidR="007009D5" w:rsidRPr="00684F35" w:rsidTr="00F95526">
        <w:trPr>
          <w:trHeight w:val="334"/>
          <w:jc w:val="right"/>
        </w:trPr>
        <w:tc>
          <w:tcPr>
            <w:tcW w:w="1560" w:type="dxa"/>
            <w:tcBorders>
              <w:left w:val="single" w:sz="6" w:space="0" w:color="auto"/>
              <w:right w:val="single" w:sz="6" w:space="0" w:color="auto"/>
            </w:tcBorders>
          </w:tcPr>
          <w:p w:rsidR="007009D5" w:rsidRPr="00684F35"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30</w:t>
            </w:r>
          </w:p>
        </w:tc>
        <w:tc>
          <w:tcPr>
            <w:tcW w:w="7608" w:type="dxa"/>
            <w:tcBorders>
              <w:left w:val="single" w:sz="6" w:space="0" w:color="auto"/>
              <w:right w:val="single" w:sz="6" w:space="0" w:color="auto"/>
            </w:tcBorders>
          </w:tcPr>
          <w:p w:rsidR="007009D5"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 xml:space="preserve">Switch off Diffuse Pollution </w:t>
            </w:r>
            <w:r w:rsidR="005A5D1E">
              <w:rPr>
                <w:spacing w:val="-3"/>
              </w:rPr>
              <w:t>-</w:t>
            </w:r>
            <w:r w:rsidRPr="00451A89">
              <w:rPr>
                <w:spacing w:val="-3"/>
              </w:rPr>
              <w:t xml:space="preserve"> highways</w:t>
            </w:r>
          </w:p>
        </w:tc>
      </w:tr>
      <w:tr w:rsidR="007009D5" w:rsidRPr="00684F35" w:rsidTr="00F95526">
        <w:trPr>
          <w:trHeight w:val="334"/>
          <w:jc w:val="right"/>
        </w:trPr>
        <w:tc>
          <w:tcPr>
            <w:tcW w:w="1560" w:type="dxa"/>
            <w:tcBorders>
              <w:left w:val="single" w:sz="6" w:space="0" w:color="auto"/>
              <w:right w:val="single" w:sz="6" w:space="0" w:color="auto"/>
            </w:tcBorders>
          </w:tcPr>
          <w:p w:rsidR="007009D5" w:rsidRPr="00684F35"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31</w:t>
            </w:r>
          </w:p>
        </w:tc>
        <w:tc>
          <w:tcPr>
            <w:tcW w:w="7608" w:type="dxa"/>
            <w:tcBorders>
              <w:left w:val="single" w:sz="6" w:space="0" w:color="auto"/>
              <w:right w:val="single" w:sz="6" w:space="0" w:color="auto"/>
            </w:tcBorders>
          </w:tcPr>
          <w:p w:rsidR="007009D5"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 xml:space="preserve">Switch on Diffuse </w:t>
            </w:r>
            <w:r w:rsidR="005A5D1E" w:rsidRPr="00451A89">
              <w:rPr>
                <w:spacing w:val="-3"/>
              </w:rPr>
              <w:t>Pollution -</w:t>
            </w:r>
            <w:r w:rsidRPr="00451A89">
              <w:rPr>
                <w:spacing w:val="-3"/>
              </w:rPr>
              <w:t xml:space="preserve"> urban</w:t>
            </w:r>
          </w:p>
        </w:tc>
      </w:tr>
      <w:tr w:rsidR="007009D5" w:rsidRPr="00684F35" w:rsidTr="00F95526">
        <w:trPr>
          <w:trHeight w:val="334"/>
          <w:jc w:val="right"/>
        </w:trPr>
        <w:tc>
          <w:tcPr>
            <w:tcW w:w="1560" w:type="dxa"/>
            <w:tcBorders>
              <w:left w:val="single" w:sz="6" w:space="0" w:color="auto"/>
              <w:right w:val="single" w:sz="6" w:space="0" w:color="auto"/>
            </w:tcBorders>
          </w:tcPr>
          <w:p w:rsidR="007009D5" w:rsidRPr="00684F35"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32</w:t>
            </w:r>
          </w:p>
        </w:tc>
        <w:tc>
          <w:tcPr>
            <w:tcW w:w="7608" w:type="dxa"/>
            <w:tcBorders>
              <w:left w:val="single" w:sz="6" w:space="0" w:color="auto"/>
              <w:right w:val="single" w:sz="6" w:space="0" w:color="auto"/>
            </w:tcBorders>
          </w:tcPr>
          <w:p w:rsidR="007009D5"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 xml:space="preserve">Switch off Diffuse Pollution </w:t>
            </w:r>
            <w:r w:rsidR="005A5D1E">
              <w:rPr>
                <w:spacing w:val="-3"/>
              </w:rPr>
              <w:t>-</w:t>
            </w:r>
            <w:r w:rsidRPr="00451A89">
              <w:rPr>
                <w:spacing w:val="-3"/>
              </w:rPr>
              <w:t xml:space="preserve"> urban</w:t>
            </w:r>
          </w:p>
        </w:tc>
      </w:tr>
      <w:tr w:rsidR="007009D5" w:rsidRPr="00684F35" w:rsidTr="00F95526">
        <w:trPr>
          <w:trHeight w:val="334"/>
          <w:jc w:val="right"/>
        </w:trPr>
        <w:tc>
          <w:tcPr>
            <w:tcW w:w="1560" w:type="dxa"/>
            <w:tcBorders>
              <w:left w:val="single" w:sz="6" w:space="0" w:color="auto"/>
              <w:right w:val="single" w:sz="6" w:space="0" w:color="auto"/>
            </w:tcBorders>
          </w:tcPr>
          <w:p w:rsidR="007009D5" w:rsidRPr="00684F35"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33</w:t>
            </w:r>
          </w:p>
        </w:tc>
        <w:tc>
          <w:tcPr>
            <w:tcW w:w="7608" w:type="dxa"/>
            <w:tcBorders>
              <w:left w:val="single" w:sz="6" w:space="0" w:color="auto"/>
              <w:right w:val="single" w:sz="6" w:space="0" w:color="auto"/>
            </w:tcBorders>
          </w:tcPr>
          <w:p w:rsidR="007009D5"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 xml:space="preserve">Switch on Diffuse </w:t>
            </w:r>
            <w:r w:rsidR="005A5D1E" w:rsidRPr="00451A89">
              <w:rPr>
                <w:spacing w:val="-3"/>
              </w:rPr>
              <w:t>Pollution -</w:t>
            </w:r>
            <w:r w:rsidRPr="00451A89">
              <w:rPr>
                <w:spacing w:val="-3"/>
              </w:rPr>
              <w:t xml:space="preserve"> atmospheric deposition</w:t>
            </w:r>
          </w:p>
        </w:tc>
      </w:tr>
      <w:tr w:rsidR="007009D5" w:rsidRPr="00684F35" w:rsidTr="00F95526">
        <w:trPr>
          <w:trHeight w:val="334"/>
          <w:jc w:val="right"/>
        </w:trPr>
        <w:tc>
          <w:tcPr>
            <w:tcW w:w="1560" w:type="dxa"/>
            <w:tcBorders>
              <w:left w:val="single" w:sz="6" w:space="0" w:color="auto"/>
              <w:right w:val="single" w:sz="6" w:space="0" w:color="auto"/>
            </w:tcBorders>
          </w:tcPr>
          <w:p w:rsidR="007009D5" w:rsidRPr="00684F35"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34</w:t>
            </w:r>
          </w:p>
        </w:tc>
        <w:tc>
          <w:tcPr>
            <w:tcW w:w="7608" w:type="dxa"/>
            <w:tcBorders>
              <w:left w:val="single" w:sz="6" w:space="0" w:color="auto"/>
              <w:right w:val="single" w:sz="6" w:space="0" w:color="auto"/>
            </w:tcBorders>
          </w:tcPr>
          <w:p w:rsidR="007009D5"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Switch off Diffuse Pollution - atmospheric deposition</w:t>
            </w:r>
          </w:p>
        </w:tc>
      </w:tr>
      <w:tr w:rsidR="007009D5" w:rsidRPr="00684F35" w:rsidTr="00F95526">
        <w:trPr>
          <w:trHeight w:val="334"/>
          <w:jc w:val="right"/>
        </w:trPr>
        <w:tc>
          <w:tcPr>
            <w:tcW w:w="1560" w:type="dxa"/>
            <w:tcBorders>
              <w:left w:val="single" w:sz="6" w:space="0" w:color="auto"/>
              <w:right w:val="single" w:sz="6" w:space="0" w:color="auto"/>
            </w:tcBorders>
          </w:tcPr>
          <w:p w:rsidR="007009D5" w:rsidRPr="00684F35"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35</w:t>
            </w:r>
          </w:p>
        </w:tc>
        <w:tc>
          <w:tcPr>
            <w:tcW w:w="7608" w:type="dxa"/>
            <w:tcBorders>
              <w:left w:val="single" w:sz="6" w:space="0" w:color="auto"/>
              <w:right w:val="single" w:sz="6" w:space="0" w:color="auto"/>
            </w:tcBorders>
          </w:tcPr>
          <w:p w:rsidR="007009D5" w:rsidRPr="00451A89" w:rsidRDefault="00451A89" w:rsidP="00451A89">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 xml:space="preserve">Switch on Diffuse </w:t>
            </w:r>
            <w:r w:rsidR="005A5D1E" w:rsidRPr="00451A89">
              <w:rPr>
                <w:spacing w:val="-3"/>
              </w:rPr>
              <w:t>Pollution -</w:t>
            </w:r>
            <w:r w:rsidRPr="00451A89">
              <w:rPr>
                <w:spacing w:val="-3"/>
              </w:rPr>
              <w:t xml:space="preserve"> background</w:t>
            </w:r>
          </w:p>
        </w:tc>
      </w:tr>
      <w:tr w:rsidR="00451A89" w:rsidRPr="00684F35" w:rsidTr="00F95526">
        <w:trPr>
          <w:trHeight w:val="334"/>
          <w:jc w:val="right"/>
        </w:trPr>
        <w:tc>
          <w:tcPr>
            <w:tcW w:w="1560" w:type="dxa"/>
            <w:tcBorders>
              <w:left w:val="single" w:sz="6" w:space="0" w:color="auto"/>
              <w:right w:val="single" w:sz="6" w:space="0" w:color="auto"/>
            </w:tcBorders>
          </w:tcPr>
          <w:p w:rsidR="00451A89"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36</w:t>
            </w:r>
          </w:p>
        </w:tc>
        <w:tc>
          <w:tcPr>
            <w:tcW w:w="7608" w:type="dxa"/>
            <w:tcBorders>
              <w:left w:val="single" w:sz="6" w:space="0" w:color="auto"/>
              <w:right w:val="single" w:sz="6" w:space="0" w:color="auto"/>
            </w:tcBorders>
          </w:tcPr>
          <w:p w:rsidR="00451A89"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 xml:space="preserve">Switch off Diffuse Pollution </w:t>
            </w:r>
            <w:r w:rsidR="005A5D1E">
              <w:rPr>
                <w:spacing w:val="-3"/>
              </w:rPr>
              <w:t>-</w:t>
            </w:r>
            <w:r w:rsidRPr="00451A89">
              <w:rPr>
                <w:spacing w:val="-3"/>
              </w:rPr>
              <w:t xml:space="preserve"> background</w:t>
            </w:r>
          </w:p>
        </w:tc>
      </w:tr>
      <w:tr w:rsidR="00451A89" w:rsidRPr="00684F35" w:rsidTr="00F95526">
        <w:trPr>
          <w:trHeight w:val="334"/>
          <w:jc w:val="right"/>
        </w:trPr>
        <w:tc>
          <w:tcPr>
            <w:tcW w:w="1560" w:type="dxa"/>
            <w:tcBorders>
              <w:left w:val="single" w:sz="6" w:space="0" w:color="auto"/>
              <w:right w:val="single" w:sz="6" w:space="0" w:color="auto"/>
            </w:tcBorders>
          </w:tcPr>
          <w:p w:rsidR="00451A89"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37</w:t>
            </w:r>
          </w:p>
        </w:tc>
        <w:tc>
          <w:tcPr>
            <w:tcW w:w="7608" w:type="dxa"/>
            <w:tcBorders>
              <w:left w:val="single" w:sz="6" w:space="0" w:color="auto"/>
              <w:right w:val="single" w:sz="6" w:space="0" w:color="auto"/>
            </w:tcBorders>
          </w:tcPr>
          <w:p w:rsidR="00451A89" w:rsidRPr="00451A89" w:rsidRDefault="00451A89" w:rsidP="00451A89">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 xml:space="preserve">Switch on Diffuse </w:t>
            </w:r>
            <w:r w:rsidR="005A5D1E" w:rsidRPr="00451A89">
              <w:rPr>
                <w:spacing w:val="-3"/>
              </w:rPr>
              <w:t>Pollution -</w:t>
            </w:r>
            <w:r w:rsidRPr="00451A89">
              <w:rPr>
                <w:spacing w:val="-3"/>
              </w:rPr>
              <w:t xml:space="preserve"> septic tanks</w:t>
            </w:r>
          </w:p>
        </w:tc>
      </w:tr>
      <w:tr w:rsidR="00451A89" w:rsidRPr="00684F35" w:rsidTr="00F95526">
        <w:trPr>
          <w:trHeight w:val="334"/>
          <w:jc w:val="right"/>
        </w:trPr>
        <w:tc>
          <w:tcPr>
            <w:tcW w:w="1560" w:type="dxa"/>
            <w:tcBorders>
              <w:left w:val="single" w:sz="6" w:space="0" w:color="auto"/>
              <w:right w:val="single" w:sz="6" w:space="0" w:color="auto"/>
            </w:tcBorders>
          </w:tcPr>
          <w:p w:rsidR="00451A89"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38</w:t>
            </w:r>
          </w:p>
        </w:tc>
        <w:tc>
          <w:tcPr>
            <w:tcW w:w="7608" w:type="dxa"/>
            <w:tcBorders>
              <w:left w:val="single" w:sz="6" w:space="0" w:color="auto"/>
              <w:right w:val="single" w:sz="6" w:space="0" w:color="auto"/>
            </w:tcBorders>
          </w:tcPr>
          <w:p w:rsidR="00451A89" w:rsidRPr="00451A89" w:rsidRDefault="00451A89" w:rsidP="00451A89">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Switch off Diffuse Pollution - septic tanks</w:t>
            </w:r>
          </w:p>
        </w:tc>
      </w:tr>
      <w:tr w:rsidR="00451A89" w:rsidRPr="00684F35" w:rsidTr="00F95526">
        <w:trPr>
          <w:trHeight w:val="334"/>
          <w:jc w:val="right"/>
        </w:trPr>
        <w:tc>
          <w:tcPr>
            <w:tcW w:w="1560" w:type="dxa"/>
            <w:tcBorders>
              <w:left w:val="single" w:sz="6" w:space="0" w:color="auto"/>
              <w:right w:val="single" w:sz="6" w:space="0" w:color="auto"/>
            </w:tcBorders>
          </w:tcPr>
          <w:p w:rsidR="00451A89"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39</w:t>
            </w:r>
          </w:p>
        </w:tc>
        <w:tc>
          <w:tcPr>
            <w:tcW w:w="7608" w:type="dxa"/>
            <w:tcBorders>
              <w:left w:val="single" w:sz="6" w:space="0" w:color="auto"/>
              <w:right w:val="single" w:sz="6" w:space="0" w:color="auto"/>
            </w:tcBorders>
          </w:tcPr>
          <w:p w:rsidR="00451A89"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Mine waters</w:t>
            </w:r>
          </w:p>
        </w:tc>
      </w:tr>
      <w:tr w:rsidR="00451A89" w:rsidRPr="00684F35" w:rsidTr="00F95526">
        <w:trPr>
          <w:trHeight w:val="334"/>
          <w:jc w:val="right"/>
        </w:trPr>
        <w:tc>
          <w:tcPr>
            <w:tcW w:w="1560" w:type="dxa"/>
            <w:tcBorders>
              <w:left w:val="single" w:sz="6" w:space="0" w:color="auto"/>
              <w:right w:val="single" w:sz="6" w:space="0" w:color="auto"/>
            </w:tcBorders>
          </w:tcPr>
          <w:p w:rsidR="00451A89"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40</w:t>
            </w:r>
          </w:p>
        </w:tc>
        <w:tc>
          <w:tcPr>
            <w:tcW w:w="7608" w:type="dxa"/>
            <w:tcBorders>
              <w:left w:val="single" w:sz="6" w:space="0" w:color="auto"/>
              <w:right w:val="single" w:sz="6" w:space="0" w:color="auto"/>
            </w:tcBorders>
          </w:tcPr>
          <w:p w:rsidR="00451A89"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Switch on Aggregated CSOs</w:t>
            </w:r>
          </w:p>
        </w:tc>
      </w:tr>
      <w:tr w:rsidR="00451A89" w:rsidRPr="00684F35" w:rsidTr="00F95526">
        <w:trPr>
          <w:trHeight w:val="334"/>
          <w:jc w:val="right"/>
        </w:trPr>
        <w:tc>
          <w:tcPr>
            <w:tcW w:w="1560" w:type="dxa"/>
            <w:tcBorders>
              <w:left w:val="single" w:sz="6" w:space="0" w:color="auto"/>
              <w:right w:val="single" w:sz="6" w:space="0" w:color="auto"/>
            </w:tcBorders>
          </w:tcPr>
          <w:p w:rsidR="00451A89"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41</w:t>
            </w:r>
          </w:p>
        </w:tc>
        <w:tc>
          <w:tcPr>
            <w:tcW w:w="7608" w:type="dxa"/>
            <w:tcBorders>
              <w:left w:val="single" w:sz="6" w:space="0" w:color="auto"/>
              <w:right w:val="single" w:sz="6" w:space="0" w:color="auto"/>
            </w:tcBorders>
          </w:tcPr>
          <w:p w:rsidR="00451A89"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Switch off Aggregated CSOs</w:t>
            </w:r>
          </w:p>
        </w:tc>
      </w:tr>
      <w:tr w:rsidR="00451A89" w:rsidRPr="00684F35" w:rsidTr="00F95526">
        <w:trPr>
          <w:trHeight w:val="334"/>
          <w:jc w:val="right"/>
        </w:trPr>
        <w:tc>
          <w:tcPr>
            <w:tcW w:w="1560" w:type="dxa"/>
            <w:tcBorders>
              <w:left w:val="single" w:sz="6" w:space="0" w:color="auto"/>
              <w:right w:val="single" w:sz="6" w:space="0" w:color="auto"/>
            </w:tcBorders>
          </w:tcPr>
          <w:p w:rsidR="00451A89"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42</w:t>
            </w:r>
          </w:p>
        </w:tc>
        <w:tc>
          <w:tcPr>
            <w:tcW w:w="7608" w:type="dxa"/>
            <w:tcBorders>
              <w:left w:val="single" w:sz="6" w:space="0" w:color="auto"/>
              <w:right w:val="single" w:sz="6" w:space="0" w:color="auto"/>
            </w:tcBorders>
          </w:tcPr>
          <w:p w:rsidR="00451A89"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Switch on Aggregated sewage works</w:t>
            </w:r>
          </w:p>
        </w:tc>
      </w:tr>
      <w:tr w:rsidR="00451A89" w:rsidRPr="00684F35" w:rsidTr="00F95526">
        <w:trPr>
          <w:trHeight w:val="334"/>
          <w:jc w:val="right"/>
        </w:trPr>
        <w:tc>
          <w:tcPr>
            <w:tcW w:w="1560" w:type="dxa"/>
            <w:tcBorders>
              <w:left w:val="single" w:sz="6" w:space="0" w:color="auto"/>
              <w:right w:val="single" w:sz="6" w:space="0" w:color="auto"/>
            </w:tcBorders>
          </w:tcPr>
          <w:p w:rsidR="00451A89"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43</w:t>
            </w:r>
          </w:p>
        </w:tc>
        <w:tc>
          <w:tcPr>
            <w:tcW w:w="7608" w:type="dxa"/>
            <w:tcBorders>
              <w:left w:val="single" w:sz="6" w:space="0" w:color="auto"/>
              <w:right w:val="single" w:sz="6" w:space="0" w:color="auto"/>
            </w:tcBorders>
          </w:tcPr>
          <w:p w:rsidR="00451A89"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Switch off Aggregated sewage works</w:t>
            </w:r>
          </w:p>
        </w:tc>
      </w:tr>
      <w:tr w:rsidR="00451A89" w:rsidRPr="00684F35" w:rsidTr="00F95526">
        <w:trPr>
          <w:trHeight w:val="334"/>
          <w:jc w:val="right"/>
        </w:trPr>
        <w:tc>
          <w:tcPr>
            <w:tcW w:w="1560" w:type="dxa"/>
            <w:tcBorders>
              <w:left w:val="single" w:sz="6" w:space="0" w:color="auto"/>
              <w:right w:val="single" w:sz="6" w:space="0" w:color="auto"/>
            </w:tcBorders>
          </w:tcPr>
          <w:p w:rsidR="00451A89"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44</w:t>
            </w:r>
          </w:p>
        </w:tc>
        <w:tc>
          <w:tcPr>
            <w:tcW w:w="7608" w:type="dxa"/>
            <w:tcBorders>
              <w:left w:val="single" w:sz="6" w:space="0" w:color="auto"/>
              <w:right w:val="single" w:sz="6" w:space="0" w:color="auto"/>
            </w:tcBorders>
          </w:tcPr>
          <w:p w:rsidR="00451A89" w:rsidRPr="00451A89" w:rsidRDefault="00451A89" w:rsidP="00451A89">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Flow into lake</w:t>
            </w:r>
          </w:p>
        </w:tc>
      </w:tr>
      <w:tr w:rsidR="00451A89" w:rsidRPr="00684F35" w:rsidTr="00F95526">
        <w:trPr>
          <w:trHeight w:val="334"/>
          <w:jc w:val="right"/>
        </w:trPr>
        <w:tc>
          <w:tcPr>
            <w:tcW w:w="1560" w:type="dxa"/>
            <w:tcBorders>
              <w:left w:val="single" w:sz="6" w:space="0" w:color="auto"/>
              <w:right w:val="single" w:sz="6" w:space="0" w:color="auto"/>
            </w:tcBorders>
          </w:tcPr>
          <w:p w:rsidR="00451A89"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45</w:t>
            </w:r>
          </w:p>
        </w:tc>
        <w:tc>
          <w:tcPr>
            <w:tcW w:w="7608" w:type="dxa"/>
            <w:tcBorders>
              <w:left w:val="single" w:sz="6" w:space="0" w:color="auto"/>
              <w:right w:val="single" w:sz="6" w:space="0" w:color="auto"/>
            </w:tcBorders>
          </w:tcPr>
          <w:p w:rsidR="00451A89"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Flow from lake</w:t>
            </w:r>
          </w:p>
        </w:tc>
      </w:tr>
      <w:tr w:rsidR="00451A89" w:rsidRPr="00684F35" w:rsidTr="00F95526">
        <w:trPr>
          <w:trHeight w:val="334"/>
          <w:jc w:val="right"/>
        </w:trPr>
        <w:tc>
          <w:tcPr>
            <w:tcW w:w="1560" w:type="dxa"/>
            <w:tcBorders>
              <w:left w:val="single" w:sz="6" w:space="0" w:color="auto"/>
              <w:right w:val="single" w:sz="6" w:space="0" w:color="auto"/>
            </w:tcBorders>
          </w:tcPr>
          <w:p w:rsidR="00451A89"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46</w:t>
            </w:r>
          </w:p>
        </w:tc>
        <w:tc>
          <w:tcPr>
            <w:tcW w:w="7608" w:type="dxa"/>
            <w:tcBorders>
              <w:left w:val="single" w:sz="6" w:space="0" w:color="auto"/>
              <w:right w:val="single" w:sz="6" w:space="0" w:color="auto"/>
            </w:tcBorders>
          </w:tcPr>
          <w:p w:rsidR="00451A89"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 xml:space="preserve">Switch on Diffuse </w:t>
            </w:r>
            <w:r w:rsidR="005A5D1E" w:rsidRPr="00451A89">
              <w:rPr>
                <w:spacing w:val="-3"/>
              </w:rPr>
              <w:t>Pollution -</w:t>
            </w:r>
            <w:r w:rsidRPr="00451A89">
              <w:rPr>
                <w:spacing w:val="-3"/>
              </w:rPr>
              <w:t xml:space="preserve"> mines</w:t>
            </w:r>
          </w:p>
        </w:tc>
      </w:tr>
      <w:tr w:rsidR="00451A89" w:rsidRPr="00684F35" w:rsidTr="00F95526">
        <w:trPr>
          <w:trHeight w:val="334"/>
          <w:jc w:val="right"/>
        </w:trPr>
        <w:tc>
          <w:tcPr>
            <w:tcW w:w="1560" w:type="dxa"/>
            <w:tcBorders>
              <w:left w:val="single" w:sz="6" w:space="0" w:color="auto"/>
              <w:right w:val="single" w:sz="6" w:space="0" w:color="auto"/>
            </w:tcBorders>
          </w:tcPr>
          <w:p w:rsidR="00451A89" w:rsidRDefault="00451A89" w:rsidP="00451A89">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47</w:t>
            </w:r>
          </w:p>
        </w:tc>
        <w:tc>
          <w:tcPr>
            <w:tcW w:w="7608" w:type="dxa"/>
            <w:tcBorders>
              <w:left w:val="single" w:sz="6" w:space="0" w:color="auto"/>
              <w:right w:val="single" w:sz="6" w:space="0" w:color="auto"/>
            </w:tcBorders>
          </w:tcPr>
          <w:p w:rsidR="00451A89"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 xml:space="preserve">Switch off Diffuse Pollution </w:t>
            </w:r>
            <w:r w:rsidR="005A5D1E">
              <w:rPr>
                <w:spacing w:val="-3"/>
              </w:rPr>
              <w:t>-</w:t>
            </w:r>
            <w:r w:rsidRPr="00451A89">
              <w:rPr>
                <w:spacing w:val="-3"/>
              </w:rPr>
              <w:t xml:space="preserve"> mines</w:t>
            </w:r>
          </w:p>
        </w:tc>
      </w:tr>
      <w:tr w:rsidR="00451A89" w:rsidRPr="00684F35" w:rsidTr="00F95526">
        <w:trPr>
          <w:trHeight w:val="334"/>
          <w:jc w:val="right"/>
        </w:trPr>
        <w:tc>
          <w:tcPr>
            <w:tcW w:w="1560" w:type="dxa"/>
            <w:tcBorders>
              <w:left w:val="single" w:sz="6" w:space="0" w:color="auto"/>
              <w:right w:val="single" w:sz="6" w:space="0" w:color="auto"/>
            </w:tcBorders>
          </w:tcPr>
          <w:p w:rsidR="00451A89"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48</w:t>
            </w:r>
          </w:p>
        </w:tc>
        <w:tc>
          <w:tcPr>
            <w:tcW w:w="7608" w:type="dxa"/>
            <w:tcBorders>
              <w:left w:val="single" w:sz="6" w:space="0" w:color="auto"/>
              <w:right w:val="single" w:sz="6" w:space="0" w:color="auto"/>
            </w:tcBorders>
          </w:tcPr>
          <w:p w:rsidR="00451A89"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 xml:space="preserve">Switch on Diffuse </w:t>
            </w:r>
            <w:r w:rsidR="005A5D1E" w:rsidRPr="00451A89">
              <w:rPr>
                <w:spacing w:val="-3"/>
              </w:rPr>
              <w:t>Pollution -</w:t>
            </w:r>
            <w:r w:rsidRPr="00451A89">
              <w:rPr>
                <w:spacing w:val="-3"/>
              </w:rPr>
              <w:t xml:space="preserve"> birds, boats and angling</w:t>
            </w:r>
          </w:p>
        </w:tc>
      </w:tr>
      <w:tr w:rsidR="00451A89" w:rsidRPr="00684F35" w:rsidTr="00F95526">
        <w:trPr>
          <w:trHeight w:val="334"/>
          <w:jc w:val="right"/>
        </w:trPr>
        <w:tc>
          <w:tcPr>
            <w:tcW w:w="1560" w:type="dxa"/>
            <w:tcBorders>
              <w:left w:val="single" w:sz="6" w:space="0" w:color="auto"/>
              <w:right w:val="single" w:sz="6" w:space="0" w:color="auto"/>
            </w:tcBorders>
          </w:tcPr>
          <w:p w:rsidR="00451A89"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49</w:t>
            </w:r>
          </w:p>
        </w:tc>
        <w:tc>
          <w:tcPr>
            <w:tcW w:w="7608" w:type="dxa"/>
            <w:tcBorders>
              <w:left w:val="single" w:sz="6" w:space="0" w:color="auto"/>
              <w:right w:val="single" w:sz="6" w:space="0" w:color="auto"/>
            </w:tcBorders>
          </w:tcPr>
          <w:p w:rsidR="00451A89"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Switch off Diffuse Pollution - birds, boats and angling</w:t>
            </w:r>
          </w:p>
        </w:tc>
      </w:tr>
      <w:tr w:rsidR="00F95526" w:rsidRPr="00684F35" w:rsidTr="00F95526">
        <w:trPr>
          <w:trHeight w:val="334"/>
          <w:jc w:val="right"/>
        </w:trPr>
        <w:tc>
          <w:tcPr>
            <w:tcW w:w="1560" w:type="dxa"/>
            <w:tcBorders>
              <w:left w:val="single" w:sz="6" w:space="0" w:color="auto"/>
              <w:right w:val="single" w:sz="6" w:space="0" w:color="auto"/>
            </w:tcBorders>
          </w:tcPr>
          <w:p w:rsidR="00F95526" w:rsidRDefault="00F95526" w:rsidP="00F95526">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50</w:t>
            </w:r>
          </w:p>
        </w:tc>
        <w:tc>
          <w:tcPr>
            <w:tcW w:w="7608" w:type="dxa"/>
            <w:tcBorders>
              <w:left w:val="single" w:sz="6" w:space="0" w:color="auto"/>
              <w:right w:val="single" w:sz="6" w:space="0" w:color="auto"/>
            </w:tcBorders>
          </w:tcPr>
          <w:p w:rsidR="00F95526" w:rsidRPr="00451A89" w:rsidRDefault="00F95526" w:rsidP="000B7B37">
            <w:pPr>
              <w:tabs>
                <w:tab w:val="left" w:pos="-1440"/>
                <w:tab w:val="left" w:pos="-720"/>
                <w:tab w:val="left" w:pos="0"/>
                <w:tab w:val="left" w:pos="1080"/>
                <w:tab w:val="left" w:pos="1620"/>
                <w:tab w:val="left" w:pos="2160"/>
              </w:tabs>
              <w:suppressAutoHyphens/>
              <w:spacing w:before="40" w:after="40"/>
              <w:ind w:left="0"/>
              <w:rPr>
                <w:spacing w:val="-3"/>
              </w:rPr>
            </w:pPr>
            <w:r>
              <w:rPr>
                <w:spacing w:val="-3"/>
              </w:rPr>
              <w:t>Switch on User-defined Diffuse Pollution</w:t>
            </w:r>
          </w:p>
        </w:tc>
      </w:tr>
      <w:tr w:rsidR="00F95526" w:rsidRPr="00684F35" w:rsidTr="00F95526">
        <w:trPr>
          <w:trHeight w:val="334"/>
          <w:jc w:val="right"/>
        </w:trPr>
        <w:tc>
          <w:tcPr>
            <w:tcW w:w="1560" w:type="dxa"/>
            <w:tcBorders>
              <w:left w:val="single" w:sz="6" w:space="0" w:color="auto"/>
              <w:right w:val="single" w:sz="6" w:space="0" w:color="auto"/>
            </w:tcBorders>
          </w:tcPr>
          <w:p w:rsidR="00F95526" w:rsidRDefault="00F95526" w:rsidP="00144A64">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51</w:t>
            </w:r>
          </w:p>
        </w:tc>
        <w:tc>
          <w:tcPr>
            <w:tcW w:w="7608" w:type="dxa"/>
            <w:tcBorders>
              <w:left w:val="single" w:sz="6" w:space="0" w:color="auto"/>
              <w:right w:val="single" w:sz="6" w:space="0" w:color="auto"/>
            </w:tcBorders>
          </w:tcPr>
          <w:p w:rsidR="00F95526" w:rsidRPr="00451A89" w:rsidRDefault="00F95526" w:rsidP="00F95526">
            <w:pPr>
              <w:tabs>
                <w:tab w:val="left" w:pos="-1440"/>
                <w:tab w:val="left" w:pos="-720"/>
                <w:tab w:val="left" w:pos="0"/>
                <w:tab w:val="left" w:pos="1080"/>
                <w:tab w:val="left" w:pos="1620"/>
                <w:tab w:val="left" w:pos="2160"/>
              </w:tabs>
              <w:suppressAutoHyphens/>
              <w:spacing w:before="40" w:after="40"/>
              <w:ind w:left="0"/>
              <w:rPr>
                <w:spacing w:val="-3"/>
              </w:rPr>
            </w:pPr>
            <w:r>
              <w:rPr>
                <w:spacing w:val="-3"/>
              </w:rPr>
              <w:t>Switch off User-defined Diffuse Pollution</w:t>
            </w:r>
          </w:p>
        </w:tc>
      </w:tr>
      <w:tr w:rsidR="00F95526" w:rsidRPr="00684F35" w:rsidTr="00F95526">
        <w:trPr>
          <w:trHeight w:val="334"/>
          <w:jc w:val="right"/>
        </w:trPr>
        <w:tc>
          <w:tcPr>
            <w:tcW w:w="1560" w:type="dxa"/>
            <w:tcBorders>
              <w:left w:val="single" w:sz="6" w:space="0" w:color="auto"/>
              <w:right w:val="single" w:sz="6" w:space="0" w:color="auto"/>
            </w:tcBorders>
          </w:tcPr>
          <w:p w:rsidR="00F95526" w:rsidRDefault="00F95526" w:rsidP="00F95526">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5</w:t>
            </w:r>
            <w:r w:rsidR="00144A64">
              <w:rPr>
                <w:spacing w:val="-3"/>
              </w:rPr>
              <w:t>2</w:t>
            </w:r>
          </w:p>
        </w:tc>
        <w:tc>
          <w:tcPr>
            <w:tcW w:w="7608" w:type="dxa"/>
            <w:tcBorders>
              <w:left w:val="single" w:sz="6" w:space="0" w:color="auto"/>
              <w:right w:val="single" w:sz="6" w:space="0" w:color="auto"/>
            </w:tcBorders>
          </w:tcPr>
          <w:p w:rsidR="00F95526" w:rsidRPr="00451A89" w:rsidRDefault="00F95526" w:rsidP="00F95526">
            <w:pPr>
              <w:tabs>
                <w:tab w:val="left" w:pos="-1440"/>
                <w:tab w:val="left" w:pos="-720"/>
                <w:tab w:val="left" w:pos="0"/>
                <w:tab w:val="left" w:pos="1080"/>
                <w:tab w:val="left" w:pos="1620"/>
                <w:tab w:val="left" w:pos="2160"/>
              </w:tabs>
              <w:suppressAutoHyphens/>
              <w:spacing w:before="40" w:after="40"/>
              <w:ind w:left="0"/>
              <w:rPr>
                <w:spacing w:val="-3"/>
              </w:rPr>
            </w:pPr>
            <w:r>
              <w:rPr>
                <w:spacing w:val="-3"/>
              </w:rPr>
              <w:t>Switch on User-defined Diffuse Pollution</w:t>
            </w:r>
          </w:p>
        </w:tc>
      </w:tr>
      <w:tr w:rsidR="00F95526" w:rsidRPr="00684F35" w:rsidTr="00F95526">
        <w:trPr>
          <w:trHeight w:val="334"/>
          <w:jc w:val="right"/>
        </w:trPr>
        <w:tc>
          <w:tcPr>
            <w:tcW w:w="1560" w:type="dxa"/>
            <w:tcBorders>
              <w:left w:val="single" w:sz="6" w:space="0" w:color="auto"/>
              <w:right w:val="single" w:sz="6" w:space="0" w:color="auto"/>
            </w:tcBorders>
          </w:tcPr>
          <w:p w:rsidR="00F95526" w:rsidRDefault="00F95526" w:rsidP="00144A64">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5</w:t>
            </w:r>
            <w:r w:rsidR="00144A64">
              <w:rPr>
                <w:spacing w:val="-3"/>
              </w:rPr>
              <w:t>3</w:t>
            </w:r>
          </w:p>
        </w:tc>
        <w:tc>
          <w:tcPr>
            <w:tcW w:w="7608" w:type="dxa"/>
            <w:tcBorders>
              <w:left w:val="single" w:sz="6" w:space="0" w:color="auto"/>
              <w:right w:val="single" w:sz="6" w:space="0" w:color="auto"/>
            </w:tcBorders>
          </w:tcPr>
          <w:p w:rsidR="00F95526" w:rsidRPr="00451A89" w:rsidRDefault="00F95526" w:rsidP="00F95526">
            <w:pPr>
              <w:tabs>
                <w:tab w:val="left" w:pos="-1440"/>
                <w:tab w:val="left" w:pos="-720"/>
                <w:tab w:val="left" w:pos="0"/>
                <w:tab w:val="left" w:pos="1080"/>
                <w:tab w:val="left" w:pos="1620"/>
                <w:tab w:val="left" w:pos="2160"/>
              </w:tabs>
              <w:suppressAutoHyphens/>
              <w:spacing w:before="40" w:after="40"/>
              <w:ind w:left="0"/>
              <w:rPr>
                <w:spacing w:val="-3"/>
              </w:rPr>
            </w:pPr>
            <w:r>
              <w:rPr>
                <w:spacing w:val="-3"/>
              </w:rPr>
              <w:t>Switch off User-defined Diffuse Pollution</w:t>
            </w:r>
          </w:p>
        </w:tc>
      </w:tr>
      <w:tr w:rsidR="00F95526" w:rsidRPr="00684F35" w:rsidTr="00F95526">
        <w:trPr>
          <w:trHeight w:val="334"/>
          <w:jc w:val="right"/>
        </w:trPr>
        <w:tc>
          <w:tcPr>
            <w:tcW w:w="1560" w:type="dxa"/>
            <w:tcBorders>
              <w:left w:val="single" w:sz="6" w:space="0" w:color="auto"/>
              <w:right w:val="single" w:sz="6" w:space="0" w:color="auto"/>
            </w:tcBorders>
          </w:tcPr>
          <w:p w:rsidR="00F95526" w:rsidRDefault="00F95526" w:rsidP="00F95526">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5</w:t>
            </w:r>
            <w:r w:rsidR="00144A64">
              <w:rPr>
                <w:spacing w:val="-3"/>
              </w:rPr>
              <w:t>4</w:t>
            </w:r>
          </w:p>
        </w:tc>
        <w:tc>
          <w:tcPr>
            <w:tcW w:w="7608" w:type="dxa"/>
            <w:tcBorders>
              <w:left w:val="single" w:sz="6" w:space="0" w:color="auto"/>
              <w:right w:val="single" w:sz="6" w:space="0" w:color="auto"/>
            </w:tcBorders>
          </w:tcPr>
          <w:p w:rsidR="00F95526" w:rsidRPr="00451A89" w:rsidRDefault="00F95526" w:rsidP="00F95526">
            <w:pPr>
              <w:tabs>
                <w:tab w:val="left" w:pos="-1440"/>
                <w:tab w:val="left" w:pos="-720"/>
                <w:tab w:val="left" w:pos="0"/>
                <w:tab w:val="left" w:pos="1080"/>
                <w:tab w:val="left" w:pos="1620"/>
                <w:tab w:val="left" w:pos="2160"/>
              </w:tabs>
              <w:suppressAutoHyphens/>
              <w:spacing w:before="40" w:after="40"/>
              <w:ind w:left="0"/>
              <w:rPr>
                <w:spacing w:val="-3"/>
              </w:rPr>
            </w:pPr>
            <w:r>
              <w:rPr>
                <w:spacing w:val="-3"/>
              </w:rPr>
              <w:t>Switch on User-defined Diffuse Pollution</w:t>
            </w:r>
          </w:p>
        </w:tc>
      </w:tr>
      <w:tr w:rsidR="00F95526" w:rsidRPr="00684F35" w:rsidTr="00F95526">
        <w:trPr>
          <w:trHeight w:val="334"/>
          <w:jc w:val="right"/>
        </w:trPr>
        <w:tc>
          <w:tcPr>
            <w:tcW w:w="1560" w:type="dxa"/>
            <w:tcBorders>
              <w:left w:val="single" w:sz="6" w:space="0" w:color="auto"/>
              <w:right w:val="single" w:sz="6" w:space="0" w:color="auto"/>
            </w:tcBorders>
          </w:tcPr>
          <w:p w:rsidR="00F95526" w:rsidRDefault="00F95526" w:rsidP="00144A64">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5</w:t>
            </w:r>
            <w:r w:rsidR="00144A64">
              <w:rPr>
                <w:spacing w:val="-3"/>
              </w:rPr>
              <w:t>5</w:t>
            </w:r>
          </w:p>
        </w:tc>
        <w:tc>
          <w:tcPr>
            <w:tcW w:w="7608" w:type="dxa"/>
            <w:tcBorders>
              <w:left w:val="single" w:sz="6" w:space="0" w:color="auto"/>
              <w:right w:val="single" w:sz="6" w:space="0" w:color="auto"/>
            </w:tcBorders>
          </w:tcPr>
          <w:p w:rsidR="00F95526" w:rsidRPr="00451A89" w:rsidRDefault="00F95526" w:rsidP="00F95526">
            <w:pPr>
              <w:tabs>
                <w:tab w:val="left" w:pos="-1440"/>
                <w:tab w:val="left" w:pos="-720"/>
                <w:tab w:val="left" w:pos="0"/>
                <w:tab w:val="left" w:pos="1080"/>
                <w:tab w:val="left" w:pos="1620"/>
                <w:tab w:val="left" w:pos="2160"/>
              </w:tabs>
              <w:suppressAutoHyphens/>
              <w:spacing w:before="40" w:after="40"/>
              <w:ind w:left="0"/>
              <w:rPr>
                <w:spacing w:val="-3"/>
              </w:rPr>
            </w:pPr>
            <w:r>
              <w:rPr>
                <w:spacing w:val="-3"/>
              </w:rPr>
              <w:t>Switch off User-defined Diffuse Pollution</w:t>
            </w:r>
          </w:p>
        </w:tc>
      </w:tr>
      <w:tr w:rsidR="00F95526" w:rsidRPr="00684F35" w:rsidTr="00F95526">
        <w:trPr>
          <w:trHeight w:val="334"/>
          <w:jc w:val="right"/>
        </w:trPr>
        <w:tc>
          <w:tcPr>
            <w:tcW w:w="1560" w:type="dxa"/>
            <w:tcBorders>
              <w:left w:val="single" w:sz="6" w:space="0" w:color="auto"/>
              <w:right w:val="single" w:sz="6" w:space="0" w:color="auto"/>
            </w:tcBorders>
          </w:tcPr>
          <w:p w:rsidR="00F95526" w:rsidRDefault="00F95526" w:rsidP="00F95526">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5</w:t>
            </w:r>
            <w:r w:rsidR="00144A64">
              <w:rPr>
                <w:spacing w:val="-3"/>
              </w:rPr>
              <w:t>6</w:t>
            </w:r>
          </w:p>
        </w:tc>
        <w:tc>
          <w:tcPr>
            <w:tcW w:w="7608" w:type="dxa"/>
            <w:tcBorders>
              <w:left w:val="single" w:sz="6" w:space="0" w:color="auto"/>
              <w:right w:val="single" w:sz="6" w:space="0" w:color="auto"/>
            </w:tcBorders>
          </w:tcPr>
          <w:p w:rsidR="00F95526" w:rsidRPr="00451A89" w:rsidRDefault="00F95526" w:rsidP="00F95526">
            <w:pPr>
              <w:tabs>
                <w:tab w:val="left" w:pos="-1440"/>
                <w:tab w:val="left" w:pos="-720"/>
                <w:tab w:val="left" w:pos="0"/>
                <w:tab w:val="left" w:pos="1080"/>
                <w:tab w:val="left" w:pos="1620"/>
                <w:tab w:val="left" w:pos="2160"/>
              </w:tabs>
              <w:suppressAutoHyphens/>
              <w:spacing w:before="40" w:after="40"/>
              <w:ind w:left="0"/>
              <w:rPr>
                <w:spacing w:val="-3"/>
              </w:rPr>
            </w:pPr>
            <w:r>
              <w:rPr>
                <w:spacing w:val="-3"/>
              </w:rPr>
              <w:t>Switch on User-defined Diffuse Pollution</w:t>
            </w:r>
          </w:p>
        </w:tc>
      </w:tr>
      <w:tr w:rsidR="00F95526" w:rsidRPr="00684F35" w:rsidTr="00F95526">
        <w:trPr>
          <w:trHeight w:val="334"/>
          <w:jc w:val="right"/>
        </w:trPr>
        <w:tc>
          <w:tcPr>
            <w:tcW w:w="1560" w:type="dxa"/>
            <w:tcBorders>
              <w:left w:val="single" w:sz="6" w:space="0" w:color="auto"/>
              <w:right w:val="single" w:sz="6" w:space="0" w:color="auto"/>
            </w:tcBorders>
          </w:tcPr>
          <w:p w:rsidR="00F95526" w:rsidRDefault="00F95526" w:rsidP="00144A64">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5</w:t>
            </w:r>
            <w:r w:rsidR="00144A64">
              <w:rPr>
                <w:spacing w:val="-3"/>
              </w:rPr>
              <w:t>7</w:t>
            </w:r>
          </w:p>
        </w:tc>
        <w:tc>
          <w:tcPr>
            <w:tcW w:w="7608" w:type="dxa"/>
            <w:tcBorders>
              <w:left w:val="single" w:sz="6" w:space="0" w:color="auto"/>
              <w:right w:val="single" w:sz="6" w:space="0" w:color="auto"/>
            </w:tcBorders>
          </w:tcPr>
          <w:p w:rsidR="00F95526" w:rsidRPr="00451A89" w:rsidRDefault="00F95526" w:rsidP="00F95526">
            <w:pPr>
              <w:tabs>
                <w:tab w:val="left" w:pos="-1440"/>
                <w:tab w:val="left" w:pos="-720"/>
                <w:tab w:val="left" w:pos="0"/>
                <w:tab w:val="left" w:pos="1080"/>
                <w:tab w:val="left" w:pos="1620"/>
                <w:tab w:val="left" w:pos="2160"/>
              </w:tabs>
              <w:suppressAutoHyphens/>
              <w:spacing w:before="40" w:after="40"/>
              <w:ind w:left="0"/>
              <w:rPr>
                <w:spacing w:val="-3"/>
              </w:rPr>
            </w:pPr>
            <w:r>
              <w:rPr>
                <w:spacing w:val="-3"/>
              </w:rPr>
              <w:t>Switch off User-defined Diffuse Pollution</w:t>
            </w:r>
          </w:p>
        </w:tc>
      </w:tr>
      <w:tr w:rsidR="00F95526" w:rsidRPr="00684F35" w:rsidTr="00144A64">
        <w:trPr>
          <w:trHeight w:val="334"/>
          <w:jc w:val="right"/>
        </w:trPr>
        <w:tc>
          <w:tcPr>
            <w:tcW w:w="1560" w:type="dxa"/>
            <w:tcBorders>
              <w:left w:val="single" w:sz="6" w:space="0" w:color="auto"/>
              <w:right w:val="single" w:sz="6" w:space="0" w:color="auto"/>
            </w:tcBorders>
          </w:tcPr>
          <w:p w:rsidR="00F95526" w:rsidRDefault="00F95526" w:rsidP="00F95526">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5</w:t>
            </w:r>
            <w:r w:rsidR="00144A64">
              <w:rPr>
                <w:spacing w:val="-3"/>
              </w:rPr>
              <w:t>8</w:t>
            </w:r>
          </w:p>
        </w:tc>
        <w:tc>
          <w:tcPr>
            <w:tcW w:w="7608" w:type="dxa"/>
            <w:tcBorders>
              <w:left w:val="single" w:sz="6" w:space="0" w:color="auto"/>
              <w:right w:val="single" w:sz="6" w:space="0" w:color="auto"/>
            </w:tcBorders>
          </w:tcPr>
          <w:p w:rsidR="00F95526" w:rsidRPr="00451A89" w:rsidRDefault="00F95526" w:rsidP="00F95526">
            <w:pPr>
              <w:tabs>
                <w:tab w:val="left" w:pos="-1440"/>
                <w:tab w:val="left" w:pos="-720"/>
                <w:tab w:val="left" w:pos="0"/>
                <w:tab w:val="left" w:pos="1080"/>
                <w:tab w:val="left" w:pos="1620"/>
                <w:tab w:val="left" w:pos="2160"/>
              </w:tabs>
              <w:suppressAutoHyphens/>
              <w:spacing w:before="40" w:after="40"/>
              <w:ind w:left="0"/>
              <w:rPr>
                <w:spacing w:val="-3"/>
              </w:rPr>
            </w:pPr>
            <w:r>
              <w:rPr>
                <w:spacing w:val="-3"/>
              </w:rPr>
              <w:t>Switch on User-defined Diffuse Pollution</w:t>
            </w:r>
          </w:p>
        </w:tc>
      </w:tr>
      <w:tr w:rsidR="00F95526" w:rsidRPr="00684F35" w:rsidTr="00B628F8">
        <w:trPr>
          <w:trHeight w:val="334"/>
          <w:jc w:val="right"/>
        </w:trPr>
        <w:tc>
          <w:tcPr>
            <w:tcW w:w="1560" w:type="dxa"/>
            <w:tcBorders>
              <w:left w:val="single" w:sz="6" w:space="0" w:color="auto"/>
              <w:right w:val="single" w:sz="6" w:space="0" w:color="auto"/>
            </w:tcBorders>
          </w:tcPr>
          <w:p w:rsidR="00F95526" w:rsidRDefault="00F95526" w:rsidP="00144A64">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5</w:t>
            </w:r>
            <w:r w:rsidR="00144A64">
              <w:rPr>
                <w:spacing w:val="-3"/>
              </w:rPr>
              <w:t>9</w:t>
            </w:r>
          </w:p>
        </w:tc>
        <w:tc>
          <w:tcPr>
            <w:tcW w:w="7608" w:type="dxa"/>
            <w:tcBorders>
              <w:left w:val="single" w:sz="6" w:space="0" w:color="auto"/>
              <w:right w:val="single" w:sz="6" w:space="0" w:color="auto"/>
            </w:tcBorders>
          </w:tcPr>
          <w:p w:rsidR="00F95526" w:rsidRPr="00451A89" w:rsidRDefault="00F95526" w:rsidP="00F95526">
            <w:pPr>
              <w:tabs>
                <w:tab w:val="left" w:pos="-1440"/>
                <w:tab w:val="left" w:pos="-720"/>
                <w:tab w:val="left" w:pos="0"/>
                <w:tab w:val="left" w:pos="1080"/>
                <w:tab w:val="left" w:pos="1620"/>
                <w:tab w:val="left" w:pos="2160"/>
              </w:tabs>
              <w:suppressAutoHyphens/>
              <w:spacing w:before="40" w:after="40"/>
              <w:ind w:left="0"/>
              <w:rPr>
                <w:spacing w:val="-3"/>
              </w:rPr>
            </w:pPr>
            <w:r>
              <w:rPr>
                <w:spacing w:val="-3"/>
              </w:rPr>
              <w:t>Switch off User-defined Diffuse Pollution</w:t>
            </w:r>
          </w:p>
        </w:tc>
      </w:tr>
      <w:tr w:rsidR="00B628F8" w:rsidRPr="00684F35" w:rsidTr="00B628F8">
        <w:trPr>
          <w:trHeight w:val="334"/>
          <w:jc w:val="right"/>
        </w:trPr>
        <w:tc>
          <w:tcPr>
            <w:tcW w:w="1560" w:type="dxa"/>
            <w:tcBorders>
              <w:left w:val="single" w:sz="6" w:space="0" w:color="auto"/>
              <w:right w:val="single" w:sz="6" w:space="0" w:color="auto"/>
            </w:tcBorders>
          </w:tcPr>
          <w:p w:rsidR="00B628F8" w:rsidRDefault="00B628F8" w:rsidP="00144A64">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60</w:t>
            </w:r>
          </w:p>
        </w:tc>
        <w:tc>
          <w:tcPr>
            <w:tcW w:w="7608" w:type="dxa"/>
            <w:tcBorders>
              <w:left w:val="single" w:sz="6" w:space="0" w:color="auto"/>
              <w:right w:val="single" w:sz="6" w:space="0" w:color="auto"/>
            </w:tcBorders>
          </w:tcPr>
          <w:p w:rsidR="00B628F8" w:rsidRDefault="00B628F8" w:rsidP="00F95526">
            <w:pPr>
              <w:tabs>
                <w:tab w:val="left" w:pos="-1440"/>
                <w:tab w:val="left" w:pos="-720"/>
                <w:tab w:val="left" w:pos="0"/>
                <w:tab w:val="left" w:pos="1080"/>
                <w:tab w:val="left" w:pos="1620"/>
                <w:tab w:val="left" w:pos="2160"/>
              </w:tabs>
              <w:suppressAutoHyphens/>
              <w:spacing w:before="40" w:after="40"/>
              <w:ind w:left="0"/>
              <w:rPr>
                <w:spacing w:val="-3"/>
              </w:rPr>
            </w:pPr>
            <w:r>
              <w:rPr>
                <w:spacing w:val="-3"/>
              </w:rPr>
              <w:t>Discharges from Landfill</w:t>
            </w:r>
          </w:p>
        </w:tc>
      </w:tr>
      <w:tr w:rsidR="00B628F8" w:rsidRPr="00684F35" w:rsidTr="00144A64">
        <w:trPr>
          <w:trHeight w:val="334"/>
          <w:jc w:val="right"/>
        </w:trPr>
        <w:tc>
          <w:tcPr>
            <w:tcW w:w="1560" w:type="dxa"/>
            <w:tcBorders>
              <w:left w:val="single" w:sz="6" w:space="0" w:color="auto"/>
              <w:bottom w:val="single" w:sz="4" w:space="0" w:color="auto"/>
              <w:right w:val="single" w:sz="6" w:space="0" w:color="auto"/>
            </w:tcBorders>
          </w:tcPr>
          <w:p w:rsidR="00B628F8" w:rsidRDefault="00B628F8" w:rsidP="00144A64">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61</w:t>
            </w:r>
          </w:p>
        </w:tc>
        <w:tc>
          <w:tcPr>
            <w:tcW w:w="7608" w:type="dxa"/>
            <w:tcBorders>
              <w:left w:val="single" w:sz="6" w:space="0" w:color="auto"/>
              <w:bottom w:val="single" w:sz="4" w:space="0" w:color="auto"/>
              <w:right w:val="single" w:sz="6" w:space="0" w:color="auto"/>
            </w:tcBorders>
          </w:tcPr>
          <w:p w:rsidR="00B628F8" w:rsidRDefault="00B628F8" w:rsidP="00F95526">
            <w:pPr>
              <w:tabs>
                <w:tab w:val="left" w:pos="-1440"/>
                <w:tab w:val="left" w:pos="-720"/>
                <w:tab w:val="left" w:pos="0"/>
                <w:tab w:val="left" w:pos="1080"/>
                <w:tab w:val="left" w:pos="1620"/>
                <w:tab w:val="left" w:pos="2160"/>
              </w:tabs>
              <w:suppressAutoHyphens/>
              <w:spacing w:before="40" w:after="40"/>
              <w:ind w:left="0"/>
              <w:rPr>
                <w:spacing w:val="-3"/>
              </w:rPr>
            </w:pPr>
            <w:r>
              <w:rPr>
                <w:spacing w:val="-3"/>
              </w:rPr>
              <w:t>Private Wastewater Discharges</w:t>
            </w:r>
          </w:p>
        </w:tc>
      </w:tr>
    </w:tbl>
    <w:p w:rsidR="00D458C7" w:rsidRDefault="00D458C7" w:rsidP="00D458C7">
      <w:pPr>
        <w:tabs>
          <w:tab w:val="left" w:pos="-1440"/>
          <w:tab w:val="left" w:pos="-720"/>
          <w:tab w:val="left" w:pos="0"/>
          <w:tab w:val="left" w:pos="1080"/>
          <w:tab w:val="left" w:pos="1620"/>
          <w:tab w:val="left" w:pos="2160"/>
        </w:tabs>
        <w:suppressAutoHyphens/>
        <w:jc w:val="both"/>
        <w:rPr>
          <w:spacing w:val="-3"/>
        </w:rPr>
      </w:pPr>
    </w:p>
    <w:p w:rsidR="00451A89" w:rsidRPr="00F2790B" w:rsidRDefault="007821DC" w:rsidP="00416A2A">
      <w:pPr>
        <w:pStyle w:val="Heading2"/>
      </w:pPr>
      <w:r w:rsidRPr="00F2790B">
        <w:lastRenderedPageBreak/>
        <w:fldChar w:fldCharType="begin"/>
      </w:r>
      <w:r w:rsidR="00451A89" w:rsidRPr="00F2790B">
        <w:instrText xml:space="preserve">seq level3 \h \r0 </w:instrText>
      </w:r>
      <w:r w:rsidRPr="00F2790B">
        <w:fldChar w:fldCharType="end"/>
      </w:r>
      <w:bookmarkStart w:id="558" w:name="_Ref480799908"/>
      <w:bookmarkStart w:id="559" w:name="_Toc211248689"/>
      <w:bookmarkStart w:id="560" w:name="_Toc361408731"/>
      <w:bookmarkStart w:id="561" w:name="_Toc532500700"/>
      <w:r w:rsidR="00451A89" w:rsidRPr="00F2790B">
        <w:t>Data Common to All Features</w:t>
      </w:r>
      <w:bookmarkEnd w:id="558"/>
      <w:bookmarkEnd w:id="559"/>
      <w:bookmarkEnd w:id="560"/>
      <w:bookmarkEnd w:id="561"/>
      <w:r w:rsidRPr="00F2790B">
        <w:fldChar w:fldCharType="begin"/>
      </w:r>
      <w:r w:rsidR="00451A89" w:rsidRPr="00F2790B">
        <w:instrText xml:space="preserve"> XE "Data Common to All Features" </w:instrText>
      </w:r>
      <w:r w:rsidRPr="00F2790B">
        <w:fldChar w:fldCharType="end"/>
      </w:r>
    </w:p>
    <w:p w:rsidR="00451A89" w:rsidRPr="00684F35" w:rsidRDefault="00451A89" w:rsidP="00451A89">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451A89" w:rsidRPr="00684F35" w:rsidRDefault="00451A89" w:rsidP="00451A89">
      <w:pPr>
        <w:pStyle w:val="Heading3"/>
        <w:rPr>
          <w:spacing w:val="-3"/>
        </w:rPr>
      </w:pPr>
      <w:r w:rsidRPr="00684F35">
        <w:t>Each line of data specifies the data for one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w:t>
      </w:r>
      <w:r w:rsidR="00F1630D">
        <w:t xml:space="preserve"> </w:t>
      </w:r>
      <w:r w:rsidRPr="00684F35">
        <w:t xml:space="preserve"> Each line has a number of items. These are now described in turn. </w:t>
      </w:r>
      <w:r w:rsidR="005A5D1E" w:rsidRPr="00684F35">
        <w:t>First,</w:t>
      </w:r>
      <w:r w:rsidRPr="00684F35">
        <w:t xml:space="preserve"> we deal with four items which are common to all types of Feature.  These are the first four items in each line.</w:t>
      </w:r>
    </w:p>
    <w:tbl>
      <w:tblPr>
        <w:tblW w:w="0" w:type="auto"/>
        <w:jc w:val="right"/>
        <w:tblLayout w:type="fixed"/>
        <w:tblCellMar>
          <w:left w:w="120" w:type="dxa"/>
          <w:right w:w="120" w:type="dxa"/>
        </w:tblCellMar>
        <w:tblLook w:val="0000" w:firstRow="0" w:lastRow="0" w:firstColumn="0" w:lastColumn="0" w:noHBand="0" w:noVBand="0"/>
      </w:tblPr>
      <w:tblGrid>
        <w:gridCol w:w="9168"/>
      </w:tblGrid>
      <w:tr w:rsidR="00451A89" w:rsidRPr="00684F35" w:rsidTr="008B7177">
        <w:trPr>
          <w:trHeight w:hRule="exact" w:val="444"/>
          <w:jc w:val="right"/>
        </w:trPr>
        <w:tc>
          <w:tcPr>
            <w:tcW w:w="9168" w:type="dxa"/>
            <w:shd w:val="clear" w:color="auto" w:fill="FFFF00"/>
          </w:tcPr>
          <w:p w:rsidR="00451A89" w:rsidRPr="00684F35" w:rsidRDefault="00451A89" w:rsidP="008B7177">
            <w:pPr>
              <w:pStyle w:val="Document1"/>
              <w:tabs>
                <w:tab w:val="left" w:pos="-1440"/>
                <w:tab w:val="left" w:pos="0"/>
                <w:tab w:val="left" w:pos="1080"/>
                <w:tab w:val="left" w:pos="1620"/>
                <w:tab w:val="left" w:pos="2160"/>
              </w:tabs>
              <w:spacing w:before="90" w:after="54"/>
              <w:rPr>
                <w:rFonts w:ascii="Arial" w:hAnsi="Arial"/>
                <w:spacing w:val="-2"/>
                <w:lang w:val="en-GB"/>
              </w:rPr>
            </w:pPr>
            <w:r w:rsidRPr="00684F35">
              <w:rPr>
                <w:rFonts w:ascii="Arial" w:hAnsi="Arial"/>
                <w:spacing w:val="-2"/>
                <w:lang w:val="en-GB"/>
              </w:rPr>
              <w:t xml:space="preserve">'Pig Farm Gauging Station          '  4  1  4.0  4  0  4  0  0      </w:t>
            </w:r>
          </w:p>
        </w:tc>
      </w:tr>
    </w:tbl>
    <w:p w:rsidR="00451A89" w:rsidRPr="00F2790B" w:rsidRDefault="007821DC" w:rsidP="00416A2A">
      <w:pPr>
        <w:pStyle w:val="Heading2"/>
      </w:pPr>
      <w:r w:rsidRPr="00F2790B">
        <w:fldChar w:fldCharType="begin"/>
      </w:r>
      <w:r w:rsidR="00451A89" w:rsidRPr="00F2790B">
        <w:instrText xml:space="preserve">seq level3 \h \r0 </w:instrText>
      </w:r>
      <w:r w:rsidRPr="00F2790B">
        <w:fldChar w:fldCharType="end"/>
      </w:r>
      <w:bookmarkStart w:id="562" w:name="_Toc211248690"/>
      <w:bookmarkStart w:id="563" w:name="_Toc361408732"/>
      <w:bookmarkStart w:id="564" w:name="_Toc532500701"/>
      <w:r w:rsidR="00451A89" w:rsidRPr="00F2790B">
        <w:t>Name of</w:t>
      </w:r>
      <w:r w:rsidR="00842D7A">
        <w:t xml:space="preserve"> the</w:t>
      </w:r>
      <w:r w:rsidR="00451A89" w:rsidRPr="00F2790B">
        <w:t xml:space="preserve"> Feature</w:t>
      </w:r>
      <w:bookmarkEnd w:id="562"/>
      <w:bookmarkEnd w:id="563"/>
      <w:bookmarkEnd w:id="564"/>
      <w:r w:rsidRPr="00F2790B">
        <w:fldChar w:fldCharType="begin"/>
      </w:r>
      <w:r w:rsidR="00451A89" w:rsidRPr="00F2790B">
        <w:instrText xml:space="preserve"> XE "Name of Feature" </w:instrText>
      </w:r>
      <w:r w:rsidRPr="00F2790B">
        <w:fldChar w:fldCharType="end"/>
      </w:r>
      <w:r w:rsidRPr="00F2790B">
        <w:fldChar w:fldCharType="begin"/>
      </w:r>
      <w:r w:rsidR="00451A89" w:rsidRPr="00F2790B">
        <w:instrText xml:space="preserve"> XE "Feature" </w:instrText>
      </w:r>
      <w:r w:rsidRPr="00F2790B">
        <w:fldChar w:fldCharType="end"/>
      </w:r>
    </w:p>
    <w:p w:rsidR="00451A89" w:rsidRPr="00684F35" w:rsidRDefault="00451A89" w:rsidP="00451A89">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451A89" w:rsidRPr="00684F35" w:rsidRDefault="00451A89" w:rsidP="00451A89">
      <w:pPr>
        <w:pStyle w:val="Heading3"/>
      </w:pPr>
      <w:r w:rsidRPr="00684F35">
        <w:t xml:space="preserve">First </w:t>
      </w:r>
      <w:r>
        <w:t>is</w:t>
      </w:r>
      <w:r w:rsidRPr="00684F35">
        <w:t xml:space="preserve"> the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Name - up to </w:t>
      </w:r>
      <w:r>
        <w:t>40</w:t>
      </w:r>
      <w:r w:rsidRPr="00684F35">
        <w:t xml:space="preserve"> characters enclosed in single quotation marks, as in:</w:t>
      </w:r>
    </w:p>
    <w:tbl>
      <w:tblPr>
        <w:tblW w:w="0" w:type="auto"/>
        <w:jc w:val="right"/>
        <w:tblLayout w:type="fixed"/>
        <w:tblCellMar>
          <w:left w:w="120" w:type="dxa"/>
          <w:right w:w="120" w:type="dxa"/>
        </w:tblCellMar>
        <w:tblLook w:val="0000" w:firstRow="0" w:lastRow="0" w:firstColumn="0" w:lastColumn="0" w:noHBand="0" w:noVBand="0"/>
      </w:tblPr>
      <w:tblGrid>
        <w:gridCol w:w="9168"/>
      </w:tblGrid>
      <w:tr w:rsidR="00451A89" w:rsidRPr="00684F35" w:rsidTr="008B7177">
        <w:trPr>
          <w:trHeight w:hRule="exact" w:val="444"/>
          <w:jc w:val="right"/>
        </w:trPr>
        <w:tc>
          <w:tcPr>
            <w:tcW w:w="9168" w:type="dxa"/>
            <w:shd w:val="clear" w:color="auto" w:fill="FFFF00"/>
          </w:tcPr>
          <w:p w:rsidR="00451A89" w:rsidRPr="00684F35" w:rsidRDefault="00451A89" w:rsidP="008B717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'Pig Farm Gauging Station          '  4  1  4.0  4  0  4  0  0      </w:t>
            </w: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565" w:name="_Toc211248692"/>
      <w:bookmarkStart w:id="566" w:name="_Toc361408734"/>
      <w:bookmarkStart w:id="567" w:name="_Toc532500702"/>
      <w:r w:rsidR="00D458C7" w:rsidRPr="00F2790B">
        <w:t>Feature</w:t>
      </w:r>
      <w:r w:rsidRPr="00F2790B">
        <w:fldChar w:fldCharType="begin"/>
      </w:r>
      <w:r w:rsidR="00D458C7" w:rsidRPr="00F2790B">
        <w:instrText xml:space="preserve"> XE "Feature" </w:instrText>
      </w:r>
      <w:r w:rsidRPr="00F2790B">
        <w:fldChar w:fldCharType="end"/>
      </w:r>
      <w:r w:rsidR="00D458C7" w:rsidRPr="00F2790B">
        <w:t xml:space="preserve"> Code</w:t>
      </w:r>
      <w:bookmarkEnd w:id="565"/>
      <w:bookmarkEnd w:id="566"/>
      <w:bookmarkEnd w:id="567"/>
      <w:r w:rsidRPr="00F2790B">
        <w:fldChar w:fldCharType="begin"/>
      </w:r>
      <w:r w:rsidR="00D458C7" w:rsidRPr="00F2790B">
        <w:instrText xml:space="preserve"> XE "Feature Code" </w:instrText>
      </w:r>
      <w:r w:rsidRPr="00F2790B">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rPr>
          <w:spacing w:val="-3"/>
        </w:rPr>
      </w:pPr>
      <w:r w:rsidRPr="00684F35">
        <w:t>Next come the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defined in Table</w:t>
      </w:r>
      <w:r w:rsidR="00842D7A">
        <w:t xml:space="preserve"> </w:t>
      </w:r>
      <w:r w:rsidR="00842D7A" w:rsidRPr="00EB6758">
        <w:rPr>
          <w:color w:val="00B050"/>
        </w:rPr>
        <w:t>§</w:t>
      </w:r>
      <w:r w:rsidR="00780431">
        <w:fldChar w:fldCharType="begin"/>
      </w:r>
      <w:r w:rsidR="00780431">
        <w:instrText xml:space="preserve"> REF _Ref447713872 \r \h  \* MERGEFORMAT </w:instrText>
      </w:r>
      <w:r w:rsidR="00780431">
        <w:fldChar w:fldCharType="separate"/>
      </w:r>
      <w:r w:rsidR="00ED7CF1" w:rsidRPr="00ED7CF1">
        <w:rPr>
          <w:color w:val="00B050"/>
        </w:rPr>
        <w:t>132</w:t>
      </w:r>
      <w:r w:rsidR="00780431">
        <w:fldChar w:fldCharType="end"/>
      </w:r>
      <w:r w:rsidRPr="00684F35">
        <w:t>, which tells SIM</w:t>
      </w:r>
      <w:r w:rsidRPr="00684F35">
        <w:softHyphen/>
        <w:t>CAT whether this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is a sewage treatment works, a monitoring station or whatever: </w:t>
      </w:r>
    </w:p>
    <w:tbl>
      <w:tblPr>
        <w:tblW w:w="0" w:type="auto"/>
        <w:jc w:val="right"/>
        <w:tblLayout w:type="fixed"/>
        <w:tblCellMar>
          <w:left w:w="120" w:type="dxa"/>
          <w:right w:w="120" w:type="dxa"/>
        </w:tblCellMar>
        <w:tblLook w:val="0000" w:firstRow="0" w:lastRow="0" w:firstColumn="0" w:lastColumn="0" w:noHBand="0" w:noVBand="0"/>
      </w:tblPr>
      <w:tblGrid>
        <w:gridCol w:w="9168"/>
      </w:tblGrid>
      <w:tr w:rsidR="00D458C7" w:rsidRPr="00684F35">
        <w:trPr>
          <w:trHeight w:hRule="exact" w:val="444"/>
          <w:jc w:val="right"/>
        </w:trPr>
        <w:tc>
          <w:tcPr>
            <w:tcW w:w="9168"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'Pig Farm Gauging Station          ' </w:t>
            </w:r>
            <w:r w:rsidRPr="00684F35">
              <w:rPr>
                <w:b/>
                <w:spacing w:val="-2"/>
              </w:rPr>
              <w:t xml:space="preserve"> </w:t>
            </w:r>
            <w:r w:rsidRPr="008B7177">
              <w:rPr>
                <w:b/>
                <w:spacing w:val="-2"/>
                <w:highlight w:val="cyan"/>
              </w:rPr>
              <w:t>4</w:t>
            </w:r>
            <w:r w:rsidRPr="00684F35">
              <w:rPr>
                <w:b/>
                <w:spacing w:val="-2"/>
              </w:rPr>
              <w:t xml:space="preserve"> </w:t>
            </w:r>
            <w:r w:rsidRPr="00684F35">
              <w:rPr>
                <w:spacing w:val="-2"/>
              </w:rPr>
              <w:t xml:space="preserve"> 1  4.0  4  0  4  0  0      </w:t>
            </w:r>
          </w:p>
        </w:tc>
      </w:tr>
    </w:tbl>
    <w:p w:rsidR="00546430" w:rsidRPr="00367154" w:rsidRDefault="00546430" w:rsidP="00546430">
      <w:pPr>
        <w:pStyle w:val="Heading2"/>
        <w:rPr>
          <w:highlight w:val="magenta"/>
        </w:rPr>
      </w:pPr>
      <w:bookmarkStart w:id="568" w:name="_Toc532500703"/>
      <w:r w:rsidRPr="00367154">
        <w:rPr>
          <w:highlight w:val="magenta"/>
        </w:rPr>
        <w:t xml:space="preserve">Negative Value of the </w:t>
      </w:r>
      <w:r w:rsidR="007821DC" w:rsidRPr="00367154">
        <w:rPr>
          <w:highlight w:val="magenta"/>
        </w:rPr>
        <w:fldChar w:fldCharType="begin"/>
      </w:r>
      <w:r w:rsidRPr="00367154">
        <w:rPr>
          <w:highlight w:val="magenta"/>
        </w:rPr>
        <w:instrText xml:space="preserve">seq level3 \h \r0 </w:instrText>
      </w:r>
      <w:r w:rsidR="007821DC" w:rsidRPr="00367154">
        <w:rPr>
          <w:highlight w:val="magenta"/>
        </w:rPr>
        <w:fldChar w:fldCharType="end"/>
      </w:r>
      <w:r w:rsidRPr="00367154">
        <w:rPr>
          <w:highlight w:val="magenta"/>
        </w:rPr>
        <w:t>Feature</w:t>
      </w:r>
      <w:r w:rsidR="007821DC" w:rsidRPr="00367154">
        <w:rPr>
          <w:highlight w:val="magenta"/>
        </w:rPr>
        <w:fldChar w:fldCharType="begin"/>
      </w:r>
      <w:r w:rsidRPr="00367154">
        <w:rPr>
          <w:highlight w:val="magenta"/>
        </w:rPr>
        <w:instrText xml:space="preserve"> XE "Feature" </w:instrText>
      </w:r>
      <w:r w:rsidR="007821DC" w:rsidRPr="00367154">
        <w:rPr>
          <w:highlight w:val="magenta"/>
        </w:rPr>
        <w:fldChar w:fldCharType="end"/>
      </w:r>
      <w:r w:rsidRPr="00367154">
        <w:rPr>
          <w:highlight w:val="magenta"/>
        </w:rPr>
        <w:t xml:space="preserve"> Code</w:t>
      </w:r>
      <w:r w:rsidR="008A0B80" w:rsidRPr="00367154">
        <w:rPr>
          <w:highlight w:val="magenta"/>
        </w:rPr>
        <w:t xml:space="preserve"> for a Discharge</w:t>
      </w:r>
      <w:bookmarkEnd w:id="568"/>
      <w:r w:rsidR="007821DC" w:rsidRPr="00367154">
        <w:rPr>
          <w:highlight w:val="magenta"/>
        </w:rPr>
        <w:fldChar w:fldCharType="begin"/>
      </w:r>
      <w:r w:rsidRPr="00367154">
        <w:rPr>
          <w:highlight w:val="magenta"/>
        </w:rPr>
        <w:instrText xml:space="preserve"> XE "Feature Code" </w:instrText>
      </w:r>
      <w:r w:rsidR="007821DC" w:rsidRPr="00367154">
        <w:rPr>
          <w:highlight w:val="magenta"/>
        </w:rPr>
        <w:fldChar w:fldCharType="end"/>
      </w:r>
    </w:p>
    <w:p w:rsidR="00546430" w:rsidRPr="00684F35" w:rsidRDefault="00546430" w:rsidP="00546430">
      <w:pPr>
        <w:tabs>
          <w:tab w:val="left" w:pos="-1440"/>
          <w:tab w:val="left" w:pos="-720"/>
          <w:tab w:val="left" w:pos="0"/>
          <w:tab w:val="left" w:pos="1080"/>
          <w:tab w:val="left" w:pos="1620"/>
          <w:tab w:val="left" w:pos="2160"/>
        </w:tabs>
        <w:suppressAutoHyphens/>
        <w:jc w:val="both"/>
        <w:rPr>
          <w:spacing w:val="-3"/>
        </w:rPr>
      </w:pPr>
    </w:p>
    <w:p w:rsidR="00546430" w:rsidRDefault="00546430" w:rsidP="00546430">
      <w:pPr>
        <w:pStyle w:val="Heading3"/>
      </w:pPr>
      <w:r w:rsidRPr="00546430">
        <w:rPr>
          <w:highlight w:val="green"/>
        </w:rPr>
        <w:t>If the Code Number is present as a negative number it tells SIM</w:t>
      </w:r>
      <w:r w:rsidRPr="00546430">
        <w:rPr>
          <w:highlight w:val="green"/>
        </w:rPr>
        <w:softHyphen/>
        <w:t xml:space="preserve">CAT that in </w:t>
      </w:r>
      <w:r w:rsidR="00B47FC8">
        <w:rPr>
          <w:highlight w:val="green"/>
        </w:rPr>
        <w:t>Run Types</w:t>
      </w:r>
      <w:r w:rsidRPr="00546430">
        <w:rPr>
          <w:highlight w:val="green"/>
        </w:rPr>
        <w:t xml:space="preserve"> 7, 8 or 9 this Feature</w:t>
      </w:r>
      <w:r w:rsidR="007821DC" w:rsidRPr="00546430">
        <w:rPr>
          <w:highlight w:val="green"/>
        </w:rPr>
        <w:fldChar w:fldCharType="begin"/>
      </w:r>
      <w:r w:rsidRPr="00546430">
        <w:rPr>
          <w:highlight w:val="green"/>
        </w:rPr>
        <w:instrText xml:space="preserve"> XE "</w:instrText>
      </w:r>
      <w:r w:rsidRPr="00546430">
        <w:rPr>
          <w:spacing w:val="-3"/>
          <w:highlight w:val="green"/>
        </w:rPr>
        <w:instrText>Feature"</w:instrText>
      </w:r>
      <w:r w:rsidRPr="00546430">
        <w:rPr>
          <w:highlight w:val="green"/>
        </w:rPr>
        <w:instrText xml:space="preserve"> </w:instrText>
      </w:r>
      <w:r w:rsidR="007821DC" w:rsidRPr="00546430">
        <w:rPr>
          <w:highlight w:val="green"/>
        </w:rPr>
        <w:fldChar w:fldCharType="end"/>
      </w:r>
      <w:r w:rsidRPr="00546430">
        <w:rPr>
          <w:highlight w:val="green"/>
        </w:rPr>
        <w:t xml:space="preserve"> will not be subject to calculations of </w:t>
      </w:r>
      <w:r w:rsidR="00BA51AA">
        <w:rPr>
          <w:highlight w:val="green"/>
        </w:rPr>
        <w:t xml:space="preserve">a </w:t>
      </w:r>
      <w:r w:rsidRPr="00546430">
        <w:rPr>
          <w:highlight w:val="green"/>
        </w:rPr>
        <w:t>discharge quality needed to meet a river quality target</w:t>
      </w:r>
      <w:r w:rsidR="00B47FC8">
        <w:rPr>
          <w:highlight w:val="green"/>
        </w:rPr>
        <w:t xml:space="preserve"> (</w:t>
      </w:r>
      <w:r w:rsidR="00B47FC8" w:rsidRPr="00EB6758">
        <w:rPr>
          <w:color w:val="00B050"/>
        </w:rPr>
        <w:t>§</w:t>
      </w:r>
      <w:r w:rsidR="007821DC">
        <w:rPr>
          <w:color w:val="00B050"/>
        </w:rPr>
        <w:fldChar w:fldCharType="begin"/>
      </w:r>
      <w:r w:rsidR="00B47FC8">
        <w:rPr>
          <w:color w:val="00B050"/>
        </w:rPr>
        <w:instrText xml:space="preserve"> REF _Ref461374422 \r \h </w:instrText>
      </w:r>
      <w:r w:rsidR="007821DC">
        <w:rPr>
          <w:color w:val="00B050"/>
        </w:rPr>
      </w:r>
      <w:r w:rsidR="007821DC">
        <w:rPr>
          <w:color w:val="00B050"/>
        </w:rPr>
        <w:fldChar w:fldCharType="separate"/>
      </w:r>
      <w:r w:rsidR="00ED7CF1">
        <w:rPr>
          <w:color w:val="00B050"/>
        </w:rPr>
        <w:t>3</w:t>
      </w:r>
      <w:r w:rsidR="007821DC">
        <w:rPr>
          <w:color w:val="00B050"/>
        </w:rPr>
        <w:fldChar w:fldCharType="end"/>
      </w:r>
      <w:r w:rsidR="00B47FC8">
        <w:t>)</w:t>
      </w:r>
      <w:r w:rsidRPr="00546430">
        <w:rPr>
          <w:highlight w:val="green"/>
        </w:rPr>
        <w:t>.</w:t>
      </w:r>
      <w:r w:rsidRPr="00684F35">
        <w:t xml:space="preserve"> </w:t>
      </w:r>
    </w:p>
    <w:tbl>
      <w:tblPr>
        <w:tblW w:w="0" w:type="auto"/>
        <w:jc w:val="right"/>
        <w:tblLayout w:type="fixed"/>
        <w:tblCellMar>
          <w:left w:w="120" w:type="dxa"/>
          <w:right w:w="120" w:type="dxa"/>
        </w:tblCellMar>
        <w:tblLook w:val="0000" w:firstRow="0" w:lastRow="0" w:firstColumn="0" w:lastColumn="0" w:noHBand="0" w:noVBand="0"/>
      </w:tblPr>
      <w:tblGrid>
        <w:gridCol w:w="9168"/>
      </w:tblGrid>
      <w:tr w:rsidR="00546430" w:rsidRPr="00684F35" w:rsidTr="00546430">
        <w:trPr>
          <w:trHeight w:hRule="exact" w:val="444"/>
          <w:jc w:val="right"/>
        </w:trPr>
        <w:tc>
          <w:tcPr>
            <w:tcW w:w="9168" w:type="dxa"/>
            <w:shd w:val="clear" w:color="auto" w:fill="FFFF00"/>
          </w:tcPr>
          <w:p w:rsidR="00546430" w:rsidRPr="00684F35" w:rsidRDefault="00546430" w:rsidP="00546430">
            <w:pPr>
              <w:keepNext/>
              <w:keepLines/>
              <w:tabs>
                <w:tab w:val="left" w:pos="-1440"/>
                <w:tab w:val="left" w:pos="-720"/>
                <w:tab w:val="left" w:pos="0"/>
                <w:tab w:val="left" w:pos="1080"/>
                <w:tab w:val="left" w:pos="1620"/>
                <w:tab w:val="left" w:pos="2160"/>
              </w:tabs>
              <w:suppressAutoHyphens/>
              <w:spacing w:before="90" w:after="54"/>
              <w:ind w:left="0"/>
              <w:rPr>
                <w:spacing w:val="-2"/>
              </w:rPr>
            </w:pPr>
            <w:r w:rsidRPr="00546430">
              <w:rPr>
                <w:spacing w:val="-2"/>
              </w:rPr>
              <w:t>'Wellington STW</w:t>
            </w:r>
            <w:r>
              <w:rPr>
                <w:spacing w:val="-2"/>
              </w:rPr>
              <w:t xml:space="preserve">                      </w:t>
            </w:r>
            <w:r w:rsidRPr="00546430">
              <w:rPr>
                <w:spacing w:val="-2"/>
              </w:rPr>
              <w:t xml:space="preserve">'     </w:t>
            </w:r>
            <w:r w:rsidRPr="00546430">
              <w:rPr>
                <w:b/>
                <w:spacing w:val="-2"/>
                <w:highlight w:val="cyan"/>
              </w:rPr>
              <w:t>-3</w:t>
            </w:r>
            <w:r w:rsidRPr="00546430">
              <w:rPr>
                <w:spacing w:val="-2"/>
              </w:rPr>
              <w:t xml:space="preserve">  1   8.0   0   1   0   0 7                          </w:t>
            </w: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569" w:name="_Toc211248693"/>
      <w:bookmarkStart w:id="570" w:name="_Toc361408735"/>
      <w:bookmarkStart w:id="571" w:name="_Toc532500704"/>
      <w:r w:rsidR="00D458C7" w:rsidRPr="00F2790B">
        <w:t>Reach</w:t>
      </w:r>
      <w:r w:rsidRPr="00F2790B">
        <w:fldChar w:fldCharType="begin"/>
      </w:r>
      <w:r w:rsidR="00D458C7" w:rsidRPr="00F2790B">
        <w:instrText xml:space="preserve"> XE "Reach" </w:instrText>
      </w:r>
      <w:r w:rsidRPr="00F2790B">
        <w:fldChar w:fldCharType="end"/>
      </w:r>
      <w:r w:rsidR="00D458C7" w:rsidRPr="00F2790B">
        <w:t xml:space="preserve"> Code</w:t>
      </w:r>
      <w:bookmarkEnd w:id="569"/>
      <w:bookmarkEnd w:id="570"/>
      <w:bookmarkEnd w:id="571"/>
      <w:r w:rsidRPr="00F2790B">
        <w:fldChar w:fldCharType="begin"/>
      </w:r>
      <w:r w:rsidR="00D458C7" w:rsidRPr="00F2790B">
        <w:instrText xml:space="preserve"> XE "Reach Code" </w:instrText>
      </w:r>
      <w:r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626599">
      <w:pPr>
        <w:pStyle w:val="Heading3"/>
      </w:pPr>
      <w:r w:rsidRPr="00684F35">
        <w:t>The next item define</w:t>
      </w:r>
      <w:r w:rsidR="002D0C41">
        <w:t>s</w:t>
      </w:r>
      <w:r w:rsidRPr="00684F35">
        <w:t xml:space="preserve">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on which the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is located. The Reach Code</w:t>
      </w:r>
      <w:r w:rsidR="007821DC" w:rsidRPr="00684F35">
        <w:fldChar w:fldCharType="begin"/>
      </w:r>
      <w:r w:rsidRPr="00684F35">
        <w:instrText xml:space="preserve"> XE "</w:instrText>
      </w:r>
      <w:r w:rsidRPr="00684F35">
        <w:rPr>
          <w:spacing w:val="-3"/>
        </w:rPr>
        <w:instrText>Reach Code"</w:instrText>
      </w:r>
      <w:r w:rsidRPr="00684F35">
        <w:instrText xml:space="preserve"> </w:instrText>
      </w:r>
      <w:r w:rsidR="007821DC" w:rsidRPr="00684F35">
        <w:fldChar w:fldCharType="end"/>
      </w:r>
      <w:r w:rsidRPr="00684F35">
        <w:t xml:space="preserve">s will have been set up in </w:t>
      </w:r>
      <w:r w:rsidR="00EB6758" w:rsidRPr="00EB6758">
        <w:rPr>
          <w:color w:val="00B050"/>
        </w:rPr>
        <w:t>§</w:t>
      </w:r>
      <w:r w:rsidR="00780431">
        <w:fldChar w:fldCharType="begin"/>
      </w:r>
      <w:r w:rsidR="00780431">
        <w:instrText xml:space="preserve"> REF _Ref360702064 \r \h  \* MERGEFORMAT </w:instrText>
      </w:r>
      <w:r w:rsidR="00780431">
        <w:fldChar w:fldCharType="separate"/>
      </w:r>
      <w:r w:rsidR="00ED7CF1" w:rsidRPr="00ED7CF1">
        <w:rPr>
          <w:color w:val="00B050"/>
        </w:rPr>
        <w:t>64</w:t>
      </w:r>
      <w:r w:rsidR="00780431">
        <w:fldChar w:fldCharType="end"/>
      </w:r>
      <w:r w:rsidRPr="00684F35">
        <w:t>. In following example, Pig Farm Gauging Station is on Reach Number</w:t>
      </w:r>
      <w:r w:rsidR="007821DC" w:rsidRPr="00684F35">
        <w:fldChar w:fldCharType="begin"/>
      </w:r>
      <w:r w:rsidRPr="00684F35">
        <w:instrText xml:space="preserve"> XE "</w:instrText>
      </w:r>
      <w:r w:rsidRPr="00684F35">
        <w:rPr>
          <w:spacing w:val="-3"/>
        </w:rPr>
        <w:instrText>Reach Number"</w:instrText>
      </w:r>
      <w:r w:rsidRPr="00684F35">
        <w:instrText xml:space="preserve"> </w:instrText>
      </w:r>
      <w:r w:rsidR="007821DC" w:rsidRPr="00684F35">
        <w:fldChar w:fldCharType="end"/>
      </w:r>
      <w:r w:rsidRPr="00684F35">
        <w:t xml:space="preserve"> 1:</w:t>
      </w:r>
    </w:p>
    <w:tbl>
      <w:tblPr>
        <w:tblW w:w="0" w:type="auto"/>
        <w:jc w:val="right"/>
        <w:tblLayout w:type="fixed"/>
        <w:tblCellMar>
          <w:left w:w="120" w:type="dxa"/>
          <w:right w:w="120" w:type="dxa"/>
        </w:tblCellMar>
        <w:tblLook w:val="0000" w:firstRow="0" w:lastRow="0" w:firstColumn="0" w:lastColumn="0" w:noHBand="0" w:noVBand="0"/>
      </w:tblPr>
      <w:tblGrid>
        <w:gridCol w:w="9168"/>
      </w:tblGrid>
      <w:tr w:rsidR="00D458C7" w:rsidRPr="00684F35">
        <w:trPr>
          <w:trHeight w:hRule="exact" w:val="444"/>
          <w:jc w:val="right"/>
        </w:trPr>
        <w:tc>
          <w:tcPr>
            <w:tcW w:w="9168"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'Pig Farm Gauging Station          '  4 </w:t>
            </w:r>
            <w:r w:rsidRPr="00684F35">
              <w:rPr>
                <w:b/>
                <w:spacing w:val="-2"/>
              </w:rPr>
              <w:t xml:space="preserve"> </w:t>
            </w:r>
            <w:r w:rsidRPr="008B7177">
              <w:rPr>
                <w:b/>
                <w:spacing w:val="-2"/>
                <w:highlight w:val="cyan"/>
              </w:rPr>
              <w:t>1</w:t>
            </w:r>
            <w:r w:rsidRPr="00684F35">
              <w:rPr>
                <w:b/>
                <w:spacing w:val="-2"/>
              </w:rPr>
              <w:t xml:space="preserve">  </w:t>
            </w:r>
            <w:r w:rsidRPr="00684F35">
              <w:rPr>
                <w:spacing w:val="-2"/>
              </w:rPr>
              <w:t xml:space="preserve">4.0  4  0  4  0  0      </w:t>
            </w: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572" w:name="_Toc211248694"/>
      <w:bookmarkStart w:id="573" w:name="_Toc361408736"/>
      <w:bookmarkStart w:id="574" w:name="_Toc532500705"/>
      <w:r w:rsidR="00D458C7" w:rsidRPr="00F2790B">
        <w:t>Distance from Head of Reach</w:t>
      </w:r>
      <w:bookmarkEnd w:id="572"/>
      <w:bookmarkEnd w:id="573"/>
      <w:bookmarkEnd w:id="574"/>
      <w:r w:rsidRPr="00F2790B">
        <w:fldChar w:fldCharType="begin"/>
      </w:r>
      <w:r w:rsidR="00D458C7" w:rsidRPr="00F2790B">
        <w:instrText xml:space="preserve"> XE "Reach" </w:instrText>
      </w:r>
      <w:r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Default="00D458C7" w:rsidP="00626599">
      <w:pPr>
        <w:pStyle w:val="Heading3"/>
      </w:pPr>
      <w:r w:rsidRPr="00684F35">
        <w:t>The next item defines the location of the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in terms of the distance, in kilometres, from the head of the reach.</w:t>
      </w:r>
      <w:r w:rsidR="007E3452">
        <w:t xml:space="preserve"> </w:t>
      </w:r>
      <w:r w:rsidRPr="00684F35">
        <w:t xml:space="preserve"> Pig Farm Gauging Station is 4.0 km from the head of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Number</w:t>
      </w:r>
      <w:r w:rsidR="007821DC" w:rsidRPr="00684F35">
        <w:fldChar w:fldCharType="begin"/>
      </w:r>
      <w:r w:rsidRPr="00684F35">
        <w:instrText xml:space="preserve"> XE "</w:instrText>
      </w:r>
      <w:r w:rsidRPr="00684F35">
        <w:rPr>
          <w:spacing w:val="-3"/>
        </w:rPr>
        <w:instrText>Reach Number"</w:instrText>
      </w:r>
      <w:r w:rsidRPr="00684F35">
        <w:instrText xml:space="preserve"> </w:instrText>
      </w:r>
      <w:r w:rsidR="007821DC" w:rsidRPr="00684F35">
        <w:fldChar w:fldCharType="end"/>
      </w:r>
      <w:r w:rsidRPr="00684F35">
        <w:t xml:space="preserve"> 1:</w:t>
      </w:r>
    </w:p>
    <w:tbl>
      <w:tblPr>
        <w:tblW w:w="0" w:type="auto"/>
        <w:jc w:val="right"/>
        <w:tblLayout w:type="fixed"/>
        <w:tblCellMar>
          <w:left w:w="120" w:type="dxa"/>
          <w:right w:w="120" w:type="dxa"/>
        </w:tblCellMar>
        <w:tblLook w:val="0000" w:firstRow="0" w:lastRow="0" w:firstColumn="0" w:lastColumn="0" w:noHBand="0" w:noVBand="0"/>
      </w:tblPr>
      <w:tblGrid>
        <w:gridCol w:w="9168"/>
      </w:tblGrid>
      <w:tr w:rsidR="00D458C7" w:rsidRPr="00684F35">
        <w:trPr>
          <w:trHeight w:hRule="exact" w:val="444"/>
          <w:jc w:val="right"/>
        </w:trPr>
        <w:tc>
          <w:tcPr>
            <w:tcW w:w="9168"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lastRenderedPageBreak/>
              <w:t xml:space="preserve">'Pig Farm Gauging Station          '  4  1 </w:t>
            </w:r>
            <w:r w:rsidRPr="00684F35">
              <w:rPr>
                <w:b/>
                <w:spacing w:val="-2"/>
              </w:rPr>
              <w:t xml:space="preserve"> </w:t>
            </w:r>
            <w:r w:rsidRPr="008B7177">
              <w:rPr>
                <w:b/>
                <w:spacing w:val="-2"/>
                <w:highlight w:val="cyan"/>
              </w:rPr>
              <w:t>4.0</w:t>
            </w:r>
            <w:r w:rsidRPr="00684F35">
              <w:rPr>
                <w:spacing w:val="-2"/>
              </w:rPr>
              <w:t xml:space="preserve">  4  0  4  0  0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Default="00D458C7" w:rsidP="00626599">
      <w:pPr>
        <w:pStyle w:val="Heading3"/>
      </w:pPr>
      <w:r w:rsidRPr="00684F35">
        <w:t xml:space="preserve">For Bifurcations, </w:t>
      </w:r>
      <w:proofErr w:type="gramStart"/>
      <w:r w:rsidRPr="00684F35">
        <w:t>Feature</w:t>
      </w:r>
      <w:proofErr w:type="gramEnd"/>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11, the value entered in this field takes a different meaning (</w:t>
      </w:r>
      <w:r w:rsidR="00EB6758" w:rsidRPr="00EB6758">
        <w:rPr>
          <w:color w:val="00B050"/>
        </w:rPr>
        <w:t>§</w:t>
      </w:r>
      <w:r w:rsidR="00780431">
        <w:fldChar w:fldCharType="begin"/>
      </w:r>
      <w:r w:rsidR="00780431">
        <w:instrText xml:space="preserve"> REF _Ref128275712 \r \h  \* MERGEFORMAT </w:instrText>
      </w:r>
      <w:r w:rsidR="00780431">
        <w:fldChar w:fldCharType="separate"/>
      </w:r>
      <w:r w:rsidR="00ED7CF1" w:rsidRPr="00ED7CF1">
        <w:rPr>
          <w:color w:val="00B050"/>
        </w:rPr>
        <w:t>170</w:t>
      </w:r>
      <w:r w:rsidR="00780431">
        <w:fldChar w:fldCharType="end"/>
      </w:r>
      <w:r w:rsidRPr="00684F35">
        <w:t>).</w:t>
      </w:r>
    </w:p>
    <w:p w:rsidR="00546430" w:rsidRPr="00B47FC8" w:rsidRDefault="007821DC" w:rsidP="00546430">
      <w:pPr>
        <w:pStyle w:val="Heading2"/>
        <w:rPr>
          <w:highlight w:val="green"/>
        </w:rPr>
      </w:pPr>
      <w:r w:rsidRPr="00B47FC8">
        <w:rPr>
          <w:highlight w:val="green"/>
        </w:rPr>
        <w:fldChar w:fldCharType="begin"/>
      </w:r>
      <w:r w:rsidR="00546430" w:rsidRPr="00B47FC8">
        <w:rPr>
          <w:highlight w:val="green"/>
        </w:rPr>
        <w:instrText xml:space="preserve">seq level3 \h \r0 </w:instrText>
      </w:r>
      <w:r w:rsidRPr="00B47FC8">
        <w:rPr>
          <w:highlight w:val="green"/>
        </w:rPr>
        <w:fldChar w:fldCharType="end"/>
      </w:r>
      <w:bookmarkStart w:id="575" w:name="_Toc532500706"/>
      <w:r w:rsidR="00546430" w:rsidRPr="00B47FC8">
        <w:rPr>
          <w:highlight w:val="green"/>
        </w:rPr>
        <w:t>Code Numbers for Flow and Quality</w:t>
      </w:r>
      <w:bookmarkEnd w:id="575"/>
      <w:r w:rsidRPr="00B47FC8">
        <w:rPr>
          <w:highlight w:val="green"/>
        </w:rPr>
        <w:fldChar w:fldCharType="begin"/>
      </w:r>
      <w:r w:rsidR="00546430" w:rsidRPr="00B47FC8">
        <w:rPr>
          <w:highlight w:val="green"/>
        </w:rPr>
        <w:instrText xml:space="preserve"> XE "Reach" </w:instrText>
      </w:r>
      <w:r w:rsidRPr="00B47FC8">
        <w:rPr>
          <w:highlight w:val="green"/>
        </w:rPr>
        <w:fldChar w:fldCharType="end"/>
      </w:r>
    </w:p>
    <w:p w:rsidR="00546430" w:rsidRPr="00546430" w:rsidRDefault="00546430" w:rsidP="00546430"/>
    <w:p w:rsidR="00D458C7" w:rsidRPr="00684F35" w:rsidRDefault="007821DC" w:rsidP="00626599">
      <w:pPr>
        <w:pStyle w:val="Heading3"/>
      </w:pPr>
      <w:r w:rsidRPr="00684F35">
        <w:fldChar w:fldCharType="begin"/>
      </w:r>
      <w:r w:rsidR="00D458C7" w:rsidRPr="00684F35">
        <w:instrText xml:space="preserve">seq level3 \h \r0 </w:instrText>
      </w:r>
      <w:r w:rsidRPr="00684F35">
        <w:fldChar w:fldCharType="end"/>
      </w:r>
      <w:r w:rsidR="00D458C7" w:rsidRPr="00684F35">
        <w:t>This concludes the description of the first four fields.</w:t>
      </w:r>
      <w:r w:rsidR="00F1630D">
        <w:t xml:space="preserve"> </w:t>
      </w:r>
      <w:r w:rsidR="00D458C7" w:rsidRPr="00684F35">
        <w:t xml:space="preserve"> The entries for the remaining fields vary according to the type of Feature</w:t>
      </w:r>
      <w:r w:rsidRPr="00684F35">
        <w:fldChar w:fldCharType="begin"/>
      </w:r>
      <w:r w:rsidR="00D458C7" w:rsidRPr="00684F35">
        <w:instrText xml:space="preserve"> XE "</w:instrText>
      </w:r>
      <w:r w:rsidR="00D458C7" w:rsidRPr="00684F35">
        <w:rPr>
          <w:spacing w:val="-3"/>
        </w:rPr>
        <w:instrText>Feature"</w:instrText>
      </w:r>
      <w:r w:rsidR="00D458C7" w:rsidRPr="00684F35">
        <w:instrText xml:space="preserve"> </w:instrText>
      </w:r>
      <w:r w:rsidRPr="00684F35">
        <w:fldChar w:fldCharType="end"/>
      </w:r>
      <w:r w:rsidR="00D458C7" w:rsidRPr="00684F35">
        <w:t xml:space="preserve"> and are discussed from </w:t>
      </w:r>
      <w:r w:rsidR="00EB6758" w:rsidRPr="00EB6758">
        <w:rPr>
          <w:color w:val="00B050"/>
        </w:rPr>
        <w:t>§</w:t>
      </w:r>
      <w:r w:rsidR="00780431">
        <w:fldChar w:fldCharType="begin"/>
      </w:r>
      <w:r w:rsidR="00780431">
        <w:instrText xml:space="preserve"> REF _Ref480799681 \r \h  \* MERGEFORMAT </w:instrText>
      </w:r>
      <w:r w:rsidR="00780431">
        <w:fldChar w:fldCharType="separate"/>
      </w:r>
      <w:r w:rsidR="00ED7CF1" w:rsidRPr="00ED7CF1">
        <w:rPr>
          <w:color w:val="00B050"/>
        </w:rPr>
        <w:t>143</w:t>
      </w:r>
      <w:r w:rsidR="00780431">
        <w:fldChar w:fldCharType="end"/>
      </w:r>
      <w:r w:rsidR="00D458C7" w:rsidRPr="00684F35">
        <w:t xml:space="preserve"> onwards. The fifth and sixth fields are used, as necessary, to define the Code Number</w:t>
      </w:r>
      <w:r w:rsidRPr="00684F35">
        <w:fldChar w:fldCharType="begin"/>
      </w:r>
      <w:r w:rsidR="00D458C7" w:rsidRPr="00684F35">
        <w:instrText xml:space="preserve"> XE "</w:instrText>
      </w:r>
      <w:r w:rsidR="00D458C7" w:rsidRPr="00684F35">
        <w:rPr>
          <w:spacing w:val="-3"/>
        </w:rPr>
        <w:instrText>Code Number"</w:instrText>
      </w:r>
      <w:r w:rsidR="00D458C7" w:rsidRPr="00684F35">
        <w:instrText xml:space="preserve"> </w:instrText>
      </w:r>
      <w:r w:rsidRPr="00684F35">
        <w:fldChar w:fldCharType="end"/>
      </w:r>
      <w:r w:rsidR="00D458C7" w:rsidRPr="00684F35">
        <w:t xml:space="preserve">s for sets of data in flow and quality. </w:t>
      </w:r>
      <w:r w:rsidR="00F1630D">
        <w:t xml:space="preserve"> </w:t>
      </w:r>
      <w:r w:rsidR="00D458C7" w:rsidRPr="00684F35">
        <w:t xml:space="preserve">The seventh and eighth fields define the same types of codes but these are used for </w:t>
      </w:r>
      <w:r w:rsidR="00252DA2">
        <w:t>Gap-filling</w:t>
      </w:r>
      <w:r w:rsidRPr="00684F35">
        <w:fldChar w:fldCharType="begin"/>
      </w:r>
      <w:r w:rsidR="00D458C7" w:rsidRPr="00684F35">
        <w:instrText xml:space="preserve"> XE "</w:instrText>
      </w:r>
      <w:r w:rsidR="008D1154">
        <w:rPr>
          <w:spacing w:val="-3"/>
        </w:rPr>
        <w:instrText>Gap-filling</w:instrText>
      </w:r>
      <w:r w:rsidR="00D458C7" w:rsidRPr="00684F35">
        <w:rPr>
          <w:spacing w:val="-3"/>
        </w:rPr>
        <w:instrText>"</w:instrText>
      </w:r>
      <w:r w:rsidR="00D458C7" w:rsidRPr="00684F35">
        <w:instrText xml:space="preserve"> </w:instrText>
      </w:r>
      <w:r w:rsidRPr="00684F35">
        <w:fldChar w:fldCharType="end"/>
      </w:r>
      <w:r w:rsidR="00D458C7" w:rsidRPr="00684F35">
        <w:t xml:space="preserve">. </w:t>
      </w:r>
      <w:r w:rsidR="00F1630D">
        <w:t xml:space="preserve"> </w:t>
      </w:r>
      <w:r w:rsidR="00D458C7" w:rsidRPr="00684F35">
        <w:t>The ninth code is used to refer to the Code Number for a set of River Quality Target</w:t>
      </w:r>
      <w:r w:rsidRPr="00684F35">
        <w:fldChar w:fldCharType="begin"/>
      </w:r>
      <w:r w:rsidR="00D458C7" w:rsidRPr="00684F35">
        <w:instrText xml:space="preserve"> XE "</w:instrText>
      </w:r>
      <w:r w:rsidR="00D458C7" w:rsidRPr="00684F35">
        <w:rPr>
          <w:spacing w:val="-3"/>
        </w:rPr>
        <w:instrText>River Quality Target"</w:instrText>
      </w:r>
      <w:r w:rsidR="00D458C7" w:rsidRPr="00684F35">
        <w:instrText xml:space="preserve"> </w:instrText>
      </w:r>
      <w:r w:rsidRPr="00684F35">
        <w:fldChar w:fldCharType="end"/>
      </w:r>
      <w:r w:rsidR="00D458C7" w:rsidRPr="00684F35">
        <w:t>s</w:t>
      </w:r>
      <w:r w:rsidR="00F1630D">
        <w:t xml:space="preserve"> (</w:t>
      </w:r>
      <w:r w:rsidR="00F1630D" w:rsidRPr="00EB6758">
        <w:rPr>
          <w:color w:val="00B050"/>
        </w:rPr>
        <w:t>§</w:t>
      </w:r>
      <w:r>
        <w:rPr>
          <w:color w:val="00B050"/>
        </w:rPr>
        <w:fldChar w:fldCharType="begin"/>
      </w:r>
      <w:r w:rsidR="00F1630D">
        <w:rPr>
          <w:color w:val="00B050"/>
        </w:rPr>
        <w:instrText xml:space="preserve"> REF _Ref447958942 \r \h </w:instrText>
      </w:r>
      <w:r>
        <w:rPr>
          <w:color w:val="00B050"/>
        </w:rPr>
      </w:r>
      <w:r>
        <w:rPr>
          <w:color w:val="00B050"/>
        </w:rPr>
        <w:fldChar w:fldCharType="separate"/>
      </w:r>
      <w:r w:rsidR="00ED7CF1">
        <w:rPr>
          <w:color w:val="00B050"/>
        </w:rPr>
        <w:t>127</w:t>
      </w:r>
      <w:r>
        <w:rPr>
          <w:color w:val="00B050"/>
        </w:rPr>
        <w:fldChar w:fldCharType="end"/>
      </w:r>
      <w:r w:rsidR="00F1630D">
        <w:t>).</w:t>
      </w:r>
    </w:p>
    <w:p w:rsidR="00D458C7" w:rsidRPr="00684F35" w:rsidRDefault="00D458C7" w:rsidP="00626599">
      <w:pPr>
        <w:pStyle w:val="Heading3"/>
      </w:pPr>
      <w:r w:rsidRPr="00684F35">
        <w:t>The requirements for each type of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are listed in a table (</w:t>
      </w:r>
      <w:r w:rsidR="00EB6758" w:rsidRPr="00EB6758">
        <w:rPr>
          <w:color w:val="00B050"/>
        </w:rPr>
        <w:t>§</w:t>
      </w:r>
      <w:r w:rsidR="00780431">
        <w:fldChar w:fldCharType="begin"/>
      </w:r>
      <w:r w:rsidR="00780431">
        <w:instrText xml:space="preserve"> REF _Ref480799588 \r \h  \* MERGEFORMAT </w:instrText>
      </w:r>
      <w:r w:rsidR="00780431">
        <w:fldChar w:fldCharType="separate"/>
      </w:r>
      <w:r w:rsidR="00ED7CF1" w:rsidRPr="00ED7CF1">
        <w:rPr>
          <w:color w:val="00B050"/>
        </w:rPr>
        <w:t>140</w:t>
      </w:r>
      <w:r w:rsidR="00780431">
        <w:fldChar w:fldCharType="end"/>
      </w:r>
      <w:r w:rsidRPr="00684F35">
        <w:t xml:space="preserve">). </w:t>
      </w:r>
      <w:r w:rsidR="00F1630D">
        <w:t xml:space="preserve"> </w:t>
      </w:r>
      <w:r w:rsidRPr="00684F35">
        <w:t xml:space="preserve">In this table, a tick, </w:t>
      </w:r>
      <w:r w:rsidRPr="00684F35">
        <w:sym w:font="Symbol" w:char="F0D6"/>
      </w:r>
      <w:r w:rsidRPr="00684F35">
        <w:t xml:space="preserve">, indicates that a non-zero entry is required.  A zero, 0, means that the item is not required and that a zero </w:t>
      </w:r>
      <w:r w:rsidR="00F64BA0">
        <w:t>should be entered.  The letter, “</w:t>
      </w:r>
      <w:r w:rsidRPr="00684F35">
        <w:t>U</w:t>
      </w:r>
      <w:r w:rsidR="00F64BA0">
        <w:t>”</w:t>
      </w:r>
      <w:r w:rsidRPr="00684F35">
        <w:t xml:space="preserve">, </w:t>
      </w:r>
      <w:r w:rsidR="00842D7A">
        <w:t>indicates</w:t>
      </w:r>
      <w:r w:rsidRPr="00684F35">
        <w:t xml:space="preserve"> that a non-zero value can be entered if you want it.  This last case applies only to the fields used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 xml:space="preserve"> - all Features can be used as a point of </w:t>
      </w:r>
      <w:r w:rsidR="00252DA2">
        <w:t>Gap-filling</w:t>
      </w:r>
      <w:r w:rsidR="007821DC">
        <w:fldChar w:fldCharType="begin"/>
      </w:r>
      <w:r w:rsidR="005738CA">
        <w:instrText xml:space="preserve"> XE "</w:instrText>
      </w:r>
      <w:r w:rsidR="005738CA" w:rsidRPr="00E05D42">
        <w:instrText>Gap-filling</w:instrText>
      </w:r>
      <w:r w:rsidR="005738CA">
        <w:instrText xml:space="preserve">" </w:instrText>
      </w:r>
      <w:r w:rsidR="007821DC">
        <w:fldChar w:fldCharType="end"/>
      </w:r>
      <w:r w:rsidRPr="00684F35">
        <w:t xml:space="preserve">. </w:t>
      </w:r>
    </w:p>
    <w:p w:rsidR="00D458C7" w:rsidRPr="00F2790B" w:rsidRDefault="00D458C7" w:rsidP="005A1555">
      <w:pPr>
        <w:pStyle w:val="Heading2"/>
        <w:keepNext w:val="0"/>
      </w:pPr>
      <w:bookmarkStart w:id="576" w:name="_Ref480799588"/>
      <w:bookmarkStart w:id="577" w:name="_Toc211248695"/>
      <w:bookmarkStart w:id="578" w:name="_Toc361408737"/>
      <w:bookmarkStart w:id="579" w:name="_Toc532500707"/>
      <w:r w:rsidRPr="00F2790B">
        <w:t>Table showing fields used for features</w:t>
      </w:r>
      <w:bookmarkEnd w:id="576"/>
      <w:bookmarkEnd w:id="577"/>
      <w:bookmarkEnd w:id="578"/>
      <w:bookmarkEnd w:id="579"/>
    </w:p>
    <w:p w:rsidR="00D458C7" w:rsidRPr="00684F35" w:rsidRDefault="00D458C7" w:rsidP="005A1555">
      <w:pPr>
        <w:tabs>
          <w:tab w:val="left" w:pos="-1440"/>
          <w:tab w:val="left" w:pos="-720"/>
          <w:tab w:val="left" w:pos="0"/>
          <w:tab w:val="left" w:pos="1080"/>
          <w:tab w:val="left" w:pos="1620"/>
          <w:tab w:val="left" w:pos="2160"/>
        </w:tabs>
        <w:suppressAutoHyphens/>
        <w:jc w:val="both"/>
        <w:rPr>
          <w:spacing w:val="-3"/>
        </w:rPr>
      </w:pPr>
    </w:p>
    <w:tbl>
      <w:tblPr>
        <w:tblW w:w="9745" w:type="dxa"/>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567"/>
        <w:gridCol w:w="1473"/>
        <w:gridCol w:w="567"/>
        <w:gridCol w:w="2053"/>
        <w:gridCol w:w="380"/>
        <w:gridCol w:w="381"/>
        <w:gridCol w:w="380"/>
        <w:gridCol w:w="381"/>
        <w:gridCol w:w="381"/>
        <w:gridCol w:w="137"/>
        <w:gridCol w:w="243"/>
        <w:gridCol w:w="381"/>
        <w:gridCol w:w="381"/>
        <w:gridCol w:w="2040"/>
      </w:tblGrid>
      <w:tr w:rsidR="00D458C7" w:rsidRPr="00684F35" w:rsidTr="00B31CCA">
        <w:trPr>
          <w:gridAfter w:val="1"/>
          <w:wAfter w:w="2040" w:type="dxa"/>
        </w:trPr>
        <w:tc>
          <w:tcPr>
            <w:tcW w:w="567" w:type="dxa"/>
            <w:vMerge w:val="restart"/>
          </w:tcPr>
          <w:p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p>
        </w:tc>
        <w:tc>
          <w:tcPr>
            <w:tcW w:w="4093" w:type="dxa"/>
            <w:gridSpan w:val="3"/>
            <w:vMerge w:val="restart"/>
          </w:tcPr>
          <w:p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Type of Feature</w:t>
            </w:r>
            <w:r w:rsidR="00DB7617">
              <w:rPr>
                <w:spacing w:val="-3"/>
              </w:rPr>
              <w:t xml:space="preserve"> (1)</w:t>
            </w:r>
          </w:p>
        </w:tc>
        <w:tc>
          <w:tcPr>
            <w:tcW w:w="3045" w:type="dxa"/>
            <w:gridSpan w:val="9"/>
            <w:shd w:val="clear" w:color="auto" w:fill="FBD4B4" w:themeFill="accent6" w:themeFillTint="66"/>
          </w:tcPr>
          <w:p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 xml:space="preserve">Field </w:t>
            </w:r>
          </w:p>
          <w:p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 xml:space="preserve">(see </w:t>
            </w:r>
            <w:r w:rsidR="008B7177">
              <w:rPr>
                <w:spacing w:val="-3"/>
              </w:rPr>
              <w:t>below</w:t>
            </w:r>
            <w:r w:rsidRPr="00684F35">
              <w:rPr>
                <w:spacing w:val="-3"/>
              </w:rPr>
              <w:t xml:space="preserve"> for the key)</w:t>
            </w:r>
          </w:p>
        </w:tc>
      </w:tr>
      <w:tr w:rsidR="00D458C7" w:rsidRPr="00684F35" w:rsidTr="00B31CCA">
        <w:trPr>
          <w:gridAfter w:val="1"/>
          <w:wAfter w:w="2040" w:type="dxa"/>
        </w:trPr>
        <w:tc>
          <w:tcPr>
            <w:tcW w:w="567" w:type="dxa"/>
            <w:vMerge/>
          </w:tcPr>
          <w:p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p>
        </w:tc>
        <w:tc>
          <w:tcPr>
            <w:tcW w:w="4093" w:type="dxa"/>
            <w:gridSpan w:val="3"/>
            <w:vMerge/>
          </w:tcPr>
          <w:p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rPr>
                <w:spacing w:val="-3"/>
              </w:rPr>
            </w:pPr>
          </w:p>
        </w:tc>
        <w:tc>
          <w:tcPr>
            <w:tcW w:w="380"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2</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3</w:t>
            </w:r>
          </w:p>
        </w:tc>
        <w:tc>
          <w:tcPr>
            <w:tcW w:w="380"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4</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5</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6</w:t>
            </w:r>
          </w:p>
        </w:tc>
        <w:tc>
          <w:tcPr>
            <w:tcW w:w="380" w:type="dxa"/>
            <w:gridSpan w:val="2"/>
          </w:tcPr>
          <w:p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7</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8</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9</w:t>
            </w:r>
          </w:p>
        </w:tc>
      </w:tr>
      <w:tr w:rsidR="00D458C7" w:rsidRPr="00684F35" w:rsidTr="00B31CCA">
        <w:trPr>
          <w:gridAfter w:val="1"/>
          <w:wAfter w:w="2040" w:type="dxa"/>
        </w:trPr>
        <w:tc>
          <w:tcPr>
            <w:tcW w:w="567"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1</w:t>
            </w:r>
          </w:p>
        </w:tc>
        <w:tc>
          <w:tcPr>
            <w:tcW w:w="4093" w:type="dxa"/>
            <w:gridSpan w:val="3"/>
          </w:tcPr>
          <w:p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River Quality Monitoring Point</w:t>
            </w:r>
          </w:p>
        </w:tc>
        <w:tc>
          <w:tcPr>
            <w:tcW w:w="380"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gridSpan w:val="2"/>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rsidTr="00B31CCA">
        <w:trPr>
          <w:gridAfter w:val="1"/>
          <w:wAfter w:w="2040" w:type="dxa"/>
        </w:trPr>
        <w:tc>
          <w:tcPr>
            <w:tcW w:w="567"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2</w:t>
            </w:r>
          </w:p>
        </w:tc>
        <w:tc>
          <w:tcPr>
            <w:tcW w:w="4093" w:type="dxa"/>
            <w:gridSpan w:val="3"/>
          </w:tcPr>
          <w:p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Stream</w:t>
            </w:r>
            <w:r w:rsidR="007821DC" w:rsidRPr="008B7177">
              <w:rPr>
                <w:spacing w:val="-3"/>
                <w:sz w:val="18"/>
              </w:rPr>
              <w:fldChar w:fldCharType="begin"/>
            </w:r>
            <w:r w:rsidRPr="008B7177">
              <w:rPr>
                <w:spacing w:val="-3"/>
                <w:sz w:val="18"/>
              </w:rPr>
              <w:instrText xml:space="preserve"> XE "Stream" </w:instrText>
            </w:r>
            <w:r w:rsidR="007821DC" w:rsidRPr="008B7177">
              <w:rPr>
                <w:spacing w:val="-3"/>
                <w:sz w:val="18"/>
              </w:rPr>
              <w:fldChar w:fldCharType="end"/>
            </w:r>
            <w:r w:rsidRPr="008B7177">
              <w:rPr>
                <w:spacing w:val="-3"/>
                <w:sz w:val="18"/>
              </w:rPr>
              <w:t xml:space="preserve"> or Tributary</w:t>
            </w:r>
            <w:r w:rsidR="007821DC" w:rsidRPr="008B7177">
              <w:rPr>
                <w:spacing w:val="-3"/>
                <w:sz w:val="18"/>
              </w:rPr>
              <w:fldChar w:fldCharType="begin"/>
            </w:r>
            <w:r w:rsidRPr="008B7177">
              <w:rPr>
                <w:spacing w:val="-3"/>
                <w:sz w:val="18"/>
              </w:rPr>
              <w:instrText xml:space="preserve"> XE "Tributary" </w:instrText>
            </w:r>
            <w:r w:rsidR="007821DC" w:rsidRPr="008B7177">
              <w:rPr>
                <w:spacing w:val="-3"/>
                <w:sz w:val="18"/>
              </w:rPr>
              <w:fldChar w:fldCharType="end"/>
            </w:r>
          </w:p>
        </w:tc>
        <w:tc>
          <w:tcPr>
            <w:tcW w:w="380"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gridSpan w:val="2"/>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rsidTr="00B31CCA">
        <w:trPr>
          <w:gridAfter w:val="1"/>
          <w:wAfter w:w="2040" w:type="dxa"/>
        </w:trPr>
        <w:tc>
          <w:tcPr>
            <w:tcW w:w="567"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3</w:t>
            </w:r>
          </w:p>
        </w:tc>
        <w:tc>
          <w:tcPr>
            <w:tcW w:w="4093" w:type="dxa"/>
            <w:gridSpan w:val="3"/>
          </w:tcPr>
          <w:p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Discharge from Sewage Treatment Works</w:t>
            </w:r>
            <w:r w:rsidR="007821DC" w:rsidRPr="008B7177">
              <w:rPr>
                <w:spacing w:val="-3"/>
                <w:sz w:val="18"/>
              </w:rPr>
              <w:fldChar w:fldCharType="begin"/>
            </w:r>
            <w:r w:rsidRPr="008B7177">
              <w:rPr>
                <w:spacing w:val="-3"/>
                <w:sz w:val="18"/>
              </w:rPr>
              <w:instrText xml:space="preserve"> XE "Sewage Treatment Works" </w:instrText>
            </w:r>
            <w:r w:rsidR="007821DC" w:rsidRPr="008B7177">
              <w:rPr>
                <w:spacing w:val="-3"/>
                <w:sz w:val="18"/>
              </w:rPr>
              <w:fldChar w:fldCharType="end"/>
            </w:r>
          </w:p>
        </w:tc>
        <w:tc>
          <w:tcPr>
            <w:tcW w:w="380"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gridSpan w:val="2"/>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rsidTr="00B31CCA">
        <w:trPr>
          <w:gridAfter w:val="1"/>
          <w:wAfter w:w="2040" w:type="dxa"/>
        </w:trPr>
        <w:tc>
          <w:tcPr>
            <w:tcW w:w="567"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4</w:t>
            </w:r>
          </w:p>
        </w:tc>
        <w:tc>
          <w:tcPr>
            <w:tcW w:w="4093" w:type="dxa"/>
            <w:gridSpan w:val="3"/>
          </w:tcPr>
          <w:p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River Flow Gauging Station</w:t>
            </w:r>
          </w:p>
        </w:tc>
        <w:tc>
          <w:tcPr>
            <w:tcW w:w="380"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0" w:type="dxa"/>
            <w:gridSpan w:val="2"/>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rsidTr="00B31CCA">
        <w:trPr>
          <w:gridAfter w:val="1"/>
          <w:wAfter w:w="2040" w:type="dxa"/>
        </w:trPr>
        <w:tc>
          <w:tcPr>
            <w:tcW w:w="567"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5</w:t>
            </w:r>
          </w:p>
        </w:tc>
        <w:tc>
          <w:tcPr>
            <w:tcW w:w="4093" w:type="dxa"/>
            <w:gridSpan w:val="3"/>
          </w:tcPr>
          <w:p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Industrial Discharge</w:t>
            </w:r>
            <w:r w:rsidR="007821DC" w:rsidRPr="008B7177">
              <w:rPr>
                <w:spacing w:val="-3"/>
                <w:sz w:val="18"/>
              </w:rPr>
              <w:fldChar w:fldCharType="begin"/>
            </w:r>
            <w:r w:rsidRPr="008B7177">
              <w:rPr>
                <w:spacing w:val="-3"/>
                <w:sz w:val="18"/>
              </w:rPr>
              <w:instrText xml:space="preserve"> XE "Industrial Discharge" </w:instrText>
            </w:r>
            <w:r w:rsidR="007821DC" w:rsidRPr="008B7177">
              <w:rPr>
                <w:spacing w:val="-3"/>
                <w:sz w:val="18"/>
              </w:rPr>
              <w:fldChar w:fldCharType="end"/>
            </w:r>
          </w:p>
        </w:tc>
        <w:tc>
          <w:tcPr>
            <w:tcW w:w="380"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gridSpan w:val="2"/>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rsidTr="00B31CCA">
        <w:trPr>
          <w:gridAfter w:val="1"/>
          <w:wAfter w:w="2040" w:type="dxa"/>
        </w:trPr>
        <w:tc>
          <w:tcPr>
            <w:tcW w:w="567"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6</w:t>
            </w:r>
          </w:p>
        </w:tc>
        <w:tc>
          <w:tcPr>
            <w:tcW w:w="4093" w:type="dxa"/>
            <w:gridSpan w:val="3"/>
          </w:tcPr>
          <w:p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Plotting Point</w:t>
            </w:r>
          </w:p>
        </w:tc>
        <w:tc>
          <w:tcPr>
            <w:tcW w:w="380"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0" w:type="dxa"/>
            <w:gridSpan w:val="2"/>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rsidTr="00B31CCA">
        <w:trPr>
          <w:gridAfter w:val="1"/>
          <w:wAfter w:w="2040" w:type="dxa"/>
        </w:trPr>
        <w:tc>
          <w:tcPr>
            <w:tcW w:w="567"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7</w:t>
            </w:r>
          </w:p>
        </w:tc>
        <w:tc>
          <w:tcPr>
            <w:tcW w:w="4093" w:type="dxa"/>
            <w:gridSpan w:val="3"/>
          </w:tcPr>
          <w:p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Abstraction</w:t>
            </w:r>
            <w:r w:rsidR="007821DC" w:rsidRPr="008B7177">
              <w:rPr>
                <w:spacing w:val="-3"/>
                <w:sz w:val="18"/>
              </w:rPr>
              <w:fldChar w:fldCharType="begin"/>
            </w:r>
            <w:r w:rsidRPr="008B7177">
              <w:rPr>
                <w:spacing w:val="-3"/>
                <w:sz w:val="18"/>
              </w:rPr>
              <w:instrText xml:space="preserve"> XE "Abstraction" </w:instrText>
            </w:r>
            <w:r w:rsidR="007821DC" w:rsidRPr="008B7177">
              <w:rPr>
                <w:spacing w:val="-3"/>
                <w:sz w:val="18"/>
              </w:rPr>
              <w:fldChar w:fldCharType="end"/>
            </w:r>
          </w:p>
        </w:tc>
        <w:tc>
          <w:tcPr>
            <w:tcW w:w="380"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gridSpan w:val="2"/>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rsidTr="00B31CCA">
        <w:trPr>
          <w:gridAfter w:val="1"/>
          <w:wAfter w:w="2040" w:type="dxa"/>
        </w:trPr>
        <w:tc>
          <w:tcPr>
            <w:tcW w:w="567"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8</w:t>
            </w:r>
          </w:p>
        </w:tc>
        <w:tc>
          <w:tcPr>
            <w:tcW w:w="4093" w:type="dxa"/>
            <w:gridSpan w:val="3"/>
          </w:tcPr>
          <w:p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Weir</w:t>
            </w:r>
            <w:r w:rsidR="007821DC" w:rsidRPr="008B7177">
              <w:rPr>
                <w:spacing w:val="-3"/>
                <w:sz w:val="18"/>
              </w:rPr>
              <w:fldChar w:fldCharType="begin"/>
            </w:r>
            <w:r w:rsidRPr="008B7177">
              <w:rPr>
                <w:spacing w:val="-3"/>
                <w:sz w:val="18"/>
              </w:rPr>
              <w:instrText xml:space="preserve"> XE "Weir" </w:instrText>
            </w:r>
            <w:r w:rsidR="007821DC" w:rsidRPr="008B7177">
              <w:rPr>
                <w:spacing w:val="-3"/>
                <w:sz w:val="18"/>
              </w:rPr>
              <w:fldChar w:fldCharType="end"/>
            </w:r>
          </w:p>
        </w:tc>
        <w:tc>
          <w:tcPr>
            <w:tcW w:w="380"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0" w:type="dxa"/>
            <w:gridSpan w:val="2"/>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rsidTr="00B31CCA">
        <w:trPr>
          <w:gridAfter w:val="1"/>
          <w:wAfter w:w="2040" w:type="dxa"/>
        </w:trPr>
        <w:tc>
          <w:tcPr>
            <w:tcW w:w="567"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9</w:t>
            </w:r>
          </w:p>
        </w:tc>
        <w:tc>
          <w:tcPr>
            <w:tcW w:w="4093" w:type="dxa"/>
            <w:gridSpan w:val="3"/>
          </w:tcPr>
          <w:p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Point of River Flow Regulation</w:t>
            </w:r>
            <w:r w:rsidR="007821DC" w:rsidRPr="008B7177">
              <w:rPr>
                <w:spacing w:val="-3"/>
                <w:sz w:val="18"/>
              </w:rPr>
              <w:fldChar w:fldCharType="begin"/>
            </w:r>
            <w:r w:rsidRPr="008B7177">
              <w:rPr>
                <w:spacing w:val="-3"/>
                <w:sz w:val="18"/>
              </w:rPr>
              <w:instrText xml:space="preserve"> XE "Regulation" </w:instrText>
            </w:r>
            <w:r w:rsidR="007821DC" w:rsidRPr="008B7177">
              <w:rPr>
                <w:spacing w:val="-3"/>
                <w:sz w:val="18"/>
              </w:rPr>
              <w:fldChar w:fldCharType="end"/>
            </w:r>
          </w:p>
        </w:tc>
        <w:tc>
          <w:tcPr>
            <w:tcW w:w="380"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gridSpan w:val="2"/>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rsidTr="00B31CCA">
        <w:trPr>
          <w:gridAfter w:val="1"/>
          <w:wAfter w:w="2040" w:type="dxa"/>
        </w:trPr>
        <w:tc>
          <w:tcPr>
            <w:tcW w:w="567"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10</w:t>
            </w:r>
          </w:p>
        </w:tc>
        <w:tc>
          <w:tcPr>
            <w:tcW w:w="4093" w:type="dxa"/>
            <w:gridSpan w:val="3"/>
          </w:tcPr>
          <w:p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Upstream Boundary</w:t>
            </w:r>
            <w:r w:rsidR="007821DC" w:rsidRPr="008B7177">
              <w:rPr>
                <w:spacing w:val="-3"/>
                <w:sz w:val="18"/>
              </w:rPr>
              <w:fldChar w:fldCharType="begin"/>
            </w:r>
            <w:r w:rsidRPr="008B7177">
              <w:rPr>
                <w:spacing w:val="-3"/>
                <w:sz w:val="18"/>
              </w:rPr>
              <w:instrText xml:space="preserve"> XE "Boundary" </w:instrText>
            </w:r>
            <w:r w:rsidR="007821DC" w:rsidRPr="008B7177">
              <w:rPr>
                <w:spacing w:val="-3"/>
                <w:sz w:val="18"/>
              </w:rPr>
              <w:fldChar w:fldCharType="end"/>
            </w:r>
          </w:p>
        </w:tc>
        <w:tc>
          <w:tcPr>
            <w:tcW w:w="380"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shd w:val="pct10" w:color="000000" w:fill="FFFFFF"/>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gridSpan w:val="2"/>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rsidTr="00B31CCA">
        <w:trPr>
          <w:gridAfter w:val="1"/>
          <w:wAfter w:w="2040" w:type="dxa"/>
        </w:trPr>
        <w:tc>
          <w:tcPr>
            <w:tcW w:w="567"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11</w:t>
            </w:r>
          </w:p>
        </w:tc>
        <w:tc>
          <w:tcPr>
            <w:tcW w:w="4093" w:type="dxa"/>
            <w:gridSpan w:val="3"/>
          </w:tcPr>
          <w:p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Bifurcation</w:t>
            </w:r>
            <w:r w:rsidR="007821DC" w:rsidRPr="008B7177">
              <w:rPr>
                <w:spacing w:val="-3"/>
                <w:sz w:val="18"/>
              </w:rPr>
              <w:fldChar w:fldCharType="begin"/>
            </w:r>
            <w:r w:rsidRPr="008B7177">
              <w:rPr>
                <w:spacing w:val="-3"/>
                <w:sz w:val="18"/>
              </w:rPr>
              <w:instrText xml:space="preserve"> XE "Bifurcation" </w:instrText>
            </w:r>
            <w:r w:rsidR="007821DC" w:rsidRPr="008B7177">
              <w:rPr>
                <w:spacing w:val="-3"/>
                <w:sz w:val="18"/>
              </w:rPr>
              <w:fldChar w:fldCharType="end"/>
            </w:r>
          </w:p>
        </w:tc>
        <w:tc>
          <w:tcPr>
            <w:tcW w:w="380"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shd w:val="pct10" w:color="000000" w:fill="FFFFFF"/>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gridSpan w:val="2"/>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rsidTr="00B31CCA">
        <w:trPr>
          <w:gridAfter w:val="1"/>
          <w:wAfter w:w="2040" w:type="dxa"/>
        </w:trPr>
        <w:tc>
          <w:tcPr>
            <w:tcW w:w="567" w:type="dxa"/>
          </w:tcPr>
          <w:p w:rsidR="00D458C7" w:rsidRPr="00684F35" w:rsidRDefault="008B717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Pr>
                <w:spacing w:val="-3"/>
              </w:rPr>
              <w:t>-</w:t>
            </w:r>
          </w:p>
        </w:tc>
        <w:tc>
          <w:tcPr>
            <w:tcW w:w="4093" w:type="dxa"/>
            <w:gridSpan w:val="3"/>
          </w:tcPr>
          <w:p w:rsidR="00D458C7" w:rsidRPr="008B7177" w:rsidRDefault="00B31CCA"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Pr>
                <w:spacing w:val="-3"/>
                <w:sz w:val="18"/>
              </w:rPr>
              <w:t>Start any</w:t>
            </w:r>
            <w:r w:rsidR="008B7177" w:rsidRPr="008B7177">
              <w:rPr>
                <w:spacing w:val="-3"/>
                <w:sz w:val="18"/>
              </w:rPr>
              <w:t xml:space="preserve"> form </w:t>
            </w:r>
            <w:r w:rsidR="005A5D1E" w:rsidRPr="008B7177">
              <w:rPr>
                <w:spacing w:val="-3"/>
                <w:sz w:val="18"/>
              </w:rPr>
              <w:t>of Diffuse</w:t>
            </w:r>
            <w:r w:rsidR="00D458C7" w:rsidRPr="008B7177">
              <w:rPr>
                <w:spacing w:val="-3"/>
                <w:sz w:val="18"/>
              </w:rPr>
              <w:t xml:space="preserve"> Pollution</w:t>
            </w:r>
            <w:r w:rsidR="007821DC" w:rsidRPr="008B7177">
              <w:rPr>
                <w:spacing w:val="-3"/>
                <w:sz w:val="18"/>
              </w:rPr>
              <w:fldChar w:fldCharType="begin"/>
            </w:r>
            <w:r w:rsidR="00D458C7" w:rsidRPr="008B7177">
              <w:rPr>
                <w:spacing w:val="-3"/>
                <w:sz w:val="18"/>
              </w:rPr>
              <w:instrText xml:space="preserve"> XE "Diffuse Pollution" </w:instrText>
            </w:r>
            <w:r w:rsidR="007821DC" w:rsidRPr="008B7177">
              <w:rPr>
                <w:spacing w:val="-3"/>
                <w:sz w:val="18"/>
              </w:rPr>
              <w:fldChar w:fldCharType="end"/>
            </w:r>
            <w:r w:rsidR="00D458C7" w:rsidRPr="008B7177">
              <w:rPr>
                <w:spacing w:val="-3"/>
                <w:sz w:val="18"/>
              </w:rPr>
              <w:t xml:space="preserve"> (River Type)</w:t>
            </w:r>
          </w:p>
        </w:tc>
        <w:tc>
          <w:tcPr>
            <w:tcW w:w="380"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gridSpan w:val="2"/>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rsidTr="00B31CCA">
        <w:trPr>
          <w:gridAfter w:val="1"/>
          <w:wAfter w:w="2040" w:type="dxa"/>
        </w:trPr>
        <w:tc>
          <w:tcPr>
            <w:tcW w:w="567" w:type="dxa"/>
          </w:tcPr>
          <w:p w:rsidR="00D458C7" w:rsidRPr="00684F35" w:rsidRDefault="008B717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Pr>
                <w:spacing w:val="-3"/>
              </w:rPr>
              <w:t>-</w:t>
            </w:r>
          </w:p>
        </w:tc>
        <w:tc>
          <w:tcPr>
            <w:tcW w:w="4093" w:type="dxa"/>
            <w:gridSpan w:val="3"/>
          </w:tcPr>
          <w:p w:rsidR="00D458C7" w:rsidRPr="008B7177" w:rsidRDefault="00B31CCA"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Pr>
                <w:spacing w:val="-3"/>
                <w:sz w:val="18"/>
              </w:rPr>
              <w:t xml:space="preserve">End </w:t>
            </w:r>
            <w:r w:rsidR="00D458C7" w:rsidRPr="008B7177">
              <w:rPr>
                <w:spacing w:val="-3"/>
                <w:sz w:val="18"/>
              </w:rPr>
              <w:t>Diffuse Pollution</w:t>
            </w:r>
            <w:r w:rsidR="007821DC" w:rsidRPr="008B7177">
              <w:rPr>
                <w:spacing w:val="-3"/>
                <w:sz w:val="18"/>
              </w:rPr>
              <w:fldChar w:fldCharType="begin"/>
            </w:r>
            <w:r w:rsidR="00D458C7" w:rsidRPr="008B7177">
              <w:rPr>
                <w:spacing w:val="-3"/>
                <w:sz w:val="18"/>
              </w:rPr>
              <w:instrText xml:space="preserve"> XE "Diffuse Pollution" </w:instrText>
            </w:r>
            <w:r w:rsidR="007821DC" w:rsidRPr="008B7177">
              <w:rPr>
                <w:spacing w:val="-3"/>
                <w:sz w:val="18"/>
              </w:rPr>
              <w:fldChar w:fldCharType="end"/>
            </w:r>
            <w:r w:rsidR="00D458C7" w:rsidRPr="008B7177">
              <w:rPr>
                <w:spacing w:val="-3"/>
                <w:sz w:val="18"/>
              </w:rPr>
              <w:t xml:space="preserve"> (River Type)</w:t>
            </w:r>
          </w:p>
        </w:tc>
        <w:tc>
          <w:tcPr>
            <w:tcW w:w="380"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8B717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Pr>
                <w:spacing w:val="-3"/>
              </w:rPr>
              <w:t>0</w:t>
            </w:r>
          </w:p>
        </w:tc>
        <w:tc>
          <w:tcPr>
            <w:tcW w:w="381" w:type="dxa"/>
          </w:tcPr>
          <w:p w:rsidR="00D458C7" w:rsidRPr="00684F35" w:rsidRDefault="008B717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Pr>
                <w:spacing w:val="-3"/>
              </w:rPr>
              <w:t>0</w:t>
            </w:r>
          </w:p>
        </w:tc>
        <w:tc>
          <w:tcPr>
            <w:tcW w:w="380" w:type="dxa"/>
            <w:gridSpan w:val="2"/>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rsidTr="00B31CCA">
        <w:trPr>
          <w:gridAfter w:val="1"/>
          <w:wAfter w:w="2040" w:type="dxa"/>
        </w:trPr>
        <w:tc>
          <w:tcPr>
            <w:tcW w:w="567" w:type="dxa"/>
          </w:tcPr>
          <w:p w:rsidR="00D458C7" w:rsidRPr="00684F35" w:rsidRDefault="008B717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Pr>
                <w:spacing w:val="-3"/>
              </w:rPr>
              <w:t>-</w:t>
            </w:r>
          </w:p>
        </w:tc>
        <w:tc>
          <w:tcPr>
            <w:tcW w:w="4093" w:type="dxa"/>
            <w:gridSpan w:val="3"/>
          </w:tcPr>
          <w:p w:rsidR="00D458C7" w:rsidRPr="008B7177" w:rsidRDefault="00B31CCA"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Pr>
                <w:spacing w:val="-3"/>
                <w:sz w:val="18"/>
              </w:rPr>
              <w:t xml:space="preserve">Start </w:t>
            </w:r>
            <w:r w:rsidR="008B7177" w:rsidRPr="008B7177">
              <w:rPr>
                <w:spacing w:val="-3"/>
                <w:sz w:val="18"/>
              </w:rPr>
              <w:t xml:space="preserve">form </w:t>
            </w:r>
            <w:r w:rsidR="005A5D1E" w:rsidRPr="008B7177">
              <w:rPr>
                <w:spacing w:val="-3"/>
                <w:sz w:val="18"/>
              </w:rPr>
              <w:t>of Diffuse</w:t>
            </w:r>
            <w:r w:rsidR="00D458C7" w:rsidRPr="008B7177">
              <w:rPr>
                <w:spacing w:val="-3"/>
                <w:sz w:val="18"/>
              </w:rPr>
              <w:t xml:space="preserve"> Pollution</w:t>
            </w:r>
            <w:r w:rsidR="007821DC" w:rsidRPr="008B7177">
              <w:rPr>
                <w:spacing w:val="-3"/>
                <w:sz w:val="18"/>
              </w:rPr>
              <w:fldChar w:fldCharType="begin"/>
            </w:r>
            <w:r w:rsidR="00D458C7" w:rsidRPr="008B7177">
              <w:rPr>
                <w:spacing w:val="-3"/>
                <w:sz w:val="18"/>
              </w:rPr>
              <w:instrText xml:space="preserve"> XE "Diffuse Pollution" </w:instrText>
            </w:r>
            <w:r w:rsidR="007821DC" w:rsidRPr="008B7177">
              <w:rPr>
                <w:spacing w:val="-3"/>
                <w:sz w:val="18"/>
              </w:rPr>
              <w:fldChar w:fldCharType="end"/>
            </w:r>
            <w:r w:rsidR="00D458C7" w:rsidRPr="008B7177">
              <w:rPr>
                <w:spacing w:val="-3"/>
                <w:sz w:val="18"/>
              </w:rPr>
              <w:t xml:space="preserve"> (</w:t>
            </w:r>
            <w:r w:rsidR="0031514C" w:rsidRPr="008B7177">
              <w:rPr>
                <w:spacing w:val="-3"/>
                <w:sz w:val="18"/>
              </w:rPr>
              <w:t>Discharge</w:t>
            </w:r>
            <w:r w:rsidR="00D458C7" w:rsidRPr="008B7177">
              <w:rPr>
                <w:spacing w:val="-3"/>
                <w:sz w:val="18"/>
              </w:rPr>
              <w:t xml:space="preserve"> Type)</w:t>
            </w:r>
          </w:p>
        </w:tc>
        <w:tc>
          <w:tcPr>
            <w:tcW w:w="380"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gridSpan w:val="2"/>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rsidTr="00B31CCA">
        <w:trPr>
          <w:gridAfter w:val="1"/>
          <w:wAfter w:w="2040" w:type="dxa"/>
        </w:trPr>
        <w:tc>
          <w:tcPr>
            <w:tcW w:w="567" w:type="dxa"/>
            <w:tcBorders>
              <w:bottom w:val="nil"/>
            </w:tcBorders>
          </w:tcPr>
          <w:p w:rsidR="00D458C7" w:rsidRPr="00684F35" w:rsidRDefault="008B717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Pr>
                <w:spacing w:val="-3"/>
              </w:rPr>
              <w:t>-</w:t>
            </w:r>
          </w:p>
        </w:tc>
        <w:tc>
          <w:tcPr>
            <w:tcW w:w="4093" w:type="dxa"/>
            <w:gridSpan w:val="3"/>
            <w:tcBorders>
              <w:bottom w:val="nil"/>
            </w:tcBorders>
          </w:tcPr>
          <w:p w:rsidR="00D458C7" w:rsidRPr="008B7177" w:rsidRDefault="00B31CCA"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Pr>
                <w:spacing w:val="-3"/>
                <w:sz w:val="18"/>
              </w:rPr>
              <w:t>End</w:t>
            </w:r>
            <w:r w:rsidR="008B7177" w:rsidRPr="008B7177">
              <w:rPr>
                <w:spacing w:val="-3"/>
                <w:sz w:val="18"/>
              </w:rPr>
              <w:t xml:space="preserve"> </w:t>
            </w:r>
            <w:r w:rsidR="00D458C7" w:rsidRPr="008B7177">
              <w:rPr>
                <w:spacing w:val="-3"/>
                <w:sz w:val="18"/>
              </w:rPr>
              <w:t>Diffuse Pollution</w:t>
            </w:r>
            <w:r w:rsidR="007821DC" w:rsidRPr="008B7177">
              <w:rPr>
                <w:spacing w:val="-3"/>
                <w:sz w:val="18"/>
              </w:rPr>
              <w:fldChar w:fldCharType="begin"/>
            </w:r>
            <w:r w:rsidR="00D458C7" w:rsidRPr="008B7177">
              <w:rPr>
                <w:spacing w:val="-3"/>
                <w:sz w:val="18"/>
              </w:rPr>
              <w:instrText xml:space="preserve"> XE "Diffuse Pollution" </w:instrText>
            </w:r>
            <w:r w:rsidR="007821DC" w:rsidRPr="008B7177">
              <w:rPr>
                <w:spacing w:val="-3"/>
                <w:sz w:val="18"/>
              </w:rPr>
              <w:fldChar w:fldCharType="end"/>
            </w:r>
            <w:r w:rsidR="00D458C7" w:rsidRPr="008B7177">
              <w:rPr>
                <w:spacing w:val="-3"/>
                <w:sz w:val="18"/>
              </w:rPr>
              <w:t xml:space="preserve"> (</w:t>
            </w:r>
            <w:r w:rsidR="0031514C" w:rsidRPr="008B7177">
              <w:rPr>
                <w:spacing w:val="-3"/>
                <w:sz w:val="18"/>
              </w:rPr>
              <w:t>Discharge</w:t>
            </w:r>
            <w:r w:rsidR="00D458C7" w:rsidRPr="008B7177">
              <w:rPr>
                <w:spacing w:val="-3"/>
                <w:sz w:val="18"/>
              </w:rPr>
              <w:t xml:space="preserve"> Type)</w:t>
            </w:r>
          </w:p>
        </w:tc>
        <w:tc>
          <w:tcPr>
            <w:tcW w:w="380" w:type="dxa"/>
            <w:tcBorders>
              <w:bottom w:val="nil"/>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nil"/>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Borders>
              <w:bottom w:val="nil"/>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nil"/>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1" w:type="dxa"/>
            <w:tcBorders>
              <w:bottom w:val="nil"/>
            </w:tcBorders>
          </w:tcPr>
          <w:p w:rsidR="00D458C7" w:rsidRPr="00684F35" w:rsidRDefault="008B717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Pr>
                <w:spacing w:val="-3"/>
              </w:rPr>
              <w:t>0</w:t>
            </w:r>
          </w:p>
        </w:tc>
        <w:tc>
          <w:tcPr>
            <w:tcW w:w="380" w:type="dxa"/>
            <w:gridSpan w:val="2"/>
            <w:tcBorders>
              <w:bottom w:val="nil"/>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nil"/>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nil"/>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rsidTr="00B31CCA">
        <w:trPr>
          <w:gridAfter w:val="1"/>
          <w:wAfter w:w="2040" w:type="dxa"/>
        </w:trPr>
        <w:tc>
          <w:tcPr>
            <w:tcW w:w="567"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17</w:t>
            </w:r>
          </w:p>
        </w:tc>
        <w:tc>
          <w:tcPr>
            <w:tcW w:w="4093" w:type="dxa"/>
            <w:gridSpan w:val="3"/>
            <w:tcBorders>
              <w:bottom w:val="single" w:sz="4" w:space="0" w:color="auto"/>
            </w:tcBorders>
          </w:tcPr>
          <w:p w:rsidR="00D458C7" w:rsidRPr="008B7177" w:rsidRDefault="0031514C"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Discharge</w:t>
            </w:r>
            <w:r w:rsidR="00D458C7" w:rsidRPr="008B7177">
              <w:rPr>
                <w:spacing w:val="-3"/>
                <w:sz w:val="18"/>
              </w:rPr>
              <w:t xml:space="preserve"> with zero flow</w:t>
            </w:r>
          </w:p>
        </w:tc>
        <w:tc>
          <w:tcPr>
            <w:tcW w:w="380"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0" w:type="dxa"/>
            <w:gridSpan w:val="2"/>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rsidTr="00B31CCA">
        <w:trPr>
          <w:gridAfter w:val="1"/>
          <w:wAfter w:w="2040" w:type="dxa"/>
        </w:trPr>
        <w:tc>
          <w:tcPr>
            <w:tcW w:w="567"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lastRenderedPageBreak/>
              <w:t>18</w:t>
            </w:r>
          </w:p>
        </w:tc>
        <w:tc>
          <w:tcPr>
            <w:tcW w:w="4093" w:type="dxa"/>
            <w:gridSpan w:val="3"/>
            <w:tcBorders>
              <w:bottom w:val="single" w:sz="4" w:space="0" w:color="auto"/>
            </w:tcBorders>
          </w:tcPr>
          <w:p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Abstraction (the Negative Discharge)</w:t>
            </w:r>
          </w:p>
        </w:tc>
        <w:tc>
          <w:tcPr>
            <w:tcW w:w="380"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0" w:type="dxa"/>
            <w:gridSpan w:val="2"/>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rsidTr="00B31CCA">
        <w:trPr>
          <w:gridAfter w:val="1"/>
          <w:wAfter w:w="2040" w:type="dxa"/>
        </w:trPr>
        <w:tc>
          <w:tcPr>
            <w:tcW w:w="567"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19</w:t>
            </w:r>
          </w:p>
        </w:tc>
        <w:tc>
          <w:tcPr>
            <w:tcW w:w="4093" w:type="dxa"/>
            <w:gridSpan w:val="3"/>
            <w:tcBorders>
              <w:bottom w:val="single" w:sz="4" w:space="0" w:color="auto"/>
            </w:tcBorders>
          </w:tcPr>
          <w:p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Abstraction (the Negative Discharge)</w:t>
            </w:r>
          </w:p>
        </w:tc>
        <w:tc>
          <w:tcPr>
            <w:tcW w:w="380"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0" w:type="dxa"/>
            <w:gridSpan w:val="2"/>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rsidTr="00B31CCA">
        <w:trPr>
          <w:gridAfter w:val="1"/>
          <w:wAfter w:w="2040" w:type="dxa"/>
        </w:trPr>
        <w:tc>
          <w:tcPr>
            <w:tcW w:w="567"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20</w:t>
            </w:r>
          </w:p>
        </w:tc>
        <w:tc>
          <w:tcPr>
            <w:tcW w:w="4093" w:type="dxa"/>
            <w:gridSpan w:val="3"/>
            <w:tcBorders>
              <w:bottom w:val="single" w:sz="4" w:space="0" w:color="auto"/>
            </w:tcBorders>
          </w:tcPr>
          <w:p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 xml:space="preserve">Bifurcation </w:t>
            </w:r>
            <w:r w:rsidR="005A5D1E" w:rsidRPr="008B7177">
              <w:rPr>
                <w:spacing w:val="-3"/>
                <w:sz w:val="18"/>
              </w:rPr>
              <w:t>Start (</w:t>
            </w:r>
            <w:r w:rsidR="008B7177">
              <w:rPr>
                <w:spacing w:val="-3"/>
                <w:sz w:val="18"/>
              </w:rPr>
              <w:t>removal</w:t>
            </w:r>
            <w:r w:rsidRPr="008B7177">
              <w:rPr>
                <w:spacing w:val="-3"/>
                <w:sz w:val="18"/>
              </w:rPr>
              <w:t xml:space="preserve"> of river flow)</w:t>
            </w:r>
          </w:p>
        </w:tc>
        <w:tc>
          <w:tcPr>
            <w:tcW w:w="380"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Borders>
              <w:bottom w:val="single" w:sz="4" w:space="0" w:color="auto"/>
            </w:tcBorders>
            <w:shd w:val="pct10" w:color="000000" w:fill="FFFFFF"/>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gridSpan w:val="2"/>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rsidTr="00B31CCA">
        <w:trPr>
          <w:gridAfter w:val="1"/>
          <w:wAfter w:w="2040" w:type="dxa"/>
        </w:trPr>
        <w:tc>
          <w:tcPr>
            <w:tcW w:w="567"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21</w:t>
            </w:r>
          </w:p>
        </w:tc>
        <w:tc>
          <w:tcPr>
            <w:tcW w:w="4093" w:type="dxa"/>
            <w:gridSpan w:val="3"/>
            <w:tcBorders>
              <w:bottom w:val="single" w:sz="4" w:space="0" w:color="auto"/>
            </w:tcBorders>
          </w:tcPr>
          <w:p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Bifurcation End (re-entry of river flow)</w:t>
            </w:r>
          </w:p>
        </w:tc>
        <w:tc>
          <w:tcPr>
            <w:tcW w:w="380"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Borders>
              <w:bottom w:val="single" w:sz="4" w:space="0" w:color="auto"/>
            </w:tcBorders>
            <w:shd w:val="pct10" w:color="000000" w:fill="FFFFFF"/>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gridSpan w:val="2"/>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rsidTr="00B31CCA">
        <w:trPr>
          <w:gridAfter w:val="1"/>
          <w:wAfter w:w="2040" w:type="dxa"/>
        </w:trPr>
        <w:tc>
          <w:tcPr>
            <w:tcW w:w="567"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22</w:t>
            </w:r>
          </w:p>
        </w:tc>
        <w:tc>
          <w:tcPr>
            <w:tcW w:w="4093" w:type="dxa"/>
            <w:gridSpan w:val="3"/>
            <w:tcBorders>
              <w:bottom w:val="single" w:sz="4" w:space="0" w:color="auto"/>
            </w:tcBorders>
          </w:tcPr>
          <w:p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 xml:space="preserve">Bifurcation </w:t>
            </w:r>
            <w:r w:rsidR="005A5D1E" w:rsidRPr="008B7177">
              <w:rPr>
                <w:spacing w:val="-3"/>
                <w:sz w:val="18"/>
              </w:rPr>
              <w:t>Start (</w:t>
            </w:r>
            <w:r w:rsidR="008B7177">
              <w:rPr>
                <w:spacing w:val="-3"/>
                <w:sz w:val="18"/>
              </w:rPr>
              <w:t>removal</w:t>
            </w:r>
            <w:r w:rsidRPr="008B7177">
              <w:rPr>
                <w:spacing w:val="-3"/>
                <w:sz w:val="18"/>
              </w:rPr>
              <w:t xml:space="preserve"> of </w:t>
            </w:r>
            <w:r w:rsidR="0031514C" w:rsidRPr="008B7177">
              <w:rPr>
                <w:spacing w:val="-3"/>
                <w:sz w:val="18"/>
              </w:rPr>
              <w:t>discharge</w:t>
            </w:r>
            <w:r w:rsidRPr="008B7177">
              <w:rPr>
                <w:spacing w:val="-3"/>
                <w:sz w:val="18"/>
              </w:rPr>
              <w:t xml:space="preserve"> </w:t>
            </w:r>
            <w:r w:rsidR="008B7177">
              <w:rPr>
                <w:spacing w:val="-3"/>
                <w:sz w:val="18"/>
              </w:rPr>
              <w:t>type</w:t>
            </w:r>
            <w:r w:rsidRPr="008B7177">
              <w:rPr>
                <w:spacing w:val="-3"/>
                <w:sz w:val="18"/>
              </w:rPr>
              <w:t xml:space="preserve"> distribution)</w:t>
            </w:r>
          </w:p>
        </w:tc>
        <w:tc>
          <w:tcPr>
            <w:tcW w:w="380"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Borders>
              <w:bottom w:val="single" w:sz="4" w:space="0" w:color="auto"/>
            </w:tcBorders>
            <w:shd w:val="pct10" w:color="000000" w:fill="FFFFFF"/>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gridSpan w:val="2"/>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rsidTr="00B31CCA">
        <w:trPr>
          <w:gridAfter w:val="1"/>
          <w:wAfter w:w="2040" w:type="dxa"/>
        </w:trPr>
        <w:tc>
          <w:tcPr>
            <w:tcW w:w="567"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23</w:t>
            </w:r>
          </w:p>
        </w:tc>
        <w:tc>
          <w:tcPr>
            <w:tcW w:w="4093" w:type="dxa"/>
            <w:gridSpan w:val="3"/>
            <w:tcBorders>
              <w:bottom w:val="single" w:sz="4" w:space="0" w:color="auto"/>
            </w:tcBorders>
          </w:tcPr>
          <w:p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 xml:space="preserve">Bifurcation Start  (re-entry of </w:t>
            </w:r>
            <w:r w:rsidR="0031514C" w:rsidRPr="008B7177">
              <w:rPr>
                <w:spacing w:val="-3"/>
                <w:sz w:val="18"/>
              </w:rPr>
              <w:t>discharge</w:t>
            </w:r>
            <w:r w:rsidRPr="008B7177">
              <w:rPr>
                <w:spacing w:val="-3"/>
                <w:sz w:val="18"/>
              </w:rPr>
              <w:t xml:space="preserve"> flow)</w:t>
            </w:r>
          </w:p>
        </w:tc>
        <w:tc>
          <w:tcPr>
            <w:tcW w:w="380"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Borders>
              <w:bottom w:val="single" w:sz="4" w:space="0" w:color="auto"/>
            </w:tcBorders>
            <w:shd w:val="pct10" w:color="000000" w:fill="FFFFFF"/>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gridSpan w:val="2"/>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single" w:sz="4" w:space="0" w:color="auto"/>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rsidTr="00B31CCA">
        <w:trPr>
          <w:gridBefore w:val="2"/>
          <w:wBefore w:w="2040" w:type="dxa"/>
        </w:trPr>
        <w:tc>
          <w:tcPr>
            <w:tcW w:w="567" w:type="dxa"/>
            <w:tcBorders>
              <w:top w:val="single" w:sz="4" w:space="0" w:color="auto"/>
            </w:tcBorders>
            <w:shd w:val="clear" w:color="auto" w:fill="FBD4B4" w:themeFill="accent6" w:themeFillTint="66"/>
          </w:tcPr>
          <w:p w:rsidR="00D458C7" w:rsidRPr="00B31CCA"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sz w:val="16"/>
              </w:rPr>
            </w:pPr>
          </w:p>
        </w:tc>
        <w:tc>
          <w:tcPr>
            <w:tcW w:w="4093" w:type="dxa"/>
            <w:gridSpan w:val="7"/>
            <w:tcBorders>
              <w:top w:val="single" w:sz="4" w:space="0" w:color="auto"/>
              <w:right w:val="single" w:sz="4" w:space="0" w:color="auto"/>
            </w:tcBorders>
            <w:shd w:val="clear" w:color="auto" w:fill="FBD4B4" w:themeFill="accent6" w:themeFillTint="66"/>
          </w:tcPr>
          <w:p w:rsidR="00D458C7" w:rsidRPr="00B31CCA" w:rsidRDefault="00DB7617" w:rsidP="005A1555">
            <w:pPr>
              <w:tabs>
                <w:tab w:val="left" w:pos="-1440"/>
                <w:tab w:val="left" w:pos="-720"/>
                <w:tab w:val="left" w:pos="0"/>
                <w:tab w:val="left" w:pos="1080"/>
                <w:tab w:val="left" w:pos="1620"/>
                <w:tab w:val="left" w:pos="2160"/>
              </w:tabs>
              <w:suppressAutoHyphens/>
              <w:spacing w:before="120" w:after="100" w:afterAutospacing="1"/>
              <w:ind w:left="0"/>
              <w:rPr>
                <w:spacing w:val="-3"/>
                <w:sz w:val="16"/>
              </w:rPr>
            </w:pPr>
            <w:r w:rsidRPr="00B31CCA">
              <w:rPr>
                <w:spacing w:val="-3"/>
                <w:sz w:val="16"/>
              </w:rPr>
              <w:t xml:space="preserve">Key for </w:t>
            </w:r>
            <w:r w:rsidR="007F40C9" w:rsidRPr="00B31CCA">
              <w:rPr>
                <w:spacing w:val="-3"/>
                <w:sz w:val="16"/>
              </w:rPr>
              <w:t xml:space="preserve">the </w:t>
            </w:r>
            <w:r w:rsidRPr="00B31CCA">
              <w:rPr>
                <w:spacing w:val="-3"/>
                <w:sz w:val="16"/>
              </w:rPr>
              <w:t>columns</w:t>
            </w:r>
          </w:p>
        </w:tc>
        <w:tc>
          <w:tcPr>
            <w:tcW w:w="3045" w:type="dxa"/>
            <w:gridSpan w:val="4"/>
            <w:vMerge w:val="restart"/>
            <w:tcBorders>
              <w:top w:val="nil"/>
              <w:left w:val="nil"/>
              <w:bottom w:val="nil"/>
              <w:right w:val="nil"/>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p>
        </w:tc>
      </w:tr>
      <w:tr w:rsidR="00D458C7" w:rsidRPr="00684F35" w:rsidTr="00B31CCA">
        <w:trPr>
          <w:gridBefore w:val="2"/>
          <w:wBefore w:w="2040" w:type="dxa"/>
        </w:trPr>
        <w:tc>
          <w:tcPr>
            <w:tcW w:w="567" w:type="dxa"/>
            <w:shd w:val="clear" w:color="auto" w:fill="FBD4B4" w:themeFill="accent6" w:themeFillTint="66"/>
          </w:tcPr>
          <w:p w:rsidR="00D458C7" w:rsidRPr="00B31CCA"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sz w:val="16"/>
              </w:rPr>
            </w:pPr>
            <w:r w:rsidRPr="00B31CCA">
              <w:rPr>
                <w:spacing w:val="-3"/>
                <w:sz w:val="16"/>
              </w:rPr>
              <w:t>1</w:t>
            </w:r>
          </w:p>
        </w:tc>
        <w:tc>
          <w:tcPr>
            <w:tcW w:w="4093" w:type="dxa"/>
            <w:gridSpan w:val="7"/>
            <w:tcBorders>
              <w:right w:val="single" w:sz="4" w:space="0" w:color="auto"/>
            </w:tcBorders>
            <w:shd w:val="clear" w:color="auto" w:fill="FBD4B4" w:themeFill="accent6" w:themeFillTint="66"/>
          </w:tcPr>
          <w:p w:rsidR="00D458C7" w:rsidRPr="00B31CCA"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6"/>
              </w:rPr>
            </w:pPr>
            <w:r w:rsidRPr="00B31CCA">
              <w:rPr>
                <w:spacing w:val="-3"/>
                <w:sz w:val="16"/>
              </w:rPr>
              <w:t>Name of Feature</w:t>
            </w:r>
          </w:p>
        </w:tc>
        <w:tc>
          <w:tcPr>
            <w:tcW w:w="3045" w:type="dxa"/>
            <w:gridSpan w:val="4"/>
            <w:vMerge/>
            <w:tcBorders>
              <w:left w:val="nil"/>
              <w:bottom w:val="nil"/>
              <w:right w:val="nil"/>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p>
        </w:tc>
      </w:tr>
      <w:tr w:rsidR="00D458C7" w:rsidRPr="00684F35" w:rsidTr="00B31CCA">
        <w:trPr>
          <w:gridBefore w:val="2"/>
          <w:wBefore w:w="2040" w:type="dxa"/>
        </w:trPr>
        <w:tc>
          <w:tcPr>
            <w:tcW w:w="567" w:type="dxa"/>
            <w:shd w:val="clear" w:color="auto" w:fill="FBD4B4" w:themeFill="accent6" w:themeFillTint="66"/>
          </w:tcPr>
          <w:p w:rsidR="00D458C7" w:rsidRPr="00B31CCA"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sz w:val="16"/>
              </w:rPr>
            </w:pPr>
            <w:r w:rsidRPr="00B31CCA">
              <w:rPr>
                <w:spacing w:val="-3"/>
                <w:sz w:val="16"/>
              </w:rPr>
              <w:t>2</w:t>
            </w:r>
          </w:p>
        </w:tc>
        <w:tc>
          <w:tcPr>
            <w:tcW w:w="4093" w:type="dxa"/>
            <w:gridSpan w:val="7"/>
            <w:tcBorders>
              <w:right w:val="single" w:sz="4" w:space="0" w:color="auto"/>
            </w:tcBorders>
            <w:shd w:val="clear" w:color="auto" w:fill="FBD4B4" w:themeFill="accent6" w:themeFillTint="66"/>
          </w:tcPr>
          <w:p w:rsidR="00D458C7" w:rsidRPr="00B31CCA"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6"/>
              </w:rPr>
            </w:pPr>
            <w:r w:rsidRPr="00B31CCA">
              <w:rPr>
                <w:spacing w:val="-3"/>
                <w:sz w:val="16"/>
              </w:rPr>
              <w:t>Code for Type of Feature</w:t>
            </w:r>
          </w:p>
        </w:tc>
        <w:tc>
          <w:tcPr>
            <w:tcW w:w="3045" w:type="dxa"/>
            <w:gridSpan w:val="4"/>
            <w:vMerge/>
            <w:tcBorders>
              <w:left w:val="nil"/>
              <w:bottom w:val="nil"/>
              <w:right w:val="nil"/>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p>
        </w:tc>
      </w:tr>
      <w:tr w:rsidR="00D458C7" w:rsidRPr="00684F35" w:rsidTr="00B31CCA">
        <w:trPr>
          <w:gridBefore w:val="2"/>
          <w:wBefore w:w="2040" w:type="dxa"/>
        </w:trPr>
        <w:tc>
          <w:tcPr>
            <w:tcW w:w="567" w:type="dxa"/>
            <w:shd w:val="clear" w:color="auto" w:fill="FBD4B4" w:themeFill="accent6" w:themeFillTint="66"/>
          </w:tcPr>
          <w:p w:rsidR="00D458C7" w:rsidRPr="00B31CCA"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sz w:val="16"/>
              </w:rPr>
            </w:pPr>
            <w:r w:rsidRPr="00B31CCA">
              <w:rPr>
                <w:spacing w:val="-3"/>
                <w:sz w:val="16"/>
              </w:rPr>
              <w:t>3</w:t>
            </w:r>
          </w:p>
        </w:tc>
        <w:tc>
          <w:tcPr>
            <w:tcW w:w="4093" w:type="dxa"/>
            <w:gridSpan w:val="7"/>
            <w:tcBorders>
              <w:right w:val="single" w:sz="4" w:space="0" w:color="auto"/>
            </w:tcBorders>
            <w:shd w:val="clear" w:color="auto" w:fill="FBD4B4" w:themeFill="accent6" w:themeFillTint="66"/>
          </w:tcPr>
          <w:p w:rsidR="00D458C7" w:rsidRPr="00B31CCA"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6"/>
              </w:rPr>
            </w:pPr>
            <w:r w:rsidRPr="00B31CCA">
              <w:rPr>
                <w:spacing w:val="-3"/>
                <w:sz w:val="16"/>
              </w:rPr>
              <w:t>Number of Reach</w:t>
            </w:r>
          </w:p>
        </w:tc>
        <w:tc>
          <w:tcPr>
            <w:tcW w:w="3045" w:type="dxa"/>
            <w:gridSpan w:val="4"/>
            <w:vMerge/>
            <w:tcBorders>
              <w:left w:val="nil"/>
              <w:bottom w:val="nil"/>
              <w:right w:val="nil"/>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p>
        </w:tc>
      </w:tr>
      <w:tr w:rsidR="00D458C7" w:rsidRPr="00684F35" w:rsidTr="00B31CCA">
        <w:trPr>
          <w:gridBefore w:val="2"/>
          <w:wBefore w:w="2040" w:type="dxa"/>
        </w:trPr>
        <w:tc>
          <w:tcPr>
            <w:tcW w:w="567" w:type="dxa"/>
            <w:shd w:val="clear" w:color="auto" w:fill="FBD4B4" w:themeFill="accent6" w:themeFillTint="66"/>
          </w:tcPr>
          <w:p w:rsidR="00D458C7" w:rsidRPr="00B31CCA"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sz w:val="16"/>
              </w:rPr>
            </w:pPr>
            <w:r w:rsidRPr="00B31CCA">
              <w:rPr>
                <w:spacing w:val="-3"/>
                <w:sz w:val="16"/>
              </w:rPr>
              <w:t>4</w:t>
            </w:r>
          </w:p>
        </w:tc>
        <w:tc>
          <w:tcPr>
            <w:tcW w:w="4093" w:type="dxa"/>
            <w:gridSpan w:val="7"/>
            <w:tcBorders>
              <w:right w:val="single" w:sz="4" w:space="0" w:color="auto"/>
            </w:tcBorders>
            <w:shd w:val="clear" w:color="auto" w:fill="FBD4B4" w:themeFill="accent6" w:themeFillTint="66"/>
          </w:tcPr>
          <w:p w:rsidR="00D458C7" w:rsidRPr="00B31CCA"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6"/>
              </w:rPr>
            </w:pPr>
            <w:r w:rsidRPr="00B31CCA">
              <w:rPr>
                <w:spacing w:val="-3"/>
                <w:sz w:val="16"/>
              </w:rPr>
              <w:t>Distance from Head of Reach</w:t>
            </w:r>
          </w:p>
        </w:tc>
        <w:tc>
          <w:tcPr>
            <w:tcW w:w="3045" w:type="dxa"/>
            <w:gridSpan w:val="4"/>
            <w:vMerge/>
            <w:tcBorders>
              <w:left w:val="nil"/>
              <w:bottom w:val="nil"/>
              <w:right w:val="nil"/>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p>
        </w:tc>
      </w:tr>
      <w:tr w:rsidR="00D458C7" w:rsidRPr="00684F35" w:rsidTr="00B31CCA">
        <w:trPr>
          <w:gridBefore w:val="2"/>
          <w:wBefore w:w="2040" w:type="dxa"/>
        </w:trPr>
        <w:tc>
          <w:tcPr>
            <w:tcW w:w="567" w:type="dxa"/>
            <w:shd w:val="clear" w:color="auto" w:fill="FBD4B4" w:themeFill="accent6" w:themeFillTint="66"/>
          </w:tcPr>
          <w:p w:rsidR="00D458C7" w:rsidRPr="00B31CCA"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sz w:val="16"/>
              </w:rPr>
            </w:pPr>
            <w:r w:rsidRPr="00B31CCA">
              <w:rPr>
                <w:spacing w:val="-3"/>
                <w:sz w:val="16"/>
              </w:rPr>
              <w:t>5</w:t>
            </w:r>
          </w:p>
        </w:tc>
        <w:tc>
          <w:tcPr>
            <w:tcW w:w="4093" w:type="dxa"/>
            <w:gridSpan w:val="7"/>
            <w:tcBorders>
              <w:right w:val="single" w:sz="4" w:space="0" w:color="auto"/>
            </w:tcBorders>
            <w:shd w:val="clear" w:color="auto" w:fill="FBD4B4" w:themeFill="accent6" w:themeFillTint="66"/>
          </w:tcPr>
          <w:p w:rsidR="00D458C7" w:rsidRPr="00B31CCA"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6"/>
              </w:rPr>
            </w:pPr>
            <w:r w:rsidRPr="00B31CCA">
              <w:rPr>
                <w:spacing w:val="-3"/>
                <w:sz w:val="16"/>
              </w:rPr>
              <w:t>Code Number for a River Flow Dataset</w:t>
            </w:r>
          </w:p>
        </w:tc>
        <w:tc>
          <w:tcPr>
            <w:tcW w:w="3045" w:type="dxa"/>
            <w:gridSpan w:val="4"/>
            <w:vMerge/>
            <w:tcBorders>
              <w:left w:val="nil"/>
              <w:bottom w:val="nil"/>
              <w:right w:val="nil"/>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p>
        </w:tc>
      </w:tr>
      <w:tr w:rsidR="00D458C7" w:rsidRPr="00684F35" w:rsidTr="00B31CCA">
        <w:trPr>
          <w:gridBefore w:val="2"/>
          <w:wBefore w:w="2040" w:type="dxa"/>
        </w:trPr>
        <w:tc>
          <w:tcPr>
            <w:tcW w:w="567" w:type="dxa"/>
            <w:shd w:val="clear" w:color="auto" w:fill="FBD4B4" w:themeFill="accent6" w:themeFillTint="66"/>
          </w:tcPr>
          <w:p w:rsidR="00D458C7" w:rsidRPr="00B31CCA"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sz w:val="16"/>
              </w:rPr>
            </w:pPr>
            <w:r w:rsidRPr="00B31CCA">
              <w:rPr>
                <w:spacing w:val="-3"/>
                <w:sz w:val="16"/>
              </w:rPr>
              <w:t>6</w:t>
            </w:r>
          </w:p>
        </w:tc>
        <w:tc>
          <w:tcPr>
            <w:tcW w:w="4093" w:type="dxa"/>
            <w:gridSpan w:val="7"/>
            <w:tcBorders>
              <w:right w:val="single" w:sz="4" w:space="0" w:color="auto"/>
            </w:tcBorders>
            <w:shd w:val="clear" w:color="auto" w:fill="FBD4B4" w:themeFill="accent6" w:themeFillTint="66"/>
          </w:tcPr>
          <w:p w:rsidR="00D458C7" w:rsidRPr="00B31CCA"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6"/>
              </w:rPr>
            </w:pPr>
            <w:r w:rsidRPr="00B31CCA">
              <w:rPr>
                <w:spacing w:val="-3"/>
                <w:sz w:val="16"/>
              </w:rPr>
              <w:t>Code Number for a Quality Dataset</w:t>
            </w:r>
          </w:p>
        </w:tc>
        <w:tc>
          <w:tcPr>
            <w:tcW w:w="3045" w:type="dxa"/>
            <w:gridSpan w:val="4"/>
            <w:vMerge/>
            <w:tcBorders>
              <w:left w:val="nil"/>
              <w:bottom w:val="nil"/>
              <w:right w:val="nil"/>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p>
        </w:tc>
      </w:tr>
      <w:tr w:rsidR="00D458C7" w:rsidRPr="00684F35" w:rsidTr="00B31CCA">
        <w:trPr>
          <w:gridBefore w:val="2"/>
          <w:wBefore w:w="2040" w:type="dxa"/>
        </w:trPr>
        <w:tc>
          <w:tcPr>
            <w:tcW w:w="567" w:type="dxa"/>
            <w:shd w:val="clear" w:color="auto" w:fill="FBD4B4" w:themeFill="accent6" w:themeFillTint="66"/>
          </w:tcPr>
          <w:p w:rsidR="00D458C7" w:rsidRPr="00B31CCA"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sz w:val="16"/>
              </w:rPr>
            </w:pPr>
            <w:r w:rsidRPr="00B31CCA">
              <w:rPr>
                <w:spacing w:val="-3"/>
                <w:sz w:val="16"/>
              </w:rPr>
              <w:t>7</w:t>
            </w:r>
          </w:p>
        </w:tc>
        <w:tc>
          <w:tcPr>
            <w:tcW w:w="4093" w:type="dxa"/>
            <w:gridSpan w:val="7"/>
            <w:tcBorders>
              <w:right w:val="single" w:sz="4" w:space="0" w:color="auto"/>
            </w:tcBorders>
            <w:shd w:val="clear" w:color="auto" w:fill="FBD4B4" w:themeFill="accent6" w:themeFillTint="66"/>
          </w:tcPr>
          <w:p w:rsidR="00D458C7" w:rsidRPr="00B31CCA"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6"/>
              </w:rPr>
            </w:pPr>
            <w:r w:rsidRPr="00B31CCA">
              <w:rPr>
                <w:spacing w:val="-3"/>
                <w:sz w:val="16"/>
              </w:rPr>
              <w:t>Code Number for a River Flow Dataset</w:t>
            </w:r>
          </w:p>
        </w:tc>
        <w:tc>
          <w:tcPr>
            <w:tcW w:w="3045" w:type="dxa"/>
            <w:gridSpan w:val="4"/>
            <w:vMerge/>
            <w:tcBorders>
              <w:left w:val="nil"/>
              <w:bottom w:val="nil"/>
              <w:right w:val="nil"/>
            </w:tcBorders>
          </w:tcPr>
          <w:p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p>
        </w:tc>
      </w:tr>
      <w:tr w:rsidR="00D458C7" w:rsidRPr="00684F35" w:rsidTr="00B31CCA">
        <w:trPr>
          <w:gridBefore w:val="2"/>
          <w:wBefore w:w="2040" w:type="dxa"/>
        </w:trPr>
        <w:tc>
          <w:tcPr>
            <w:tcW w:w="567" w:type="dxa"/>
            <w:shd w:val="clear" w:color="auto" w:fill="FBD4B4" w:themeFill="accent6" w:themeFillTint="66"/>
          </w:tcPr>
          <w:p w:rsidR="00D458C7" w:rsidRPr="00B31CCA" w:rsidRDefault="00D458C7" w:rsidP="00B31CCA">
            <w:pPr>
              <w:tabs>
                <w:tab w:val="left" w:pos="-1440"/>
                <w:tab w:val="left" w:pos="-720"/>
                <w:tab w:val="left" w:pos="0"/>
                <w:tab w:val="left" w:pos="1080"/>
                <w:tab w:val="left" w:pos="1620"/>
                <w:tab w:val="left" w:pos="2160"/>
              </w:tabs>
              <w:suppressAutoHyphens/>
              <w:spacing w:before="90" w:after="100" w:afterAutospacing="1"/>
              <w:ind w:left="0"/>
              <w:jc w:val="center"/>
              <w:rPr>
                <w:spacing w:val="-3"/>
                <w:sz w:val="16"/>
              </w:rPr>
            </w:pPr>
            <w:r w:rsidRPr="00B31CCA">
              <w:rPr>
                <w:spacing w:val="-3"/>
                <w:sz w:val="16"/>
              </w:rPr>
              <w:t>8</w:t>
            </w:r>
          </w:p>
        </w:tc>
        <w:tc>
          <w:tcPr>
            <w:tcW w:w="4093" w:type="dxa"/>
            <w:gridSpan w:val="7"/>
            <w:tcBorders>
              <w:right w:val="single" w:sz="4" w:space="0" w:color="auto"/>
            </w:tcBorders>
            <w:shd w:val="clear" w:color="auto" w:fill="FBD4B4" w:themeFill="accent6" w:themeFillTint="66"/>
          </w:tcPr>
          <w:p w:rsidR="00D458C7" w:rsidRPr="00B31CCA" w:rsidRDefault="00D458C7" w:rsidP="00B31CCA">
            <w:pPr>
              <w:tabs>
                <w:tab w:val="left" w:pos="-1440"/>
                <w:tab w:val="left" w:pos="-720"/>
                <w:tab w:val="left" w:pos="0"/>
                <w:tab w:val="left" w:pos="1080"/>
                <w:tab w:val="left" w:pos="1620"/>
                <w:tab w:val="left" w:pos="2160"/>
              </w:tabs>
              <w:suppressAutoHyphens/>
              <w:spacing w:before="120" w:after="100" w:afterAutospacing="1"/>
              <w:ind w:left="0"/>
              <w:rPr>
                <w:spacing w:val="-3"/>
                <w:sz w:val="16"/>
              </w:rPr>
            </w:pPr>
            <w:r w:rsidRPr="00B31CCA">
              <w:rPr>
                <w:spacing w:val="-3"/>
                <w:sz w:val="16"/>
              </w:rPr>
              <w:t>Code Number for a Quality Dataset</w:t>
            </w:r>
          </w:p>
        </w:tc>
        <w:tc>
          <w:tcPr>
            <w:tcW w:w="3045" w:type="dxa"/>
            <w:gridSpan w:val="4"/>
            <w:vMerge/>
            <w:tcBorders>
              <w:left w:val="nil"/>
              <w:bottom w:val="nil"/>
              <w:right w:val="nil"/>
            </w:tcBorders>
          </w:tcPr>
          <w:p w:rsidR="00D458C7" w:rsidRPr="00684F35" w:rsidRDefault="00D458C7" w:rsidP="00D458C7">
            <w:pPr>
              <w:tabs>
                <w:tab w:val="left" w:pos="-1440"/>
                <w:tab w:val="left" w:pos="-720"/>
                <w:tab w:val="left" w:pos="0"/>
                <w:tab w:val="left" w:pos="1080"/>
                <w:tab w:val="left" w:pos="1620"/>
                <w:tab w:val="left" w:pos="2160"/>
              </w:tabs>
              <w:suppressAutoHyphens/>
              <w:spacing w:before="90" w:after="54"/>
              <w:ind w:left="0"/>
              <w:jc w:val="center"/>
              <w:rPr>
                <w:spacing w:val="-3"/>
              </w:rPr>
            </w:pPr>
          </w:p>
        </w:tc>
      </w:tr>
      <w:tr w:rsidR="00D458C7" w:rsidRPr="00684F35" w:rsidTr="00B31CCA">
        <w:trPr>
          <w:gridBefore w:val="2"/>
          <w:wBefore w:w="2040" w:type="dxa"/>
        </w:trPr>
        <w:tc>
          <w:tcPr>
            <w:tcW w:w="567" w:type="dxa"/>
            <w:shd w:val="clear" w:color="auto" w:fill="FBD4B4" w:themeFill="accent6" w:themeFillTint="66"/>
          </w:tcPr>
          <w:p w:rsidR="00D458C7" w:rsidRPr="00B31CCA" w:rsidRDefault="00D458C7" w:rsidP="00B31CCA">
            <w:pPr>
              <w:tabs>
                <w:tab w:val="left" w:pos="-1440"/>
                <w:tab w:val="left" w:pos="-720"/>
                <w:tab w:val="left" w:pos="0"/>
                <w:tab w:val="left" w:pos="1080"/>
                <w:tab w:val="left" w:pos="1620"/>
                <w:tab w:val="left" w:pos="2160"/>
              </w:tabs>
              <w:suppressAutoHyphens/>
              <w:spacing w:before="90" w:after="100" w:afterAutospacing="1"/>
              <w:ind w:left="0"/>
              <w:jc w:val="center"/>
              <w:rPr>
                <w:spacing w:val="-3"/>
                <w:sz w:val="16"/>
              </w:rPr>
            </w:pPr>
            <w:r w:rsidRPr="00B31CCA">
              <w:rPr>
                <w:spacing w:val="-3"/>
                <w:sz w:val="16"/>
              </w:rPr>
              <w:t>9</w:t>
            </w:r>
          </w:p>
        </w:tc>
        <w:tc>
          <w:tcPr>
            <w:tcW w:w="4093" w:type="dxa"/>
            <w:gridSpan w:val="7"/>
            <w:tcBorders>
              <w:right w:val="single" w:sz="4" w:space="0" w:color="auto"/>
            </w:tcBorders>
            <w:shd w:val="clear" w:color="auto" w:fill="FBD4B4" w:themeFill="accent6" w:themeFillTint="66"/>
          </w:tcPr>
          <w:p w:rsidR="00D458C7" w:rsidRPr="00B31CCA" w:rsidRDefault="00D458C7" w:rsidP="00B31CCA">
            <w:pPr>
              <w:tabs>
                <w:tab w:val="left" w:pos="-1440"/>
                <w:tab w:val="left" w:pos="-720"/>
                <w:tab w:val="left" w:pos="0"/>
                <w:tab w:val="left" w:pos="1080"/>
                <w:tab w:val="left" w:pos="1620"/>
                <w:tab w:val="left" w:pos="2160"/>
              </w:tabs>
              <w:suppressAutoHyphens/>
              <w:spacing w:before="120" w:after="100" w:afterAutospacing="1"/>
              <w:ind w:left="0"/>
              <w:rPr>
                <w:spacing w:val="-3"/>
                <w:sz w:val="16"/>
              </w:rPr>
            </w:pPr>
            <w:r w:rsidRPr="00B31CCA">
              <w:rPr>
                <w:spacing w:val="-3"/>
                <w:sz w:val="16"/>
              </w:rPr>
              <w:t>Code Number for any River Quality Target</w:t>
            </w:r>
          </w:p>
        </w:tc>
        <w:tc>
          <w:tcPr>
            <w:tcW w:w="3045" w:type="dxa"/>
            <w:gridSpan w:val="4"/>
            <w:vMerge/>
            <w:tcBorders>
              <w:left w:val="nil"/>
              <w:bottom w:val="nil"/>
              <w:right w:val="nil"/>
            </w:tcBorders>
          </w:tcPr>
          <w:p w:rsidR="00D458C7" w:rsidRPr="00684F35" w:rsidRDefault="00D458C7" w:rsidP="00D458C7">
            <w:pPr>
              <w:tabs>
                <w:tab w:val="left" w:pos="-1440"/>
                <w:tab w:val="left" w:pos="-720"/>
                <w:tab w:val="left" w:pos="0"/>
                <w:tab w:val="left" w:pos="1080"/>
                <w:tab w:val="left" w:pos="1620"/>
                <w:tab w:val="left" w:pos="2160"/>
              </w:tabs>
              <w:suppressAutoHyphens/>
              <w:spacing w:before="90" w:after="54"/>
              <w:ind w:left="0"/>
              <w:jc w:val="center"/>
              <w:rPr>
                <w:spacing w:val="-3"/>
              </w:rPr>
            </w:pPr>
          </w:p>
        </w:tc>
      </w:tr>
      <w:tr w:rsidR="00D458C7" w:rsidRPr="00684F35" w:rsidTr="00B31CCA">
        <w:trPr>
          <w:gridBefore w:val="2"/>
          <w:wBefore w:w="2040" w:type="dxa"/>
        </w:trPr>
        <w:tc>
          <w:tcPr>
            <w:tcW w:w="567" w:type="dxa"/>
            <w:shd w:val="clear" w:color="auto" w:fill="FBD4B4" w:themeFill="accent6" w:themeFillTint="66"/>
          </w:tcPr>
          <w:p w:rsidR="00D458C7" w:rsidRPr="00B31CCA" w:rsidRDefault="00D458C7" w:rsidP="00B31CCA">
            <w:pPr>
              <w:tabs>
                <w:tab w:val="left" w:pos="-1440"/>
                <w:tab w:val="left" w:pos="-720"/>
                <w:tab w:val="left" w:pos="0"/>
                <w:tab w:val="left" w:pos="1080"/>
                <w:tab w:val="left" w:pos="1620"/>
                <w:tab w:val="left" w:pos="2160"/>
              </w:tabs>
              <w:suppressAutoHyphens/>
              <w:spacing w:before="90" w:after="100" w:afterAutospacing="1"/>
              <w:ind w:left="0"/>
              <w:jc w:val="center"/>
              <w:rPr>
                <w:spacing w:val="-3"/>
                <w:sz w:val="16"/>
              </w:rPr>
            </w:pPr>
            <w:r w:rsidRPr="00B31CCA">
              <w:rPr>
                <w:spacing w:val="-3"/>
                <w:sz w:val="16"/>
              </w:rPr>
              <w:t>10</w:t>
            </w:r>
          </w:p>
        </w:tc>
        <w:tc>
          <w:tcPr>
            <w:tcW w:w="4093" w:type="dxa"/>
            <w:gridSpan w:val="7"/>
            <w:tcBorders>
              <w:right w:val="single" w:sz="4" w:space="0" w:color="auto"/>
            </w:tcBorders>
            <w:shd w:val="clear" w:color="auto" w:fill="FBD4B4" w:themeFill="accent6" w:themeFillTint="66"/>
          </w:tcPr>
          <w:p w:rsidR="00D458C7" w:rsidRPr="00B31CCA" w:rsidRDefault="00D458C7" w:rsidP="00B31CCA">
            <w:pPr>
              <w:tabs>
                <w:tab w:val="left" w:pos="-1440"/>
                <w:tab w:val="left" w:pos="-720"/>
                <w:tab w:val="left" w:pos="0"/>
                <w:tab w:val="left" w:pos="1080"/>
                <w:tab w:val="left" w:pos="1620"/>
                <w:tab w:val="left" w:pos="2160"/>
              </w:tabs>
              <w:suppressAutoHyphens/>
              <w:spacing w:before="120" w:after="100" w:afterAutospacing="1"/>
              <w:ind w:left="0"/>
              <w:rPr>
                <w:spacing w:val="-3"/>
                <w:sz w:val="16"/>
              </w:rPr>
            </w:pPr>
            <w:r w:rsidRPr="00B31CCA">
              <w:rPr>
                <w:spacing w:val="-3"/>
                <w:sz w:val="16"/>
              </w:rPr>
              <w:t>Code Number for any reference to GIS</w:t>
            </w:r>
            <w:r w:rsidR="007821DC" w:rsidRPr="00B31CCA">
              <w:rPr>
                <w:spacing w:val="-3"/>
                <w:sz w:val="16"/>
              </w:rPr>
              <w:fldChar w:fldCharType="begin"/>
            </w:r>
            <w:r w:rsidRPr="00B31CCA">
              <w:rPr>
                <w:sz w:val="16"/>
              </w:rPr>
              <w:instrText xml:space="preserve"> XE "GIS" </w:instrText>
            </w:r>
            <w:r w:rsidR="007821DC" w:rsidRPr="00B31CCA">
              <w:rPr>
                <w:spacing w:val="-3"/>
                <w:sz w:val="16"/>
              </w:rPr>
              <w:fldChar w:fldCharType="end"/>
            </w:r>
            <w:r w:rsidRPr="00B31CCA">
              <w:rPr>
                <w:spacing w:val="-3"/>
                <w:sz w:val="16"/>
              </w:rPr>
              <w:t xml:space="preserve"> data</w:t>
            </w:r>
          </w:p>
        </w:tc>
        <w:tc>
          <w:tcPr>
            <w:tcW w:w="3045" w:type="dxa"/>
            <w:gridSpan w:val="4"/>
            <w:vMerge/>
            <w:tcBorders>
              <w:left w:val="nil"/>
              <w:bottom w:val="nil"/>
              <w:right w:val="nil"/>
            </w:tcBorders>
          </w:tcPr>
          <w:p w:rsidR="00D458C7" w:rsidRPr="00684F35" w:rsidRDefault="00D458C7" w:rsidP="00D458C7">
            <w:pPr>
              <w:tabs>
                <w:tab w:val="left" w:pos="-1440"/>
                <w:tab w:val="left" w:pos="-720"/>
                <w:tab w:val="left" w:pos="0"/>
                <w:tab w:val="left" w:pos="1080"/>
                <w:tab w:val="left" w:pos="1620"/>
                <w:tab w:val="left" w:pos="2160"/>
              </w:tabs>
              <w:suppressAutoHyphens/>
              <w:spacing w:before="90" w:after="54"/>
              <w:ind w:left="0"/>
              <w:jc w:val="center"/>
              <w:rPr>
                <w:spacing w:val="-3"/>
              </w:rPr>
            </w:pPr>
          </w:p>
        </w:tc>
      </w:tr>
    </w:tbl>
    <w:p w:rsidR="00D458C7" w:rsidRDefault="00D458C7" w:rsidP="00D458C7">
      <w:pPr>
        <w:tabs>
          <w:tab w:val="left" w:pos="-1440"/>
          <w:tab w:val="left" w:pos="-720"/>
          <w:tab w:val="left" w:pos="0"/>
          <w:tab w:val="left" w:pos="1080"/>
          <w:tab w:val="left" w:pos="1620"/>
          <w:tab w:val="left" w:pos="2160"/>
        </w:tabs>
        <w:suppressAutoHyphens/>
        <w:jc w:val="both"/>
        <w:rPr>
          <w:spacing w:val="-3"/>
        </w:rPr>
      </w:pPr>
    </w:p>
    <w:p w:rsidR="007E4E6C" w:rsidRPr="00684F35" w:rsidRDefault="007E4E6C" w:rsidP="007E4E6C">
      <w:pPr>
        <w:pStyle w:val="Heading2"/>
        <w:tabs>
          <w:tab w:val="left" w:pos="-1440"/>
          <w:tab w:val="left" w:pos="-720"/>
          <w:tab w:val="left" w:pos="0"/>
          <w:tab w:val="left" w:pos="1080"/>
          <w:tab w:val="left" w:pos="1620"/>
          <w:tab w:val="left" w:pos="2160"/>
        </w:tabs>
        <w:suppressAutoHyphens/>
        <w:jc w:val="both"/>
        <w:rPr>
          <w:spacing w:val="-3"/>
        </w:rPr>
      </w:pPr>
      <w:bookmarkStart w:id="580" w:name="_Ref461376320"/>
      <w:bookmarkStart w:id="581" w:name="_Ref493591698"/>
      <w:bookmarkStart w:id="582" w:name="_Toc532500708"/>
      <w:r w:rsidRPr="007E4E6C">
        <w:rPr>
          <w:highlight w:val="green"/>
        </w:rPr>
        <w:t xml:space="preserve">Code </w:t>
      </w:r>
      <w:r w:rsidR="008B33E9">
        <w:rPr>
          <w:highlight w:val="green"/>
        </w:rPr>
        <w:t xml:space="preserve">of -1 </w:t>
      </w:r>
      <w:r w:rsidRPr="007E4E6C">
        <w:rPr>
          <w:highlight w:val="green"/>
        </w:rPr>
        <w:t xml:space="preserve">for a River Flow </w:t>
      </w:r>
      <w:r w:rsidRPr="008B33E9">
        <w:rPr>
          <w:highlight w:val="green"/>
        </w:rPr>
        <w:t>Dataset</w:t>
      </w:r>
      <w:bookmarkEnd w:id="580"/>
      <w:r w:rsidR="008B33E9" w:rsidRPr="008B33E9">
        <w:rPr>
          <w:highlight w:val="green"/>
        </w:rPr>
        <w:t xml:space="preserve"> for a </w:t>
      </w:r>
      <w:r w:rsidR="0010287A">
        <w:rPr>
          <w:highlight w:val="green"/>
        </w:rPr>
        <w:t xml:space="preserve">Diffuse Input </w:t>
      </w:r>
      <w:r w:rsidR="008B33E9" w:rsidRPr="008B33E9">
        <w:rPr>
          <w:highlight w:val="green"/>
        </w:rPr>
        <w:t>Feature</w:t>
      </w:r>
      <w:bookmarkEnd w:id="581"/>
      <w:bookmarkEnd w:id="582"/>
    </w:p>
    <w:p w:rsidR="0026164F" w:rsidRDefault="0026164F" w:rsidP="007E4E6C">
      <w:pPr>
        <w:tabs>
          <w:tab w:val="left" w:pos="-1440"/>
          <w:tab w:val="left" w:pos="-720"/>
          <w:tab w:val="left" w:pos="0"/>
          <w:tab w:val="left" w:pos="1080"/>
          <w:tab w:val="left" w:pos="1620"/>
          <w:tab w:val="left" w:pos="2160"/>
        </w:tabs>
        <w:suppressAutoHyphens/>
        <w:jc w:val="both"/>
        <w:rPr>
          <w:spacing w:val="-3"/>
        </w:rPr>
      </w:pPr>
    </w:p>
    <w:p w:rsidR="008B33E9" w:rsidRDefault="008B33E9" w:rsidP="0026164F">
      <w:pPr>
        <w:pStyle w:val="Heading3"/>
        <w:rPr>
          <w:highlight w:val="green"/>
        </w:rPr>
      </w:pPr>
      <w:r>
        <w:rPr>
          <w:highlight w:val="green"/>
        </w:rPr>
        <w:t xml:space="preserve">For the types of Features that </w:t>
      </w:r>
      <w:r w:rsidR="001E230B">
        <w:rPr>
          <w:highlight w:val="green"/>
        </w:rPr>
        <w:t xml:space="preserve">are used to </w:t>
      </w:r>
      <w:r>
        <w:rPr>
          <w:highlight w:val="green"/>
        </w:rPr>
        <w:t>define diffuse pollu</w:t>
      </w:r>
      <w:r w:rsidR="00A85583">
        <w:rPr>
          <w:highlight w:val="green"/>
        </w:rPr>
        <w:t>tion there is an option to declare</w:t>
      </w:r>
      <w:r>
        <w:rPr>
          <w:highlight w:val="green"/>
        </w:rPr>
        <w:t xml:space="preserve"> a value of -1 for the River Flow Dataset.</w:t>
      </w:r>
    </w:p>
    <w:p w:rsidR="0026164F" w:rsidRDefault="0026164F" w:rsidP="0026164F">
      <w:pPr>
        <w:pStyle w:val="Heading3"/>
      </w:pPr>
      <w:r w:rsidRPr="001C661C">
        <w:rPr>
          <w:highlight w:val="green"/>
        </w:rPr>
        <w:t xml:space="preserve">This is used for types of diffuse pollution that will share </w:t>
      </w:r>
      <w:r>
        <w:rPr>
          <w:highlight w:val="green"/>
        </w:rPr>
        <w:t xml:space="preserve">a single </w:t>
      </w:r>
      <w:r w:rsidRPr="001C661C">
        <w:rPr>
          <w:highlight w:val="green"/>
        </w:rPr>
        <w:t>set of flow data</w:t>
      </w:r>
      <w:r w:rsidR="008B33E9">
        <w:rPr>
          <w:highlight w:val="green"/>
        </w:rPr>
        <w:t>.  The set of flow data to be shared is</w:t>
      </w:r>
      <w:r>
        <w:rPr>
          <w:highlight w:val="green"/>
        </w:rPr>
        <w:t xml:space="preserve"> the Diffuse Reach Inflow that has been defined for the Reach (</w:t>
      </w:r>
      <w:r w:rsidRPr="00EB6758">
        <w:rPr>
          <w:color w:val="00B050"/>
        </w:rPr>
        <w:t>§</w:t>
      </w:r>
      <w:r>
        <w:rPr>
          <w:color w:val="00B050"/>
        </w:rPr>
        <w:fldChar w:fldCharType="begin"/>
      </w:r>
      <w:r>
        <w:rPr>
          <w:color w:val="00B050"/>
        </w:rPr>
        <w:instrText xml:space="preserve"> REF _Ref480454690 \r \h </w:instrText>
      </w:r>
      <w:r>
        <w:rPr>
          <w:color w:val="00B050"/>
        </w:rPr>
      </w:r>
      <w:r>
        <w:rPr>
          <w:color w:val="00B050"/>
        </w:rPr>
        <w:fldChar w:fldCharType="separate"/>
      </w:r>
      <w:r w:rsidR="00ED7CF1">
        <w:rPr>
          <w:color w:val="00B050"/>
        </w:rPr>
        <w:t>69</w:t>
      </w:r>
      <w:r>
        <w:rPr>
          <w:color w:val="00B050"/>
        </w:rPr>
        <w:fldChar w:fldCharType="end"/>
      </w:r>
      <w:r w:rsidRPr="008B33E9">
        <w:rPr>
          <w:highlight w:val="green"/>
        </w:rPr>
        <w:t>)</w:t>
      </w:r>
      <w:r w:rsidR="008B33E9" w:rsidRPr="008B33E9">
        <w:rPr>
          <w:highlight w:val="green"/>
        </w:rPr>
        <w:t xml:space="preserve"> </w:t>
      </w:r>
      <w:r w:rsidR="0010287A">
        <w:rPr>
          <w:highlight w:val="green"/>
        </w:rPr>
        <w:t>on</w:t>
      </w:r>
      <w:r w:rsidR="008B33E9" w:rsidRPr="008B33E9">
        <w:rPr>
          <w:highlight w:val="green"/>
        </w:rPr>
        <w:t xml:space="preserve"> which the Feature is </w:t>
      </w:r>
      <w:r w:rsidR="0010287A">
        <w:rPr>
          <w:highlight w:val="green"/>
        </w:rPr>
        <w:t>declared as located</w:t>
      </w:r>
      <w:r w:rsidRPr="008B33E9">
        <w:rPr>
          <w:highlight w:val="green"/>
        </w:rPr>
        <w:t xml:space="preserve">.  </w:t>
      </w:r>
      <w:r w:rsidR="00401880">
        <w:t xml:space="preserve">In the following data for a Reach this will be flow data defined for as number </w:t>
      </w:r>
      <w:r w:rsidR="00401880" w:rsidRPr="00401880">
        <w:rPr>
          <w:b/>
          <w:color w:val="FF0000"/>
          <w:highlight w:val="lightGray"/>
        </w:rPr>
        <w:t>14</w:t>
      </w:r>
      <w:r w:rsidR="00401880">
        <w:t>:</w:t>
      </w:r>
    </w:p>
    <w:p w:rsidR="00401880" w:rsidRPr="00684F35" w:rsidRDefault="00401880" w:rsidP="00401880">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401880">
        <w:rPr>
          <w:b/>
          <w:color w:val="00B050"/>
          <w:spacing w:val="-2"/>
          <w:highlight w:val="lightGray"/>
        </w:rPr>
        <w:t>6</w:t>
      </w:r>
      <w:r w:rsidRPr="00684F35">
        <w:rPr>
          <w:spacing w:val="-2"/>
        </w:rPr>
        <w:t xml:space="preserve"> </w:t>
      </w:r>
      <w:r>
        <w:rPr>
          <w:spacing w:val="-2"/>
        </w:rPr>
        <w:t xml:space="preserve">  </w:t>
      </w:r>
      <w:r w:rsidRPr="00684F35">
        <w:rPr>
          <w:spacing w:val="-2"/>
        </w:rPr>
        <w:t xml:space="preserve">'River Avon      ' </w:t>
      </w:r>
      <w:r>
        <w:rPr>
          <w:spacing w:val="-2"/>
        </w:rPr>
        <w:t xml:space="preserve">    </w:t>
      </w:r>
      <w:r w:rsidRPr="00684F35">
        <w:rPr>
          <w:spacing w:val="-2"/>
        </w:rPr>
        <w:t xml:space="preserve">10.0 </w:t>
      </w:r>
      <w:r>
        <w:rPr>
          <w:spacing w:val="-2"/>
        </w:rPr>
        <w:t xml:space="preserve">  </w:t>
      </w:r>
      <w:r w:rsidRPr="00684F35">
        <w:rPr>
          <w:spacing w:val="-2"/>
        </w:rPr>
        <w:t xml:space="preserve"> </w:t>
      </w:r>
      <w:r>
        <w:rPr>
          <w:spacing w:val="-2"/>
        </w:rPr>
        <w:t xml:space="preserve">  </w:t>
      </w:r>
      <w:r w:rsidRPr="00684F35">
        <w:rPr>
          <w:spacing w:val="-2"/>
        </w:rPr>
        <w:t>1  2  3</w:t>
      </w:r>
      <w:r w:rsidRPr="00324A92">
        <w:rPr>
          <w:spacing w:val="-2"/>
        </w:rPr>
        <w:t xml:space="preserve">      </w:t>
      </w:r>
      <w:r w:rsidRPr="00401880">
        <w:rPr>
          <w:b/>
          <w:color w:val="FF0000"/>
          <w:highlight w:val="lightGray"/>
        </w:rPr>
        <w:t>14</w:t>
      </w:r>
      <w:r w:rsidRPr="00324A92">
        <w:rPr>
          <w:spacing w:val="-2"/>
        </w:rPr>
        <w:t xml:space="preserve"> </w:t>
      </w:r>
      <w:r w:rsidR="008A0B1A">
        <w:rPr>
          <w:spacing w:val="-2"/>
        </w:rPr>
        <w:t xml:space="preserve"> </w:t>
      </w:r>
      <w:r w:rsidRPr="00684F35">
        <w:rPr>
          <w:spacing w:val="-2"/>
        </w:rPr>
        <w:t>11   1.0</w:t>
      </w:r>
      <w:r>
        <w:rPr>
          <w:spacing w:val="-2"/>
        </w:rPr>
        <w:t xml:space="preserve">  </w:t>
      </w:r>
      <w:r w:rsidRPr="00684F35">
        <w:rPr>
          <w:spacing w:val="-2"/>
        </w:rPr>
        <w:t xml:space="preserve"> 1.0  </w:t>
      </w:r>
      <w:r>
        <w:rPr>
          <w:spacing w:val="-2"/>
        </w:rPr>
        <w:t xml:space="preserve">   </w:t>
      </w:r>
    </w:p>
    <w:p w:rsidR="00401880" w:rsidRDefault="00401880" w:rsidP="00401880"/>
    <w:p w:rsidR="007E4E6C" w:rsidRPr="001C661C" w:rsidRDefault="007E4E6C" w:rsidP="007E4E6C">
      <w:pPr>
        <w:pStyle w:val="Heading3"/>
        <w:rPr>
          <w:highlight w:val="green"/>
        </w:rPr>
      </w:pPr>
      <w:r w:rsidRPr="001C661C">
        <w:rPr>
          <w:highlight w:val="green"/>
        </w:rPr>
        <w:t xml:space="preserve">If the Code Number for the river flow dataset </w:t>
      </w:r>
      <w:r w:rsidR="0010287A">
        <w:rPr>
          <w:highlight w:val="green"/>
        </w:rPr>
        <w:t xml:space="preserve">for a Feature located on this Reach </w:t>
      </w:r>
      <w:r w:rsidRPr="001C661C">
        <w:rPr>
          <w:highlight w:val="green"/>
        </w:rPr>
        <w:t>is</w:t>
      </w:r>
      <w:r w:rsidR="00324A92">
        <w:rPr>
          <w:highlight w:val="green"/>
        </w:rPr>
        <w:t xml:space="preserve"> replaced by</w:t>
      </w:r>
      <w:r w:rsidRPr="001C661C">
        <w:rPr>
          <w:highlight w:val="green"/>
        </w:rPr>
        <w:t xml:space="preserve"> </w:t>
      </w:r>
      <w:r w:rsidR="00B96921" w:rsidRPr="008B33E9">
        <w:rPr>
          <w:b/>
          <w:highlight w:val="cyan"/>
        </w:rPr>
        <w:t>-1</w:t>
      </w:r>
      <w:r w:rsidRPr="001C661C">
        <w:rPr>
          <w:highlight w:val="green"/>
        </w:rPr>
        <w:t xml:space="preserve"> it tells SIM</w:t>
      </w:r>
      <w:r w:rsidRPr="001C661C">
        <w:rPr>
          <w:highlight w:val="green"/>
        </w:rPr>
        <w:softHyphen/>
        <w:t xml:space="preserve">CAT that the Feature is one of </w:t>
      </w:r>
      <w:r w:rsidR="00401880">
        <w:rPr>
          <w:highlight w:val="green"/>
        </w:rPr>
        <w:t xml:space="preserve">what may be </w:t>
      </w:r>
      <w:r w:rsidRPr="00C05507">
        <w:rPr>
          <w:highlight w:val="cyan"/>
        </w:rPr>
        <w:t xml:space="preserve">several Features that will share </w:t>
      </w:r>
      <w:r w:rsidR="00324A92">
        <w:rPr>
          <w:highlight w:val="cyan"/>
        </w:rPr>
        <w:t>a</w:t>
      </w:r>
      <w:r w:rsidRPr="00C05507">
        <w:rPr>
          <w:highlight w:val="cyan"/>
        </w:rPr>
        <w:t xml:space="preserve"> common dataset for river flow</w:t>
      </w:r>
      <w:r w:rsidR="00401880">
        <w:rPr>
          <w:highlight w:val="green"/>
        </w:rPr>
        <w:t>:</w:t>
      </w:r>
    </w:p>
    <w:p w:rsidR="007E4E6C" w:rsidRPr="00AA59B9" w:rsidRDefault="007E4E6C" w:rsidP="00AA59B9">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'Livestock (25)</w:t>
      </w:r>
      <w:r w:rsidR="00AA59B9">
        <w:rPr>
          <w:spacing w:val="-2"/>
        </w:rPr>
        <w:t xml:space="preserve"> </w:t>
      </w:r>
      <w:r w:rsidRPr="00AA59B9">
        <w:rPr>
          <w:spacing w:val="-2"/>
        </w:rPr>
        <w:t xml:space="preserve">'                 25   </w:t>
      </w:r>
      <w:r w:rsidR="00AA59B9">
        <w:rPr>
          <w:spacing w:val="-2"/>
        </w:rPr>
        <w:t xml:space="preserve"> </w:t>
      </w:r>
      <w:r w:rsidR="008B33E9" w:rsidRPr="008B213F">
        <w:rPr>
          <w:b/>
          <w:color w:val="00B050"/>
          <w:spacing w:val="-2"/>
          <w:highlight w:val="lightGray"/>
        </w:rPr>
        <w:t>6</w:t>
      </w:r>
      <w:r w:rsidRPr="00AA59B9">
        <w:rPr>
          <w:spacing w:val="-2"/>
        </w:rPr>
        <w:t xml:space="preserve">   0.0  </w:t>
      </w:r>
      <w:r w:rsidR="00AA59B9">
        <w:rPr>
          <w:spacing w:val="-2"/>
        </w:rPr>
        <w:t xml:space="preserve">   </w:t>
      </w:r>
      <w:r w:rsidRPr="00AA59B9">
        <w:rPr>
          <w:b/>
          <w:spacing w:val="-2"/>
          <w:highlight w:val="cyan"/>
        </w:rPr>
        <w:t>-</w:t>
      </w:r>
      <w:r w:rsidR="00780431" w:rsidRPr="00780431">
        <w:rPr>
          <w:b/>
          <w:spacing w:val="-2"/>
          <w:highlight w:val="cyan"/>
        </w:rPr>
        <w:t>1</w:t>
      </w:r>
      <w:r w:rsidRPr="00AA59B9">
        <w:rPr>
          <w:spacing w:val="-2"/>
        </w:rPr>
        <w:t xml:space="preserve">  </w:t>
      </w:r>
      <w:r w:rsidR="00AA59B9">
        <w:rPr>
          <w:spacing w:val="-2"/>
        </w:rPr>
        <w:t xml:space="preserve"> </w:t>
      </w:r>
      <w:r w:rsidRPr="00AA59B9">
        <w:rPr>
          <w:spacing w:val="-2"/>
        </w:rPr>
        <w:t xml:space="preserve"> 2   0   0 </w:t>
      </w:r>
      <w:r w:rsidR="00450B44">
        <w:rPr>
          <w:spacing w:val="-2"/>
        </w:rPr>
        <w:t xml:space="preserve"> </w:t>
      </w:r>
      <w:r w:rsidRPr="00AA59B9">
        <w:rPr>
          <w:spacing w:val="-2"/>
        </w:rPr>
        <w:t xml:space="preserve"> 0    ' '</w:t>
      </w:r>
    </w:p>
    <w:p w:rsidR="007E4E6C" w:rsidRPr="00AA59B9" w:rsidRDefault="007E4E6C" w:rsidP="00AA59B9">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'Arable (27)</w:t>
      </w:r>
      <w:r w:rsidR="00AA59B9">
        <w:rPr>
          <w:spacing w:val="-2"/>
        </w:rPr>
        <w:t xml:space="preserve"> </w:t>
      </w:r>
      <w:r w:rsidRPr="00AA59B9">
        <w:rPr>
          <w:spacing w:val="-2"/>
        </w:rPr>
        <w:t xml:space="preserve">'                 </w:t>
      </w:r>
      <w:r w:rsidR="00AA59B9">
        <w:rPr>
          <w:spacing w:val="-2"/>
        </w:rPr>
        <w:t xml:space="preserve">  </w:t>
      </w:r>
      <w:r w:rsidRPr="00AA59B9">
        <w:rPr>
          <w:spacing w:val="-2"/>
        </w:rPr>
        <w:t xml:space="preserve">   27   </w:t>
      </w:r>
      <w:r w:rsidR="00AA59B9">
        <w:rPr>
          <w:spacing w:val="-2"/>
        </w:rPr>
        <w:t xml:space="preserve"> </w:t>
      </w:r>
      <w:r w:rsidR="008B33E9" w:rsidRPr="008B213F">
        <w:rPr>
          <w:b/>
          <w:color w:val="00B050"/>
          <w:spacing w:val="-2"/>
          <w:highlight w:val="lightGray"/>
        </w:rPr>
        <w:t>6</w:t>
      </w:r>
      <w:r w:rsidRPr="00AA59B9">
        <w:rPr>
          <w:spacing w:val="-2"/>
        </w:rPr>
        <w:t xml:space="preserve">   0.0  </w:t>
      </w:r>
      <w:r w:rsidR="00AA59B9">
        <w:rPr>
          <w:spacing w:val="-2"/>
        </w:rPr>
        <w:t xml:space="preserve">   </w:t>
      </w:r>
      <w:r w:rsidRPr="00AA59B9">
        <w:rPr>
          <w:b/>
          <w:spacing w:val="-2"/>
          <w:highlight w:val="cyan"/>
        </w:rPr>
        <w:t>-</w:t>
      </w:r>
      <w:r w:rsidR="00780431" w:rsidRPr="00780431">
        <w:rPr>
          <w:b/>
          <w:spacing w:val="-2"/>
          <w:highlight w:val="cyan"/>
        </w:rPr>
        <w:t>1</w:t>
      </w:r>
      <w:r w:rsidRPr="00AA59B9">
        <w:rPr>
          <w:spacing w:val="-2"/>
        </w:rPr>
        <w:t xml:space="preserve">   </w:t>
      </w:r>
      <w:r w:rsidR="00AA59B9">
        <w:rPr>
          <w:spacing w:val="-2"/>
        </w:rPr>
        <w:t xml:space="preserve"> 3</w:t>
      </w:r>
      <w:r w:rsidRPr="00AA59B9">
        <w:rPr>
          <w:spacing w:val="-2"/>
        </w:rPr>
        <w:t xml:space="preserve">   0   0 </w:t>
      </w:r>
      <w:r w:rsidR="00450B44">
        <w:rPr>
          <w:spacing w:val="-2"/>
        </w:rPr>
        <w:t xml:space="preserve"> </w:t>
      </w:r>
      <w:r w:rsidRPr="00AA59B9">
        <w:rPr>
          <w:spacing w:val="-2"/>
        </w:rPr>
        <w:t xml:space="preserve"> 0    ' '</w:t>
      </w:r>
    </w:p>
    <w:p w:rsidR="007E4E6C" w:rsidRPr="00AA59B9" w:rsidRDefault="007E4E6C" w:rsidP="00AA59B9">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'Arable (29)</w:t>
      </w:r>
      <w:r w:rsidR="00AA59B9">
        <w:rPr>
          <w:spacing w:val="-2"/>
        </w:rPr>
        <w:t xml:space="preserve"> </w:t>
      </w:r>
      <w:r w:rsidRPr="00AA59B9">
        <w:rPr>
          <w:spacing w:val="-2"/>
        </w:rPr>
        <w:t xml:space="preserve">'                   </w:t>
      </w:r>
      <w:r w:rsidR="00AA59B9">
        <w:rPr>
          <w:spacing w:val="-2"/>
        </w:rPr>
        <w:t xml:space="preserve">  </w:t>
      </w:r>
      <w:r w:rsidRPr="00AA59B9">
        <w:rPr>
          <w:spacing w:val="-2"/>
        </w:rPr>
        <w:t xml:space="preserve"> 29   </w:t>
      </w:r>
      <w:r w:rsidR="00AA59B9">
        <w:rPr>
          <w:spacing w:val="-2"/>
        </w:rPr>
        <w:t xml:space="preserve"> </w:t>
      </w:r>
      <w:r w:rsidR="008B33E9" w:rsidRPr="008B213F">
        <w:rPr>
          <w:b/>
          <w:color w:val="00B050"/>
          <w:spacing w:val="-2"/>
          <w:highlight w:val="lightGray"/>
        </w:rPr>
        <w:t>6</w:t>
      </w:r>
      <w:r w:rsidRPr="00AA59B9">
        <w:rPr>
          <w:spacing w:val="-2"/>
        </w:rPr>
        <w:t xml:space="preserve">  </w:t>
      </w:r>
      <w:r w:rsidR="00450B44">
        <w:rPr>
          <w:spacing w:val="-2"/>
        </w:rPr>
        <w:t xml:space="preserve"> </w:t>
      </w:r>
      <w:r w:rsidRPr="00AA59B9">
        <w:rPr>
          <w:spacing w:val="-2"/>
        </w:rPr>
        <w:t xml:space="preserve">0.0  </w:t>
      </w:r>
      <w:r w:rsidR="00AA59B9">
        <w:rPr>
          <w:spacing w:val="-2"/>
        </w:rPr>
        <w:t xml:space="preserve">   </w:t>
      </w:r>
      <w:r w:rsidRPr="00AA59B9">
        <w:rPr>
          <w:b/>
          <w:spacing w:val="-2"/>
          <w:highlight w:val="cyan"/>
        </w:rPr>
        <w:t>-</w:t>
      </w:r>
      <w:r w:rsidR="00780431" w:rsidRPr="00780431">
        <w:rPr>
          <w:b/>
          <w:spacing w:val="-2"/>
          <w:highlight w:val="cyan"/>
        </w:rPr>
        <w:t>1</w:t>
      </w:r>
      <w:r w:rsidRPr="00AA59B9">
        <w:rPr>
          <w:spacing w:val="-2"/>
        </w:rPr>
        <w:t xml:space="preserve">  </w:t>
      </w:r>
      <w:r w:rsidR="00AA59B9">
        <w:rPr>
          <w:spacing w:val="-2"/>
        </w:rPr>
        <w:t xml:space="preserve"> </w:t>
      </w:r>
      <w:r w:rsidRPr="00AA59B9">
        <w:rPr>
          <w:spacing w:val="-2"/>
        </w:rPr>
        <w:t xml:space="preserve"> </w:t>
      </w:r>
      <w:r w:rsidR="00AA59B9">
        <w:rPr>
          <w:spacing w:val="-2"/>
        </w:rPr>
        <w:t>4</w:t>
      </w:r>
      <w:r w:rsidRPr="00AA59B9">
        <w:rPr>
          <w:spacing w:val="-2"/>
        </w:rPr>
        <w:t xml:space="preserve">   0   0 </w:t>
      </w:r>
      <w:r w:rsidR="00450B44">
        <w:rPr>
          <w:spacing w:val="-2"/>
        </w:rPr>
        <w:t xml:space="preserve"> </w:t>
      </w:r>
      <w:r w:rsidRPr="00AA59B9">
        <w:rPr>
          <w:spacing w:val="-2"/>
        </w:rPr>
        <w:t xml:space="preserve"> 0    </w:t>
      </w:r>
      <w:r w:rsidR="00AA59B9" w:rsidRPr="00AA59B9">
        <w:rPr>
          <w:spacing w:val="-2"/>
        </w:rPr>
        <w:t>' '</w:t>
      </w:r>
    </w:p>
    <w:p w:rsidR="007E4E6C" w:rsidRPr="00AA59B9" w:rsidRDefault="007E4E6C" w:rsidP="00AA59B9">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'Urban (31)</w:t>
      </w:r>
      <w:r w:rsidR="00A85583">
        <w:rPr>
          <w:spacing w:val="-2"/>
        </w:rPr>
        <w:t xml:space="preserve"> </w:t>
      </w:r>
      <w:r w:rsidRPr="00AA59B9">
        <w:rPr>
          <w:spacing w:val="-2"/>
        </w:rPr>
        <w:t xml:space="preserve">'                    </w:t>
      </w:r>
      <w:r w:rsidR="00AA59B9">
        <w:rPr>
          <w:spacing w:val="-2"/>
        </w:rPr>
        <w:t xml:space="preserve"> </w:t>
      </w:r>
      <w:r w:rsidR="008C74CA">
        <w:rPr>
          <w:spacing w:val="-2"/>
        </w:rPr>
        <w:t xml:space="preserve"> </w:t>
      </w:r>
      <w:r w:rsidR="00A85583">
        <w:rPr>
          <w:spacing w:val="-2"/>
        </w:rPr>
        <w:t xml:space="preserve"> </w:t>
      </w:r>
      <w:r w:rsidRPr="00AA59B9">
        <w:rPr>
          <w:spacing w:val="-2"/>
        </w:rPr>
        <w:t xml:space="preserve">31   </w:t>
      </w:r>
      <w:r w:rsidR="008C74CA">
        <w:rPr>
          <w:spacing w:val="-2"/>
        </w:rPr>
        <w:t xml:space="preserve"> </w:t>
      </w:r>
      <w:r w:rsidR="008B33E9" w:rsidRPr="008B213F">
        <w:rPr>
          <w:b/>
          <w:color w:val="00B050"/>
          <w:spacing w:val="-2"/>
          <w:highlight w:val="lightGray"/>
        </w:rPr>
        <w:t>6</w:t>
      </w:r>
      <w:r w:rsidRPr="00AA59B9">
        <w:rPr>
          <w:spacing w:val="-2"/>
        </w:rPr>
        <w:t xml:space="preserve"> </w:t>
      </w:r>
      <w:r w:rsidR="00AA59B9">
        <w:rPr>
          <w:spacing w:val="-2"/>
        </w:rPr>
        <w:t xml:space="preserve"> </w:t>
      </w:r>
      <w:r w:rsidR="00450B44">
        <w:rPr>
          <w:spacing w:val="-2"/>
        </w:rPr>
        <w:t xml:space="preserve"> </w:t>
      </w:r>
      <w:r w:rsidRPr="00AA59B9">
        <w:rPr>
          <w:spacing w:val="-2"/>
        </w:rPr>
        <w:t xml:space="preserve">0.0  </w:t>
      </w:r>
      <w:r w:rsidR="00AA59B9">
        <w:rPr>
          <w:spacing w:val="-2"/>
        </w:rPr>
        <w:t xml:space="preserve">   </w:t>
      </w:r>
      <w:r w:rsidRPr="00780431">
        <w:rPr>
          <w:b/>
          <w:spacing w:val="-2"/>
          <w:highlight w:val="cyan"/>
        </w:rPr>
        <w:t>-</w:t>
      </w:r>
      <w:r w:rsidR="00780431" w:rsidRPr="00780431">
        <w:rPr>
          <w:b/>
          <w:spacing w:val="-2"/>
          <w:highlight w:val="cyan"/>
        </w:rPr>
        <w:t>1</w:t>
      </w:r>
      <w:r w:rsidRPr="00AA59B9">
        <w:rPr>
          <w:spacing w:val="-2"/>
        </w:rPr>
        <w:t xml:space="preserve">   </w:t>
      </w:r>
      <w:r w:rsidR="00AA59B9">
        <w:rPr>
          <w:spacing w:val="-2"/>
        </w:rPr>
        <w:t xml:space="preserve"> 5</w:t>
      </w:r>
      <w:r w:rsidRPr="00AA59B9">
        <w:rPr>
          <w:spacing w:val="-2"/>
        </w:rPr>
        <w:t xml:space="preserve">   0   0 </w:t>
      </w:r>
      <w:r w:rsidR="00450B44">
        <w:rPr>
          <w:spacing w:val="-2"/>
        </w:rPr>
        <w:t xml:space="preserve"> </w:t>
      </w:r>
      <w:r w:rsidRPr="00AA59B9">
        <w:rPr>
          <w:spacing w:val="-2"/>
        </w:rPr>
        <w:t xml:space="preserve"> 0  </w:t>
      </w:r>
      <w:r w:rsidR="00AA59B9">
        <w:rPr>
          <w:spacing w:val="-2"/>
        </w:rPr>
        <w:t xml:space="preserve"> </w:t>
      </w:r>
      <w:r w:rsidRPr="00AA59B9">
        <w:rPr>
          <w:spacing w:val="-2"/>
        </w:rPr>
        <w:t xml:space="preserve"> </w:t>
      </w:r>
      <w:r w:rsidR="00AA59B9" w:rsidRPr="00AA59B9">
        <w:rPr>
          <w:spacing w:val="-2"/>
        </w:rPr>
        <w:t>' '</w:t>
      </w:r>
    </w:p>
    <w:p w:rsidR="00401880" w:rsidRDefault="00401880" w:rsidP="00401880">
      <w:pPr>
        <w:ind w:left="0"/>
        <w:rPr>
          <w:highlight w:val="green"/>
        </w:rPr>
      </w:pPr>
    </w:p>
    <w:p w:rsidR="00401880" w:rsidRDefault="0010287A" w:rsidP="00401880">
      <w:pPr>
        <w:ind w:left="0"/>
      </w:pPr>
      <w:r>
        <w:rPr>
          <w:highlight w:val="green"/>
        </w:rPr>
        <w:t>The shared dataset of river flow</w:t>
      </w:r>
      <w:r w:rsidR="00401880">
        <w:rPr>
          <w:highlight w:val="green"/>
        </w:rPr>
        <w:t xml:space="preserve"> will be the particular set of flow data specified as the Diffuse Reach Inflow for Reach Number </w:t>
      </w:r>
      <w:r w:rsidR="00401880" w:rsidRPr="008B213F">
        <w:rPr>
          <w:b/>
          <w:color w:val="00B050"/>
          <w:spacing w:val="-2"/>
          <w:highlight w:val="lightGray"/>
        </w:rPr>
        <w:t>6</w:t>
      </w:r>
      <w:r w:rsidR="00401880">
        <w:rPr>
          <w:highlight w:val="lightGray"/>
        </w:rPr>
        <w:t xml:space="preserve"> </w:t>
      </w:r>
      <w:r w:rsidR="00401880" w:rsidRPr="00684F35">
        <w:t>(</w:t>
      </w:r>
      <w:r w:rsidR="00401880" w:rsidRPr="00EB6758">
        <w:rPr>
          <w:color w:val="00B050"/>
        </w:rPr>
        <w:t>§</w:t>
      </w:r>
      <w:r w:rsidR="00401880">
        <w:rPr>
          <w:color w:val="00B050"/>
        </w:rPr>
        <w:fldChar w:fldCharType="begin"/>
      </w:r>
      <w:r w:rsidR="00401880">
        <w:rPr>
          <w:color w:val="00B050"/>
        </w:rPr>
        <w:instrText xml:space="preserve"> REF _Ref480454690 \r \h </w:instrText>
      </w:r>
      <w:r w:rsidR="00401880">
        <w:rPr>
          <w:color w:val="00B050"/>
        </w:rPr>
      </w:r>
      <w:r w:rsidR="00401880">
        <w:rPr>
          <w:color w:val="00B050"/>
        </w:rPr>
        <w:fldChar w:fldCharType="separate"/>
      </w:r>
      <w:r w:rsidR="00ED7CF1">
        <w:rPr>
          <w:color w:val="00B050"/>
        </w:rPr>
        <w:t>69</w:t>
      </w:r>
      <w:r w:rsidR="00401880">
        <w:rPr>
          <w:color w:val="00B050"/>
        </w:rPr>
        <w:fldChar w:fldCharType="end"/>
      </w:r>
      <w:r w:rsidR="00401880">
        <w:rPr>
          <w:color w:val="00B050"/>
        </w:rPr>
        <w:t>)</w:t>
      </w:r>
      <w:r w:rsidR="00401880">
        <w:rPr>
          <w:highlight w:val="green"/>
        </w:rPr>
        <w:t xml:space="preserve"> – number </w:t>
      </w:r>
      <w:r w:rsidR="00401880" w:rsidRPr="00401880">
        <w:rPr>
          <w:b/>
          <w:color w:val="FF0000"/>
          <w:highlight w:val="lightGray"/>
        </w:rPr>
        <w:t>14</w:t>
      </w:r>
      <w:r w:rsidR="00401880">
        <w:t xml:space="preserve"> </w:t>
      </w:r>
      <w:r w:rsidR="00401880" w:rsidRPr="00401880">
        <w:rPr>
          <w:highlight w:val="green"/>
        </w:rPr>
        <w:t>in the above example</w:t>
      </w:r>
      <w:r w:rsidR="00401880">
        <w:t>.</w:t>
      </w:r>
    </w:p>
    <w:p w:rsidR="00401880" w:rsidRDefault="00401880" w:rsidP="00AA59B9">
      <w:pPr>
        <w:ind w:left="0"/>
        <w:rPr>
          <w:highlight w:val="green"/>
        </w:rPr>
      </w:pPr>
    </w:p>
    <w:p w:rsidR="00D224F9" w:rsidRDefault="00936B3A" w:rsidP="00450B44">
      <w:pPr>
        <w:keepNext/>
        <w:keepLines/>
        <w:ind w:left="0"/>
        <w:rPr>
          <w:highlight w:val="green"/>
        </w:rPr>
      </w:pPr>
      <w:r>
        <w:rPr>
          <w:highlight w:val="green"/>
        </w:rPr>
        <w:lastRenderedPageBreak/>
        <w:t>N</w:t>
      </w:r>
      <w:r w:rsidR="00D224F9">
        <w:rPr>
          <w:highlight w:val="green"/>
        </w:rPr>
        <w:t>o</w:t>
      </w:r>
      <w:r w:rsidR="00AA59B9" w:rsidRPr="001C661C">
        <w:rPr>
          <w:highlight w:val="green"/>
        </w:rPr>
        <w:t xml:space="preserve"> </w:t>
      </w:r>
      <w:r w:rsidR="00324A92">
        <w:rPr>
          <w:highlight w:val="green"/>
        </w:rPr>
        <w:t xml:space="preserve">extra </w:t>
      </w:r>
      <w:r w:rsidR="00AA59B9" w:rsidRPr="001C661C">
        <w:rPr>
          <w:highlight w:val="green"/>
        </w:rPr>
        <w:t xml:space="preserve">flow will be added to the river </w:t>
      </w:r>
      <w:r w:rsidR="00D224F9">
        <w:rPr>
          <w:highlight w:val="green"/>
        </w:rPr>
        <w:t xml:space="preserve">by the four features listed above with </w:t>
      </w:r>
      <w:r w:rsidR="00D224F9" w:rsidRPr="00324A92">
        <w:rPr>
          <w:b/>
          <w:spacing w:val="-2"/>
          <w:highlight w:val="cyan"/>
        </w:rPr>
        <w:t>-1</w:t>
      </w:r>
      <w:r w:rsidR="00D224F9">
        <w:rPr>
          <w:highlight w:val="green"/>
        </w:rPr>
        <w:t xml:space="preserve"> as the</w:t>
      </w:r>
      <w:r w:rsidR="00EC3819">
        <w:rPr>
          <w:highlight w:val="green"/>
        </w:rPr>
        <w:t>ir</w:t>
      </w:r>
      <w:r w:rsidR="00D224F9">
        <w:rPr>
          <w:highlight w:val="green"/>
        </w:rPr>
        <w:t xml:space="preserve"> definition of the</w:t>
      </w:r>
      <w:r w:rsidR="0010287A">
        <w:rPr>
          <w:highlight w:val="green"/>
        </w:rPr>
        <w:t>ir</w:t>
      </w:r>
      <w:r w:rsidR="00D224F9">
        <w:rPr>
          <w:highlight w:val="green"/>
        </w:rPr>
        <w:t xml:space="preserve"> river flow </w:t>
      </w:r>
      <w:r w:rsidR="00B96921">
        <w:rPr>
          <w:highlight w:val="green"/>
        </w:rPr>
        <w:t>dataset</w:t>
      </w:r>
      <w:r w:rsidR="008B213F">
        <w:rPr>
          <w:highlight w:val="green"/>
        </w:rPr>
        <w:t>s</w:t>
      </w:r>
      <w:r w:rsidR="00D224F9">
        <w:rPr>
          <w:highlight w:val="green"/>
        </w:rPr>
        <w:t xml:space="preserve">.  Instead the </w:t>
      </w:r>
      <w:r w:rsidR="00401880">
        <w:rPr>
          <w:highlight w:val="green"/>
        </w:rPr>
        <w:t>quality</w:t>
      </w:r>
      <w:r w:rsidR="00C97D0A">
        <w:rPr>
          <w:highlight w:val="green"/>
        </w:rPr>
        <w:t xml:space="preserve"> (concentrations)</w:t>
      </w:r>
      <w:r w:rsidR="00D224F9">
        <w:rPr>
          <w:highlight w:val="green"/>
        </w:rPr>
        <w:t xml:space="preserve"> specified for each of these four </w:t>
      </w:r>
      <w:r w:rsidR="00C97D0A">
        <w:rPr>
          <w:highlight w:val="green"/>
        </w:rPr>
        <w:t>will</w:t>
      </w:r>
      <w:r w:rsidR="00D224F9">
        <w:rPr>
          <w:highlight w:val="green"/>
        </w:rPr>
        <w:t xml:space="preserve"> be added to whatever </w:t>
      </w:r>
      <w:r w:rsidR="00C97D0A">
        <w:rPr>
          <w:highlight w:val="green"/>
        </w:rPr>
        <w:t>concentrations</w:t>
      </w:r>
      <w:r w:rsidR="00D224F9">
        <w:rPr>
          <w:highlight w:val="green"/>
        </w:rPr>
        <w:t xml:space="preserve"> ha</w:t>
      </w:r>
      <w:r w:rsidR="00C97D0A">
        <w:rPr>
          <w:highlight w:val="green"/>
        </w:rPr>
        <w:t>ve</w:t>
      </w:r>
      <w:r w:rsidR="00D224F9">
        <w:rPr>
          <w:highlight w:val="green"/>
        </w:rPr>
        <w:t xml:space="preserve"> been assigned to the set of river flow defined for Reach</w:t>
      </w:r>
      <w:r>
        <w:rPr>
          <w:highlight w:val="green"/>
        </w:rPr>
        <w:t xml:space="preserve"> </w:t>
      </w:r>
      <w:r w:rsidR="008B33E9">
        <w:rPr>
          <w:highlight w:val="green"/>
        </w:rPr>
        <w:t xml:space="preserve">Number 6 </w:t>
      </w:r>
      <w:r>
        <w:rPr>
          <w:highlight w:val="green"/>
        </w:rPr>
        <w:t>– the Diffuse Inflow Code for River Quality</w:t>
      </w:r>
      <w:r w:rsidR="00D224F9">
        <w:rPr>
          <w:highlight w:val="green"/>
        </w:rPr>
        <w:t xml:space="preserve"> (</w:t>
      </w:r>
      <w:r w:rsidR="00D224F9" w:rsidRPr="00EB6758">
        <w:rPr>
          <w:color w:val="00B050"/>
        </w:rPr>
        <w:t>§</w:t>
      </w:r>
      <w:r w:rsidR="00D224F9">
        <w:rPr>
          <w:color w:val="00B050"/>
        </w:rPr>
        <w:fldChar w:fldCharType="begin"/>
      </w:r>
      <w:r w:rsidR="00D224F9">
        <w:rPr>
          <w:color w:val="00B050"/>
        </w:rPr>
        <w:instrText xml:space="preserve"> REF _Ref480454728 \r \h </w:instrText>
      </w:r>
      <w:r w:rsidR="00D224F9">
        <w:rPr>
          <w:color w:val="00B050"/>
        </w:rPr>
      </w:r>
      <w:r w:rsidR="00D224F9">
        <w:rPr>
          <w:color w:val="00B050"/>
        </w:rPr>
        <w:fldChar w:fldCharType="separate"/>
      </w:r>
      <w:r w:rsidR="00ED7CF1">
        <w:rPr>
          <w:color w:val="00B050"/>
        </w:rPr>
        <w:t>70</w:t>
      </w:r>
      <w:r w:rsidR="00D224F9">
        <w:rPr>
          <w:color w:val="00B050"/>
        </w:rPr>
        <w:fldChar w:fldCharType="end"/>
      </w:r>
      <w:r w:rsidR="00D224F9" w:rsidRPr="00D224F9">
        <w:t>)</w:t>
      </w:r>
      <w:r w:rsidR="00D224F9">
        <w:rPr>
          <w:highlight w:val="green"/>
        </w:rPr>
        <w:t xml:space="preserve">.  </w:t>
      </w:r>
      <w:r w:rsidR="00AA59B9" w:rsidRPr="001C661C">
        <w:rPr>
          <w:highlight w:val="green"/>
        </w:rPr>
        <w:t xml:space="preserve"> </w:t>
      </w:r>
      <w:r w:rsidR="00324A92">
        <w:rPr>
          <w:highlight w:val="green"/>
        </w:rPr>
        <w:t xml:space="preserve">For example, </w:t>
      </w:r>
      <w:r w:rsidR="00C97D0A">
        <w:rPr>
          <w:highlight w:val="green"/>
        </w:rPr>
        <w:t>river quality</w:t>
      </w:r>
      <w:r w:rsidR="00324A92">
        <w:rPr>
          <w:highlight w:val="green"/>
        </w:rPr>
        <w:t xml:space="preserve"> set number </w:t>
      </w:r>
      <w:r w:rsidR="00324A92" w:rsidRPr="008B213F">
        <w:rPr>
          <w:b/>
          <w:color w:val="FF0000"/>
          <w:highlight w:val="lightGray"/>
        </w:rPr>
        <w:t>1</w:t>
      </w:r>
      <w:r w:rsidR="0010287A">
        <w:rPr>
          <w:b/>
          <w:color w:val="FF0000"/>
          <w:highlight w:val="lightGray"/>
        </w:rPr>
        <w:t>1</w:t>
      </w:r>
      <w:r w:rsidR="00324A92">
        <w:rPr>
          <w:highlight w:val="green"/>
        </w:rPr>
        <w:t xml:space="preserve"> for Reach </w:t>
      </w:r>
      <w:r w:rsidR="00324A92" w:rsidRPr="008B213F">
        <w:rPr>
          <w:b/>
          <w:color w:val="00B050"/>
          <w:spacing w:val="-2"/>
          <w:highlight w:val="lightGray"/>
        </w:rPr>
        <w:t>6</w:t>
      </w:r>
      <w:r w:rsidR="00324A92">
        <w:rPr>
          <w:highlight w:val="green"/>
        </w:rPr>
        <w:t>:</w:t>
      </w:r>
      <w:r w:rsidR="00AA59B9" w:rsidRPr="001C661C">
        <w:rPr>
          <w:highlight w:val="green"/>
        </w:rPr>
        <w:t xml:space="preserve"> </w:t>
      </w:r>
    </w:p>
    <w:p w:rsidR="00324A92" w:rsidRDefault="00324A92" w:rsidP="00AA59B9">
      <w:pPr>
        <w:ind w:left="0"/>
      </w:pPr>
    </w:p>
    <w:p w:rsidR="008B213F" w:rsidRPr="00684F35" w:rsidRDefault="008B213F" w:rsidP="008B213F">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401880">
        <w:rPr>
          <w:b/>
          <w:color w:val="00B050"/>
          <w:spacing w:val="-2"/>
          <w:highlight w:val="lightGray"/>
        </w:rPr>
        <w:t>6</w:t>
      </w:r>
      <w:r w:rsidRPr="00684F35">
        <w:rPr>
          <w:spacing w:val="-2"/>
        </w:rPr>
        <w:t xml:space="preserve"> </w:t>
      </w:r>
      <w:r>
        <w:rPr>
          <w:spacing w:val="-2"/>
        </w:rPr>
        <w:t xml:space="preserve">  </w:t>
      </w:r>
      <w:r w:rsidRPr="00684F35">
        <w:rPr>
          <w:spacing w:val="-2"/>
        </w:rPr>
        <w:t xml:space="preserve">'River Avon      ' </w:t>
      </w:r>
      <w:r>
        <w:rPr>
          <w:spacing w:val="-2"/>
        </w:rPr>
        <w:t xml:space="preserve">    </w:t>
      </w:r>
      <w:r w:rsidRPr="00684F35">
        <w:rPr>
          <w:spacing w:val="-2"/>
        </w:rPr>
        <w:t xml:space="preserve">10.0 </w:t>
      </w:r>
      <w:r>
        <w:rPr>
          <w:spacing w:val="-2"/>
        </w:rPr>
        <w:t xml:space="preserve">  </w:t>
      </w:r>
      <w:r w:rsidRPr="00684F35">
        <w:rPr>
          <w:spacing w:val="-2"/>
        </w:rPr>
        <w:t xml:space="preserve"> </w:t>
      </w:r>
      <w:r>
        <w:rPr>
          <w:spacing w:val="-2"/>
        </w:rPr>
        <w:t xml:space="preserve">  </w:t>
      </w:r>
      <w:r w:rsidRPr="00684F35">
        <w:rPr>
          <w:spacing w:val="-2"/>
        </w:rPr>
        <w:t xml:space="preserve">1  </w:t>
      </w:r>
      <w:r w:rsidR="00C97D0A">
        <w:rPr>
          <w:spacing w:val="-2"/>
        </w:rPr>
        <w:t xml:space="preserve"> </w:t>
      </w:r>
      <w:r w:rsidRPr="00684F35">
        <w:rPr>
          <w:spacing w:val="-2"/>
        </w:rPr>
        <w:t xml:space="preserve">2  </w:t>
      </w:r>
      <w:r w:rsidR="00C97D0A">
        <w:rPr>
          <w:spacing w:val="-2"/>
        </w:rPr>
        <w:t xml:space="preserve"> </w:t>
      </w:r>
      <w:r w:rsidRPr="00684F35">
        <w:rPr>
          <w:spacing w:val="-2"/>
        </w:rPr>
        <w:t>3</w:t>
      </w:r>
      <w:r w:rsidRPr="00324A92">
        <w:rPr>
          <w:spacing w:val="-2"/>
        </w:rPr>
        <w:t xml:space="preserve">      </w:t>
      </w:r>
      <w:r w:rsidRPr="00C97D0A">
        <w:rPr>
          <w:spacing w:val="-2"/>
        </w:rPr>
        <w:t>14</w:t>
      </w:r>
      <w:r w:rsidRPr="00324A92">
        <w:rPr>
          <w:spacing w:val="-2"/>
        </w:rPr>
        <w:t xml:space="preserve"> </w:t>
      </w:r>
      <w:r w:rsidR="00C97D0A">
        <w:rPr>
          <w:spacing w:val="-2"/>
        </w:rPr>
        <w:t xml:space="preserve">  </w:t>
      </w:r>
      <w:r w:rsidRPr="00C97D0A">
        <w:rPr>
          <w:b/>
          <w:color w:val="FF0000"/>
          <w:highlight w:val="lightGray"/>
        </w:rPr>
        <w:t>11</w:t>
      </w:r>
      <w:r w:rsidRPr="00684F35">
        <w:rPr>
          <w:spacing w:val="-2"/>
        </w:rPr>
        <w:t xml:space="preserve">   1.0</w:t>
      </w:r>
      <w:r>
        <w:rPr>
          <w:spacing w:val="-2"/>
        </w:rPr>
        <w:t xml:space="preserve">  </w:t>
      </w:r>
      <w:r w:rsidRPr="00684F35">
        <w:rPr>
          <w:spacing w:val="-2"/>
        </w:rPr>
        <w:t xml:space="preserve"> 1.0  </w:t>
      </w:r>
      <w:r>
        <w:rPr>
          <w:spacing w:val="-2"/>
        </w:rPr>
        <w:t xml:space="preserve">   </w:t>
      </w:r>
    </w:p>
    <w:p w:rsidR="00324A92" w:rsidRDefault="00324A92" w:rsidP="00324A92">
      <w:pPr>
        <w:ind w:left="0"/>
        <w:rPr>
          <w:highlight w:val="green"/>
        </w:rPr>
      </w:pPr>
    </w:p>
    <w:p w:rsidR="00324A92" w:rsidRDefault="00324A92" w:rsidP="00324A92">
      <w:pPr>
        <w:ind w:left="0"/>
      </w:pPr>
      <w:r w:rsidRPr="001C661C">
        <w:rPr>
          <w:highlight w:val="green"/>
        </w:rPr>
        <w:t xml:space="preserve">The process continues </w:t>
      </w:r>
      <w:r w:rsidR="0056582B">
        <w:rPr>
          <w:highlight w:val="green"/>
        </w:rPr>
        <w:t xml:space="preserve">down the Reach </w:t>
      </w:r>
      <w:r w:rsidRPr="001C661C">
        <w:rPr>
          <w:highlight w:val="green"/>
        </w:rPr>
        <w:t>until the type of Diffuse Pollution is switched off</w:t>
      </w:r>
      <w:r>
        <w:rPr>
          <w:highlight w:val="green"/>
        </w:rPr>
        <w:t xml:space="preserve"> (</w:t>
      </w:r>
      <w:r w:rsidRPr="00EB6758">
        <w:rPr>
          <w:color w:val="00B050"/>
        </w:rPr>
        <w:t>§</w:t>
      </w:r>
      <w:r>
        <w:rPr>
          <w:color w:val="00B050"/>
        </w:rPr>
        <w:fldChar w:fldCharType="begin"/>
      </w:r>
      <w:r>
        <w:rPr>
          <w:color w:val="00B050"/>
        </w:rPr>
        <w:instrText xml:space="preserve"> REF _Ref461375769 \r \h </w:instrText>
      </w:r>
      <w:r>
        <w:rPr>
          <w:color w:val="00B050"/>
        </w:rPr>
      </w:r>
      <w:r>
        <w:rPr>
          <w:color w:val="00B050"/>
        </w:rPr>
        <w:fldChar w:fldCharType="separate"/>
      </w:r>
      <w:r w:rsidR="00ED7CF1">
        <w:rPr>
          <w:color w:val="00B050"/>
        </w:rPr>
        <w:t>132</w:t>
      </w:r>
      <w:r>
        <w:rPr>
          <w:color w:val="00B050"/>
        </w:rPr>
        <w:fldChar w:fldCharType="end"/>
      </w:r>
      <w:r w:rsidRPr="00D224F9">
        <w:t>)</w:t>
      </w:r>
      <w:r w:rsidRPr="001C661C">
        <w:rPr>
          <w:highlight w:val="green"/>
        </w:rPr>
        <w:t xml:space="preserve"> or until the end of the Reach</w:t>
      </w:r>
      <w:r>
        <w:rPr>
          <w:highlight w:val="green"/>
        </w:rPr>
        <w:t xml:space="preserve"> </w:t>
      </w:r>
      <w:r w:rsidR="0056582B">
        <w:rPr>
          <w:highlight w:val="green"/>
        </w:rPr>
        <w:t>N</w:t>
      </w:r>
      <w:r>
        <w:rPr>
          <w:highlight w:val="green"/>
        </w:rPr>
        <w:t xml:space="preserve">umber </w:t>
      </w:r>
      <w:r w:rsidRPr="00324A92">
        <w:rPr>
          <w:spacing w:val="-2"/>
          <w:highlight w:val="lightGray"/>
        </w:rPr>
        <w:t>6</w:t>
      </w:r>
      <w:r w:rsidRPr="001C661C">
        <w:rPr>
          <w:highlight w:val="green"/>
        </w:rPr>
        <w:t>.</w:t>
      </w:r>
      <w:r>
        <w:t xml:space="preserve">  </w:t>
      </w:r>
    </w:p>
    <w:p w:rsidR="00EC3819" w:rsidRDefault="00EC3819" w:rsidP="00324A92">
      <w:pPr>
        <w:ind w:left="0"/>
      </w:pPr>
    </w:p>
    <w:p w:rsidR="00450B44" w:rsidRDefault="00EC3819" w:rsidP="00324A92">
      <w:pPr>
        <w:ind w:left="0"/>
      </w:pPr>
      <w:r>
        <w:t>Further details are at paragraph (</w:t>
      </w:r>
      <w:r w:rsidRPr="00EB6758">
        <w:rPr>
          <w:color w:val="00B050"/>
        </w:rPr>
        <w:t>§</w:t>
      </w:r>
      <w:r>
        <w:rPr>
          <w:color w:val="00B050"/>
        </w:rPr>
        <w:fldChar w:fldCharType="begin"/>
      </w:r>
      <w:r>
        <w:rPr>
          <w:color w:val="00B050"/>
        </w:rPr>
        <w:instrText xml:space="preserve"> REF _Ref505356272 \r \h </w:instrText>
      </w:r>
      <w:r>
        <w:rPr>
          <w:color w:val="00B050"/>
        </w:rPr>
      </w:r>
      <w:r>
        <w:rPr>
          <w:color w:val="00B050"/>
        </w:rPr>
        <w:fldChar w:fldCharType="separate"/>
      </w:r>
      <w:r w:rsidR="00ED7CF1">
        <w:rPr>
          <w:color w:val="00B050"/>
        </w:rPr>
        <w:t>178</w:t>
      </w:r>
      <w:r>
        <w:rPr>
          <w:color w:val="00B050"/>
        </w:rPr>
        <w:fldChar w:fldCharType="end"/>
      </w:r>
      <w:r>
        <w:t>) – specifying diffuse pollution as an added concentration.</w:t>
      </w:r>
      <w:r w:rsidR="00450B44">
        <w:t xml:space="preserve">  I</w:t>
      </w:r>
    </w:p>
    <w:p w:rsidR="00450B44" w:rsidRDefault="00450B44" w:rsidP="00324A92">
      <w:pPr>
        <w:ind w:left="0"/>
      </w:pPr>
    </w:p>
    <w:p w:rsidR="008857FB" w:rsidRDefault="008857FB" w:rsidP="008857FB">
      <w:pPr>
        <w:ind w:left="0"/>
        <w:rPr>
          <w:highlight w:val="cyan"/>
        </w:rPr>
      </w:pPr>
      <w:r w:rsidRPr="008857FB">
        <w:rPr>
          <w:highlight w:val="cyan"/>
        </w:rPr>
        <w:t>I</w:t>
      </w:r>
      <w:r w:rsidR="00450B44" w:rsidRPr="008857FB">
        <w:rPr>
          <w:highlight w:val="cyan"/>
        </w:rPr>
        <w:t>f the sets of data for quality are include determinands whose levels are expressed as loads rather than concentrations</w:t>
      </w:r>
      <w:r>
        <w:rPr>
          <w:highlight w:val="cyan"/>
        </w:rPr>
        <w:t xml:space="preserve"> (Type 7, for example, rather than number 2 used for a log-normal distribution)</w:t>
      </w:r>
      <w:r w:rsidR="00450B44" w:rsidRPr="008857FB">
        <w:rPr>
          <w:highlight w:val="cyan"/>
        </w:rPr>
        <w:t xml:space="preserve">, the load added to the river is calculated from the values </w:t>
      </w:r>
      <w:r w:rsidRPr="008857FB">
        <w:rPr>
          <w:highlight w:val="cyan"/>
        </w:rPr>
        <w:t>derived from the</w:t>
      </w:r>
      <w:r w:rsidR="00450B44" w:rsidRPr="008857FB">
        <w:rPr>
          <w:highlight w:val="cyan"/>
        </w:rPr>
        <w:t xml:space="preserve"> data-set multiplied by the length of river since the last addition of the particular type of diffuse pollution</w:t>
      </w:r>
      <w:r>
        <w:rPr>
          <w:highlight w:val="cyan"/>
        </w:rPr>
        <w:t xml:space="preserve"> – that is, since the previous upstream Feature (or if there are none – since the head of the Reach).</w:t>
      </w:r>
    </w:p>
    <w:p w:rsidR="008857FB" w:rsidRDefault="008857FB" w:rsidP="008857FB">
      <w:pPr>
        <w:ind w:left="0"/>
        <w:rPr>
          <w:highlight w:val="cyan"/>
        </w:rPr>
      </w:pPr>
    </w:p>
    <w:p w:rsidR="008857FB" w:rsidRPr="008857FB" w:rsidRDefault="008857FB" w:rsidP="008857FB">
      <w:pPr>
        <w:ind w:left="0"/>
      </w:pPr>
      <w:r w:rsidRPr="008857FB">
        <w:rPr>
          <w:highlight w:val="cyan"/>
        </w:rPr>
        <w:t>This applies to data-sets</w:t>
      </w:r>
      <w:r>
        <w:t xml:space="preserve"> numbered </w:t>
      </w:r>
      <w:r w:rsidRPr="008857FB">
        <w:rPr>
          <w:b/>
          <w:spacing w:val="-2"/>
          <w:highlight w:val="green"/>
        </w:rPr>
        <w:t>2</w:t>
      </w:r>
      <w:r>
        <w:rPr>
          <w:b/>
          <w:spacing w:val="-2"/>
          <w:highlight w:val="green"/>
        </w:rPr>
        <w:t xml:space="preserve">, </w:t>
      </w:r>
      <w:r w:rsidRPr="008857FB">
        <w:rPr>
          <w:b/>
          <w:spacing w:val="-2"/>
          <w:highlight w:val="green"/>
        </w:rPr>
        <w:t>3</w:t>
      </w:r>
      <w:r>
        <w:rPr>
          <w:b/>
          <w:spacing w:val="-2"/>
          <w:highlight w:val="green"/>
        </w:rPr>
        <w:t xml:space="preserve"> </w:t>
      </w:r>
      <w:r w:rsidRPr="008857FB">
        <w:rPr>
          <w:spacing w:val="-2"/>
        </w:rPr>
        <w:t>etc in the following</w:t>
      </w:r>
      <w:r>
        <w:rPr>
          <w:spacing w:val="-2"/>
        </w:rPr>
        <w:t>, for any determinands defined as added using loads rather than concentrations.</w:t>
      </w:r>
    </w:p>
    <w:p w:rsidR="008857FB" w:rsidRDefault="008857FB" w:rsidP="008857FB">
      <w:pPr>
        <w:ind w:left="0"/>
      </w:pPr>
    </w:p>
    <w:p w:rsidR="00450B44" w:rsidRPr="00AA59B9" w:rsidRDefault="00450B44" w:rsidP="00450B44">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'Livestock (25)</w:t>
      </w:r>
      <w:r>
        <w:rPr>
          <w:spacing w:val="-2"/>
        </w:rPr>
        <w:t xml:space="preserve"> </w:t>
      </w:r>
      <w:r w:rsidRPr="00AA59B9">
        <w:rPr>
          <w:spacing w:val="-2"/>
        </w:rPr>
        <w:t xml:space="preserve">'                 25   </w:t>
      </w:r>
      <w:r>
        <w:rPr>
          <w:spacing w:val="-2"/>
        </w:rPr>
        <w:t xml:space="preserve"> </w:t>
      </w:r>
      <w:r w:rsidRPr="008B213F">
        <w:rPr>
          <w:b/>
          <w:color w:val="00B050"/>
          <w:spacing w:val="-2"/>
          <w:highlight w:val="lightGray"/>
        </w:rPr>
        <w:t>6</w:t>
      </w:r>
      <w:r w:rsidRPr="00AA59B9">
        <w:rPr>
          <w:spacing w:val="-2"/>
        </w:rPr>
        <w:t xml:space="preserve">   0.0  </w:t>
      </w:r>
      <w:r>
        <w:rPr>
          <w:spacing w:val="-2"/>
        </w:rPr>
        <w:t xml:space="preserve">   </w:t>
      </w:r>
      <w:r w:rsidRPr="00AA59B9">
        <w:rPr>
          <w:b/>
          <w:spacing w:val="-2"/>
          <w:highlight w:val="cyan"/>
        </w:rPr>
        <w:t>-</w:t>
      </w:r>
      <w:r w:rsidRPr="00780431">
        <w:rPr>
          <w:b/>
          <w:spacing w:val="-2"/>
          <w:highlight w:val="cyan"/>
        </w:rPr>
        <w:t>1</w:t>
      </w:r>
      <w:r w:rsidRPr="00AA59B9">
        <w:rPr>
          <w:spacing w:val="-2"/>
        </w:rPr>
        <w:t xml:space="preserve">  </w:t>
      </w:r>
      <w:r>
        <w:rPr>
          <w:spacing w:val="-2"/>
        </w:rPr>
        <w:t xml:space="preserve"> </w:t>
      </w:r>
      <w:r w:rsidRPr="00AA59B9">
        <w:rPr>
          <w:spacing w:val="-2"/>
        </w:rPr>
        <w:t xml:space="preserve"> </w:t>
      </w:r>
      <w:r w:rsidRPr="008857FB">
        <w:rPr>
          <w:b/>
          <w:spacing w:val="-2"/>
          <w:highlight w:val="green"/>
        </w:rPr>
        <w:t>2</w:t>
      </w:r>
      <w:r w:rsidRPr="00AA59B9">
        <w:rPr>
          <w:spacing w:val="-2"/>
        </w:rPr>
        <w:t xml:space="preserve">   0   0 </w:t>
      </w:r>
      <w:r>
        <w:rPr>
          <w:spacing w:val="-2"/>
        </w:rPr>
        <w:t xml:space="preserve"> </w:t>
      </w:r>
      <w:r w:rsidRPr="00AA59B9">
        <w:rPr>
          <w:spacing w:val="-2"/>
        </w:rPr>
        <w:t xml:space="preserve"> 0    ' '</w:t>
      </w:r>
    </w:p>
    <w:p w:rsidR="00450B44" w:rsidRPr="00AA59B9" w:rsidRDefault="00450B44" w:rsidP="00450B44">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 xml:space="preserve">'Arable (27)'              </w:t>
      </w:r>
      <w:r w:rsidR="008857FB">
        <w:rPr>
          <w:spacing w:val="-2"/>
        </w:rPr>
        <w:t xml:space="preserve"> </w:t>
      </w:r>
      <w:r w:rsidRPr="00AA59B9">
        <w:rPr>
          <w:spacing w:val="-2"/>
        </w:rPr>
        <w:t xml:space="preserve">   </w:t>
      </w:r>
      <w:r>
        <w:rPr>
          <w:spacing w:val="-2"/>
        </w:rPr>
        <w:t xml:space="preserve">  </w:t>
      </w:r>
      <w:r w:rsidRPr="00AA59B9">
        <w:rPr>
          <w:spacing w:val="-2"/>
        </w:rPr>
        <w:t xml:space="preserve">   27   </w:t>
      </w:r>
      <w:r>
        <w:rPr>
          <w:spacing w:val="-2"/>
        </w:rPr>
        <w:t xml:space="preserve"> </w:t>
      </w:r>
      <w:r w:rsidRPr="008B213F">
        <w:rPr>
          <w:b/>
          <w:color w:val="00B050"/>
          <w:spacing w:val="-2"/>
          <w:highlight w:val="lightGray"/>
        </w:rPr>
        <w:t>6</w:t>
      </w:r>
      <w:r w:rsidRPr="00AA59B9">
        <w:rPr>
          <w:spacing w:val="-2"/>
        </w:rPr>
        <w:t xml:space="preserve">   0.0  </w:t>
      </w:r>
      <w:r>
        <w:rPr>
          <w:spacing w:val="-2"/>
        </w:rPr>
        <w:t xml:space="preserve">   </w:t>
      </w:r>
      <w:r w:rsidRPr="00AA59B9">
        <w:rPr>
          <w:b/>
          <w:spacing w:val="-2"/>
          <w:highlight w:val="cyan"/>
        </w:rPr>
        <w:t>-</w:t>
      </w:r>
      <w:r w:rsidRPr="00780431">
        <w:rPr>
          <w:b/>
          <w:spacing w:val="-2"/>
          <w:highlight w:val="cyan"/>
        </w:rPr>
        <w:t>1</w:t>
      </w:r>
      <w:r w:rsidRPr="00AA59B9">
        <w:rPr>
          <w:spacing w:val="-2"/>
        </w:rPr>
        <w:t xml:space="preserve">   </w:t>
      </w:r>
      <w:r>
        <w:rPr>
          <w:spacing w:val="-2"/>
        </w:rPr>
        <w:t xml:space="preserve"> </w:t>
      </w:r>
      <w:r w:rsidRPr="008857FB">
        <w:rPr>
          <w:b/>
          <w:spacing w:val="-2"/>
          <w:highlight w:val="green"/>
        </w:rPr>
        <w:t>3</w:t>
      </w:r>
      <w:r w:rsidRPr="00AA59B9">
        <w:rPr>
          <w:spacing w:val="-2"/>
        </w:rPr>
        <w:t xml:space="preserve">   0   0 </w:t>
      </w:r>
      <w:r>
        <w:rPr>
          <w:spacing w:val="-2"/>
        </w:rPr>
        <w:t xml:space="preserve"> </w:t>
      </w:r>
      <w:r w:rsidRPr="00AA59B9">
        <w:rPr>
          <w:spacing w:val="-2"/>
        </w:rPr>
        <w:t xml:space="preserve"> 0    ' '</w:t>
      </w:r>
    </w:p>
    <w:p w:rsidR="00450B44" w:rsidRPr="00AA59B9" w:rsidRDefault="00450B44" w:rsidP="00450B44">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Pr>
          <w:szCs w:val="24"/>
        </w:rPr>
        <w:t>‘H</w:t>
      </w:r>
      <w:r w:rsidRPr="00684F35">
        <w:rPr>
          <w:szCs w:val="24"/>
        </w:rPr>
        <w:t>ighway</w:t>
      </w:r>
      <w:r w:rsidRPr="00AA59B9">
        <w:rPr>
          <w:spacing w:val="-2"/>
        </w:rPr>
        <w:t xml:space="preserve"> (29)'            </w:t>
      </w:r>
      <w:r w:rsidR="008857FB">
        <w:rPr>
          <w:spacing w:val="-2"/>
        </w:rPr>
        <w:t xml:space="preserve"> </w:t>
      </w:r>
      <w:r w:rsidRPr="00AA59B9">
        <w:rPr>
          <w:spacing w:val="-2"/>
        </w:rPr>
        <w:t xml:space="preserve">   </w:t>
      </w:r>
      <w:r>
        <w:rPr>
          <w:spacing w:val="-2"/>
        </w:rPr>
        <w:t xml:space="preserve">  </w:t>
      </w:r>
      <w:r w:rsidRPr="00AA59B9">
        <w:rPr>
          <w:spacing w:val="-2"/>
        </w:rPr>
        <w:t xml:space="preserve"> 29   </w:t>
      </w:r>
      <w:r>
        <w:rPr>
          <w:spacing w:val="-2"/>
        </w:rPr>
        <w:t xml:space="preserve"> </w:t>
      </w:r>
      <w:r w:rsidRPr="008B213F">
        <w:rPr>
          <w:b/>
          <w:color w:val="00B050"/>
          <w:spacing w:val="-2"/>
          <w:highlight w:val="lightGray"/>
        </w:rPr>
        <w:t>6</w:t>
      </w:r>
      <w:r w:rsidRPr="00AA59B9">
        <w:rPr>
          <w:spacing w:val="-2"/>
        </w:rPr>
        <w:t xml:space="preserve">  </w:t>
      </w:r>
      <w:r>
        <w:rPr>
          <w:spacing w:val="-2"/>
        </w:rPr>
        <w:t xml:space="preserve"> </w:t>
      </w:r>
      <w:r w:rsidRPr="00AA59B9">
        <w:rPr>
          <w:spacing w:val="-2"/>
        </w:rPr>
        <w:t xml:space="preserve">0.0  </w:t>
      </w:r>
      <w:r>
        <w:rPr>
          <w:spacing w:val="-2"/>
        </w:rPr>
        <w:t xml:space="preserve">   </w:t>
      </w:r>
      <w:r w:rsidRPr="00AA59B9">
        <w:rPr>
          <w:b/>
          <w:spacing w:val="-2"/>
          <w:highlight w:val="cyan"/>
        </w:rPr>
        <w:t>-</w:t>
      </w:r>
      <w:r w:rsidRPr="00780431">
        <w:rPr>
          <w:b/>
          <w:spacing w:val="-2"/>
          <w:highlight w:val="cyan"/>
        </w:rPr>
        <w:t>1</w:t>
      </w:r>
      <w:r w:rsidRPr="00AA59B9">
        <w:rPr>
          <w:spacing w:val="-2"/>
        </w:rPr>
        <w:t xml:space="preserve">  </w:t>
      </w:r>
      <w:r>
        <w:rPr>
          <w:spacing w:val="-2"/>
        </w:rPr>
        <w:t xml:space="preserve"> </w:t>
      </w:r>
      <w:r w:rsidRPr="00AA59B9">
        <w:rPr>
          <w:spacing w:val="-2"/>
        </w:rPr>
        <w:t xml:space="preserve"> </w:t>
      </w:r>
      <w:r w:rsidRPr="008857FB">
        <w:rPr>
          <w:b/>
          <w:spacing w:val="-2"/>
          <w:highlight w:val="green"/>
        </w:rPr>
        <w:t>4</w:t>
      </w:r>
      <w:r w:rsidRPr="00AA59B9">
        <w:rPr>
          <w:spacing w:val="-2"/>
        </w:rPr>
        <w:t xml:space="preserve">   0   0 </w:t>
      </w:r>
      <w:r>
        <w:rPr>
          <w:spacing w:val="-2"/>
        </w:rPr>
        <w:t xml:space="preserve"> </w:t>
      </w:r>
      <w:r w:rsidRPr="00AA59B9">
        <w:rPr>
          <w:spacing w:val="-2"/>
        </w:rPr>
        <w:t xml:space="preserve"> 0    ' '</w:t>
      </w:r>
    </w:p>
    <w:p w:rsidR="00450B44" w:rsidRPr="00AA59B9" w:rsidRDefault="00450B44" w:rsidP="00450B44">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 xml:space="preserve">'Urban (31)'                  </w:t>
      </w:r>
      <w:r w:rsidR="008857FB">
        <w:rPr>
          <w:spacing w:val="-2"/>
        </w:rPr>
        <w:t xml:space="preserve"> </w:t>
      </w:r>
      <w:r w:rsidRPr="00AA59B9">
        <w:rPr>
          <w:spacing w:val="-2"/>
        </w:rPr>
        <w:t xml:space="preserve">  </w:t>
      </w:r>
      <w:r>
        <w:rPr>
          <w:spacing w:val="-2"/>
        </w:rPr>
        <w:t xml:space="preserve">   </w:t>
      </w:r>
      <w:r w:rsidRPr="00AA59B9">
        <w:rPr>
          <w:spacing w:val="-2"/>
        </w:rPr>
        <w:t xml:space="preserve">31   </w:t>
      </w:r>
      <w:r>
        <w:rPr>
          <w:spacing w:val="-2"/>
        </w:rPr>
        <w:t xml:space="preserve"> </w:t>
      </w:r>
      <w:r w:rsidRPr="008B213F">
        <w:rPr>
          <w:b/>
          <w:color w:val="00B050"/>
          <w:spacing w:val="-2"/>
          <w:highlight w:val="lightGray"/>
        </w:rPr>
        <w:t>6</w:t>
      </w:r>
      <w:r w:rsidRPr="00AA59B9">
        <w:rPr>
          <w:spacing w:val="-2"/>
        </w:rPr>
        <w:t xml:space="preserve"> </w:t>
      </w:r>
      <w:r>
        <w:rPr>
          <w:spacing w:val="-2"/>
        </w:rPr>
        <w:t xml:space="preserve"> </w:t>
      </w:r>
      <w:r w:rsidR="008857FB">
        <w:rPr>
          <w:spacing w:val="-2"/>
        </w:rPr>
        <w:t xml:space="preserve"> </w:t>
      </w:r>
      <w:r w:rsidRPr="00AA59B9">
        <w:rPr>
          <w:spacing w:val="-2"/>
        </w:rPr>
        <w:t xml:space="preserve">0.0  </w:t>
      </w:r>
      <w:r>
        <w:rPr>
          <w:spacing w:val="-2"/>
        </w:rPr>
        <w:t xml:space="preserve">   </w:t>
      </w:r>
      <w:r w:rsidRPr="00780431">
        <w:rPr>
          <w:b/>
          <w:spacing w:val="-2"/>
          <w:highlight w:val="cyan"/>
        </w:rPr>
        <w:t>-1</w:t>
      </w:r>
      <w:r w:rsidRPr="00AA59B9">
        <w:rPr>
          <w:spacing w:val="-2"/>
        </w:rPr>
        <w:t xml:space="preserve">   </w:t>
      </w:r>
      <w:r>
        <w:rPr>
          <w:spacing w:val="-2"/>
        </w:rPr>
        <w:t xml:space="preserve"> </w:t>
      </w:r>
      <w:r w:rsidRPr="008857FB">
        <w:rPr>
          <w:b/>
          <w:spacing w:val="-2"/>
          <w:highlight w:val="green"/>
        </w:rPr>
        <w:t>5</w:t>
      </w:r>
      <w:r w:rsidRPr="00AA59B9">
        <w:rPr>
          <w:spacing w:val="-2"/>
        </w:rPr>
        <w:t xml:space="preserve">   0   0 </w:t>
      </w:r>
      <w:r>
        <w:rPr>
          <w:spacing w:val="-2"/>
        </w:rPr>
        <w:t xml:space="preserve"> </w:t>
      </w:r>
      <w:r w:rsidRPr="00AA59B9">
        <w:rPr>
          <w:spacing w:val="-2"/>
        </w:rPr>
        <w:t xml:space="preserve"> 0  </w:t>
      </w:r>
      <w:r>
        <w:rPr>
          <w:spacing w:val="-2"/>
        </w:rPr>
        <w:t xml:space="preserve"> </w:t>
      </w:r>
      <w:r w:rsidRPr="00AA59B9">
        <w:rPr>
          <w:spacing w:val="-2"/>
        </w:rPr>
        <w:t xml:space="preserve"> ' '</w:t>
      </w:r>
    </w:p>
    <w:p w:rsidR="00450B44" w:rsidRDefault="00450B44" w:rsidP="00324A92">
      <w:pPr>
        <w:ind w:left="0"/>
      </w:pPr>
    </w:p>
    <w:p w:rsidR="002D0C41" w:rsidRPr="009E5032" w:rsidRDefault="00AE0052" w:rsidP="00AD7783">
      <w:pPr>
        <w:pStyle w:val="Heading2"/>
        <w:rPr>
          <w:spacing w:val="-3"/>
          <w:highlight w:val="green"/>
        </w:rPr>
      </w:pPr>
      <w:bookmarkStart w:id="583" w:name="_Ref498166669"/>
      <w:bookmarkStart w:id="584" w:name="_Ref498166672"/>
      <w:bookmarkStart w:id="585" w:name="_Ref498167204"/>
      <w:bookmarkStart w:id="586" w:name="_Toc532500709"/>
      <w:r w:rsidRPr="009E5032">
        <w:rPr>
          <w:highlight w:val="green"/>
        </w:rPr>
        <w:lastRenderedPageBreak/>
        <w:t xml:space="preserve">Negative </w:t>
      </w:r>
      <w:r w:rsidR="00F95526">
        <w:rPr>
          <w:highlight w:val="green"/>
        </w:rPr>
        <w:t xml:space="preserve">Feature </w:t>
      </w:r>
      <w:r w:rsidR="002D0C41" w:rsidRPr="009E5032">
        <w:rPr>
          <w:highlight w:val="green"/>
        </w:rPr>
        <w:t xml:space="preserve">Code for a </w:t>
      </w:r>
      <w:r w:rsidR="009138B1" w:rsidRPr="009E5032">
        <w:rPr>
          <w:highlight w:val="green"/>
        </w:rPr>
        <w:t>Reach Headwaters</w:t>
      </w:r>
      <w:bookmarkEnd w:id="583"/>
      <w:bookmarkEnd w:id="584"/>
      <w:r w:rsidR="00AD7783">
        <w:rPr>
          <w:highlight w:val="green"/>
        </w:rPr>
        <w:t xml:space="preserve"> (add diffuse pollution)</w:t>
      </w:r>
      <w:bookmarkEnd w:id="585"/>
      <w:bookmarkEnd w:id="586"/>
      <w:r w:rsidR="009E5032" w:rsidRPr="009E5032">
        <w:rPr>
          <w:highlight w:val="green"/>
        </w:rPr>
        <w:t xml:space="preserve"> </w:t>
      </w:r>
    </w:p>
    <w:p w:rsidR="00697A8B" w:rsidRDefault="00697A8B" w:rsidP="008B213F">
      <w:pPr>
        <w:keepNext/>
        <w:keepLines/>
        <w:shd w:val="clear" w:color="auto" w:fill="92CDDC" w:themeFill="accent5" w:themeFillTint="99"/>
        <w:ind w:left="0"/>
      </w:pPr>
    </w:p>
    <w:p w:rsidR="00697A8B" w:rsidRDefault="00697A8B" w:rsidP="008B213F">
      <w:pPr>
        <w:keepNext/>
        <w:keepLines/>
        <w:shd w:val="clear" w:color="auto" w:fill="92CDDC" w:themeFill="accent5" w:themeFillTint="99"/>
        <w:ind w:left="0"/>
      </w:pPr>
      <w:r>
        <w:t>Feature Code 10</w:t>
      </w:r>
      <w:r w:rsidR="00762EE3">
        <w:t xml:space="preserve"> sets up</w:t>
      </w:r>
      <w:r>
        <w:t xml:space="preserve"> the flow and quality </w:t>
      </w:r>
      <w:r w:rsidR="00762EE3">
        <w:t xml:space="preserve">at </w:t>
      </w:r>
      <w:r>
        <w:t xml:space="preserve">head of a new Reach – a reach not formed by </w:t>
      </w:r>
      <w:r w:rsidR="008E48E4">
        <w:t xml:space="preserve">the </w:t>
      </w:r>
      <w:r>
        <w:t xml:space="preserve">mixing </w:t>
      </w:r>
      <w:r w:rsidR="008E48E4">
        <w:t xml:space="preserve">together of </w:t>
      </w:r>
      <w:r>
        <w:t xml:space="preserve">any of the other Reaches. </w:t>
      </w:r>
    </w:p>
    <w:p w:rsidR="00697A8B" w:rsidRDefault="00697A8B" w:rsidP="008B213F">
      <w:pPr>
        <w:keepNext/>
        <w:keepLines/>
        <w:shd w:val="clear" w:color="auto" w:fill="92CDDC" w:themeFill="accent5" w:themeFillTint="99"/>
        <w:ind w:left="0"/>
      </w:pPr>
    </w:p>
    <w:p w:rsidR="00550341" w:rsidRDefault="00EC7AE7" w:rsidP="008B213F">
      <w:pPr>
        <w:keepNext/>
        <w:keepLines/>
        <w:shd w:val="clear" w:color="auto" w:fill="92CDDC" w:themeFill="accent5" w:themeFillTint="99"/>
        <w:ind w:left="0"/>
      </w:pPr>
      <w:r>
        <w:t>A negative sign in front of th</w:t>
      </w:r>
      <w:r w:rsidR="00762EE3">
        <w:t>is</w:t>
      </w:r>
      <w:r>
        <w:t xml:space="preserve"> Feature Code</w:t>
      </w:r>
      <w:r w:rsidR="00697A8B">
        <w:t xml:space="preserve"> (10) </w:t>
      </w:r>
      <w:r w:rsidR="0004593A">
        <w:t>tells</w:t>
      </w:r>
      <w:r w:rsidR="00762EE3">
        <w:t xml:space="preserve"> SIMCAT to add</w:t>
      </w:r>
      <w:r w:rsidR="00007CFB">
        <w:t xml:space="preserve"> diffuse pollution </w:t>
      </w:r>
      <w:r w:rsidR="005B4398">
        <w:t>(</w:t>
      </w:r>
      <w:r w:rsidR="005B4398" w:rsidRPr="00EB6758">
        <w:rPr>
          <w:color w:val="00B050"/>
        </w:rPr>
        <w:t>§</w:t>
      </w:r>
      <w:r w:rsidR="005B4398" w:rsidRPr="005B4398">
        <w:rPr>
          <w:color w:val="00B050"/>
        </w:rPr>
        <w:fldChar w:fldCharType="begin"/>
      </w:r>
      <w:r w:rsidR="005B4398" w:rsidRPr="005B4398">
        <w:rPr>
          <w:color w:val="00B050"/>
        </w:rPr>
        <w:instrText xml:space="preserve"> REF _Ref498029497 \r \h </w:instrText>
      </w:r>
      <w:r w:rsidR="005B4398">
        <w:rPr>
          <w:color w:val="00B050"/>
        </w:rPr>
        <w:instrText xml:space="preserve"> \* MERGEFORMAT </w:instrText>
      </w:r>
      <w:r w:rsidR="005B4398" w:rsidRPr="005B4398">
        <w:rPr>
          <w:color w:val="00B050"/>
        </w:rPr>
      </w:r>
      <w:r w:rsidR="005B4398" w:rsidRPr="005B4398">
        <w:rPr>
          <w:color w:val="00B050"/>
        </w:rPr>
        <w:fldChar w:fldCharType="separate"/>
      </w:r>
      <w:r w:rsidR="00ED7CF1">
        <w:rPr>
          <w:color w:val="00B050"/>
        </w:rPr>
        <w:t>176</w:t>
      </w:r>
      <w:r w:rsidR="005B4398" w:rsidRPr="005B4398">
        <w:rPr>
          <w:color w:val="00B050"/>
        </w:rPr>
        <w:fldChar w:fldCharType="end"/>
      </w:r>
      <w:r w:rsidR="005B4398" w:rsidRPr="005B4398">
        <w:rPr>
          <w:color w:val="00B050"/>
        </w:rPr>
        <w:t xml:space="preserve"> </w:t>
      </w:r>
      <w:r w:rsidR="005B4398" w:rsidRPr="00762EE3">
        <w:t xml:space="preserve">and </w:t>
      </w:r>
      <w:r w:rsidR="005B4398" w:rsidRPr="00EB6758">
        <w:rPr>
          <w:color w:val="00B050"/>
        </w:rPr>
        <w:t>§</w:t>
      </w:r>
      <w:r w:rsidR="005B4398" w:rsidRPr="005B4398">
        <w:rPr>
          <w:color w:val="00B050"/>
        </w:rPr>
        <w:fldChar w:fldCharType="begin"/>
      </w:r>
      <w:r w:rsidR="005B4398" w:rsidRPr="005B4398">
        <w:rPr>
          <w:color w:val="00B050"/>
        </w:rPr>
        <w:instrText xml:space="preserve"> REF _Ref498029496 \r \h </w:instrText>
      </w:r>
      <w:r w:rsidR="005B4398">
        <w:rPr>
          <w:color w:val="00B050"/>
        </w:rPr>
        <w:instrText xml:space="preserve"> \* MERGEFORMAT </w:instrText>
      </w:r>
      <w:r w:rsidR="005B4398" w:rsidRPr="005B4398">
        <w:rPr>
          <w:color w:val="00B050"/>
        </w:rPr>
      </w:r>
      <w:r w:rsidR="005B4398" w:rsidRPr="005B4398">
        <w:rPr>
          <w:color w:val="00B050"/>
        </w:rPr>
        <w:fldChar w:fldCharType="separate"/>
      </w:r>
      <w:r w:rsidR="00ED7CF1">
        <w:rPr>
          <w:color w:val="00B050"/>
        </w:rPr>
        <w:t>177</w:t>
      </w:r>
      <w:r w:rsidR="005B4398" w:rsidRPr="005B4398">
        <w:rPr>
          <w:color w:val="00B050"/>
        </w:rPr>
        <w:fldChar w:fldCharType="end"/>
      </w:r>
      <w:r w:rsidR="005B4398" w:rsidRPr="00C26DB5">
        <w:t>)</w:t>
      </w:r>
      <w:r w:rsidR="005B4398">
        <w:t xml:space="preserve"> </w:t>
      </w:r>
      <w:r w:rsidR="00007CFB">
        <w:t xml:space="preserve">to the flow specified for Feature Type 10 for the </w:t>
      </w:r>
      <w:r w:rsidR="00697A8B">
        <w:t xml:space="preserve">starting </w:t>
      </w:r>
      <w:r w:rsidR="00007CFB">
        <w:t>head</w:t>
      </w:r>
      <w:r w:rsidR="00697A8B">
        <w:t xml:space="preserve">waters </w:t>
      </w:r>
      <w:r w:rsidR="00007CFB">
        <w:t xml:space="preserve"> of </w:t>
      </w:r>
      <w:r w:rsidR="00697A8B">
        <w:t>the</w:t>
      </w:r>
      <w:r w:rsidR="00007CFB">
        <w:t xml:space="preserve"> Reach – a Reach Boundary </w:t>
      </w:r>
      <w:r w:rsidR="00007CFB">
        <w:rPr>
          <w:highlight w:val="green"/>
        </w:rPr>
        <w:t>(</w:t>
      </w:r>
      <w:r w:rsidR="00007CFB" w:rsidRPr="00EB6758">
        <w:rPr>
          <w:color w:val="00B050"/>
        </w:rPr>
        <w:t>§</w:t>
      </w:r>
      <w:r w:rsidR="00007CFB">
        <w:rPr>
          <w:color w:val="00B050"/>
        </w:rPr>
        <w:fldChar w:fldCharType="begin"/>
      </w:r>
      <w:r w:rsidR="00007CFB">
        <w:rPr>
          <w:color w:val="00B050"/>
        </w:rPr>
        <w:instrText xml:space="preserve"> REF _Ref488042815 \r \h  \* MERGEFORMAT </w:instrText>
      </w:r>
      <w:r w:rsidR="00007CFB">
        <w:rPr>
          <w:color w:val="00B050"/>
        </w:rPr>
      </w:r>
      <w:r w:rsidR="00007CFB">
        <w:rPr>
          <w:color w:val="00B050"/>
        </w:rPr>
        <w:fldChar w:fldCharType="separate"/>
      </w:r>
      <w:r w:rsidR="00ED7CF1">
        <w:rPr>
          <w:color w:val="00B050"/>
        </w:rPr>
        <w:t>169</w:t>
      </w:r>
      <w:r w:rsidR="00007CFB">
        <w:rPr>
          <w:color w:val="00B050"/>
        </w:rPr>
        <w:fldChar w:fldCharType="end"/>
      </w:r>
      <w:r w:rsidR="00007CFB" w:rsidRPr="00D224F9">
        <w:t>)</w:t>
      </w:r>
      <w:r w:rsidR="00007CFB">
        <w:rPr>
          <w:highlight w:val="green"/>
        </w:rPr>
        <w:t xml:space="preserve">. </w:t>
      </w:r>
      <w:r w:rsidR="00007CFB">
        <w:t xml:space="preserve"> </w:t>
      </w:r>
    </w:p>
    <w:p w:rsidR="00550341" w:rsidRDefault="00550341" w:rsidP="008B213F">
      <w:pPr>
        <w:keepNext/>
        <w:keepLines/>
        <w:shd w:val="clear" w:color="auto" w:fill="92CDDC" w:themeFill="accent5" w:themeFillTint="99"/>
        <w:ind w:left="0"/>
      </w:pPr>
    </w:p>
    <w:p w:rsidR="00550341" w:rsidRDefault="00550341" w:rsidP="00550341">
      <w:pPr>
        <w:keepNext/>
        <w:keepLines/>
        <w:shd w:val="clear" w:color="auto" w:fill="92CDDC" w:themeFill="accent5" w:themeFillTint="99"/>
        <w:ind w:left="0"/>
      </w:pPr>
      <w:r>
        <w:t xml:space="preserve">This is done by changing the Feature Type </w:t>
      </w:r>
      <w:r w:rsidR="00047ED3">
        <w:t xml:space="preserve">from </w:t>
      </w:r>
      <w:r>
        <w:t xml:space="preserve">10 to </w:t>
      </w:r>
      <w:r w:rsidRPr="00007CFB">
        <w:rPr>
          <w:b/>
          <w:highlight w:val="cyan"/>
        </w:rPr>
        <w:t>-10</w:t>
      </w:r>
      <w:r>
        <w:rPr>
          <w:b/>
        </w:rPr>
        <w:t xml:space="preserve"> </w:t>
      </w:r>
      <w:r w:rsidRPr="00007CFB">
        <w:t>as in:</w:t>
      </w:r>
    </w:p>
    <w:p w:rsidR="00550341" w:rsidRDefault="00550341" w:rsidP="00550341">
      <w:pPr>
        <w:keepNext/>
        <w:keepLines/>
        <w:shd w:val="clear" w:color="auto" w:fill="92CDDC" w:themeFill="accent5" w:themeFillTint="99"/>
        <w:ind w:left="0"/>
      </w:pPr>
    </w:p>
    <w:p w:rsidR="00550341" w:rsidRPr="00684F35" w:rsidRDefault="00550341" w:rsidP="00550341">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'Head of River Avon                 ' </w:t>
      </w:r>
      <w:r w:rsidRPr="000F276E">
        <w:rPr>
          <w:b/>
          <w:spacing w:val="-2"/>
          <w:highlight w:val="cyan"/>
        </w:rPr>
        <w:t>-10</w:t>
      </w:r>
      <w:r w:rsidRPr="00684F35">
        <w:rPr>
          <w:spacing w:val="-2"/>
        </w:rPr>
        <w:t xml:space="preserve">  </w:t>
      </w:r>
      <w:r>
        <w:rPr>
          <w:spacing w:val="-2"/>
        </w:rPr>
        <w:t xml:space="preserve"> </w:t>
      </w:r>
      <w:r w:rsidRPr="00684F35">
        <w:rPr>
          <w:spacing w:val="-2"/>
        </w:rPr>
        <w:t xml:space="preserve">2  </w:t>
      </w:r>
      <w:r>
        <w:rPr>
          <w:spacing w:val="-2"/>
        </w:rPr>
        <w:t xml:space="preserve"> </w:t>
      </w:r>
      <w:r w:rsidRPr="00684F35">
        <w:rPr>
          <w:spacing w:val="-2"/>
        </w:rPr>
        <w:t xml:space="preserve">0.0 </w:t>
      </w:r>
      <w:r w:rsidRPr="002C7F4A">
        <w:rPr>
          <w:spacing w:val="-2"/>
        </w:rPr>
        <w:t xml:space="preserve"> </w:t>
      </w:r>
      <w:r>
        <w:rPr>
          <w:spacing w:val="-2"/>
        </w:rPr>
        <w:t xml:space="preserve"> </w:t>
      </w:r>
      <w:r w:rsidRPr="008B213F">
        <w:rPr>
          <w:b/>
          <w:color w:val="FF0000"/>
          <w:spacing w:val="-2"/>
          <w:highlight w:val="lightGray"/>
        </w:rPr>
        <w:t>22</w:t>
      </w:r>
      <w:r w:rsidRPr="00684F35">
        <w:rPr>
          <w:spacing w:val="-2"/>
        </w:rPr>
        <w:t xml:space="preserve">  </w:t>
      </w:r>
      <w:r>
        <w:rPr>
          <w:spacing w:val="-2"/>
        </w:rPr>
        <w:t xml:space="preserve"> </w:t>
      </w:r>
      <w:r w:rsidRPr="00FF1366">
        <w:rPr>
          <w:b/>
          <w:color w:val="FF0000"/>
          <w:spacing w:val="-2"/>
          <w:highlight w:val="lightGray"/>
        </w:rPr>
        <w:t>2</w:t>
      </w:r>
      <w:r w:rsidRPr="00684F35">
        <w:rPr>
          <w:spacing w:val="-2"/>
        </w:rPr>
        <w:t xml:space="preserve">  0  0 0</w:t>
      </w:r>
    </w:p>
    <w:p w:rsidR="00007CFB" w:rsidRDefault="00007CFB" w:rsidP="008B213F">
      <w:pPr>
        <w:keepNext/>
        <w:keepLines/>
        <w:shd w:val="clear" w:color="auto" w:fill="92CDDC" w:themeFill="accent5" w:themeFillTint="99"/>
        <w:ind w:left="0"/>
      </w:pPr>
      <w:r>
        <w:t xml:space="preserve"> </w:t>
      </w:r>
    </w:p>
    <w:p w:rsidR="00FF1366" w:rsidRDefault="00FF1366" w:rsidP="008B213F">
      <w:pPr>
        <w:keepNext/>
        <w:keepLines/>
        <w:shd w:val="clear" w:color="auto" w:fill="92CDDC" w:themeFill="accent5" w:themeFillTint="99"/>
        <w:ind w:left="0"/>
      </w:pPr>
      <w:r>
        <w:t xml:space="preserve">The diffuse pollution will be added to the flows defined by set number </w:t>
      </w:r>
      <w:r w:rsidRPr="008B213F">
        <w:rPr>
          <w:b/>
          <w:color w:val="FF0000"/>
          <w:spacing w:val="-2"/>
          <w:highlight w:val="lightGray"/>
        </w:rPr>
        <w:t>22</w:t>
      </w:r>
      <w:r>
        <w:t xml:space="preserve"> – an addition the concentrations define by the set of river quality data – </w:t>
      </w:r>
      <w:r w:rsidRPr="00FF1366">
        <w:rPr>
          <w:b/>
          <w:color w:val="FF0000"/>
          <w:spacing w:val="-2"/>
          <w:highlight w:val="lightGray"/>
        </w:rPr>
        <w:t>2</w:t>
      </w:r>
      <w:r>
        <w:t>.</w:t>
      </w:r>
    </w:p>
    <w:p w:rsidR="00FF1366" w:rsidRDefault="00FF1366" w:rsidP="008B213F">
      <w:pPr>
        <w:keepNext/>
        <w:keepLines/>
        <w:shd w:val="clear" w:color="auto" w:fill="92CDDC" w:themeFill="accent5" w:themeFillTint="99"/>
        <w:ind w:left="0"/>
      </w:pPr>
    </w:p>
    <w:p w:rsidR="00F95526" w:rsidRDefault="00F95526" w:rsidP="008B213F">
      <w:pPr>
        <w:keepNext/>
        <w:keepLines/>
        <w:shd w:val="clear" w:color="auto" w:fill="92CDDC" w:themeFill="accent5" w:themeFillTint="99"/>
        <w:ind w:left="0"/>
      </w:pPr>
      <w:r>
        <w:t>The types of diffuse pollution that can be added in this way are</w:t>
      </w:r>
      <w:r w:rsidR="00550341">
        <w:t xml:space="preserve"> those defined as Features</w:t>
      </w:r>
      <w:r>
        <w:t>:</w:t>
      </w:r>
    </w:p>
    <w:p w:rsidR="00144A64" w:rsidRDefault="00144A64" w:rsidP="008B213F">
      <w:pPr>
        <w:keepNext/>
        <w:keepLines/>
        <w:shd w:val="clear" w:color="auto" w:fill="92CDDC" w:themeFill="accent5" w:themeFillTint="99"/>
        <w:ind w:left="0"/>
      </w:pPr>
    </w:p>
    <w:p w:rsidR="00144A64" w:rsidRPr="00684F35" w:rsidRDefault="00144A64" w:rsidP="00144A64">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agricultural livestock (</w:t>
      </w:r>
      <w:r>
        <w:rPr>
          <w:sz w:val="24"/>
          <w:szCs w:val="24"/>
        </w:rPr>
        <w:t>Feature</w:t>
      </w:r>
      <w:r w:rsidRPr="00684F35">
        <w:rPr>
          <w:sz w:val="24"/>
          <w:szCs w:val="24"/>
        </w:rPr>
        <w:t>s 25 and 26)</w:t>
      </w:r>
    </w:p>
    <w:p w:rsidR="00144A64" w:rsidRPr="00684F35" w:rsidRDefault="00144A64" w:rsidP="00144A64">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agricultural arable (</w:t>
      </w:r>
      <w:r>
        <w:rPr>
          <w:sz w:val="24"/>
          <w:szCs w:val="24"/>
        </w:rPr>
        <w:t>Feature</w:t>
      </w:r>
      <w:r w:rsidRPr="00684F35">
        <w:rPr>
          <w:sz w:val="24"/>
          <w:szCs w:val="24"/>
        </w:rPr>
        <w:t>s 27 and 28)</w:t>
      </w:r>
    </w:p>
    <w:p w:rsidR="00144A64" w:rsidRPr="00684F35" w:rsidRDefault="00144A64" w:rsidP="00144A64">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highway runoff (</w:t>
      </w:r>
      <w:r>
        <w:rPr>
          <w:sz w:val="24"/>
          <w:szCs w:val="24"/>
        </w:rPr>
        <w:t>Feature</w:t>
      </w:r>
      <w:r w:rsidRPr="00684F35">
        <w:rPr>
          <w:sz w:val="24"/>
          <w:szCs w:val="24"/>
        </w:rPr>
        <w:t>s 29 and 30)</w:t>
      </w:r>
    </w:p>
    <w:p w:rsidR="00144A64" w:rsidRPr="00684F35" w:rsidRDefault="00144A64" w:rsidP="00144A64">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urban runoff (</w:t>
      </w:r>
      <w:r>
        <w:rPr>
          <w:sz w:val="24"/>
          <w:szCs w:val="24"/>
        </w:rPr>
        <w:t>Feature</w:t>
      </w:r>
      <w:r w:rsidRPr="00684F35">
        <w:rPr>
          <w:sz w:val="24"/>
          <w:szCs w:val="24"/>
        </w:rPr>
        <w:t>s 31 and 32)</w:t>
      </w:r>
    </w:p>
    <w:p w:rsidR="00144A64" w:rsidRPr="00684F35" w:rsidRDefault="00144A64" w:rsidP="00144A64">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atmospheric deposition (</w:t>
      </w:r>
      <w:r>
        <w:rPr>
          <w:sz w:val="24"/>
          <w:szCs w:val="24"/>
        </w:rPr>
        <w:t>Feature</w:t>
      </w:r>
      <w:r w:rsidRPr="00684F35">
        <w:rPr>
          <w:sz w:val="24"/>
          <w:szCs w:val="24"/>
        </w:rPr>
        <w:t>s 33 and 34)</w:t>
      </w:r>
    </w:p>
    <w:p w:rsidR="00144A64" w:rsidRPr="00684F35" w:rsidRDefault="00144A64" w:rsidP="00144A64">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natural background (</w:t>
      </w:r>
      <w:r>
        <w:rPr>
          <w:sz w:val="24"/>
          <w:szCs w:val="24"/>
        </w:rPr>
        <w:t>Feature</w:t>
      </w:r>
      <w:r w:rsidRPr="00684F35">
        <w:rPr>
          <w:sz w:val="24"/>
          <w:szCs w:val="24"/>
        </w:rPr>
        <w:t>s 35 and 36)</w:t>
      </w:r>
    </w:p>
    <w:p w:rsidR="00144A64" w:rsidRPr="00684F35" w:rsidRDefault="00144A64" w:rsidP="00144A64">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septic tanks (</w:t>
      </w:r>
      <w:r>
        <w:rPr>
          <w:sz w:val="24"/>
          <w:szCs w:val="24"/>
        </w:rPr>
        <w:t>Feature</w:t>
      </w:r>
      <w:r w:rsidRPr="00684F35">
        <w:rPr>
          <w:sz w:val="24"/>
          <w:szCs w:val="24"/>
        </w:rPr>
        <w:t>s 37 and 38)</w:t>
      </w:r>
    </w:p>
    <w:p w:rsidR="00144A64" w:rsidRDefault="00144A64" w:rsidP="00144A64">
      <w:pPr>
        <w:pStyle w:val="Bullets"/>
        <w:numPr>
          <w:ilvl w:val="0"/>
          <w:numId w:val="3"/>
        </w:numPr>
        <w:tabs>
          <w:tab w:val="clear" w:pos="1124"/>
          <w:tab w:val="num" w:pos="426"/>
          <w:tab w:val="num" w:pos="1701"/>
        </w:tabs>
        <w:spacing w:after="0" w:line="240" w:lineRule="auto"/>
        <w:ind w:hanging="1124"/>
        <w:rPr>
          <w:sz w:val="24"/>
          <w:szCs w:val="24"/>
        </w:rPr>
      </w:pPr>
      <w:r>
        <w:rPr>
          <w:sz w:val="24"/>
          <w:szCs w:val="24"/>
        </w:rPr>
        <w:t>aggregated CSOs</w:t>
      </w:r>
      <w:r w:rsidRPr="00684F35">
        <w:rPr>
          <w:sz w:val="24"/>
          <w:szCs w:val="24"/>
        </w:rPr>
        <w:t xml:space="preserve"> (</w:t>
      </w:r>
      <w:r>
        <w:rPr>
          <w:sz w:val="24"/>
          <w:szCs w:val="24"/>
        </w:rPr>
        <w:t>Feature</w:t>
      </w:r>
      <w:r w:rsidRPr="00684F35">
        <w:rPr>
          <w:sz w:val="24"/>
          <w:szCs w:val="24"/>
        </w:rPr>
        <w:t xml:space="preserve">s </w:t>
      </w:r>
      <w:r>
        <w:rPr>
          <w:sz w:val="24"/>
          <w:szCs w:val="24"/>
        </w:rPr>
        <w:t>40</w:t>
      </w:r>
      <w:r w:rsidRPr="00684F35">
        <w:rPr>
          <w:sz w:val="24"/>
          <w:szCs w:val="24"/>
        </w:rPr>
        <w:t xml:space="preserve"> and </w:t>
      </w:r>
      <w:r>
        <w:rPr>
          <w:sz w:val="24"/>
          <w:szCs w:val="24"/>
        </w:rPr>
        <w:t>41</w:t>
      </w:r>
      <w:r w:rsidRPr="00684F35">
        <w:rPr>
          <w:sz w:val="24"/>
          <w:szCs w:val="24"/>
        </w:rPr>
        <w:t>)</w:t>
      </w:r>
    </w:p>
    <w:p w:rsidR="00144A64" w:rsidRDefault="00144A64" w:rsidP="00144A64">
      <w:pPr>
        <w:pStyle w:val="Bullets"/>
        <w:numPr>
          <w:ilvl w:val="0"/>
          <w:numId w:val="3"/>
        </w:numPr>
        <w:tabs>
          <w:tab w:val="clear" w:pos="1124"/>
          <w:tab w:val="num" w:pos="426"/>
          <w:tab w:val="num" w:pos="1701"/>
        </w:tabs>
        <w:spacing w:after="0" w:line="240" w:lineRule="auto"/>
        <w:ind w:hanging="1124"/>
        <w:rPr>
          <w:sz w:val="24"/>
          <w:szCs w:val="24"/>
        </w:rPr>
      </w:pPr>
      <w:r>
        <w:rPr>
          <w:sz w:val="24"/>
          <w:szCs w:val="24"/>
        </w:rPr>
        <w:t>aggregated sewage works</w:t>
      </w:r>
      <w:r w:rsidRPr="00684F35">
        <w:rPr>
          <w:sz w:val="24"/>
          <w:szCs w:val="24"/>
        </w:rPr>
        <w:t xml:space="preserve"> (</w:t>
      </w:r>
      <w:r>
        <w:rPr>
          <w:sz w:val="24"/>
          <w:szCs w:val="24"/>
        </w:rPr>
        <w:t>Feature</w:t>
      </w:r>
      <w:r w:rsidRPr="00684F35">
        <w:rPr>
          <w:sz w:val="24"/>
          <w:szCs w:val="24"/>
        </w:rPr>
        <w:t xml:space="preserve">s </w:t>
      </w:r>
      <w:r>
        <w:rPr>
          <w:sz w:val="24"/>
          <w:szCs w:val="24"/>
        </w:rPr>
        <w:t>42</w:t>
      </w:r>
      <w:r w:rsidRPr="00684F35">
        <w:rPr>
          <w:sz w:val="24"/>
          <w:szCs w:val="24"/>
        </w:rPr>
        <w:t xml:space="preserve"> and </w:t>
      </w:r>
      <w:r>
        <w:rPr>
          <w:sz w:val="24"/>
          <w:szCs w:val="24"/>
        </w:rPr>
        <w:t>43</w:t>
      </w:r>
      <w:r w:rsidRPr="00684F35">
        <w:rPr>
          <w:sz w:val="24"/>
          <w:szCs w:val="24"/>
        </w:rPr>
        <w:t>)</w:t>
      </w:r>
      <w:r>
        <w:rPr>
          <w:sz w:val="24"/>
          <w:szCs w:val="24"/>
        </w:rPr>
        <w:t xml:space="preserve"> (discharge)</w:t>
      </w:r>
    </w:p>
    <w:p w:rsidR="00144A64" w:rsidRPr="00684F35" w:rsidRDefault="00144A64" w:rsidP="00144A64">
      <w:pPr>
        <w:pStyle w:val="Bullets"/>
        <w:numPr>
          <w:ilvl w:val="0"/>
          <w:numId w:val="3"/>
        </w:numPr>
        <w:tabs>
          <w:tab w:val="clear" w:pos="1124"/>
          <w:tab w:val="num" w:pos="426"/>
          <w:tab w:val="num" w:pos="1701"/>
        </w:tabs>
        <w:spacing w:after="0" w:line="240" w:lineRule="auto"/>
        <w:ind w:hanging="1124"/>
        <w:rPr>
          <w:sz w:val="24"/>
          <w:szCs w:val="24"/>
        </w:rPr>
      </w:pPr>
      <w:r>
        <w:rPr>
          <w:sz w:val="24"/>
          <w:szCs w:val="24"/>
        </w:rPr>
        <w:t>diffuse mines</w:t>
      </w:r>
      <w:r w:rsidRPr="00684F35">
        <w:rPr>
          <w:sz w:val="24"/>
          <w:szCs w:val="24"/>
        </w:rPr>
        <w:t xml:space="preserve"> (</w:t>
      </w:r>
      <w:r>
        <w:rPr>
          <w:sz w:val="24"/>
          <w:szCs w:val="24"/>
        </w:rPr>
        <w:t>Feature</w:t>
      </w:r>
      <w:r w:rsidRPr="00684F35">
        <w:rPr>
          <w:sz w:val="24"/>
          <w:szCs w:val="24"/>
        </w:rPr>
        <w:t xml:space="preserve">s </w:t>
      </w:r>
      <w:r>
        <w:rPr>
          <w:sz w:val="24"/>
          <w:szCs w:val="24"/>
        </w:rPr>
        <w:t>46</w:t>
      </w:r>
      <w:r w:rsidRPr="00684F35">
        <w:rPr>
          <w:sz w:val="24"/>
          <w:szCs w:val="24"/>
        </w:rPr>
        <w:t xml:space="preserve"> and </w:t>
      </w:r>
      <w:r>
        <w:rPr>
          <w:sz w:val="24"/>
          <w:szCs w:val="24"/>
        </w:rPr>
        <w:t>47</w:t>
      </w:r>
      <w:r w:rsidRPr="00684F35">
        <w:rPr>
          <w:sz w:val="24"/>
          <w:szCs w:val="24"/>
        </w:rPr>
        <w:t>)</w:t>
      </w:r>
    </w:p>
    <w:p w:rsidR="00144A64" w:rsidRDefault="00144A64" w:rsidP="00144A64">
      <w:pPr>
        <w:pStyle w:val="Bullets"/>
        <w:numPr>
          <w:ilvl w:val="0"/>
          <w:numId w:val="3"/>
        </w:numPr>
        <w:tabs>
          <w:tab w:val="clear" w:pos="1124"/>
          <w:tab w:val="num" w:pos="426"/>
          <w:tab w:val="num" w:pos="1701"/>
        </w:tabs>
        <w:spacing w:after="0" w:line="240" w:lineRule="auto"/>
        <w:ind w:hanging="1124"/>
        <w:rPr>
          <w:sz w:val="24"/>
          <w:szCs w:val="24"/>
        </w:rPr>
      </w:pPr>
      <w:r>
        <w:rPr>
          <w:sz w:val="24"/>
          <w:szCs w:val="24"/>
        </w:rPr>
        <w:t>birds, boats and angling</w:t>
      </w:r>
      <w:r w:rsidRPr="00684F35">
        <w:rPr>
          <w:sz w:val="24"/>
          <w:szCs w:val="24"/>
        </w:rPr>
        <w:t xml:space="preserve"> (</w:t>
      </w:r>
      <w:r>
        <w:rPr>
          <w:sz w:val="24"/>
          <w:szCs w:val="24"/>
        </w:rPr>
        <w:t>Feature</w:t>
      </w:r>
      <w:r w:rsidRPr="00684F35">
        <w:rPr>
          <w:sz w:val="24"/>
          <w:szCs w:val="24"/>
        </w:rPr>
        <w:t xml:space="preserve">s </w:t>
      </w:r>
      <w:r>
        <w:rPr>
          <w:sz w:val="24"/>
          <w:szCs w:val="24"/>
        </w:rPr>
        <w:t>48</w:t>
      </w:r>
      <w:r w:rsidRPr="00684F35">
        <w:rPr>
          <w:sz w:val="24"/>
          <w:szCs w:val="24"/>
        </w:rPr>
        <w:t xml:space="preserve"> and </w:t>
      </w:r>
      <w:r>
        <w:rPr>
          <w:sz w:val="24"/>
          <w:szCs w:val="24"/>
        </w:rPr>
        <w:t>49</w:t>
      </w:r>
      <w:r w:rsidRPr="00684F35">
        <w:rPr>
          <w:sz w:val="24"/>
          <w:szCs w:val="24"/>
        </w:rPr>
        <w:t>)</w:t>
      </w:r>
    </w:p>
    <w:p w:rsidR="00144A64" w:rsidRPr="00144A64" w:rsidRDefault="00144A64" w:rsidP="00144A64">
      <w:pPr>
        <w:pStyle w:val="Bullets"/>
        <w:numPr>
          <w:ilvl w:val="0"/>
          <w:numId w:val="3"/>
        </w:numPr>
        <w:tabs>
          <w:tab w:val="clear" w:pos="1124"/>
          <w:tab w:val="num" w:pos="426"/>
          <w:tab w:val="num" w:pos="1701"/>
        </w:tabs>
        <w:spacing w:after="0" w:line="240" w:lineRule="auto"/>
        <w:ind w:hanging="1124"/>
        <w:rPr>
          <w:sz w:val="24"/>
          <w:szCs w:val="24"/>
          <w:highlight w:val="green"/>
        </w:rPr>
      </w:pPr>
      <w:r w:rsidRPr="00144A64">
        <w:rPr>
          <w:sz w:val="24"/>
          <w:szCs w:val="24"/>
          <w:highlight w:val="green"/>
        </w:rPr>
        <w:t>named</w:t>
      </w:r>
      <w:r>
        <w:rPr>
          <w:sz w:val="24"/>
          <w:szCs w:val="24"/>
          <w:highlight w:val="green"/>
        </w:rPr>
        <w:t xml:space="preserve"> by user</w:t>
      </w:r>
      <w:r w:rsidRPr="00144A64">
        <w:rPr>
          <w:sz w:val="24"/>
          <w:szCs w:val="24"/>
          <w:highlight w:val="green"/>
        </w:rPr>
        <w:t xml:space="preserve"> (Features 50 and 51)</w:t>
      </w:r>
    </w:p>
    <w:p w:rsidR="00144A64" w:rsidRPr="00144A64" w:rsidRDefault="00144A64" w:rsidP="00144A64">
      <w:pPr>
        <w:pStyle w:val="Bullets"/>
        <w:numPr>
          <w:ilvl w:val="0"/>
          <w:numId w:val="3"/>
        </w:numPr>
        <w:tabs>
          <w:tab w:val="clear" w:pos="1124"/>
          <w:tab w:val="num" w:pos="426"/>
          <w:tab w:val="num" w:pos="1701"/>
        </w:tabs>
        <w:spacing w:after="0" w:line="240" w:lineRule="auto"/>
        <w:ind w:hanging="1124"/>
        <w:rPr>
          <w:sz w:val="24"/>
          <w:szCs w:val="24"/>
          <w:highlight w:val="green"/>
        </w:rPr>
      </w:pPr>
      <w:r w:rsidRPr="00144A64">
        <w:rPr>
          <w:sz w:val="24"/>
          <w:szCs w:val="24"/>
          <w:highlight w:val="green"/>
        </w:rPr>
        <w:t>named</w:t>
      </w:r>
      <w:r>
        <w:rPr>
          <w:sz w:val="24"/>
          <w:szCs w:val="24"/>
          <w:highlight w:val="green"/>
        </w:rPr>
        <w:t xml:space="preserve"> by user</w:t>
      </w:r>
      <w:r w:rsidRPr="00144A64">
        <w:rPr>
          <w:sz w:val="24"/>
          <w:szCs w:val="24"/>
          <w:highlight w:val="green"/>
        </w:rPr>
        <w:t xml:space="preserve"> (Features 52 and 53)</w:t>
      </w:r>
    </w:p>
    <w:p w:rsidR="00144A64" w:rsidRPr="00144A64" w:rsidRDefault="00144A64" w:rsidP="00144A64">
      <w:pPr>
        <w:pStyle w:val="Bullets"/>
        <w:numPr>
          <w:ilvl w:val="0"/>
          <w:numId w:val="3"/>
        </w:numPr>
        <w:tabs>
          <w:tab w:val="clear" w:pos="1124"/>
          <w:tab w:val="num" w:pos="426"/>
          <w:tab w:val="num" w:pos="1701"/>
        </w:tabs>
        <w:spacing w:after="0" w:line="240" w:lineRule="auto"/>
        <w:ind w:hanging="1124"/>
        <w:rPr>
          <w:sz w:val="24"/>
          <w:szCs w:val="24"/>
          <w:highlight w:val="green"/>
        </w:rPr>
      </w:pPr>
      <w:r w:rsidRPr="00144A64">
        <w:rPr>
          <w:sz w:val="24"/>
          <w:szCs w:val="24"/>
          <w:highlight w:val="green"/>
        </w:rPr>
        <w:t>named</w:t>
      </w:r>
      <w:r>
        <w:rPr>
          <w:sz w:val="24"/>
          <w:szCs w:val="24"/>
          <w:highlight w:val="green"/>
        </w:rPr>
        <w:t xml:space="preserve"> by user</w:t>
      </w:r>
      <w:r w:rsidRPr="00144A64">
        <w:rPr>
          <w:sz w:val="24"/>
          <w:szCs w:val="24"/>
          <w:highlight w:val="green"/>
        </w:rPr>
        <w:t xml:space="preserve"> (Features 54 and 55)</w:t>
      </w:r>
    </w:p>
    <w:p w:rsidR="00144A64" w:rsidRPr="00144A64" w:rsidRDefault="00144A64" w:rsidP="00144A64">
      <w:pPr>
        <w:pStyle w:val="Bullets"/>
        <w:numPr>
          <w:ilvl w:val="0"/>
          <w:numId w:val="3"/>
        </w:numPr>
        <w:tabs>
          <w:tab w:val="clear" w:pos="1124"/>
          <w:tab w:val="num" w:pos="426"/>
          <w:tab w:val="num" w:pos="1701"/>
        </w:tabs>
        <w:spacing w:after="0" w:line="240" w:lineRule="auto"/>
        <w:ind w:hanging="1124"/>
        <w:rPr>
          <w:sz w:val="24"/>
          <w:szCs w:val="24"/>
          <w:highlight w:val="green"/>
        </w:rPr>
      </w:pPr>
      <w:r w:rsidRPr="00144A64">
        <w:rPr>
          <w:sz w:val="24"/>
          <w:szCs w:val="24"/>
          <w:highlight w:val="green"/>
        </w:rPr>
        <w:t>named</w:t>
      </w:r>
      <w:r>
        <w:rPr>
          <w:sz w:val="24"/>
          <w:szCs w:val="24"/>
          <w:highlight w:val="green"/>
        </w:rPr>
        <w:t xml:space="preserve"> by user</w:t>
      </w:r>
      <w:r w:rsidRPr="00144A64">
        <w:rPr>
          <w:sz w:val="24"/>
          <w:szCs w:val="24"/>
          <w:highlight w:val="green"/>
        </w:rPr>
        <w:t xml:space="preserve"> (Features 56 and 57)</w:t>
      </w:r>
    </w:p>
    <w:p w:rsidR="00144A64" w:rsidRPr="00144A64" w:rsidRDefault="00144A64" w:rsidP="00144A64">
      <w:pPr>
        <w:pStyle w:val="Bullets"/>
        <w:numPr>
          <w:ilvl w:val="0"/>
          <w:numId w:val="3"/>
        </w:numPr>
        <w:tabs>
          <w:tab w:val="clear" w:pos="1124"/>
          <w:tab w:val="num" w:pos="426"/>
          <w:tab w:val="num" w:pos="1701"/>
        </w:tabs>
        <w:spacing w:after="0" w:line="240" w:lineRule="auto"/>
        <w:ind w:hanging="1124"/>
        <w:rPr>
          <w:sz w:val="24"/>
          <w:szCs w:val="24"/>
          <w:highlight w:val="green"/>
        </w:rPr>
      </w:pPr>
      <w:r w:rsidRPr="00144A64">
        <w:rPr>
          <w:sz w:val="24"/>
          <w:szCs w:val="24"/>
          <w:highlight w:val="green"/>
        </w:rPr>
        <w:t xml:space="preserve">named </w:t>
      </w:r>
      <w:r>
        <w:rPr>
          <w:sz w:val="24"/>
          <w:szCs w:val="24"/>
          <w:highlight w:val="green"/>
        </w:rPr>
        <w:t xml:space="preserve">by user </w:t>
      </w:r>
      <w:r w:rsidRPr="00144A64">
        <w:rPr>
          <w:sz w:val="24"/>
          <w:szCs w:val="24"/>
          <w:highlight w:val="green"/>
        </w:rPr>
        <w:t>(Features 58 and 59)</w:t>
      </w:r>
    </w:p>
    <w:p w:rsidR="00144A64" w:rsidRPr="007F5CB9" w:rsidRDefault="00144A64" w:rsidP="00144A64">
      <w:pPr>
        <w:pStyle w:val="Heading3"/>
        <w:rPr>
          <w:sz w:val="2"/>
        </w:rPr>
      </w:pPr>
    </w:p>
    <w:p w:rsidR="00144A64" w:rsidRDefault="00C26DB5" w:rsidP="008B213F">
      <w:pPr>
        <w:keepNext/>
        <w:keepLines/>
        <w:shd w:val="clear" w:color="auto" w:fill="92CDDC" w:themeFill="accent5" w:themeFillTint="99"/>
        <w:ind w:left="0"/>
      </w:pPr>
      <w:r>
        <w:t xml:space="preserve">Diffuse </w:t>
      </w:r>
      <w:r w:rsidR="00144A64">
        <w:t>Types (13) and (15) cannot be added</w:t>
      </w:r>
      <w:r w:rsidR="00550341">
        <w:t xml:space="preserve"> to the flows of the Reach Headwaters</w:t>
      </w:r>
      <w:r w:rsidR="00144A64">
        <w:t>.</w:t>
      </w:r>
    </w:p>
    <w:p w:rsidR="00007CFB" w:rsidRDefault="00007CFB" w:rsidP="008B213F">
      <w:pPr>
        <w:keepNext/>
        <w:keepLines/>
        <w:shd w:val="clear" w:color="auto" w:fill="92CDDC" w:themeFill="accent5" w:themeFillTint="99"/>
        <w:ind w:left="0"/>
      </w:pPr>
    </w:p>
    <w:p w:rsidR="00550341" w:rsidRDefault="00007CFB" w:rsidP="008B213F">
      <w:pPr>
        <w:keepNext/>
        <w:keepLines/>
        <w:shd w:val="clear" w:color="auto" w:fill="92CDDC" w:themeFill="accent5" w:themeFillTint="99"/>
        <w:ind w:left="0"/>
      </w:pPr>
      <w:r>
        <w:t xml:space="preserve">The types </w:t>
      </w:r>
      <w:r w:rsidR="004367A7">
        <w:t xml:space="preserve">of diffuse pollution </w:t>
      </w:r>
      <w:r w:rsidR="00697A8B">
        <w:t xml:space="preserve">in the above list </w:t>
      </w:r>
      <w:r>
        <w:t xml:space="preserve">that </w:t>
      </w:r>
      <w:r w:rsidR="00047ED3">
        <w:t>will be</w:t>
      </w:r>
      <w:r>
        <w:t xml:space="preserve"> added </w:t>
      </w:r>
      <w:r w:rsidR="00550341">
        <w:t xml:space="preserve">to the Reach Headwaters </w:t>
      </w:r>
      <w:r>
        <w:t xml:space="preserve">are those </w:t>
      </w:r>
      <w:r w:rsidR="004367A7">
        <w:t xml:space="preserve">Features which </w:t>
      </w:r>
      <w:r w:rsidR="00762EE3">
        <w:t xml:space="preserve">in the data file </w:t>
      </w:r>
      <w:r w:rsidR="004367A7">
        <w:t xml:space="preserve">have </w:t>
      </w:r>
      <w:r w:rsidR="00762EE3">
        <w:t>been assigned</w:t>
      </w:r>
      <w:r w:rsidR="00550341">
        <w:t xml:space="preserve"> negative Feature Type</w:t>
      </w:r>
      <w:r w:rsidR="00697A8B">
        <w:t xml:space="preserve"> number</w:t>
      </w:r>
      <w:r w:rsidR="00762EE3">
        <w:t xml:space="preserve"> for their own value.  They have also been given </w:t>
      </w:r>
      <w:r w:rsidR="004367A7">
        <w:t xml:space="preserve">a distance of zero </w:t>
      </w:r>
      <w:r w:rsidR="00697A8B">
        <w:t xml:space="preserve">(from the head of the Reach) </w:t>
      </w:r>
      <w:r w:rsidR="004367A7">
        <w:t>and a negative code number for the</w:t>
      </w:r>
      <w:r w:rsidR="00762EE3">
        <w:t>ir own</w:t>
      </w:r>
      <w:r w:rsidR="004367A7">
        <w:t xml:space="preserve"> set of flow data </w:t>
      </w:r>
      <w:r w:rsidR="008B213F">
        <w:rPr>
          <w:highlight w:val="green"/>
        </w:rPr>
        <w:t>(</w:t>
      </w:r>
      <w:r w:rsidR="008B213F" w:rsidRPr="00EB6758">
        <w:rPr>
          <w:color w:val="00B050"/>
        </w:rPr>
        <w:t>§</w:t>
      </w:r>
      <w:r w:rsidR="008B213F">
        <w:rPr>
          <w:color w:val="00B050"/>
        </w:rPr>
        <w:fldChar w:fldCharType="begin"/>
      </w:r>
      <w:r w:rsidR="008B213F">
        <w:rPr>
          <w:color w:val="00B050"/>
        </w:rPr>
        <w:instrText xml:space="preserve"> REF _Ref493591698 \r \h </w:instrText>
      </w:r>
      <w:r w:rsidR="008B213F">
        <w:rPr>
          <w:color w:val="00B050"/>
        </w:rPr>
      </w:r>
      <w:r w:rsidR="008B213F">
        <w:rPr>
          <w:color w:val="00B050"/>
        </w:rPr>
        <w:fldChar w:fldCharType="separate"/>
      </w:r>
      <w:r w:rsidR="00ED7CF1">
        <w:rPr>
          <w:color w:val="00B050"/>
        </w:rPr>
        <w:t>141</w:t>
      </w:r>
      <w:r w:rsidR="008B213F">
        <w:rPr>
          <w:color w:val="00B050"/>
        </w:rPr>
        <w:fldChar w:fldCharType="end"/>
      </w:r>
      <w:r w:rsidR="008B213F" w:rsidRPr="008B213F">
        <w:t>)</w:t>
      </w:r>
      <w:r>
        <w:t xml:space="preserve">.  </w:t>
      </w:r>
    </w:p>
    <w:p w:rsidR="00550341" w:rsidRDefault="00550341" w:rsidP="008B213F">
      <w:pPr>
        <w:keepNext/>
        <w:keepLines/>
        <w:shd w:val="clear" w:color="auto" w:fill="92CDDC" w:themeFill="accent5" w:themeFillTint="99"/>
        <w:ind w:left="0"/>
      </w:pPr>
    </w:p>
    <w:p w:rsidR="000F276E" w:rsidRDefault="000F276E" w:rsidP="001E230B">
      <w:pPr>
        <w:shd w:val="clear" w:color="auto" w:fill="92CDDC" w:themeFill="accent5" w:themeFillTint="99"/>
        <w:ind w:left="0"/>
      </w:pPr>
      <w:r>
        <w:t xml:space="preserve">In the cases </w:t>
      </w:r>
      <w:r w:rsidR="006F0F6A">
        <w:t xml:space="preserve">listed below </w:t>
      </w:r>
      <w:r>
        <w:t>for Livestock (</w:t>
      </w:r>
      <w:r w:rsidRPr="008B6200">
        <w:rPr>
          <w:b/>
          <w:highlight w:val="green"/>
        </w:rPr>
        <w:t>25</w:t>
      </w:r>
      <w:r>
        <w:t>), Arable (</w:t>
      </w:r>
      <w:r w:rsidRPr="008B6200">
        <w:rPr>
          <w:b/>
          <w:highlight w:val="green"/>
        </w:rPr>
        <w:t>27</w:t>
      </w:r>
      <w:r w:rsidR="008B6200">
        <w:t>)</w:t>
      </w:r>
      <w:r w:rsidR="00660016">
        <w:t xml:space="preserve"> and Urban</w:t>
      </w:r>
      <w:r w:rsidR="008B6200">
        <w:t xml:space="preserve"> </w:t>
      </w:r>
      <w:r w:rsidR="00660016">
        <w:t>(</w:t>
      </w:r>
      <w:r w:rsidR="00660016" w:rsidRPr="008B6200">
        <w:rPr>
          <w:highlight w:val="green"/>
        </w:rPr>
        <w:t>31</w:t>
      </w:r>
      <w:r w:rsidR="00660016">
        <w:t>)</w:t>
      </w:r>
      <w:r w:rsidR="006F0F6A">
        <w:t>, the Feature Code is set a</w:t>
      </w:r>
      <w:r w:rsidR="00762EE3">
        <w:t>s</w:t>
      </w:r>
      <w:r w:rsidR="006F0F6A">
        <w:t xml:space="preserve"> negative.  In these cases (but not for Highway (</w:t>
      </w:r>
      <w:r w:rsidR="006F0F6A" w:rsidRPr="008B6200">
        <w:rPr>
          <w:b/>
          <w:highlight w:val="magenta"/>
        </w:rPr>
        <w:t>29</w:t>
      </w:r>
      <w:r w:rsidR="006F0F6A">
        <w:t>))</w:t>
      </w:r>
      <w:r>
        <w:t xml:space="preserve">, </w:t>
      </w:r>
      <w:r w:rsidR="00007CFB">
        <w:t xml:space="preserve">the </w:t>
      </w:r>
      <w:r w:rsidR="008B213F">
        <w:t>quality</w:t>
      </w:r>
      <w:r>
        <w:t xml:space="preserve"> specified by the sets of quality data numbered 2, 3 </w:t>
      </w:r>
      <w:r w:rsidR="00660016">
        <w:t xml:space="preserve">and </w:t>
      </w:r>
      <w:r w:rsidR="006F0F6A">
        <w:t>5</w:t>
      </w:r>
      <w:r w:rsidR="00660016">
        <w:t xml:space="preserve"> </w:t>
      </w:r>
      <w:r>
        <w:t xml:space="preserve">will be added to the flows </w:t>
      </w:r>
      <w:r w:rsidR="00AE0052">
        <w:t xml:space="preserve">(set number </w:t>
      </w:r>
      <w:r w:rsidR="00AE0052" w:rsidRPr="008B213F">
        <w:rPr>
          <w:b/>
          <w:color w:val="FF0000"/>
          <w:spacing w:val="-2"/>
          <w:highlight w:val="lightGray"/>
        </w:rPr>
        <w:t>22</w:t>
      </w:r>
      <w:r w:rsidR="00AE0052">
        <w:t xml:space="preserve">) </w:t>
      </w:r>
      <w:r w:rsidR="008B6200">
        <w:t xml:space="preserve">defined as </w:t>
      </w:r>
      <w:r>
        <w:t>added by Feature Type 10</w:t>
      </w:r>
      <w:r w:rsidR="001E230B">
        <w:t>:</w:t>
      </w:r>
    </w:p>
    <w:p w:rsidR="001E230B" w:rsidRDefault="001E230B" w:rsidP="001E230B">
      <w:pPr>
        <w:shd w:val="clear" w:color="auto" w:fill="92CDDC" w:themeFill="accent5" w:themeFillTint="99"/>
        <w:ind w:left="0"/>
      </w:pPr>
    </w:p>
    <w:p w:rsidR="006F0F6A" w:rsidRPr="00AA59B9" w:rsidRDefault="006F0F6A" w:rsidP="008B6200">
      <w:pPr>
        <w:keepNext/>
        <w:keepLines/>
        <w:shd w:val="clear" w:color="auto" w:fill="FFFFFF" w:themeFill="background1"/>
        <w:tabs>
          <w:tab w:val="left" w:pos="-1440"/>
          <w:tab w:val="left" w:pos="-720"/>
          <w:tab w:val="left" w:pos="0"/>
          <w:tab w:val="left" w:pos="1080"/>
          <w:tab w:val="left" w:pos="1620"/>
          <w:tab w:val="left" w:pos="2160"/>
        </w:tabs>
        <w:suppressAutoHyphens/>
        <w:spacing w:before="90" w:after="54"/>
        <w:ind w:left="0"/>
        <w:rPr>
          <w:spacing w:val="-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00"/>
        <w:tblCellMar>
          <w:left w:w="57" w:type="dxa"/>
          <w:right w:w="57" w:type="dxa"/>
        </w:tblCellMar>
        <w:tblLook w:val="04A0" w:firstRow="1" w:lastRow="0" w:firstColumn="1" w:lastColumn="0" w:noHBand="0" w:noVBand="1"/>
      </w:tblPr>
      <w:tblGrid>
        <w:gridCol w:w="2830"/>
        <w:gridCol w:w="709"/>
        <w:gridCol w:w="851"/>
        <w:gridCol w:w="708"/>
        <w:gridCol w:w="567"/>
        <w:gridCol w:w="567"/>
        <w:gridCol w:w="567"/>
        <w:gridCol w:w="426"/>
        <w:gridCol w:w="425"/>
        <w:gridCol w:w="1367"/>
      </w:tblGrid>
      <w:tr w:rsidR="008B6200" w:rsidTr="00550341">
        <w:trPr>
          <w:trHeight w:val="227"/>
        </w:trPr>
        <w:tc>
          <w:tcPr>
            <w:tcW w:w="2830" w:type="dxa"/>
            <w:shd w:val="clear" w:color="auto" w:fill="FFFF00"/>
          </w:tcPr>
          <w:p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Pr>
                <w:spacing w:val="-2"/>
              </w:rPr>
              <w:t>‘</w:t>
            </w:r>
            <w:r w:rsidRPr="00AA59B9">
              <w:rPr>
                <w:spacing w:val="-2"/>
              </w:rPr>
              <w:t>Livestock (25)</w:t>
            </w:r>
            <w:r w:rsidR="00550341">
              <w:rPr>
                <w:spacing w:val="-2"/>
              </w:rPr>
              <w:t xml:space="preserve"> </w:t>
            </w:r>
            <w:r w:rsidRPr="00AA59B9">
              <w:rPr>
                <w:spacing w:val="-2"/>
              </w:rPr>
              <w:t>'</w:t>
            </w:r>
            <w:r w:rsidR="00550341">
              <w:rPr>
                <w:spacing w:val="-2"/>
              </w:rPr>
              <w:t xml:space="preserve"> </w:t>
            </w:r>
          </w:p>
        </w:tc>
        <w:tc>
          <w:tcPr>
            <w:tcW w:w="709" w:type="dxa"/>
            <w:shd w:val="clear" w:color="auto" w:fill="FFFF00"/>
          </w:tcPr>
          <w:p w:rsidR="008B6200" w:rsidRP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highlight w:val="green"/>
              </w:rPr>
            </w:pPr>
            <w:r w:rsidRPr="008B6200">
              <w:rPr>
                <w:b/>
                <w:spacing w:val="-2"/>
                <w:highlight w:val="green"/>
              </w:rPr>
              <w:t>-25</w:t>
            </w:r>
          </w:p>
        </w:tc>
        <w:tc>
          <w:tcPr>
            <w:tcW w:w="851" w:type="dxa"/>
            <w:shd w:val="clear" w:color="auto" w:fill="FFFF00"/>
          </w:tcPr>
          <w:p w:rsidR="008B6200" w:rsidRP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highlight w:val="lightGray"/>
              </w:rPr>
            </w:pPr>
            <w:r w:rsidRPr="008B6200">
              <w:rPr>
                <w:spacing w:val="-2"/>
                <w:highlight w:val="lightGray"/>
              </w:rPr>
              <w:t>6</w:t>
            </w:r>
          </w:p>
        </w:tc>
        <w:tc>
          <w:tcPr>
            <w:tcW w:w="708" w:type="dxa"/>
            <w:shd w:val="clear" w:color="auto" w:fill="FFFF00"/>
          </w:tcPr>
          <w:p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0.0</w:t>
            </w:r>
          </w:p>
        </w:tc>
        <w:tc>
          <w:tcPr>
            <w:tcW w:w="567" w:type="dxa"/>
            <w:shd w:val="clear" w:color="auto" w:fill="FFFF00"/>
          </w:tcPr>
          <w:p w:rsidR="008B6200" w:rsidRP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highlight w:val="cyan"/>
              </w:rPr>
            </w:pPr>
            <w:r w:rsidRPr="008B6200">
              <w:rPr>
                <w:b/>
                <w:spacing w:val="-2"/>
                <w:highlight w:val="cyan"/>
              </w:rPr>
              <w:t>-1</w:t>
            </w:r>
          </w:p>
        </w:tc>
        <w:tc>
          <w:tcPr>
            <w:tcW w:w="567" w:type="dxa"/>
            <w:shd w:val="clear" w:color="auto" w:fill="FFFF00"/>
          </w:tcPr>
          <w:p w:rsidR="008B6200" w:rsidRPr="00F73271"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rPr>
            </w:pPr>
            <w:r w:rsidRPr="00F73271">
              <w:rPr>
                <w:b/>
                <w:spacing w:val="-2"/>
              </w:rPr>
              <w:t>2</w:t>
            </w:r>
          </w:p>
        </w:tc>
        <w:tc>
          <w:tcPr>
            <w:tcW w:w="567" w:type="dxa"/>
            <w:shd w:val="clear" w:color="auto" w:fill="FFFF00"/>
          </w:tcPr>
          <w:p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6" w:type="dxa"/>
            <w:shd w:val="clear" w:color="auto" w:fill="FFFF00"/>
          </w:tcPr>
          <w:p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5" w:type="dxa"/>
            <w:shd w:val="clear" w:color="auto" w:fill="FFFF00"/>
          </w:tcPr>
          <w:p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1367" w:type="dxa"/>
            <w:shd w:val="clear" w:color="auto" w:fill="FFFF00"/>
          </w:tcPr>
          <w:p w:rsidR="008B6200" w:rsidRDefault="00550341" w:rsidP="0055034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center"/>
              <w:rPr>
                <w:spacing w:val="-2"/>
              </w:rPr>
            </w:pPr>
            <w:r>
              <w:rPr>
                <w:spacing w:val="-2"/>
              </w:rPr>
              <w:t>‘ ‘</w:t>
            </w:r>
          </w:p>
        </w:tc>
      </w:tr>
      <w:tr w:rsidR="008B6200" w:rsidTr="00550341">
        <w:trPr>
          <w:trHeight w:val="227"/>
        </w:trPr>
        <w:tc>
          <w:tcPr>
            <w:tcW w:w="2830" w:type="dxa"/>
            <w:shd w:val="clear" w:color="auto" w:fill="FFFF00"/>
          </w:tcPr>
          <w:p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'Arable (27)</w:t>
            </w:r>
            <w:r>
              <w:rPr>
                <w:spacing w:val="-2"/>
              </w:rPr>
              <w:t xml:space="preserve"> </w:t>
            </w:r>
            <w:r w:rsidRPr="00AA59B9">
              <w:rPr>
                <w:spacing w:val="-2"/>
              </w:rPr>
              <w:t>'</w:t>
            </w:r>
          </w:p>
        </w:tc>
        <w:tc>
          <w:tcPr>
            <w:tcW w:w="709" w:type="dxa"/>
            <w:shd w:val="clear" w:color="auto" w:fill="FFFF00"/>
          </w:tcPr>
          <w:p w:rsidR="008B6200" w:rsidRP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highlight w:val="green"/>
              </w:rPr>
            </w:pPr>
            <w:r w:rsidRPr="008B6200">
              <w:rPr>
                <w:spacing w:val="-2"/>
                <w:highlight w:val="green"/>
              </w:rPr>
              <w:t>-</w:t>
            </w:r>
            <w:r w:rsidRPr="008B6200">
              <w:rPr>
                <w:b/>
                <w:spacing w:val="-2"/>
                <w:highlight w:val="green"/>
              </w:rPr>
              <w:t>27</w:t>
            </w:r>
          </w:p>
        </w:tc>
        <w:tc>
          <w:tcPr>
            <w:tcW w:w="851" w:type="dxa"/>
            <w:shd w:val="clear" w:color="auto" w:fill="FFFF00"/>
          </w:tcPr>
          <w:p w:rsidR="008B6200" w:rsidRP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highlight w:val="lightGray"/>
              </w:rPr>
            </w:pPr>
            <w:r w:rsidRPr="008B6200">
              <w:rPr>
                <w:spacing w:val="-2"/>
                <w:highlight w:val="lightGray"/>
              </w:rPr>
              <w:t>6</w:t>
            </w:r>
          </w:p>
        </w:tc>
        <w:tc>
          <w:tcPr>
            <w:tcW w:w="708" w:type="dxa"/>
            <w:shd w:val="clear" w:color="auto" w:fill="FFFF00"/>
          </w:tcPr>
          <w:p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0.0</w:t>
            </w:r>
          </w:p>
        </w:tc>
        <w:tc>
          <w:tcPr>
            <w:tcW w:w="567" w:type="dxa"/>
            <w:shd w:val="clear" w:color="auto" w:fill="FFFF00"/>
          </w:tcPr>
          <w:p w:rsidR="008B6200" w:rsidRP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highlight w:val="cyan"/>
              </w:rPr>
            </w:pPr>
            <w:r w:rsidRPr="008B6200">
              <w:rPr>
                <w:b/>
                <w:spacing w:val="-2"/>
                <w:highlight w:val="cyan"/>
              </w:rPr>
              <w:t>-1</w:t>
            </w:r>
          </w:p>
        </w:tc>
        <w:tc>
          <w:tcPr>
            <w:tcW w:w="567" w:type="dxa"/>
            <w:shd w:val="clear" w:color="auto" w:fill="FFFF00"/>
          </w:tcPr>
          <w:p w:rsidR="008B6200" w:rsidRPr="00F73271"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rPr>
            </w:pPr>
            <w:r w:rsidRPr="00F73271">
              <w:rPr>
                <w:b/>
                <w:spacing w:val="-2"/>
              </w:rPr>
              <w:t>3</w:t>
            </w:r>
          </w:p>
        </w:tc>
        <w:tc>
          <w:tcPr>
            <w:tcW w:w="567" w:type="dxa"/>
            <w:shd w:val="clear" w:color="auto" w:fill="FFFF00"/>
          </w:tcPr>
          <w:p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6" w:type="dxa"/>
            <w:shd w:val="clear" w:color="auto" w:fill="FFFF00"/>
          </w:tcPr>
          <w:p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5" w:type="dxa"/>
            <w:shd w:val="clear" w:color="auto" w:fill="FFFF00"/>
          </w:tcPr>
          <w:p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1367" w:type="dxa"/>
            <w:shd w:val="clear" w:color="auto" w:fill="FFFF00"/>
          </w:tcPr>
          <w:p w:rsidR="008B6200" w:rsidRDefault="008B6200" w:rsidP="0055034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center"/>
              <w:rPr>
                <w:spacing w:val="-2"/>
              </w:rPr>
            </w:pPr>
            <w:r>
              <w:rPr>
                <w:spacing w:val="-2"/>
              </w:rPr>
              <w:t>‘ ‘</w:t>
            </w:r>
          </w:p>
        </w:tc>
      </w:tr>
      <w:tr w:rsidR="008B6200" w:rsidTr="00550341">
        <w:trPr>
          <w:trHeight w:val="227"/>
        </w:trPr>
        <w:tc>
          <w:tcPr>
            <w:tcW w:w="2830" w:type="dxa"/>
            <w:shd w:val="clear" w:color="auto" w:fill="FFFF00"/>
          </w:tcPr>
          <w:p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w:t>
            </w:r>
            <w:r>
              <w:rPr>
                <w:spacing w:val="-2"/>
              </w:rPr>
              <w:t>Highway</w:t>
            </w:r>
            <w:r w:rsidRPr="00AA59B9">
              <w:rPr>
                <w:spacing w:val="-2"/>
              </w:rPr>
              <w:t xml:space="preserve"> (29)</w:t>
            </w:r>
            <w:r>
              <w:rPr>
                <w:spacing w:val="-2"/>
              </w:rPr>
              <w:t xml:space="preserve"> </w:t>
            </w:r>
            <w:r w:rsidRPr="00AA59B9">
              <w:rPr>
                <w:spacing w:val="-2"/>
              </w:rPr>
              <w:t>'</w:t>
            </w:r>
          </w:p>
        </w:tc>
        <w:tc>
          <w:tcPr>
            <w:tcW w:w="709" w:type="dxa"/>
            <w:shd w:val="clear" w:color="auto" w:fill="FFFF00"/>
          </w:tcPr>
          <w:p w:rsidR="008B6200" w:rsidRP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color w:val="FF66FF"/>
                <w:spacing w:val="-2"/>
                <w:highlight w:val="green"/>
              </w:rPr>
            </w:pPr>
            <w:r w:rsidRPr="008B6200">
              <w:rPr>
                <w:b/>
                <w:spacing w:val="-2"/>
                <w:highlight w:val="magenta"/>
              </w:rPr>
              <w:t>29</w:t>
            </w:r>
          </w:p>
        </w:tc>
        <w:tc>
          <w:tcPr>
            <w:tcW w:w="851" w:type="dxa"/>
            <w:shd w:val="clear" w:color="auto" w:fill="FFFF00"/>
          </w:tcPr>
          <w:p w:rsidR="008B6200" w:rsidRP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highlight w:val="lightGray"/>
              </w:rPr>
            </w:pPr>
            <w:r w:rsidRPr="008B6200">
              <w:rPr>
                <w:spacing w:val="-2"/>
                <w:highlight w:val="lightGray"/>
              </w:rPr>
              <w:t>6</w:t>
            </w:r>
          </w:p>
        </w:tc>
        <w:tc>
          <w:tcPr>
            <w:tcW w:w="708" w:type="dxa"/>
            <w:shd w:val="clear" w:color="auto" w:fill="FFFF00"/>
          </w:tcPr>
          <w:p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0.0</w:t>
            </w:r>
          </w:p>
        </w:tc>
        <w:tc>
          <w:tcPr>
            <w:tcW w:w="567" w:type="dxa"/>
            <w:shd w:val="clear" w:color="auto" w:fill="FFFF00"/>
          </w:tcPr>
          <w:p w:rsidR="008B6200" w:rsidRP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highlight w:val="cyan"/>
              </w:rPr>
            </w:pPr>
            <w:r w:rsidRPr="008B6200">
              <w:rPr>
                <w:b/>
                <w:spacing w:val="-2"/>
                <w:highlight w:val="cyan"/>
              </w:rPr>
              <w:t>-1</w:t>
            </w:r>
          </w:p>
        </w:tc>
        <w:tc>
          <w:tcPr>
            <w:tcW w:w="567" w:type="dxa"/>
            <w:shd w:val="clear" w:color="auto" w:fill="FFFF00"/>
          </w:tcPr>
          <w:p w:rsidR="008B6200" w:rsidRPr="00C26DB5"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rPr>
            </w:pPr>
            <w:r w:rsidRPr="00C26DB5">
              <w:rPr>
                <w:b/>
                <w:spacing w:val="-2"/>
              </w:rPr>
              <w:t>4</w:t>
            </w:r>
          </w:p>
        </w:tc>
        <w:tc>
          <w:tcPr>
            <w:tcW w:w="567" w:type="dxa"/>
            <w:shd w:val="clear" w:color="auto" w:fill="FFFF00"/>
          </w:tcPr>
          <w:p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6" w:type="dxa"/>
            <w:shd w:val="clear" w:color="auto" w:fill="FFFF00"/>
          </w:tcPr>
          <w:p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5" w:type="dxa"/>
            <w:shd w:val="clear" w:color="auto" w:fill="FFFF00"/>
          </w:tcPr>
          <w:p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1367" w:type="dxa"/>
            <w:shd w:val="clear" w:color="auto" w:fill="FFFF00"/>
          </w:tcPr>
          <w:p w:rsidR="008B6200" w:rsidRDefault="008B6200" w:rsidP="0055034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center"/>
              <w:rPr>
                <w:spacing w:val="-2"/>
              </w:rPr>
            </w:pPr>
            <w:r>
              <w:rPr>
                <w:spacing w:val="-2"/>
              </w:rPr>
              <w:t>‘ ‘</w:t>
            </w:r>
          </w:p>
        </w:tc>
      </w:tr>
      <w:tr w:rsidR="008B6200" w:rsidTr="00550341">
        <w:trPr>
          <w:trHeight w:val="227"/>
        </w:trPr>
        <w:tc>
          <w:tcPr>
            <w:tcW w:w="2830" w:type="dxa"/>
            <w:shd w:val="clear" w:color="auto" w:fill="FFFF00"/>
          </w:tcPr>
          <w:p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'Urban (31)</w:t>
            </w:r>
            <w:r>
              <w:rPr>
                <w:spacing w:val="-2"/>
              </w:rPr>
              <w:t xml:space="preserve"> </w:t>
            </w:r>
            <w:r w:rsidRPr="00AA59B9">
              <w:rPr>
                <w:spacing w:val="-2"/>
              </w:rPr>
              <w:t>'</w:t>
            </w:r>
          </w:p>
        </w:tc>
        <w:tc>
          <w:tcPr>
            <w:tcW w:w="709" w:type="dxa"/>
            <w:shd w:val="clear" w:color="auto" w:fill="FFFF00"/>
          </w:tcPr>
          <w:p w:rsidR="008B6200" w:rsidRP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rPr>
            </w:pPr>
            <w:r>
              <w:rPr>
                <w:b/>
                <w:spacing w:val="-2"/>
                <w:highlight w:val="green"/>
              </w:rPr>
              <w:t>-</w:t>
            </w:r>
            <w:r w:rsidRPr="008B6200">
              <w:rPr>
                <w:b/>
                <w:spacing w:val="-2"/>
                <w:highlight w:val="green"/>
              </w:rPr>
              <w:t>31</w:t>
            </w:r>
          </w:p>
        </w:tc>
        <w:tc>
          <w:tcPr>
            <w:tcW w:w="851" w:type="dxa"/>
            <w:shd w:val="clear" w:color="auto" w:fill="FFFF00"/>
          </w:tcPr>
          <w:p w:rsidR="008B6200" w:rsidRP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highlight w:val="lightGray"/>
              </w:rPr>
            </w:pPr>
            <w:r w:rsidRPr="008B6200">
              <w:rPr>
                <w:spacing w:val="-2"/>
                <w:highlight w:val="lightGray"/>
              </w:rPr>
              <w:t>6</w:t>
            </w:r>
          </w:p>
        </w:tc>
        <w:tc>
          <w:tcPr>
            <w:tcW w:w="708" w:type="dxa"/>
            <w:shd w:val="clear" w:color="auto" w:fill="FFFF00"/>
          </w:tcPr>
          <w:p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0.0</w:t>
            </w:r>
          </w:p>
        </w:tc>
        <w:tc>
          <w:tcPr>
            <w:tcW w:w="567" w:type="dxa"/>
            <w:shd w:val="clear" w:color="auto" w:fill="FFFF00"/>
          </w:tcPr>
          <w:p w:rsidR="008B6200" w:rsidRP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highlight w:val="cyan"/>
              </w:rPr>
            </w:pPr>
            <w:r w:rsidRPr="008B6200">
              <w:rPr>
                <w:b/>
                <w:spacing w:val="-2"/>
                <w:highlight w:val="cyan"/>
              </w:rPr>
              <w:t>-1</w:t>
            </w:r>
          </w:p>
        </w:tc>
        <w:tc>
          <w:tcPr>
            <w:tcW w:w="567" w:type="dxa"/>
            <w:shd w:val="clear" w:color="auto" w:fill="FFFF00"/>
          </w:tcPr>
          <w:p w:rsidR="008B6200" w:rsidRPr="00F73271"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rPr>
            </w:pPr>
            <w:r w:rsidRPr="00F73271">
              <w:rPr>
                <w:b/>
                <w:spacing w:val="-2"/>
              </w:rPr>
              <w:t>5</w:t>
            </w:r>
          </w:p>
        </w:tc>
        <w:tc>
          <w:tcPr>
            <w:tcW w:w="567" w:type="dxa"/>
            <w:shd w:val="clear" w:color="auto" w:fill="FFFF00"/>
          </w:tcPr>
          <w:p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6" w:type="dxa"/>
            <w:shd w:val="clear" w:color="auto" w:fill="FFFF00"/>
          </w:tcPr>
          <w:p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5" w:type="dxa"/>
            <w:shd w:val="clear" w:color="auto" w:fill="FFFF00"/>
          </w:tcPr>
          <w:p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1367" w:type="dxa"/>
            <w:shd w:val="clear" w:color="auto" w:fill="FFFF00"/>
          </w:tcPr>
          <w:p w:rsidR="008B6200" w:rsidRDefault="008B6200" w:rsidP="0055034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center"/>
              <w:rPr>
                <w:spacing w:val="-2"/>
              </w:rPr>
            </w:pPr>
            <w:r>
              <w:rPr>
                <w:spacing w:val="-2"/>
              </w:rPr>
              <w:t>‘ ‘</w:t>
            </w:r>
          </w:p>
        </w:tc>
      </w:tr>
    </w:tbl>
    <w:p w:rsidR="00EC7AE7" w:rsidRDefault="00EC7AE7" w:rsidP="00C210D7">
      <w:pPr>
        <w:shd w:val="clear" w:color="auto" w:fill="FFFFFF" w:themeFill="background1"/>
        <w:ind w:left="0"/>
        <w:rPr>
          <w:sz w:val="20"/>
        </w:rPr>
      </w:pPr>
    </w:p>
    <w:p w:rsidR="00451BF0" w:rsidRPr="00451BF0" w:rsidRDefault="00762EE3" w:rsidP="00451BF0">
      <w:pPr>
        <w:shd w:val="clear" w:color="auto" w:fill="92CDDC" w:themeFill="accent5" w:themeFillTint="99"/>
        <w:ind w:left="0"/>
      </w:pPr>
      <w:bookmarkStart w:id="587" w:name="_Hlk516321210"/>
      <w:bookmarkStart w:id="588" w:name="_Hlk513554390"/>
      <w:r w:rsidRPr="00825E52">
        <w:t xml:space="preserve">For the sets of </w:t>
      </w:r>
      <w:r w:rsidR="008E48E4">
        <w:t xml:space="preserve">river </w:t>
      </w:r>
      <w:r w:rsidRPr="00825E52">
        <w:t xml:space="preserve">quality data numbered 2, 3, </w:t>
      </w:r>
      <w:r w:rsidR="002A3A2A">
        <w:t xml:space="preserve">6, 7, 5 </w:t>
      </w:r>
      <w:r w:rsidR="005A6495">
        <w:t xml:space="preserve">and </w:t>
      </w:r>
      <w:r w:rsidR="002A3A2A">
        <w:t>8</w:t>
      </w:r>
      <w:r w:rsidRPr="00825E52">
        <w:t xml:space="preserve"> </w:t>
      </w:r>
      <w:r w:rsidR="00825E52" w:rsidRPr="00825E52">
        <w:t xml:space="preserve">diffuse additions will be made to the headwaters </w:t>
      </w:r>
      <w:r w:rsidR="002A3A2A">
        <w:t>(</w:t>
      </w:r>
      <w:r w:rsidR="005A6495">
        <w:t>for</w:t>
      </w:r>
      <w:r w:rsidR="00825E52" w:rsidRPr="00825E52">
        <w:t xml:space="preserve"> data </w:t>
      </w:r>
      <w:r w:rsidR="005A6495">
        <w:t>are</w:t>
      </w:r>
      <w:r w:rsidR="00825E52" w:rsidRPr="00825E52">
        <w:t xml:space="preserve"> defined as concentrations</w:t>
      </w:r>
      <w:r w:rsidR="008E48E4">
        <w:t xml:space="preserve"> </w:t>
      </w:r>
      <w:r w:rsidR="005A6495">
        <w:t>or loads</w:t>
      </w:r>
      <w:r w:rsidR="002A3A2A">
        <w:t>)</w:t>
      </w:r>
      <w:r w:rsidR="005A6495">
        <w:t>.</w:t>
      </w:r>
      <w:r w:rsidR="00451BF0">
        <w:t xml:space="preserve">  Data types </w:t>
      </w:r>
      <w:r w:rsidR="00451BF0" w:rsidRPr="00451BF0">
        <w:rPr>
          <w:highlight w:val="cyan"/>
        </w:rPr>
        <w:t xml:space="preserve">4 (non-parametric </w:t>
      </w:r>
      <w:r w:rsidR="00451BF0">
        <w:rPr>
          <w:highlight w:val="cyan"/>
        </w:rPr>
        <w:t>of concentrations</w:t>
      </w:r>
      <w:r w:rsidR="00451BF0" w:rsidRPr="00451BF0">
        <w:rPr>
          <w:highlight w:val="cyan"/>
        </w:rPr>
        <w:t>), 9</w:t>
      </w:r>
      <w:r w:rsidR="00016C22">
        <w:rPr>
          <w:highlight w:val="cyan"/>
        </w:rPr>
        <w:t xml:space="preserve"> </w:t>
      </w:r>
      <w:r w:rsidR="00451BF0" w:rsidRPr="00451BF0">
        <w:rPr>
          <w:highlight w:val="cyan"/>
        </w:rPr>
        <w:t>(non-parametric loads)</w:t>
      </w:r>
      <w:r w:rsidR="00016C22">
        <w:rPr>
          <w:highlight w:val="cyan"/>
        </w:rPr>
        <w:t>,</w:t>
      </w:r>
      <w:r w:rsidR="00016C22" w:rsidRPr="00016C22">
        <w:rPr>
          <w:highlight w:val="cyan"/>
        </w:rPr>
        <w:t xml:space="preserve"> </w:t>
      </w:r>
      <w:r w:rsidR="00016C22">
        <w:rPr>
          <w:highlight w:val="cyan"/>
        </w:rPr>
        <w:t xml:space="preserve">10 </w:t>
      </w:r>
      <w:r w:rsidR="00016C22" w:rsidRPr="00451BF0">
        <w:rPr>
          <w:highlight w:val="cyan"/>
        </w:rPr>
        <w:t xml:space="preserve">(power-curve for </w:t>
      </w:r>
      <w:r w:rsidR="00016C22">
        <w:rPr>
          <w:highlight w:val="cyan"/>
        </w:rPr>
        <w:t>concentrations</w:t>
      </w:r>
      <w:r w:rsidR="00016C22" w:rsidRPr="00451BF0">
        <w:rPr>
          <w:highlight w:val="cyan"/>
        </w:rPr>
        <w:t xml:space="preserve">) </w:t>
      </w:r>
      <w:r w:rsidR="00451BF0" w:rsidRPr="00451BF0">
        <w:rPr>
          <w:highlight w:val="cyan"/>
        </w:rPr>
        <w:t>and 11</w:t>
      </w:r>
      <w:r w:rsidR="00016C22">
        <w:rPr>
          <w:highlight w:val="cyan"/>
        </w:rPr>
        <w:t xml:space="preserve"> </w:t>
      </w:r>
      <w:r w:rsidR="00451BF0" w:rsidRPr="00451BF0">
        <w:rPr>
          <w:highlight w:val="cyan"/>
        </w:rPr>
        <w:t>(power-curve for loads) are not yet included.</w:t>
      </w:r>
    </w:p>
    <w:bookmarkEnd w:id="587"/>
    <w:p w:rsidR="00762EE3" w:rsidRDefault="00762EE3" w:rsidP="00C210D7">
      <w:pPr>
        <w:shd w:val="clear" w:color="auto" w:fill="FFFFFF" w:themeFill="background1"/>
        <w:ind w:left="0"/>
        <w:rPr>
          <w:sz w:val="20"/>
        </w:rPr>
      </w:pPr>
    </w:p>
    <w:bookmarkEnd w:id="588"/>
    <w:p w:rsidR="00762EE3" w:rsidRPr="00762EE3" w:rsidRDefault="00762EE3" w:rsidP="00C210D7">
      <w:pPr>
        <w:shd w:val="clear" w:color="auto" w:fill="FFFFFF" w:themeFill="background1"/>
        <w:ind w:left="0"/>
        <w:rPr>
          <w:sz w:val="20"/>
        </w:rPr>
      </w:pPr>
    </w:p>
    <w:p w:rsidR="00D458C7" w:rsidRPr="00F2790B" w:rsidRDefault="007821DC" w:rsidP="00C210D7">
      <w:pPr>
        <w:pStyle w:val="Heading2"/>
        <w:spacing w:before="0"/>
        <w:ind w:left="357" w:hanging="357"/>
      </w:pPr>
      <w:r w:rsidRPr="00F2790B">
        <w:fldChar w:fldCharType="begin"/>
      </w:r>
      <w:r w:rsidR="00D458C7" w:rsidRPr="00F2790B">
        <w:instrText xml:space="preserve"> </w:instrText>
      </w:r>
      <w:r w:rsidRPr="00F2790B">
        <w:fldChar w:fldCharType="end"/>
      </w:r>
      <w:bookmarkStart w:id="589" w:name="_Ref480799681"/>
      <w:bookmarkStart w:id="590" w:name="_Toc211248696"/>
      <w:bookmarkStart w:id="591" w:name="_Toc361408738"/>
      <w:bookmarkStart w:id="592" w:name="_Toc532500710"/>
      <w:r w:rsidR="00D458C7" w:rsidRPr="00F2790B">
        <w:t>Other Fields</w:t>
      </w:r>
      <w:bookmarkEnd w:id="589"/>
      <w:bookmarkEnd w:id="590"/>
      <w:bookmarkEnd w:id="591"/>
      <w:bookmarkEnd w:id="592"/>
      <w:r w:rsidR="00D458C7" w:rsidRPr="00F2790B">
        <w:t xml:space="preserve"> </w:t>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We now go through the different types of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and describe the remaining fields.  We start with fields 7 and 8.  These deal with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593" w:name="_Ref480799089"/>
      <w:bookmarkStart w:id="594" w:name="_Toc211248697"/>
      <w:bookmarkStart w:id="595" w:name="_Toc361408739"/>
      <w:bookmarkStart w:id="596" w:name="_Toc532500711"/>
      <w:r w:rsidR="00D458C7" w:rsidRPr="00F2790B">
        <w:t xml:space="preserve">River Flow Data-set for </w:t>
      </w:r>
      <w:r w:rsidR="00252DA2" w:rsidRPr="00F2790B">
        <w:t>Gap-filling</w:t>
      </w:r>
      <w:bookmarkEnd w:id="593"/>
      <w:bookmarkEnd w:id="594"/>
      <w:bookmarkEnd w:id="595"/>
      <w:bookmarkEnd w:id="596"/>
      <w:r w:rsidRPr="00F2790B">
        <w:fldChar w:fldCharType="begin"/>
      </w:r>
      <w:r w:rsidR="00D458C7" w:rsidRPr="00F2790B">
        <w:instrText xml:space="preserve"> XE "River Flow Data-set for </w:instrText>
      </w:r>
      <w:r w:rsidR="008D1154">
        <w:instrText>Gap-filling</w:instrText>
      </w:r>
      <w:r w:rsidR="00D458C7" w:rsidRPr="00F2790B">
        <w:instrText xml:space="preserve">" </w:instrText>
      </w:r>
      <w:r w:rsidRPr="00F2790B">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626599">
      <w:pPr>
        <w:pStyle w:val="Heading3"/>
      </w:pPr>
      <w:r w:rsidRPr="00684F35">
        <w:t>This item is often zero but can be specified for any type of Fea</w:t>
      </w:r>
      <w:r w:rsidRPr="00684F35">
        <w:softHyphen/>
        <w:t>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w:t>
      </w:r>
      <w:r w:rsidR="00F1630D">
        <w:t xml:space="preserve"> </w:t>
      </w:r>
      <w:r w:rsidRPr="00684F35">
        <w:t xml:space="preserve">A non-zero entry defines the Feature as a </w:t>
      </w:r>
      <w:r w:rsidRPr="00684F35">
        <w:rPr>
          <w:b/>
        </w:rPr>
        <w:t xml:space="preserve">Flow </w:t>
      </w:r>
      <w:r w:rsidR="001B2D73">
        <w:rPr>
          <w:b/>
        </w:rPr>
        <w:t>Gap Filling</w:t>
      </w:r>
      <w:r w:rsidRPr="00684F35">
        <w:rPr>
          <w:b/>
        </w:rPr>
        <w:t xml:space="preserve"> Point</w:t>
      </w:r>
      <w:r w:rsidR="007821DC" w:rsidRPr="00684F35">
        <w:rPr>
          <w:b/>
        </w:rPr>
        <w:fldChar w:fldCharType="begin"/>
      </w:r>
      <w:r w:rsidRPr="00684F35">
        <w:rPr>
          <w:b/>
        </w:rPr>
        <w:instrText xml:space="preserve"> XE "</w:instrText>
      </w:r>
      <w:r w:rsidRPr="00684F35">
        <w:rPr>
          <w:spacing w:val="-3"/>
        </w:rPr>
        <w:instrText>Flow Calibration Point"</w:instrText>
      </w:r>
      <w:r w:rsidRPr="00684F35">
        <w:rPr>
          <w:b/>
        </w:rPr>
        <w:instrText xml:space="preserve"> </w:instrText>
      </w:r>
      <w:r w:rsidR="007821DC" w:rsidRPr="00684F35">
        <w:rPr>
          <w:b/>
        </w:rPr>
        <w:fldChar w:fldCharType="end"/>
      </w:r>
      <w:r w:rsidRPr="00684F35">
        <w:rPr>
          <w:b/>
        </w:rPr>
        <w:t>.</w:t>
      </w:r>
      <w:r w:rsidRPr="00684F35">
        <w:t xml:space="preserve"> </w:t>
      </w:r>
      <w:r w:rsidR="00F1630D">
        <w:t xml:space="preserve"> </w:t>
      </w:r>
      <w:r w:rsidRPr="00684F35">
        <w:t>This need not be a Flow Gauge</w:t>
      </w:r>
      <w:r w:rsidR="007821DC" w:rsidRPr="00684F35">
        <w:fldChar w:fldCharType="begin"/>
      </w:r>
      <w:r w:rsidRPr="00684F35">
        <w:instrText xml:space="preserve"> XE "</w:instrText>
      </w:r>
      <w:r w:rsidRPr="00684F35">
        <w:rPr>
          <w:spacing w:val="-3"/>
        </w:rPr>
        <w:instrText>Flow Gauge"</w:instrText>
      </w:r>
      <w:r w:rsidRPr="00684F35">
        <w:instrText xml:space="preserve"> </w:instrText>
      </w:r>
      <w:r w:rsidR="007821DC" w:rsidRPr="00684F35">
        <w:fldChar w:fldCharType="end"/>
      </w:r>
      <w:r w:rsidRPr="00684F35">
        <w:t>, it can be any Feature where you have measured or e</w:t>
      </w:r>
      <w:r w:rsidR="00842D7A">
        <w:t xml:space="preserve">stimated flow and where you might want </w:t>
      </w:r>
      <w:r w:rsidRPr="00684F35">
        <w:t>to make SIMCAT's calculations produce the same flows.</w:t>
      </w:r>
    </w:p>
    <w:p w:rsidR="00D458C7" w:rsidRPr="00684F35" w:rsidRDefault="00D458C7" w:rsidP="00626599">
      <w:pPr>
        <w:pStyle w:val="Heading3"/>
      </w:pPr>
      <w:r w:rsidRPr="00684F35">
        <w:t>This item defines the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of a River Flow Data-set</w:t>
      </w:r>
      <w:r w:rsidR="007821DC" w:rsidRPr="00684F35">
        <w:fldChar w:fldCharType="begin"/>
      </w:r>
      <w:r w:rsidRPr="00684F35">
        <w:instrText xml:space="preserve"> XE "</w:instrText>
      </w:r>
      <w:r w:rsidRPr="00684F35">
        <w:rPr>
          <w:spacing w:val="-3"/>
        </w:rPr>
        <w:instrText>Flow Data-set"</w:instrText>
      </w:r>
      <w:r w:rsidRPr="00684F35">
        <w:instrText xml:space="preserve"> </w:instrText>
      </w:r>
      <w:r w:rsidR="007821DC" w:rsidRPr="00684F35">
        <w:fldChar w:fldCharType="end"/>
      </w:r>
      <w:r w:rsidRPr="00684F35">
        <w:t xml:space="preserve"> in </w:t>
      </w:r>
      <w:r w:rsidR="00EB6758" w:rsidRPr="00EB6758">
        <w:rPr>
          <w:color w:val="00B050"/>
        </w:rPr>
        <w:t>§</w:t>
      </w:r>
      <w:r w:rsidR="00780431">
        <w:fldChar w:fldCharType="begin"/>
      </w:r>
      <w:r w:rsidR="00780431">
        <w:instrText xml:space="preserve"> REF _Ref480529535 \r \h  \* MERGEFORMAT </w:instrText>
      </w:r>
      <w:r w:rsidR="00780431">
        <w:fldChar w:fldCharType="separate"/>
      </w:r>
      <w:r w:rsidR="00ED7CF1" w:rsidRPr="00ED7CF1">
        <w:rPr>
          <w:color w:val="00B050"/>
        </w:rPr>
        <w:t>79</w:t>
      </w:r>
      <w:r w:rsidR="00780431">
        <w:fldChar w:fldCharType="end"/>
      </w:r>
      <w:r w:rsidRPr="00842D7A">
        <w:rPr>
          <w:color w:val="00B050"/>
        </w:rPr>
        <w:t xml:space="preserve"> </w:t>
      </w:r>
      <w:r w:rsidRPr="00684F35">
        <w:t xml:space="preserve">which SIMCAT will use in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 xml:space="preserve"> (Run Type</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 xml:space="preserve"> 1</w:t>
      </w:r>
      <w:r w:rsidR="007821DC" w:rsidRPr="00684F35">
        <w:fldChar w:fldCharType="begin"/>
      </w:r>
      <w:r w:rsidRPr="00684F35">
        <w:instrText xml:space="preserve"> XE "</w:instrText>
      </w:r>
      <w:r w:rsidRPr="00684F35">
        <w:rPr>
          <w:spacing w:val="-3"/>
        </w:rPr>
        <w:instrText>Run Type 1"</w:instrText>
      </w:r>
      <w:r w:rsidRPr="00684F35">
        <w:instrText xml:space="preserve"> </w:instrText>
      </w:r>
      <w:r w:rsidR="007821DC" w:rsidRPr="00684F35">
        <w:fldChar w:fldCharType="end"/>
      </w:r>
      <w:r w:rsidRPr="00684F35">
        <w:t>, 3, 5 or 6). SIMCAT will invent the sources and sinks of river flow which are needed to obtain a perfect fit to the mean and 5-percentile river flow defined in the Data-set (</w:t>
      </w:r>
      <w:r w:rsidR="00EB6758" w:rsidRPr="00EB6758">
        <w:rPr>
          <w:color w:val="00B050"/>
        </w:rPr>
        <w:t>§</w:t>
      </w:r>
      <w:r w:rsidR="00780431" w:rsidRPr="00AA2A57">
        <w:rPr>
          <w:b/>
          <w:color w:val="FF0000"/>
        </w:rPr>
        <w:fldChar w:fldCharType="begin"/>
      </w:r>
      <w:r w:rsidR="00780431" w:rsidRPr="00AA2A57">
        <w:rPr>
          <w:b/>
          <w:color w:val="FF0000"/>
        </w:rPr>
        <w:instrText xml:space="preserve"> REF _Ref480452751 \r \h  \* MERGEFORMAT </w:instrText>
      </w:r>
      <w:r w:rsidR="00780431" w:rsidRPr="00AA2A57">
        <w:rPr>
          <w:b/>
          <w:color w:val="FF0000"/>
        </w:rPr>
      </w:r>
      <w:r w:rsidR="00780431" w:rsidRPr="00AA2A57">
        <w:rPr>
          <w:b/>
          <w:color w:val="FF0000"/>
        </w:rPr>
        <w:fldChar w:fldCharType="separate"/>
      </w:r>
      <w:r w:rsidR="00ED7CF1" w:rsidRPr="00AA2A57">
        <w:rPr>
          <w:b/>
          <w:color w:val="FF0000"/>
        </w:rPr>
        <w:t>G</w:t>
      </w:r>
      <w:r w:rsidR="00780431" w:rsidRPr="00AA2A57">
        <w:rPr>
          <w:b/>
          <w:color w:val="FF0000"/>
        </w:rPr>
        <w:fldChar w:fldCharType="end"/>
      </w:r>
      <w:r w:rsidRPr="00684F35">
        <w:t>).</w:t>
      </w:r>
    </w:p>
    <w:p w:rsidR="00D458C7" w:rsidRPr="00684F35" w:rsidRDefault="005A5D1E" w:rsidP="00626599">
      <w:pPr>
        <w:pStyle w:val="Heading3"/>
        <w:rPr>
          <w:spacing w:val="-3"/>
        </w:rPr>
      </w:pPr>
      <w:r w:rsidRPr="00684F35">
        <w:t>So,</w:t>
      </w:r>
      <w:r w:rsidR="00D458C7" w:rsidRPr="00684F35">
        <w:t xml:space="preserve"> for Pig Farm Gauging Station, SIMCAT will fit to the flow data defined for Data-set number 4:</w:t>
      </w:r>
    </w:p>
    <w:tbl>
      <w:tblPr>
        <w:tblW w:w="0" w:type="auto"/>
        <w:jc w:val="right"/>
        <w:tblLayout w:type="fixed"/>
        <w:tblCellMar>
          <w:left w:w="120" w:type="dxa"/>
          <w:right w:w="120" w:type="dxa"/>
        </w:tblCellMar>
        <w:tblLook w:val="0000" w:firstRow="0" w:lastRow="0" w:firstColumn="0" w:lastColumn="0" w:noHBand="0" w:noVBand="0"/>
      </w:tblPr>
      <w:tblGrid>
        <w:gridCol w:w="9147"/>
      </w:tblGrid>
      <w:tr w:rsidR="00D458C7" w:rsidRPr="00684F35">
        <w:trPr>
          <w:trHeight w:hRule="exact" w:val="444"/>
          <w:jc w:val="right"/>
        </w:trPr>
        <w:tc>
          <w:tcPr>
            <w:tcW w:w="9147" w:type="dxa"/>
            <w:shd w:val="clear" w:color="auto" w:fill="FFFF00"/>
          </w:tcPr>
          <w:p w:rsidR="00D458C7" w:rsidRPr="00684F35" w:rsidRDefault="00D458C7" w:rsidP="00D458C7">
            <w:pPr>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'Pig Farm Gauging Station          '  4  1  4.0  4  0 </w:t>
            </w:r>
            <w:r w:rsidRPr="00684F35">
              <w:rPr>
                <w:b/>
                <w:spacing w:val="-2"/>
              </w:rPr>
              <w:t xml:space="preserve"> </w:t>
            </w:r>
            <w:r w:rsidRPr="008B7177">
              <w:rPr>
                <w:b/>
                <w:spacing w:val="-2"/>
                <w:highlight w:val="cyan"/>
              </w:rPr>
              <w:t>4</w:t>
            </w:r>
            <w:r w:rsidRPr="00684F35">
              <w:rPr>
                <w:spacing w:val="-2"/>
              </w:rPr>
              <w:t xml:space="preserve">  0  0      </w:t>
            </w:r>
          </w:p>
        </w:tc>
      </w:tr>
    </w:tbl>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rPr>
          <w:spacing w:val="-3"/>
        </w:rPr>
      </w:pPr>
      <w:r w:rsidRPr="00684F35">
        <w:t xml:space="preserve">For a Flow Gauging Station, this Data-set will </w:t>
      </w:r>
      <w:r w:rsidR="00B31CCA">
        <w:t>usually</w:t>
      </w:r>
      <w:r w:rsidRPr="00684F35">
        <w:t xml:space="preserve"> be the same as that specified earlier, as in:</w:t>
      </w:r>
    </w:p>
    <w:tbl>
      <w:tblPr>
        <w:tblW w:w="0" w:type="auto"/>
        <w:jc w:val="right"/>
        <w:tblLayout w:type="fixed"/>
        <w:tblCellMar>
          <w:left w:w="120" w:type="dxa"/>
          <w:right w:w="120" w:type="dxa"/>
        </w:tblCellMar>
        <w:tblLook w:val="0000" w:firstRow="0" w:lastRow="0" w:firstColumn="0" w:lastColumn="0" w:noHBand="0" w:noVBand="0"/>
      </w:tblPr>
      <w:tblGrid>
        <w:gridCol w:w="9147"/>
      </w:tblGrid>
      <w:tr w:rsidR="00D458C7" w:rsidRPr="00684F35">
        <w:trPr>
          <w:trHeight w:hRule="exact" w:val="444"/>
          <w:jc w:val="right"/>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'Pig Farm Gauging Station          '  4  1  4.0 </w:t>
            </w:r>
            <w:r w:rsidRPr="00684F35">
              <w:rPr>
                <w:b/>
                <w:spacing w:val="-2"/>
              </w:rPr>
              <w:t xml:space="preserve"> </w:t>
            </w:r>
            <w:r w:rsidRPr="008B7177">
              <w:rPr>
                <w:b/>
                <w:spacing w:val="-2"/>
                <w:highlight w:val="cyan"/>
              </w:rPr>
              <w:t>4</w:t>
            </w:r>
            <w:r w:rsidRPr="00684F35">
              <w:rPr>
                <w:b/>
                <w:spacing w:val="-2"/>
              </w:rPr>
              <w:t xml:space="preserve"> </w:t>
            </w:r>
            <w:r w:rsidR="00B31CCA">
              <w:rPr>
                <w:b/>
                <w:spacing w:val="-2"/>
              </w:rPr>
              <w:t xml:space="preserve"> </w:t>
            </w:r>
            <w:r w:rsidRPr="00684F35">
              <w:rPr>
                <w:spacing w:val="-2"/>
              </w:rPr>
              <w:t xml:space="preserve"> 0 </w:t>
            </w:r>
            <w:r w:rsidR="00B31CCA">
              <w:rPr>
                <w:spacing w:val="-2"/>
              </w:rPr>
              <w:t xml:space="preserve"> </w:t>
            </w:r>
            <w:r w:rsidRPr="00684F35">
              <w:rPr>
                <w:b/>
                <w:spacing w:val="-2"/>
              </w:rPr>
              <w:t xml:space="preserve"> </w:t>
            </w:r>
            <w:r w:rsidRPr="008B7177">
              <w:rPr>
                <w:b/>
                <w:spacing w:val="-2"/>
                <w:highlight w:val="cyan"/>
              </w:rPr>
              <w:t>4</w:t>
            </w:r>
            <w:r w:rsidRPr="00684F35">
              <w:rPr>
                <w:spacing w:val="-2"/>
              </w:rPr>
              <w:t xml:space="preserve"> </w:t>
            </w:r>
            <w:r w:rsidR="00B31CCA">
              <w:rPr>
                <w:spacing w:val="-2"/>
              </w:rPr>
              <w:t xml:space="preserve"> </w:t>
            </w:r>
            <w:r w:rsidRPr="00684F35">
              <w:rPr>
                <w:spacing w:val="-2"/>
              </w:rPr>
              <w:t xml:space="preserve"> 0  0      </w:t>
            </w:r>
          </w:p>
        </w:tc>
      </w:tr>
    </w:tbl>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But this is not essential.</w:t>
      </w:r>
    </w:p>
    <w:p w:rsidR="00D458C7" w:rsidRPr="00684F35" w:rsidRDefault="00D458C7" w:rsidP="00626599">
      <w:pPr>
        <w:pStyle w:val="Heading3"/>
        <w:rPr>
          <w:spacing w:val="-3"/>
        </w:rPr>
      </w:pPr>
      <w:r w:rsidRPr="00684F35">
        <w:t xml:space="preserve">Often you will have estimated flow data for a point on a river just upstream of a discharge of </w:t>
      </w:r>
      <w:r w:rsidR="0031514C">
        <w:t>discharge</w:t>
      </w:r>
      <w:r w:rsidRPr="00684F35">
        <w:t>. You can then make a Sewage Treatment Works</w:t>
      </w:r>
      <w:r w:rsidR="007821DC" w:rsidRPr="00684F35">
        <w:fldChar w:fldCharType="begin"/>
      </w:r>
      <w:r w:rsidRPr="00684F35">
        <w:instrText xml:space="preserve"> XE "</w:instrText>
      </w:r>
      <w:r w:rsidRPr="00684F35">
        <w:rPr>
          <w:spacing w:val="-3"/>
        </w:rPr>
        <w:instrText>Sewage Treatment Works"</w:instrText>
      </w:r>
      <w:r w:rsidRPr="00684F35">
        <w:instrText xml:space="preserve"> </w:instrText>
      </w:r>
      <w:r w:rsidR="007821DC" w:rsidRPr="00684F35">
        <w:fldChar w:fldCharType="end"/>
      </w:r>
      <w:r w:rsidRPr="00684F35">
        <w:t xml:space="preserve"> into a Flow </w:t>
      </w:r>
      <w:r w:rsidR="001B2D73">
        <w:t>Gap Filling</w:t>
      </w:r>
      <w:r w:rsidRPr="00684F35">
        <w:t xml:space="preserve"> Point</w:t>
      </w:r>
      <w:r w:rsidR="007821DC" w:rsidRPr="00684F35">
        <w:fldChar w:fldCharType="begin"/>
      </w:r>
      <w:r w:rsidRPr="00684F35">
        <w:instrText xml:space="preserve"> XE "</w:instrText>
      </w:r>
      <w:r w:rsidRPr="00684F35">
        <w:rPr>
          <w:spacing w:val="-3"/>
        </w:rPr>
        <w:instrText>Flow Calibration Point"</w:instrText>
      </w:r>
      <w:r w:rsidRPr="00684F35">
        <w:instrText xml:space="preserve"> </w:instrText>
      </w:r>
      <w:r w:rsidR="007821DC" w:rsidRPr="00684F35">
        <w:fldChar w:fldCharType="end"/>
      </w:r>
      <w:r w:rsidRPr="00684F35">
        <w:t>, as in:</w:t>
      </w:r>
    </w:p>
    <w:tbl>
      <w:tblPr>
        <w:tblW w:w="0" w:type="auto"/>
        <w:jc w:val="right"/>
        <w:tblLayout w:type="fixed"/>
        <w:tblCellMar>
          <w:left w:w="120" w:type="dxa"/>
          <w:right w:w="120" w:type="dxa"/>
        </w:tblCellMar>
        <w:tblLook w:val="0000" w:firstRow="0" w:lastRow="0" w:firstColumn="0" w:lastColumn="0" w:noHBand="0" w:noVBand="0"/>
      </w:tblPr>
      <w:tblGrid>
        <w:gridCol w:w="9147"/>
      </w:tblGrid>
      <w:tr w:rsidR="00D458C7" w:rsidRPr="00684F35">
        <w:trPr>
          <w:trHeight w:hRule="exact" w:val="444"/>
          <w:jc w:val="right"/>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'Wellington STW                 </w:t>
            </w:r>
            <w:r w:rsidR="00B31CCA">
              <w:rPr>
                <w:spacing w:val="-2"/>
              </w:rPr>
              <w:t xml:space="preserve">      </w:t>
            </w:r>
            <w:r w:rsidRPr="00684F35">
              <w:rPr>
                <w:spacing w:val="-2"/>
              </w:rPr>
              <w:t xml:space="preserve">   '  3  1  2.0  0 </w:t>
            </w:r>
            <w:r w:rsidR="00B31CCA">
              <w:rPr>
                <w:spacing w:val="-2"/>
              </w:rPr>
              <w:t xml:space="preserve"> </w:t>
            </w:r>
            <w:r w:rsidRPr="00684F35">
              <w:rPr>
                <w:spacing w:val="-2"/>
              </w:rPr>
              <w:t xml:space="preserve"> 1</w:t>
            </w:r>
            <w:r w:rsidR="00B31CCA">
              <w:rPr>
                <w:spacing w:val="-2"/>
              </w:rPr>
              <w:t xml:space="preserve"> </w:t>
            </w:r>
            <w:r w:rsidRPr="00684F35">
              <w:rPr>
                <w:spacing w:val="-2"/>
              </w:rPr>
              <w:t xml:space="preserve"> </w:t>
            </w:r>
            <w:r w:rsidRPr="008B7177">
              <w:rPr>
                <w:b/>
                <w:spacing w:val="-2"/>
                <w:highlight w:val="cyan"/>
              </w:rPr>
              <w:t>16</w:t>
            </w:r>
            <w:r w:rsidRPr="00684F35">
              <w:rPr>
                <w:b/>
                <w:spacing w:val="-2"/>
              </w:rPr>
              <w:t xml:space="preserve"> </w:t>
            </w:r>
            <w:r w:rsidRPr="00684F35">
              <w:rPr>
                <w:spacing w:val="-2"/>
              </w:rPr>
              <w:t xml:space="preserve"> </w:t>
            </w:r>
            <w:r w:rsidR="00B31CCA">
              <w:rPr>
                <w:spacing w:val="-2"/>
              </w:rPr>
              <w:t xml:space="preserve"> </w:t>
            </w:r>
            <w:r w:rsidRPr="00684F35">
              <w:rPr>
                <w:spacing w:val="-2"/>
              </w:rPr>
              <w:t xml:space="preserve">0  3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rPr>
          <w:spacing w:val="-3"/>
        </w:rPr>
      </w:pPr>
      <w:r w:rsidRPr="00684F35">
        <w:lastRenderedPageBreak/>
        <w:t>Left to itself, SIMCAT, will extrapolate in the downstream direc</w:t>
      </w:r>
      <w:r w:rsidRPr="00684F35">
        <w:softHyphen/>
        <w:t xml:space="preserve">tion any adjustment to river flow needed to secure a fit. </w:t>
      </w:r>
      <w:r w:rsidR="00842D7A">
        <w:t xml:space="preserve"> </w:t>
      </w:r>
      <w:r w:rsidRPr="00684F35">
        <w:t xml:space="preserve">If you prefix the Data-set Code with a minus sign you will suppress this:                    </w:t>
      </w:r>
    </w:p>
    <w:tbl>
      <w:tblPr>
        <w:tblW w:w="0" w:type="auto"/>
        <w:jc w:val="right"/>
        <w:tblLayout w:type="fixed"/>
        <w:tblCellMar>
          <w:left w:w="120" w:type="dxa"/>
          <w:right w:w="120" w:type="dxa"/>
        </w:tblCellMar>
        <w:tblLook w:val="0000" w:firstRow="0" w:lastRow="0" w:firstColumn="0" w:lastColumn="0" w:noHBand="0" w:noVBand="0"/>
      </w:tblPr>
      <w:tblGrid>
        <w:gridCol w:w="9147"/>
      </w:tblGrid>
      <w:tr w:rsidR="00D458C7" w:rsidRPr="00684F35">
        <w:trPr>
          <w:trHeight w:hRule="exact" w:val="444"/>
          <w:jc w:val="right"/>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'Pig Farm Gauging Station          '  4  1  4.0  4</w:t>
            </w:r>
            <w:r w:rsidR="00B31CCA">
              <w:rPr>
                <w:spacing w:val="-2"/>
              </w:rPr>
              <w:t xml:space="preserve"> </w:t>
            </w:r>
            <w:r w:rsidRPr="00684F35">
              <w:rPr>
                <w:spacing w:val="-2"/>
              </w:rPr>
              <w:t xml:space="preserve">  0</w:t>
            </w:r>
            <w:r w:rsidR="00B31CCA">
              <w:rPr>
                <w:spacing w:val="-2"/>
              </w:rPr>
              <w:t xml:space="preserve"> </w:t>
            </w:r>
            <w:r w:rsidRPr="00684F35">
              <w:rPr>
                <w:spacing w:val="-2"/>
              </w:rPr>
              <w:t xml:space="preserve"> </w:t>
            </w:r>
            <w:r w:rsidRPr="008B7177">
              <w:rPr>
                <w:b/>
                <w:spacing w:val="-2"/>
                <w:highlight w:val="cyan"/>
              </w:rPr>
              <w:t>-4</w:t>
            </w:r>
            <w:r w:rsidRPr="00684F35">
              <w:rPr>
                <w:spacing w:val="-2"/>
              </w:rPr>
              <w:t xml:space="preserve">  </w:t>
            </w:r>
            <w:r w:rsidR="00B31CCA">
              <w:rPr>
                <w:spacing w:val="-2"/>
              </w:rPr>
              <w:t xml:space="preserve"> </w:t>
            </w:r>
            <w:r w:rsidRPr="00684F35">
              <w:rPr>
                <w:spacing w:val="-2"/>
              </w:rPr>
              <w:t xml:space="preserve">0  0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Left to itself, SIMCAT, will interpolate in the upstream direction and average out over the upstream length of river any adjustments to river flow needed to secure a fit. </w:t>
      </w:r>
      <w:r w:rsidR="00F1630D">
        <w:t xml:space="preserve"> </w:t>
      </w:r>
      <w:r w:rsidRPr="00684F35">
        <w:t>The upstream boundary for this interpolation will be set by the boundary of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or the last Flow </w:t>
      </w:r>
      <w:r w:rsidR="001B2D73">
        <w:t>Gap Filling</w:t>
      </w:r>
      <w:r w:rsidRPr="00684F35">
        <w:t xml:space="preserve"> Point</w:t>
      </w:r>
      <w:r w:rsidR="007821DC" w:rsidRPr="00684F35">
        <w:fldChar w:fldCharType="begin"/>
      </w:r>
      <w:r w:rsidRPr="00684F35">
        <w:instrText xml:space="preserve"> XE "</w:instrText>
      </w:r>
      <w:r w:rsidRPr="00684F35">
        <w:rPr>
          <w:spacing w:val="-3"/>
        </w:rPr>
        <w:instrText>Flow Calibration Point"</w:instrText>
      </w:r>
      <w:r w:rsidRPr="00684F35">
        <w:instrText xml:space="preserve"> </w:instrText>
      </w:r>
      <w:r w:rsidR="007821DC" w:rsidRPr="00684F35">
        <w:fldChar w:fldCharType="end"/>
      </w:r>
      <w:r w:rsidRPr="00684F35">
        <w:t xml:space="preserve">, whichever is closest. </w:t>
      </w:r>
      <w:r w:rsidR="00862C7A">
        <w:t xml:space="preserve"> </w:t>
      </w:r>
      <w:r w:rsidRPr="00684F35">
        <w:t>If you start a new Reach at the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w:t>
      </w:r>
      <w:r w:rsidR="00B31CCA">
        <w:t xml:space="preserve">for which you calculated the adjustment </w:t>
      </w:r>
      <w:r w:rsidRPr="00684F35">
        <w:t>you will suppress this</w:t>
      </w:r>
      <w:r w:rsidR="00B31CCA">
        <w:t xml:space="preserve"> upstream interpolation</w:t>
      </w:r>
      <w:r w:rsidRPr="00684F35">
        <w:t xml:space="preserve">.                 </w:t>
      </w:r>
    </w:p>
    <w:p w:rsidR="00D458C7" w:rsidRPr="00684F35" w:rsidRDefault="00D458C7" w:rsidP="00626599">
      <w:pPr>
        <w:pStyle w:val="Heading3"/>
      </w:pPr>
      <w:r w:rsidRPr="00684F35">
        <w:t>Using these two devices you can use SIMCAT to transform the Flow Duration Curve</w:t>
      </w:r>
      <w:r w:rsidR="007821DC" w:rsidRPr="00684F35">
        <w:fldChar w:fldCharType="begin"/>
      </w:r>
      <w:r w:rsidRPr="00684F35">
        <w:instrText xml:space="preserve"> XE "</w:instrText>
      </w:r>
      <w:r w:rsidRPr="00684F35">
        <w:rPr>
          <w:spacing w:val="-3"/>
        </w:rPr>
        <w:instrText>Flow Duration Curve"</w:instrText>
      </w:r>
      <w:r w:rsidRPr="00684F35">
        <w:instrText xml:space="preserve"> </w:instrText>
      </w:r>
      <w:r w:rsidR="007821DC" w:rsidRPr="00684F35">
        <w:fldChar w:fldCharType="end"/>
      </w:r>
      <w:r w:rsidRPr="00684F35">
        <w:t xml:space="preserve"> at any point in the river system. This is useful in simulating the effects of abstractions which take water intermit</w:t>
      </w:r>
      <w:r w:rsidRPr="00684F35">
        <w:softHyphen/>
        <w:t>tently and in a way which may not be governed by a simple rule based on the prevailing flow in the river (</w:t>
      </w:r>
      <w:r w:rsidR="00EB6758" w:rsidRPr="00EB6758">
        <w:rPr>
          <w:color w:val="00B050"/>
        </w:rPr>
        <w:t>§</w:t>
      </w:r>
      <w:r w:rsidR="00780431">
        <w:fldChar w:fldCharType="begin"/>
      </w:r>
      <w:r w:rsidR="00780431">
        <w:instrText xml:space="preserve"> REF _Ref480798880 \r \h  \* MERGEFORMAT </w:instrText>
      </w:r>
      <w:r w:rsidR="00780431">
        <w:fldChar w:fldCharType="separate"/>
      </w:r>
      <w:r w:rsidR="00ED7CF1" w:rsidRPr="00ED7CF1">
        <w:rPr>
          <w:color w:val="00B050"/>
        </w:rPr>
        <w:t>164</w:t>
      </w:r>
      <w:r w:rsidR="00780431">
        <w:fldChar w:fldCharType="end"/>
      </w:r>
      <w:r w:rsidRPr="00684F35">
        <w:t>).</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597" w:name="_Ref480799118"/>
      <w:bookmarkStart w:id="598" w:name="_Toc211248698"/>
      <w:bookmarkStart w:id="599" w:name="_Toc361408740"/>
      <w:bookmarkStart w:id="600" w:name="_Toc532500712"/>
      <w:r w:rsidR="00D458C7" w:rsidRPr="00F2790B">
        <w:t xml:space="preserve">River Quality Data-set for </w:t>
      </w:r>
      <w:r w:rsidR="00252DA2" w:rsidRPr="00F2790B">
        <w:t>Gap-filling</w:t>
      </w:r>
      <w:bookmarkEnd w:id="597"/>
      <w:bookmarkEnd w:id="598"/>
      <w:bookmarkEnd w:id="599"/>
      <w:bookmarkEnd w:id="600"/>
      <w:r w:rsidRPr="00F2790B">
        <w:fldChar w:fldCharType="begin"/>
      </w:r>
      <w:r w:rsidR="00D458C7" w:rsidRPr="00F2790B">
        <w:instrText xml:space="preserve"> XE "River Quality Data-set for </w:instrText>
      </w:r>
      <w:r w:rsidR="008D1154">
        <w:instrText>Gap-filling</w:instrText>
      </w:r>
      <w:r w:rsidR="00D458C7" w:rsidRPr="00F2790B">
        <w:instrText xml:space="preserve">" </w:instrText>
      </w:r>
      <w:r w:rsidRPr="00F2790B">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626599">
      <w:pPr>
        <w:pStyle w:val="Heading3"/>
      </w:pPr>
      <w:r w:rsidRPr="00684F35">
        <w:t>This item is often zero but can be specified for any type of Fea</w:t>
      </w:r>
      <w:r w:rsidRPr="00684F35">
        <w:softHyphen/>
        <w:t>ture.</w:t>
      </w:r>
      <w:r w:rsidR="00F1630D">
        <w:t xml:space="preserve"> </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A non-zero entry defines the Feature as a </w:t>
      </w:r>
      <w:r w:rsidRPr="00684F35">
        <w:rPr>
          <w:b/>
        </w:rPr>
        <w:t xml:space="preserve">River Quality </w:t>
      </w:r>
      <w:r w:rsidR="001B2D73">
        <w:rPr>
          <w:b/>
        </w:rPr>
        <w:t>Gap Filling</w:t>
      </w:r>
      <w:r w:rsidRPr="00684F35">
        <w:rPr>
          <w:b/>
        </w:rPr>
        <w:t xml:space="preserve"> Point</w:t>
      </w:r>
      <w:r w:rsidRPr="00684F35">
        <w:t>.</w:t>
      </w:r>
      <w:r w:rsidR="007821DC" w:rsidRPr="00684F35">
        <w:fldChar w:fldCharType="begin"/>
      </w:r>
      <w:r w:rsidRPr="00684F35">
        <w:instrText xml:space="preserve"> XE "</w:instrText>
      </w:r>
      <w:r w:rsidRPr="00684F35">
        <w:rPr>
          <w:spacing w:val="-3"/>
        </w:rPr>
        <w:instrText>Quality Calibration Point"</w:instrText>
      </w:r>
      <w:r w:rsidRPr="00684F35">
        <w:instrText xml:space="preserve"> </w:instrText>
      </w:r>
      <w:r w:rsidR="007821DC" w:rsidRPr="00684F35">
        <w:fldChar w:fldCharType="end"/>
      </w:r>
      <w:r w:rsidRPr="00684F35">
        <w:t xml:space="preserve"> This need not be a </w:t>
      </w:r>
      <w:r w:rsidRPr="00684F35">
        <w:rPr>
          <w:b/>
        </w:rPr>
        <w:t>River Quality Monitoring Station</w:t>
      </w:r>
      <w:r w:rsidRPr="00684F35">
        <w:t>, it can be any Feature where you have measured or es</w:t>
      </w:r>
      <w:r w:rsidRPr="00684F35">
        <w:softHyphen/>
        <w:t>timated river quality data and where you want to make SIMCAT's calculations reproduce the same river quality.</w:t>
      </w:r>
    </w:p>
    <w:p w:rsidR="00D458C7" w:rsidRPr="00684F35" w:rsidRDefault="00D458C7" w:rsidP="00626599">
      <w:pPr>
        <w:pStyle w:val="Heading3"/>
      </w:pPr>
      <w:r w:rsidRPr="00684F35">
        <w:t>This item defines the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of a River Quality Data-set</w:t>
      </w:r>
      <w:r w:rsidR="007821DC" w:rsidRPr="00684F35">
        <w:fldChar w:fldCharType="begin"/>
      </w:r>
      <w:r w:rsidRPr="00684F35">
        <w:instrText xml:space="preserve"> XE "</w:instrText>
      </w:r>
      <w:r w:rsidRPr="00684F35">
        <w:rPr>
          <w:spacing w:val="-3"/>
        </w:rPr>
        <w:instrText>Quality Data-set"</w:instrText>
      </w:r>
      <w:r w:rsidRPr="00684F35">
        <w:instrText xml:space="preserve"> </w:instrText>
      </w:r>
      <w:r w:rsidR="007821DC" w:rsidRPr="00684F35">
        <w:fldChar w:fldCharType="end"/>
      </w:r>
      <w:r w:rsidRPr="00684F35">
        <w:t xml:space="preserve"> in </w:t>
      </w:r>
      <w:r w:rsidR="00EB6758" w:rsidRPr="00EB6758">
        <w:rPr>
          <w:color w:val="00B050"/>
        </w:rPr>
        <w:t>§</w:t>
      </w:r>
      <w:r w:rsidR="00780431">
        <w:fldChar w:fldCharType="begin"/>
      </w:r>
      <w:r w:rsidR="00780431">
        <w:instrText xml:space="preserve"> REF _Ref480798943 \r \h  \* MERGEFORMAT </w:instrText>
      </w:r>
      <w:r w:rsidR="00780431">
        <w:fldChar w:fldCharType="separate"/>
      </w:r>
      <w:r w:rsidR="00ED7CF1" w:rsidRPr="00ED7CF1">
        <w:rPr>
          <w:color w:val="00B050"/>
        </w:rPr>
        <w:t>94</w:t>
      </w:r>
      <w:r w:rsidR="00780431">
        <w:fldChar w:fldCharType="end"/>
      </w:r>
      <w:r w:rsidRPr="00684F35">
        <w:t xml:space="preserve"> which SIMCAT will use in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 xml:space="preserve"> (Run Type</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 xml:space="preserve"> 3</w:t>
      </w:r>
      <w:r w:rsidR="007821DC" w:rsidRPr="00684F35">
        <w:fldChar w:fldCharType="begin"/>
      </w:r>
      <w:r w:rsidRPr="00684F35">
        <w:instrText xml:space="preserve"> XE "</w:instrText>
      </w:r>
      <w:r w:rsidRPr="00684F35">
        <w:rPr>
          <w:spacing w:val="-3"/>
        </w:rPr>
        <w:instrText>Run Type 3"</w:instrText>
      </w:r>
      <w:r w:rsidRPr="00684F35">
        <w:instrText xml:space="preserve"> </w:instrText>
      </w:r>
      <w:r w:rsidR="007821DC" w:rsidRPr="00684F35">
        <w:fldChar w:fldCharType="end"/>
      </w:r>
      <w:r w:rsidRPr="00684F35">
        <w:t xml:space="preserve">, 5 or 6). </w:t>
      </w:r>
      <w:r w:rsidR="00F1630D">
        <w:t xml:space="preserve"> </w:t>
      </w:r>
      <w:r w:rsidRPr="00684F35">
        <w:t>SIMCAT will invent the sources and sinks of pollution which are needed to obtain a perfect fit to the mean and 95-percentile</w:t>
      </w:r>
      <w:r w:rsidR="007821DC" w:rsidRPr="00684F35">
        <w:fldChar w:fldCharType="begin"/>
      </w:r>
      <w:r w:rsidRPr="00684F35">
        <w:instrText xml:space="preserve"> XE "</w:instrText>
      </w:r>
      <w:r w:rsidRPr="00684F35">
        <w:rPr>
          <w:spacing w:val="-3"/>
        </w:rPr>
        <w:instrText>95-percentile"</w:instrText>
      </w:r>
      <w:r w:rsidRPr="00684F35">
        <w:instrText xml:space="preserve"> </w:instrText>
      </w:r>
      <w:r w:rsidR="007821DC" w:rsidRPr="00684F35">
        <w:fldChar w:fldCharType="end"/>
      </w:r>
      <w:r w:rsidRPr="00684F35">
        <w:t xml:space="preserve"> river quality defined in the Data-set.</w:t>
      </w:r>
    </w:p>
    <w:p w:rsidR="00D458C7" w:rsidRPr="00684F35" w:rsidRDefault="00D458C7" w:rsidP="00626599">
      <w:pPr>
        <w:pStyle w:val="Heading3"/>
      </w:pPr>
      <w:r w:rsidRPr="00684F35">
        <w:t>So for New Mill Monitoring Station, 1.0 km from the top of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Number</w:t>
      </w:r>
      <w:r w:rsidR="007821DC" w:rsidRPr="00684F35">
        <w:fldChar w:fldCharType="begin"/>
      </w:r>
      <w:r w:rsidRPr="00684F35">
        <w:instrText xml:space="preserve"> XE "</w:instrText>
      </w:r>
      <w:r w:rsidRPr="00684F35">
        <w:rPr>
          <w:spacing w:val="-3"/>
        </w:rPr>
        <w:instrText>Reach Number"</w:instrText>
      </w:r>
      <w:r w:rsidRPr="00684F35">
        <w:instrText xml:space="preserve"> </w:instrText>
      </w:r>
      <w:r w:rsidR="007821DC" w:rsidRPr="00684F35">
        <w:fldChar w:fldCharType="end"/>
      </w:r>
      <w:r w:rsidRPr="00684F35">
        <w:t xml:space="preserve"> 5, SIMCAT will fit to the river quality data defined for Data-set number 9:</w:t>
      </w:r>
    </w:p>
    <w:tbl>
      <w:tblPr>
        <w:tblW w:w="0" w:type="auto"/>
        <w:jc w:val="right"/>
        <w:tblLayout w:type="fixed"/>
        <w:tblCellMar>
          <w:left w:w="120" w:type="dxa"/>
          <w:right w:w="120" w:type="dxa"/>
        </w:tblCellMar>
        <w:tblLook w:val="0000" w:firstRow="0" w:lastRow="0" w:firstColumn="0" w:lastColumn="0" w:noHBand="0" w:noVBand="0"/>
      </w:tblPr>
      <w:tblGrid>
        <w:gridCol w:w="9147"/>
      </w:tblGrid>
      <w:tr w:rsidR="00D458C7" w:rsidRPr="00684F35">
        <w:trPr>
          <w:trHeight w:hRule="exact" w:val="444"/>
          <w:jc w:val="right"/>
        </w:trPr>
        <w:tc>
          <w:tcPr>
            <w:tcW w:w="9147" w:type="dxa"/>
            <w:shd w:val="clear" w:color="auto" w:fill="FFFF00"/>
          </w:tcPr>
          <w:p w:rsidR="00D458C7" w:rsidRPr="00684F35" w:rsidRDefault="00D458C7" w:rsidP="00D458C7">
            <w:pPr>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'New Mill Monitoring Station       '  1  5  1.0  0  9  0</w:t>
            </w:r>
            <w:r w:rsidR="00B31CCA">
              <w:rPr>
                <w:spacing w:val="-2"/>
              </w:rPr>
              <w:t xml:space="preserve"> </w:t>
            </w:r>
            <w:r w:rsidRPr="00684F35">
              <w:rPr>
                <w:spacing w:val="-2"/>
              </w:rPr>
              <w:t xml:space="preserve"> </w:t>
            </w:r>
            <w:r w:rsidRPr="00684F35">
              <w:rPr>
                <w:b/>
                <w:spacing w:val="-2"/>
              </w:rPr>
              <w:t xml:space="preserve"> </w:t>
            </w:r>
            <w:r w:rsidRPr="008B7177">
              <w:rPr>
                <w:b/>
                <w:spacing w:val="-2"/>
                <w:highlight w:val="cyan"/>
              </w:rPr>
              <w:t>9</w:t>
            </w:r>
            <w:r w:rsidRPr="00684F35">
              <w:rPr>
                <w:b/>
                <w:spacing w:val="-2"/>
              </w:rPr>
              <w:t xml:space="preserve"> </w:t>
            </w:r>
            <w:r w:rsidRPr="00684F35">
              <w:rPr>
                <w:spacing w:val="-2"/>
              </w:rPr>
              <w:t xml:space="preserve"> 0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rPr>
          <w:spacing w:val="-3"/>
        </w:rPr>
      </w:pPr>
      <w:r w:rsidRPr="008B7177">
        <w:t>For a River Quality Monitoring Station, this Data-set will often be the same as that specified earlier, as in:</w:t>
      </w:r>
    </w:p>
    <w:tbl>
      <w:tblPr>
        <w:tblW w:w="0" w:type="auto"/>
        <w:jc w:val="right"/>
        <w:tblLayout w:type="fixed"/>
        <w:tblCellMar>
          <w:left w:w="120" w:type="dxa"/>
          <w:right w:w="120" w:type="dxa"/>
        </w:tblCellMar>
        <w:tblLook w:val="0000" w:firstRow="0" w:lastRow="0" w:firstColumn="0" w:lastColumn="0" w:noHBand="0" w:noVBand="0"/>
      </w:tblPr>
      <w:tblGrid>
        <w:gridCol w:w="9147"/>
      </w:tblGrid>
      <w:tr w:rsidR="00AE0A0F" w:rsidRPr="00684F35">
        <w:trPr>
          <w:trHeight w:hRule="exact" w:val="444"/>
          <w:jc w:val="right"/>
        </w:trPr>
        <w:tc>
          <w:tcPr>
            <w:tcW w:w="9147" w:type="dxa"/>
            <w:shd w:val="clear" w:color="auto" w:fill="FFFF00"/>
          </w:tcPr>
          <w:tbl>
            <w:tblPr>
              <w:tblW w:w="0" w:type="auto"/>
              <w:jc w:val="right"/>
              <w:tblLayout w:type="fixed"/>
              <w:tblCellMar>
                <w:left w:w="120" w:type="dxa"/>
                <w:right w:w="120" w:type="dxa"/>
              </w:tblCellMar>
              <w:tblLook w:val="0000" w:firstRow="0" w:lastRow="0" w:firstColumn="0" w:lastColumn="0" w:noHBand="0" w:noVBand="0"/>
            </w:tblPr>
            <w:tblGrid>
              <w:gridCol w:w="9147"/>
            </w:tblGrid>
            <w:tr w:rsidR="00AE0A0F" w:rsidRPr="00684F35">
              <w:trPr>
                <w:trHeight w:hRule="exact" w:val="444"/>
                <w:jc w:val="right"/>
              </w:trPr>
              <w:tc>
                <w:tcPr>
                  <w:tcW w:w="9147" w:type="dxa"/>
                  <w:shd w:val="clear" w:color="auto" w:fill="FFFF00"/>
                </w:tcPr>
                <w:p w:rsidR="00AE0A0F" w:rsidRPr="00684F35" w:rsidRDefault="00AE0A0F" w:rsidP="00001337">
                  <w:pPr>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'New Mill Monitoring Station       '  1  5  1.0  0  </w:t>
                  </w:r>
                  <w:r w:rsidRPr="008B7177">
                    <w:rPr>
                      <w:b/>
                      <w:spacing w:val="-2"/>
                      <w:highlight w:val="cyan"/>
                    </w:rPr>
                    <w:t>9</w:t>
                  </w:r>
                  <w:r w:rsidRPr="00684F35">
                    <w:rPr>
                      <w:spacing w:val="-2"/>
                    </w:rPr>
                    <w:t xml:space="preserve">  0 </w:t>
                  </w:r>
                  <w:r w:rsidR="00B31CCA">
                    <w:rPr>
                      <w:spacing w:val="-2"/>
                    </w:rPr>
                    <w:t xml:space="preserve"> </w:t>
                  </w:r>
                  <w:r w:rsidRPr="00684F35">
                    <w:rPr>
                      <w:b/>
                      <w:spacing w:val="-2"/>
                    </w:rPr>
                    <w:t xml:space="preserve"> </w:t>
                  </w:r>
                  <w:r w:rsidRPr="008B7177">
                    <w:rPr>
                      <w:b/>
                      <w:spacing w:val="-2"/>
                      <w:highlight w:val="cyan"/>
                    </w:rPr>
                    <w:t>9</w:t>
                  </w:r>
                  <w:r w:rsidRPr="00684F35">
                    <w:rPr>
                      <w:b/>
                      <w:spacing w:val="-2"/>
                    </w:rPr>
                    <w:t xml:space="preserve"> </w:t>
                  </w:r>
                  <w:r w:rsidRPr="00684F35">
                    <w:rPr>
                      <w:spacing w:val="-2"/>
                    </w:rPr>
                    <w:t xml:space="preserve"> 0      </w:t>
                  </w:r>
                </w:p>
              </w:tc>
            </w:tr>
          </w:tbl>
          <w:p w:rsidR="00AE0A0F" w:rsidRPr="00684F35" w:rsidRDefault="00AE0A0F"/>
        </w:tc>
      </w:tr>
    </w:tbl>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AE0A0F">
      <w:pPr>
        <w:keepNext/>
        <w:keepLines/>
        <w:tabs>
          <w:tab w:val="left" w:pos="-1440"/>
          <w:tab w:val="left" w:pos="-720"/>
          <w:tab w:val="left" w:pos="0"/>
          <w:tab w:val="left" w:pos="1080"/>
          <w:tab w:val="left" w:pos="1620"/>
          <w:tab w:val="left" w:pos="2160"/>
        </w:tabs>
        <w:suppressAutoHyphens/>
        <w:ind w:left="0"/>
      </w:pPr>
      <w:r w:rsidRPr="00684F35">
        <w:rPr>
          <w:spacing w:val="-3"/>
        </w:rPr>
        <w:t>But this is not essential.</w:t>
      </w:r>
      <w:r w:rsidR="00AE0A0F" w:rsidRPr="00684F35">
        <w:rPr>
          <w:spacing w:val="-3"/>
        </w:rPr>
        <w:t xml:space="preserve"> </w:t>
      </w:r>
      <w:r w:rsidRPr="00684F35">
        <w:t xml:space="preserve">You can </w:t>
      </w:r>
      <w:r w:rsidR="00AE0A0F" w:rsidRPr="00684F35">
        <w:t xml:space="preserve">also </w:t>
      </w:r>
      <w:r w:rsidRPr="00684F35">
        <w:t>make any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into a River Quality </w:t>
      </w:r>
      <w:r w:rsidR="001B2D73">
        <w:t>Gap Filling</w:t>
      </w:r>
      <w:r w:rsidRPr="00684F35">
        <w:t xml:space="preserve"> Point</w:t>
      </w:r>
      <w:r w:rsidR="007821DC" w:rsidRPr="00684F35">
        <w:fldChar w:fldCharType="begin"/>
      </w:r>
      <w:r w:rsidRPr="00684F35">
        <w:instrText xml:space="preserve"> XE "</w:instrText>
      </w:r>
      <w:r w:rsidRPr="00684F35">
        <w:rPr>
          <w:spacing w:val="-3"/>
        </w:rPr>
        <w:instrText>Quality Calibration Point"</w:instrText>
      </w:r>
      <w:r w:rsidRPr="00684F35">
        <w:instrText xml:space="preserve"> </w:instrText>
      </w:r>
      <w:r w:rsidR="007821DC" w:rsidRPr="00684F35">
        <w:fldChar w:fldCharType="end"/>
      </w:r>
      <w:r w:rsidRPr="00684F35">
        <w:t>, as in:</w:t>
      </w:r>
    </w:p>
    <w:p w:rsidR="00AE0A0F" w:rsidRPr="00684F35" w:rsidRDefault="00AE0A0F" w:rsidP="00AE0A0F">
      <w:pPr>
        <w:keepNext/>
        <w:keepLines/>
        <w:tabs>
          <w:tab w:val="left" w:pos="-1440"/>
          <w:tab w:val="left" w:pos="-720"/>
          <w:tab w:val="left" w:pos="0"/>
          <w:tab w:val="left" w:pos="1080"/>
          <w:tab w:val="left" w:pos="1620"/>
          <w:tab w:val="left" w:pos="2160"/>
        </w:tabs>
        <w:suppressAutoHyphens/>
        <w:ind w:left="0"/>
        <w:rPr>
          <w:spacing w:val="-3"/>
        </w:rPr>
      </w:pPr>
    </w:p>
    <w:tbl>
      <w:tblPr>
        <w:tblW w:w="0" w:type="auto"/>
        <w:jc w:val="right"/>
        <w:tblLayout w:type="fixed"/>
        <w:tblCellMar>
          <w:left w:w="120" w:type="dxa"/>
          <w:right w:w="120" w:type="dxa"/>
        </w:tblCellMar>
        <w:tblLook w:val="0000" w:firstRow="0" w:lastRow="0" w:firstColumn="0" w:lastColumn="0" w:noHBand="0" w:noVBand="0"/>
      </w:tblPr>
      <w:tblGrid>
        <w:gridCol w:w="9147"/>
      </w:tblGrid>
      <w:tr w:rsidR="00D458C7" w:rsidRPr="00684F35">
        <w:trPr>
          <w:trHeight w:hRule="exact" w:val="444"/>
          <w:jc w:val="right"/>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'Wellington STW                 </w:t>
            </w:r>
            <w:r w:rsidR="00B31CCA">
              <w:rPr>
                <w:spacing w:val="-2"/>
              </w:rPr>
              <w:t xml:space="preserve">   </w:t>
            </w:r>
            <w:r w:rsidRPr="00684F35">
              <w:rPr>
                <w:spacing w:val="-2"/>
              </w:rPr>
              <w:t xml:space="preserve">  </w:t>
            </w:r>
            <w:r w:rsidR="00B31CCA">
              <w:rPr>
                <w:spacing w:val="-2"/>
              </w:rPr>
              <w:t xml:space="preserve"> </w:t>
            </w:r>
            <w:r w:rsidRPr="00684F35">
              <w:rPr>
                <w:spacing w:val="-2"/>
              </w:rPr>
              <w:t xml:space="preserve"> '  3  1  2.0  0  1  0</w:t>
            </w:r>
            <w:r w:rsidR="00B31CCA">
              <w:rPr>
                <w:spacing w:val="-2"/>
              </w:rPr>
              <w:t xml:space="preserve"> </w:t>
            </w:r>
            <w:r w:rsidRPr="00684F35">
              <w:rPr>
                <w:spacing w:val="-2"/>
              </w:rPr>
              <w:t xml:space="preserve"> </w:t>
            </w:r>
            <w:r w:rsidRPr="008B7177">
              <w:rPr>
                <w:b/>
                <w:spacing w:val="-2"/>
                <w:highlight w:val="cyan"/>
              </w:rPr>
              <w:t>16</w:t>
            </w:r>
            <w:r w:rsidRPr="00684F35">
              <w:rPr>
                <w:b/>
                <w:spacing w:val="-2"/>
              </w:rPr>
              <w:t xml:space="preserve"> </w:t>
            </w:r>
            <w:r w:rsidRPr="00684F35">
              <w:rPr>
                <w:spacing w:val="-2"/>
              </w:rPr>
              <w:t xml:space="preserve"> 3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rPr>
          <w:spacing w:val="-3"/>
        </w:rPr>
      </w:pPr>
      <w:r w:rsidRPr="00684F35">
        <w:lastRenderedPageBreak/>
        <w:t>Left to itself, SIMCAT, will extrapolate in the downstream direc</w:t>
      </w:r>
      <w:r w:rsidRPr="00684F35">
        <w:softHyphen/>
        <w:t xml:space="preserve">tion any adjustment to river quality needed to secure a fit. If you prefix the Data-set Code with a minus sign you will suppress this:                    </w:t>
      </w:r>
    </w:p>
    <w:tbl>
      <w:tblPr>
        <w:tblW w:w="0" w:type="auto"/>
        <w:jc w:val="right"/>
        <w:tblLayout w:type="fixed"/>
        <w:tblCellMar>
          <w:left w:w="120" w:type="dxa"/>
          <w:right w:w="120" w:type="dxa"/>
        </w:tblCellMar>
        <w:tblLook w:val="0000" w:firstRow="0" w:lastRow="0" w:firstColumn="0" w:lastColumn="0" w:noHBand="0" w:noVBand="0"/>
      </w:tblPr>
      <w:tblGrid>
        <w:gridCol w:w="9147"/>
      </w:tblGrid>
      <w:tr w:rsidR="00D458C7" w:rsidRPr="00684F35">
        <w:trPr>
          <w:trHeight w:hRule="exact" w:val="444"/>
          <w:jc w:val="right"/>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'New Mill Monitoring Station       '  1  5  1.0  0  9  0</w:t>
            </w:r>
            <w:r w:rsidR="00B31CCA">
              <w:rPr>
                <w:spacing w:val="-2"/>
              </w:rPr>
              <w:t xml:space="preserve"> </w:t>
            </w:r>
            <w:r w:rsidRPr="00684F35">
              <w:rPr>
                <w:spacing w:val="-2"/>
              </w:rPr>
              <w:t xml:space="preserve"> </w:t>
            </w:r>
            <w:r w:rsidRPr="008B7177">
              <w:rPr>
                <w:b/>
                <w:spacing w:val="-2"/>
                <w:highlight w:val="cyan"/>
              </w:rPr>
              <w:t>-9</w:t>
            </w:r>
            <w:r w:rsidRPr="00684F35">
              <w:rPr>
                <w:spacing w:val="-2"/>
              </w:rPr>
              <w:t xml:space="preserve">  0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Left to itself, SIMCAT, will interpolate in the upstream direction and average out over the upstream length of river any adjustments to river quality needed to secure a fit. The upstream boundary for this interpolation will be set by the boundary of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or the last River Quality </w:t>
      </w:r>
      <w:r w:rsidR="001B2D73">
        <w:t>Gap Filling</w:t>
      </w:r>
      <w:r w:rsidRPr="00684F35">
        <w:t xml:space="preserve"> Point</w:t>
      </w:r>
      <w:r w:rsidR="007821DC" w:rsidRPr="00684F35">
        <w:fldChar w:fldCharType="begin"/>
      </w:r>
      <w:r w:rsidRPr="00684F35">
        <w:instrText xml:space="preserve"> XE "</w:instrText>
      </w:r>
      <w:r w:rsidRPr="00684F35">
        <w:rPr>
          <w:spacing w:val="-3"/>
        </w:rPr>
        <w:instrText>Quality Calibration Point"</w:instrText>
      </w:r>
      <w:r w:rsidRPr="00684F35">
        <w:instrText xml:space="preserve"> </w:instrText>
      </w:r>
      <w:r w:rsidR="007821DC" w:rsidRPr="00684F35">
        <w:fldChar w:fldCharType="end"/>
      </w:r>
      <w:r w:rsidRPr="00684F35">
        <w:t>, whichever is closest. If you start a new Reach at the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you will suppress this.                    </w:t>
      </w:r>
    </w:p>
    <w:p w:rsidR="00D458C7" w:rsidRPr="00684F35" w:rsidRDefault="00D458C7" w:rsidP="00626599">
      <w:pPr>
        <w:pStyle w:val="Heading3"/>
      </w:pPr>
      <w:r w:rsidRPr="00684F35">
        <w:t>Using these two devices you can use SIMCAT to transform the River Quality Distribution</w:t>
      </w:r>
      <w:r w:rsidR="007821DC" w:rsidRPr="00684F35">
        <w:fldChar w:fldCharType="begin"/>
      </w:r>
      <w:r w:rsidRPr="00684F35">
        <w:instrText xml:space="preserve"> XE "</w:instrText>
      </w:r>
      <w:r w:rsidRPr="00684F35">
        <w:rPr>
          <w:spacing w:val="-3"/>
        </w:rPr>
        <w:instrText>River Quality Distribution"</w:instrText>
      </w:r>
      <w:r w:rsidRPr="00684F35">
        <w:instrText xml:space="preserve"> </w:instrText>
      </w:r>
      <w:r w:rsidR="007821DC" w:rsidRPr="00684F35">
        <w:fldChar w:fldCharType="end"/>
      </w:r>
      <w:r w:rsidRPr="00684F35">
        <w:t xml:space="preserve"> at any point in the river system. This is useful in investigating cases where the data appear to indicate an unknown source of pollution.</w:t>
      </w:r>
    </w:p>
    <w:p w:rsidR="00D458C7" w:rsidRPr="00684F35" w:rsidRDefault="00D458C7" w:rsidP="00626599">
      <w:pPr>
        <w:pStyle w:val="Heading3"/>
        <w:rPr>
          <w:spacing w:val="-3"/>
        </w:rPr>
      </w:pPr>
      <w:r w:rsidRPr="00684F35">
        <w:t>For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8, </w:t>
      </w:r>
      <w:r w:rsidRPr="00684F35">
        <w:rPr>
          <w:b/>
        </w:rPr>
        <w:t>Weirs</w:t>
      </w:r>
      <w:r w:rsidR="00F1630D">
        <w:rPr>
          <w:b/>
        </w:rPr>
        <w:t xml:space="preserve"> </w:t>
      </w:r>
      <w:r w:rsidR="00F1630D" w:rsidRPr="00684F35">
        <w:t>(</w:t>
      </w:r>
      <w:r w:rsidR="00F1630D" w:rsidRPr="00EB6758">
        <w:rPr>
          <w:color w:val="00B050"/>
        </w:rPr>
        <w:t>§</w:t>
      </w:r>
      <w:r w:rsidR="007821DC">
        <w:rPr>
          <w:color w:val="00B050"/>
        </w:rPr>
        <w:fldChar w:fldCharType="begin"/>
      </w:r>
      <w:r w:rsidR="00F1630D">
        <w:rPr>
          <w:color w:val="00B050"/>
        </w:rPr>
        <w:instrText xml:space="preserve"> REF _Ref447959398 \r \h </w:instrText>
      </w:r>
      <w:r w:rsidR="007821DC">
        <w:rPr>
          <w:color w:val="00B050"/>
        </w:rPr>
      </w:r>
      <w:r w:rsidR="007821DC">
        <w:rPr>
          <w:color w:val="00B050"/>
        </w:rPr>
        <w:fldChar w:fldCharType="separate"/>
      </w:r>
      <w:r w:rsidR="00ED7CF1">
        <w:rPr>
          <w:color w:val="00B050"/>
        </w:rPr>
        <w:t>168</w:t>
      </w:r>
      <w:r w:rsidR="007821DC">
        <w:rPr>
          <w:color w:val="00B050"/>
        </w:rPr>
        <w:fldChar w:fldCharType="end"/>
      </w:r>
      <w:r w:rsidR="00F1630D" w:rsidRPr="00684F35">
        <w:t>)</w:t>
      </w:r>
      <w:r w:rsidRPr="00684F35">
        <w:t>, this item is used to specify the code number for the river quality Data-Set defining quality downstream of the Weir</w:t>
      </w:r>
      <w:r w:rsidR="007821DC" w:rsidRPr="00684F35">
        <w:fldChar w:fldCharType="begin"/>
      </w:r>
      <w:r w:rsidRPr="00684F35">
        <w:instrText xml:space="preserve"> XE "</w:instrText>
      </w:r>
      <w:r w:rsidRPr="00684F35">
        <w:rPr>
          <w:spacing w:val="-3"/>
        </w:rPr>
        <w:instrText>Weir"</w:instrText>
      </w:r>
      <w:r w:rsidRPr="00684F35">
        <w:instrText xml:space="preserve"> </w:instrText>
      </w:r>
      <w:r w:rsidR="007821DC" w:rsidRPr="00684F35">
        <w:fldChar w:fldCharType="end"/>
      </w:r>
      <w:r w:rsidRPr="00684F35">
        <w:t xml:space="preserve">. In other words, SIMCAT treats Weirs as a special River Quality </w:t>
      </w:r>
      <w:r w:rsidR="001B2D73">
        <w:t>Gap Filling</w:t>
      </w:r>
      <w:r w:rsidRPr="00684F35">
        <w:t xml:space="preserve"> Point</w:t>
      </w:r>
      <w:r w:rsidR="007821DC" w:rsidRPr="00684F35">
        <w:fldChar w:fldCharType="begin"/>
      </w:r>
      <w:r w:rsidRPr="00684F35">
        <w:instrText xml:space="preserve"> XE "</w:instrText>
      </w:r>
      <w:r w:rsidRPr="00684F35">
        <w:rPr>
          <w:spacing w:val="-3"/>
        </w:rPr>
        <w:instrText>Quality Calibration Point"</w:instrText>
      </w:r>
      <w:r w:rsidRPr="00684F35">
        <w:instrText xml:space="preserve"> </w:instrText>
      </w:r>
      <w:r w:rsidR="007821DC" w:rsidRPr="00684F35">
        <w:fldChar w:fldCharType="end"/>
      </w:r>
      <w:r w:rsidRPr="00684F35">
        <w:t xml:space="preserve"> which operates only on Dissolved Oxygen</w:t>
      </w:r>
      <w:r w:rsidR="007821DC" w:rsidRPr="00684F35">
        <w:fldChar w:fldCharType="begin"/>
      </w:r>
      <w:r w:rsidRPr="00684F35">
        <w:instrText xml:space="preserve"> XE "</w:instrText>
      </w:r>
      <w:r w:rsidRPr="00684F35">
        <w:rPr>
          <w:spacing w:val="-3"/>
        </w:rPr>
        <w:instrText>Dissolved Oxygen"</w:instrText>
      </w:r>
      <w:r w:rsidRPr="00684F35">
        <w:instrText xml:space="preserve"> </w:instrText>
      </w:r>
      <w:r w:rsidR="007821DC" w:rsidRPr="00684F35">
        <w:fldChar w:fldCharType="end"/>
      </w:r>
      <w:r w:rsidRPr="00684F35">
        <w:t>.</w:t>
      </w:r>
    </w:p>
    <w:p w:rsidR="00D458C7" w:rsidRPr="00F2790B" w:rsidRDefault="00D458C7" w:rsidP="00416A2A">
      <w:pPr>
        <w:pStyle w:val="Heading2"/>
      </w:pPr>
      <w:bookmarkStart w:id="601" w:name="_Toc211248699"/>
      <w:bookmarkStart w:id="602" w:name="_Ref360701806"/>
      <w:bookmarkStart w:id="603" w:name="_Toc361408741"/>
      <w:bookmarkStart w:id="604" w:name="_Ref361866536"/>
      <w:bookmarkStart w:id="605" w:name="_Ref397790726"/>
      <w:bookmarkStart w:id="606" w:name="_Toc532500713"/>
      <w:r w:rsidRPr="00F2790B">
        <w:t>River Quality Target</w:t>
      </w:r>
      <w:bookmarkEnd w:id="601"/>
      <w:bookmarkEnd w:id="602"/>
      <w:bookmarkEnd w:id="603"/>
      <w:bookmarkEnd w:id="604"/>
      <w:bookmarkEnd w:id="605"/>
      <w:bookmarkEnd w:id="606"/>
      <w:r w:rsidR="007821DC" w:rsidRPr="00F2790B">
        <w:fldChar w:fldCharType="begin"/>
      </w:r>
      <w:r w:rsidRPr="00F2790B">
        <w:instrText xml:space="preserve"> XE "Quality Data-set" </w:instrText>
      </w:r>
      <w:r w:rsidR="007821DC"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A52913" w:rsidRDefault="00D458C7" w:rsidP="00626599">
      <w:pPr>
        <w:pStyle w:val="Heading3"/>
      </w:pPr>
      <w:r w:rsidRPr="00684F35">
        <w:t>The next field provides the option to include a River Quality Target by entering a code number for the required target (</w:t>
      </w:r>
      <w:r w:rsidR="00EB6758" w:rsidRPr="00EB6758">
        <w:rPr>
          <w:color w:val="00B050"/>
        </w:rPr>
        <w:t>§</w:t>
      </w:r>
      <w:r w:rsidR="00780431">
        <w:fldChar w:fldCharType="begin"/>
      </w:r>
      <w:r w:rsidR="00780431">
        <w:instrText xml:space="preserve"> REF _Ref480799860 \r \h  \* MERGEFORMAT </w:instrText>
      </w:r>
      <w:r w:rsidR="00780431">
        <w:fldChar w:fldCharType="separate"/>
      </w:r>
      <w:r w:rsidR="00ED7CF1" w:rsidRPr="00ED7CF1">
        <w:rPr>
          <w:color w:val="00B050"/>
        </w:rPr>
        <w:t>127</w:t>
      </w:r>
      <w:r w:rsidR="00780431">
        <w:fldChar w:fldCharType="end"/>
      </w:r>
      <w:r w:rsidRPr="00684F35">
        <w:t>).  For Fe</w:t>
      </w:r>
      <w:r w:rsidR="00B31CCA">
        <w:t xml:space="preserve">atures that are not discharges </w:t>
      </w:r>
      <w:r w:rsidR="00396DB8">
        <w:t>(</w:t>
      </w:r>
      <w:r w:rsidR="0073083F">
        <w:t>Feature</w:t>
      </w:r>
      <w:r w:rsidRPr="00684F35">
        <w:t xml:space="preserve">s </w:t>
      </w:r>
      <w:r w:rsidR="00396DB8">
        <w:t xml:space="preserve">that are not Types </w:t>
      </w:r>
      <w:r w:rsidRPr="00684F35">
        <w:t xml:space="preserve">3 and 5) </w:t>
      </w:r>
      <w:r w:rsidR="007821DC" w:rsidRPr="00684F35">
        <w:fldChar w:fldCharType="begin"/>
      </w:r>
      <w:r w:rsidRPr="00684F35">
        <w:instrText xml:space="preserve"> XE "</w:instrText>
      </w:r>
      <w:r w:rsidRPr="00684F35">
        <w:rPr>
          <w:spacing w:val="-3"/>
        </w:rPr>
        <w:instrText>River Quality Target"</w:instrText>
      </w:r>
      <w:r w:rsidRPr="00684F35">
        <w:instrText xml:space="preserve"> </w:instrText>
      </w:r>
      <w:r w:rsidR="007821DC" w:rsidRPr="00684F35">
        <w:fldChar w:fldCharType="end"/>
      </w:r>
      <w:r w:rsidRPr="00684F35">
        <w:t xml:space="preserve">this </w:t>
      </w:r>
      <w:r w:rsidR="00396DB8">
        <w:t xml:space="preserve">field </w:t>
      </w:r>
      <w:r w:rsidRPr="00684F35">
        <w:t>can be used indicate a point on the reach where the Target changes.  This will be reflected in the plotting of the targets on graphs.</w:t>
      </w:r>
    </w:p>
    <w:tbl>
      <w:tblPr>
        <w:tblW w:w="9147" w:type="dxa"/>
        <w:jc w:val="right"/>
        <w:tblLayout w:type="fixed"/>
        <w:tblCellMar>
          <w:left w:w="120" w:type="dxa"/>
          <w:right w:w="120" w:type="dxa"/>
        </w:tblCellMar>
        <w:tblLook w:val="0000" w:firstRow="0" w:lastRow="0" w:firstColumn="0" w:lastColumn="0" w:noHBand="0" w:noVBand="0"/>
      </w:tblPr>
      <w:tblGrid>
        <w:gridCol w:w="9147"/>
      </w:tblGrid>
      <w:tr w:rsidR="00A52913" w:rsidRPr="00684F35" w:rsidTr="00A52913">
        <w:trPr>
          <w:trHeight w:hRule="exact" w:val="444"/>
          <w:jc w:val="right"/>
        </w:trPr>
        <w:tc>
          <w:tcPr>
            <w:tcW w:w="9147" w:type="dxa"/>
            <w:shd w:val="clear" w:color="auto" w:fill="FFFF00"/>
          </w:tcPr>
          <w:p w:rsidR="00A52913" w:rsidRPr="00684F35" w:rsidRDefault="00A52913" w:rsidP="00A52913">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'New Mill Monitoring Station       '  </w:t>
            </w:r>
            <w:r>
              <w:rPr>
                <w:spacing w:val="-2"/>
              </w:rPr>
              <w:t xml:space="preserve"> </w:t>
            </w:r>
            <w:r w:rsidRPr="00684F35">
              <w:rPr>
                <w:spacing w:val="-2"/>
              </w:rPr>
              <w:t xml:space="preserve">1  5  1.0  0  9  0  9  </w:t>
            </w:r>
            <w:r w:rsidRPr="00842D7A">
              <w:rPr>
                <w:b/>
                <w:spacing w:val="-2"/>
                <w:highlight w:val="cyan"/>
              </w:rPr>
              <w:t>3</w:t>
            </w:r>
            <w:r w:rsidRPr="00684F35">
              <w:rPr>
                <w:spacing w:val="-2"/>
              </w:rPr>
              <w:t xml:space="preserve">      </w:t>
            </w:r>
          </w:p>
        </w:tc>
      </w:tr>
    </w:tbl>
    <w:p w:rsidR="00A52913" w:rsidRPr="00A52913" w:rsidRDefault="00D458C7" w:rsidP="00A52913">
      <w:pPr>
        <w:pStyle w:val="Heading3"/>
        <w:rPr>
          <w:sz w:val="2"/>
        </w:rPr>
      </w:pPr>
      <w:r w:rsidRPr="00A52913">
        <w:rPr>
          <w:sz w:val="2"/>
        </w:rPr>
        <w:t xml:space="preserve"> </w:t>
      </w:r>
    </w:p>
    <w:p w:rsidR="00C76B7E" w:rsidRPr="00A52913" w:rsidRDefault="00C76B7E" w:rsidP="00A52913">
      <w:pPr>
        <w:pStyle w:val="Heading3"/>
      </w:pPr>
      <w:r>
        <w:rPr>
          <w:highlight w:val="green"/>
        </w:rPr>
        <w:t>The target</w:t>
      </w:r>
      <w:r w:rsidRPr="00473793">
        <w:rPr>
          <w:highlight w:val="green"/>
        </w:rPr>
        <w:t xml:space="preserve"> will use be used in Modes 7, 8 and 9 in SIMCAT’s efforts to calculate the discharge quality needed to meet targets of river quality.</w:t>
      </w:r>
    </w:p>
    <w:p w:rsidR="00C76B7E" w:rsidRDefault="00C76B7E" w:rsidP="00C76B7E">
      <w:pPr>
        <w:ind w:left="0"/>
        <w:rPr>
          <w:highlight w:val="green"/>
        </w:rPr>
      </w:pPr>
      <w:r w:rsidRPr="00473793">
        <w:rPr>
          <w:highlight w:val="green"/>
        </w:rPr>
        <w:t xml:space="preserve">Any targets specified for Features will be over-written by targets that are </w:t>
      </w:r>
      <w:r>
        <w:rPr>
          <w:highlight w:val="green"/>
        </w:rPr>
        <w:t>set out</w:t>
      </w:r>
      <w:r w:rsidRPr="00473793">
        <w:rPr>
          <w:highlight w:val="green"/>
        </w:rPr>
        <w:t xml:space="preserve"> for </w:t>
      </w:r>
      <w:r w:rsidR="00153B89">
        <w:rPr>
          <w:highlight w:val="green"/>
        </w:rPr>
        <w:t>R</w:t>
      </w:r>
      <w:r w:rsidRPr="00473793">
        <w:rPr>
          <w:highlight w:val="green"/>
        </w:rPr>
        <w:t xml:space="preserve">eaches as part of the </w:t>
      </w:r>
      <w:r>
        <w:rPr>
          <w:highlight w:val="green"/>
        </w:rPr>
        <w:t xml:space="preserve">set of </w:t>
      </w:r>
      <w:r w:rsidRPr="00473793">
        <w:rPr>
          <w:highlight w:val="green"/>
        </w:rPr>
        <w:t>data on Reaches.</w:t>
      </w:r>
    </w:p>
    <w:p w:rsidR="00A52913" w:rsidRPr="00A52913" w:rsidRDefault="00815D0A" w:rsidP="00A52913">
      <w:pPr>
        <w:pStyle w:val="Heading2"/>
        <w:rPr>
          <w:highlight w:val="cyan"/>
        </w:rPr>
      </w:pPr>
      <w:bookmarkStart w:id="607" w:name="_Ref509615091"/>
      <w:bookmarkStart w:id="608" w:name="_Toc532500714"/>
      <w:r>
        <w:rPr>
          <w:highlight w:val="cyan"/>
        </w:rPr>
        <w:t xml:space="preserve">Zero </w:t>
      </w:r>
      <w:r w:rsidR="00A52913" w:rsidRPr="00A52913">
        <w:rPr>
          <w:highlight w:val="cyan"/>
        </w:rPr>
        <w:t>River Quality Target Specified for Features</w:t>
      </w:r>
      <w:bookmarkEnd w:id="607"/>
      <w:bookmarkEnd w:id="608"/>
      <w:r w:rsidR="00A52913" w:rsidRPr="00A52913">
        <w:rPr>
          <w:highlight w:val="cyan"/>
        </w:rPr>
        <w:fldChar w:fldCharType="begin"/>
      </w:r>
      <w:r w:rsidR="00A52913" w:rsidRPr="00A52913">
        <w:rPr>
          <w:highlight w:val="cyan"/>
        </w:rPr>
        <w:instrText xml:space="preserve"> XE "Quality Data-set" </w:instrText>
      </w:r>
      <w:r w:rsidR="00A52913" w:rsidRPr="00A52913">
        <w:rPr>
          <w:highlight w:val="cyan"/>
        </w:rPr>
        <w:fldChar w:fldCharType="end"/>
      </w:r>
    </w:p>
    <w:p w:rsidR="00A52913" w:rsidRPr="00473793" w:rsidRDefault="00A52913" w:rsidP="00C76B7E">
      <w:pPr>
        <w:ind w:left="0"/>
      </w:pPr>
    </w:p>
    <w:p w:rsidR="00C94324" w:rsidRDefault="00C94324" w:rsidP="00A52913">
      <w:pPr>
        <w:ind w:left="0"/>
        <w:rPr>
          <w:highlight w:val="green"/>
        </w:rPr>
      </w:pPr>
      <w:r w:rsidRPr="00A52913">
        <w:rPr>
          <w:highlight w:val="green"/>
        </w:rPr>
        <w:t>When the effluent has a zero value of the target set</w:t>
      </w:r>
      <w:r w:rsidR="00815D0A">
        <w:rPr>
          <w:highlight w:val="green"/>
        </w:rPr>
        <w:t xml:space="preserve"> with the Feature Data</w:t>
      </w:r>
      <w:r w:rsidRPr="00A52913">
        <w:rPr>
          <w:highlight w:val="green"/>
        </w:rPr>
        <w:t xml:space="preserve"> (</w:t>
      </w:r>
      <w:r w:rsidRPr="00815D0A">
        <w:rPr>
          <w:highlight w:val="green"/>
          <w:u w:val="single"/>
        </w:rPr>
        <w:t>and there are no reach standards</w:t>
      </w:r>
      <w:r w:rsidRPr="00A52913">
        <w:rPr>
          <w:highlight w:val="green"/>
        </w:rPr>
        <w:t xml:space="preserve">) the backward calculation is not done.  </w:t>
      </w:r>
      <w:r w:rsidR="00A52913" w:rsidRPr="00A52913">
        <w:rPr>
          <w:highlight w:val="green"/>
        </w:rPr>
        <w:t>A</w:t>
      </w:r>
      <w:r w:rsidRPr="00A52913">
        <w:rPr>
          <w:highlight w:val="green"/>
        </w:rPr>
        <w:t xml:space="preserve"> forward calculation</w:t>
      </w:r>
      <w:r w:rsidR="00C36678">
        <w:rPr>
          <w:highlight w:val="green"/>
        </w:rPr>
        <w:t xml:space="preserve"> (the effect of the current discharge)</w:t>
      </w:r>
      <w:r w:rsidRPr="00A52913">
        <w:rPr>
          <w:highlight w:val="green"/>
        </w:rPr>
        <w:t xml:space="preserve"> is done when the backward calculation is not required.</w:t>
      </w:r>
    </w:p>
    <w:p w:rsidR="00A52913" w:rsidRDefault="00A52913" w:rsidP="00A52913">
      <w:pPr>
        <w:ind w:left="0"/>
        <w:rPr>
          <w:highlight w:val="green"/>
        </w:rPr>
      </w:pPr>
    </w:p>
    <w:tbl>
      <w:tblPr>
        <w:tblW w:w="9147" w:type="dxa"/>
        <w:jc w:val="right"/>
        <w:tblLayout w:type="fixed"/>
        <w:tblCellMar>
          <w:left w:w="120" w:type="dxa"/>
          <w:right w:w="120" w:type="dxa"/>
        </w:tblCellMar>
        <w:tblLook w:val="0000" w:firstRow="0" w:lastRow="0" w:firstColumn="0" w:lastColumn="0" w:noHBand="0" w:noVBand="0"/>
      </w:tblPr>
      <w:tblGrid>
        <w:gridCol w:w="9147"/>
      </w:tblGrid>
      <w:tr w:rsidR="00A52913" w:rsidRPr="00684F35" w:rsidTr="00A52913">
        <w:trPr>
          <w:trHeight w:hRule="exact" w:val="444"/>
          <w:jc w:val="right"/>
        </w:trPr>
        <w:tc>
          <w:tcPr>
            <w:tcW w:w="9147" w:type="dxa"/>
            <w:shd w:val="clear" w:color="auto" w:fill="FFFF00"/>
          </w:tcPr>
          <w:p w:rsidR="00A52913" w:rsidRPr="00684F35" w:rsidRDefault="00A52913" w:rsidP="00A52913">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'Wellington STW                    ' </w:t>
            </w:r>
            <w:r>
              <w:rPr>
                <w:spacing w:val="-2"/>
              </w:rPr>
              <w:t xml:space="preserve"> </w:t>
            </w:r>
            <w:r w:rsidRPr="00684F35">
              <w:rPr>
                <w:b/>
                <w:spacing w:val="-2"/>
              </w:rPr>
              <w:t xml:space="preserve"> </w:t>
            </w:r>
            <w:r w:rsidRPr="00A52913">
              <w:rPr>
                <w:spacing w:val="-2"/>
              </w:rPr>
              <w:t>3</w:t>
            </w:r>
            <w:r w:rsidRPr="00684F35">
              <w:rPr>
                <w:b/>
                <w:spacing w:val="-2"/>
              </w:rPr>
              <w:t xml:space="preserve"> </w:t>
            </w:r>
            <w:r>
              <w:rPr>
                <w:b/>
                <w:spacing w:val="-2"/>
              </w:rPr>
              <w:t xml:space="preserve"> </w:t>
            </w:r>
            <w:r w:rsidRPr="00684F35">
              <w:rPr>
                <w:spacing w:val="-2"/>
              </w:rPr>
              <w:t xml:space="preserve"> 1 </w:t>
            </w:r>
            <w:r>
              <w:rPr>
                <w:spacing w:val="-2"/>
              </w:rPr>
              <w:t xml:space="preserve"> </w:t>
            </w:r>
            <w:r w:rsidRPr="00684F35">
              <w:rPr>
                <w:spacing w:val="-2"/>
              </w:rPr>
              <w:t xml:space="preserve"> 2.0 </w:t>
            </w:r>
            <w:r w:rsidRPr="00684F35">
              <w:rPr>
                <w:b/>
                <w:spacing w:val="-2"/>
              </w:rPr>
              <w:t xml:space="preserve"> </w:t>
            </w:r>
            <w:r>
              <w:rPr>
                <w:b/>
                <w:spacing w:val="-2"/>
              </w:rPr>
              <w:t xml:space="preserve">  </w:t>
            </w:r>
            <w:r w:rsidRPr="00A52913">
              <w:rPr>
                <w:spacing w:val="-2"/>
              </w:rPr>
              <w:t>0</w:t>
            </w:r>
            <w:r w:rsidRPr="00684F35">
              <w:rPr>
                <w:b/>
                <w:spacing w:val="-2"/>
              </w:rPr>
              <w:t xml:space="preserve">  </w:t>
            </w:r>
            <w:r>
              <w:rPr>
                <w:b/>
                <w:spacing w:val="-2"/>
              </w:rPr>
              <w:t xml:space="preserve"> </w:t>
            </w:r>
            <w:r w:rsidRPr="00684F35">
              <w:rPr>
                <w:spacing w:val="-2"/>
              </w:rPr>
              <w:t xml:space="preserve">1 </w:t>
            </w:r>
            <w:r>
              <w:rPr>
                <w:spacing w:val="-2"/>
              </w:rPr>
              <w:t xml:space="preserve"> </w:t>
            </w:r>
            <w:r w:rsidRPr="00684F35">
              <w:rPr>
                <w:spacing w:val="-2"/>
              </w:rPr>
              <w:t xml:space="preserve"> 0</w:t>
            </w:r>
            <w:r>
              <w:rPr>
                <w:spacing w:val="-2"/>
              </w:rPr>
              <w:t xml:space="preserve"> </w:t>
            </w:r>
            <w:r w:rsidRPr="00684F35">
              <w:rPr>
                <w:spacing w:val="-2"/>
              </w:rPr>
              <w:t xml:space="preserve">  0 </w:t>
            </w:r>
            <w:r>
              <w:rPr>
                <w:spacing w:val="-2"/>
              </w:rPr>
              <w:t xml:space="preserve"> </w:t>
            </w:r>
            <w:r w:rsidRPr="00684F35">
              <w:rPr>
                <w:spacing w:val="-2"/>
              </w:rPr>
              <w:t xml:space="preserve"> </w:t>
            </w:r>
            <w:r w:rsidRPr="00A52913">
              <w:rPr>
                <w:b/>
                <w:spacing w:val="-2"/>
                <w:highlight w:val="cyan"/>
              </w:rPr>
              <w:t>0</w:t>
            </w:r>
            <w:r w:rsidRPr="00684F35">
              <w:rPr>
                <w:spacing w:val="-2"/>
              </w:rPr>
              <w:t xml:space="preserve">      </w:t>
            </w:r>
          </w:p>
        </w:tc>
      </w:tr>
    </w:tbl>
    <w:p w:rsidR="0008637D" w:rsidRPr="00A52913" w:rsidRDefault="0008637D" w:rsidP="0008637D">
      <w:pPr>
        <w:pStyle w:val="Heading2"/>
        <w:rPr>
          <w:highlight w:val="cyan"/>
        </w:rPr>
      </w:pPr>
      <w:bookmarkStart w:id="609" w:name="_Toc532500715"/>
      <w:r>
        <w:rPr>
          <w:highlight w:val="cyan"/>
        </w:rPr>
        <w:t>R</w:t>
      </w:r>
      <w:r w:rsidRPr="00A52913">
        <w:rPr>
          <w:highlight w:val="cyan"/>
        </w:rPr>
        <w:t xml:space="preserve">iver Quality Target Specified </w:t>
      </w:r>
      <w:r>
        <w:rPr>
          <w:highlight w:val="cyan"/>
        </w:rPr>
        <w:t xml:space="preserve">as 999 </w:t>
      </w:r>
      <w:r w:rsidRPr="00A52913">
        <w:rPr>
          <w:highlight w:val="cyan"/>
        </w:rPr>
        <w:t xml:space="preserve">for </w:t>
      </w:r>
      <w:r>
        <w:rPr>
          <w:highlight w:val="cyan"/>
        </w:rPr>
        <w:t>Discharge</w:t>
      </w:r>
      <w:bookmarkEnd w:id="609"/>
      <w:r w:rsidRPr="00A52913">
        <w:rPr>
          <w:highlight w:val="cyan"/>
        </w:rPr>
        <w:fldChar w:fldCharType="begin"/>
      </w:r>
      <w:r w:rsidRPr="00A52913">
        <w:rPr>
          <w:highlight w:val="cyan"/>
        </w:rPr>
        <w:instrText xml:space="preserve"> XE "Quality Data-set" </w:instrText>
      </w:r>
      <w:r w:rsidRPr="00A52913">
        <w:rPr>
          <w:highlight w:val="cyan"/>
        </w:rPr>
        <w:fldChar w:fldCharType="end"/>
      </w:r>
    </w:p>
    <w:p w:rsidR="00A52913" w:rsidRDefault="00A52913" w:rsidP="00A52913">
      <w:pPr>
        <w:ind w:left="0"/>
        <w:rPr>
          <w:highlight w:val="green"/>
        </w:rPr>
      </w:pPr>
    </w:p>
    <w:p w:rsidR="00A52913" w:rsidRDefault="0008637D" w:rsidP="0008637D">
      <w:pPr>
        <w:keepNext/>
        <w:keepLines/>
        <w:ind w:left="0"/>
        <w:rPr>
          <w:highlight w:val="green"/>
        </w:rPr>
      </w:pPr>
      <w:bookmarkStart w:id="610" w:name="_Hlk516321012"/>
      <w:r w:rsidRPr="00A52913">
        <w:rPr>
          <w:highlight w:val="green"/>
        </w:rPr>
        <w:lastRenderedPageBreak/>
        <w:t xml:space="preserve">When the effluent has a value of </w:t>
      </w:r>
      <w:r>
        <w:rPr>
          <w:highlight w:val="green"/>
        </w:rPr>
        <w:t xml:space="preserve">999 for </w:t>
      </w:r>
      <w:r w:rsidRPr="00A52913">
        <w:rPr>
          <w:highlight w:val="green"/>
        </w:rPr>
        <w:t>the target set</w:t>
      </w:r>
      <w:r>
        <w:rPr>
          <w:highlight w:val="green"/>
        </w:rPr>
        <w:t xml:space="preserve"> with the Feature Data,</w:t>
      </w:r>
      <w:r w:rsidRPr="00A52913">
        <w:rPr>
          <w:highlight w:val="green"/>
        </w:rPr>
        <w:t xml:space="preserve"> </w:t>
      </w:r>
      <w:r w:rsidR="00A52913" w:rsidRPr="00A52913">
        <w:rPr>
          <w:highlight w:val="green"/>
        </w:rPr>
        <w:t>the backward calculation is not done</w:t>
      </w:r>
      <w:r w:rsidR="00A52913">
        <w:rPr>
          <w:highlight w:val="green"/>
        </w:rPr>
        <w:t xml:space="preserve"> </w:t>
      </w:r>
      <w:r>
        <w:rPr>
          <w:highlight w:val="green"/>
        </w:rPr>
        <w:t xml:space="preserve">for this effluent </w:t>
      </w:r>
      <w:r w:rsidR="00A52913">
        <w:rPr>
          <w:highlight w:val="green"/>
        </w:rPr>
        <w:t xml:space="preserve">even if there are </w:t>
      </w:r>
      <w:r w:rsidR="00153B89">
        <w:rPr>
          <w:highlight w:val="green"/>
        </w:rPr>
        <w:t>R</w:t>
      </w:r>
      <w:r w:rsidR="00A52913">
        <w:rPr>
          <w:highlight w:val="green"/>
        </w:rPr>
        <w:t>each standards.</w:t>
      </w:r>
    </w:p>
    <w:bookmarkEnd w:id="610"/>
    <w:p w:rsidR="00A52913" w:rsidRDefault="00A52913" w:rsidP="0008637D">
      <w:pPr>
        <w:keepNext/>
        <w:keepLines/>
        <w:ind w:left="0"/>
        <w:rPr>
          <w:highlight w:val="green"/>
        </w:rPr>
      </w:pPr>
    </w:p>
    <w:tbl>
      <w:tblPr>
        <w:tblW w:w="9147" w:type="dxa"/>
        <w:jc w:val="right"/>
        <w:tblLayout w:type="fixed"/>
        <w:tblCellMar>
          <w:left w:w="120" w:type="dxa"/>
          <w:right w:w="120" w:type="dxa"/>
        </w:tblCellMar>
        <w:tblLook w:val="0000" w:firstRow="0" w:lastRow="0" w:firstColumn="0" w:lastColumn="0" w:noHBand="0" w:noVBand="0"/>
      </w:tblPr>
      <w:tblGrid>
        <w:gridCol w:w="9147"/>
      </w:tblGrid>
      <w:tr w:rsidR="00A52913" w:rsidRPr="00684F35" w:rsidTr="00A52913">
        <w:trPr>
          <w:trHeight w:hRule="exact" w:val="444"/>
          <w:jc w:val="right"/>
        </w:trPr>
        <w:tc>
          <w:tcPr>
            <w:tcW w:w="9147" w:type="dxa"/>
            <w:shd w:val="clear" w:color="auto" w:fill="FFFF00"/>
          </w:tcPr>
          <w:p w:rsidR="00A52913" w:rsidRPr="00684F35" w:rsidRDefault="00A52913" w:rsidP="0008637D">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'Wellington STW                    ' </w:t>
            </w:r>
            <w:r>
              <w:rPr>
                <w:spacing w:val="-2"/>
              </w:rPr>
              <w:t xml:space="preserve"> </w:t>
            </w:r>
            <w:r w:rsidRPr="00684F35">
              <w:rPr>
                <w:b/>
                <w:spacing w:val="-2"/>
              </w:rPr>
              <w:t xml:space="preserve"> </w:t>
            </w:r>
            <w:r w:rsidRPr="00A52913">
              <w:rPr>
                <w:spacing w:val="-2"/>
              </w:rPr>
              <w:t>3</w:t>
            </w:r>
            <w:r w:rsidRPr="00684F35">
              <w:rPr>
                <w:b/>
                <w:spacing w:val="-2"/>
              </w:rPr>
              <w:t xml:space="preserve"> </w:t>
            </w:r>
            <w:r>
              <w:rPr>
                <w:b/>
                <w:spacing w:val="-2"/>
              </w:rPr>
              <w:t xml:space="preserve"> </w:t>
            </w:r>
            <w:r w:rsidRPr="00684F35">
              <w:rPr>
                <w:spacing w:val="-2"/>
              </w:rPr>
              <w:t xml:space="preserve"> 1 </w:t>
            </w:r>
            <w:r>
              <w:rPr>
                <w:spacing w:val="-2"/>
              </w:rPr>
              <w:t xml:space="preserve"> </w:t>
            </w:r>
            <w:r w:rsidRPr="00684F35">
              <w:rPr>
                <w:spacing w:val="-2"/>
              </w:rPr>
              <w:t xml:space="preserve"> 2.0 </w:t>
            </w:r>
            <w:r>
              <w:rPr>
                <w:spacing w:val="-2"/>
              </w:rPr>
              <w:t xml:space="preserve"> </w:t>
            </w:r>
            <w:r w:rsidRPr="00684F35">
              <w:rPr>
                <w:b/>
                <w:spacing w:val="-2"/>
              </w:rPr>
              <w:t xml:space="preserve"> </w:t>
            </w:r>
            <w:r w:rsidRPr="00A52913">
              <w:rPr>
                <w:spacing w:val="-2"/>
              </w:rPr>
              <w:t>0</w:t>
            </w:r>
            <w:r w:rsidRPr="00684F35">
              <w:rPr>
                <w:b/>
                <w:spacing w:val="-2"/>
              </w:rPr>
              <w:t xml:space="preserve"> </w:t>
            </w:r>
            <w:r>
              <w:rPr>
                <w:b/>
                <w:spacing w:val="-2"/>
              </w:rPr>
              <w:t xml:space="preserve"> </w:t>
            </w:r>
            <w:r w:rsidRPr="00684F35">
              <w:rPr>
                <w:b/>
                <w:spacing w:val="-2"/>
              </w:rPr>
              <w:t xml:space="preserve"> </w:t>
            </w:r>
            <w:r w:rsidRPr="00684F35">
              <w:rPr>
                <w:spacing w:val="-2"/>
              </w:rPr>
              <w:t xml:space="preserve">1  </w:t>
            </w:r>
            <w:r>
              <w:rPr>
                <w:spacing w:val="-2"/>
              </w:rPr>
              <w:t xml:space="preserve">  </w:t>
            </w:r>
            <w:r w:rsidRPr="00684F35">
              <w:rPr>
                <w:spacing w:val="-2"/>
              </w:rPr>
              <w:t xml:space="preserve">0  0  </w:t>
            </w:r>
            <w:r>
              <w:rPr>
                <w:spacing w:val="-2"/>
              </w:rPr>
              <w:t xml:space="preserve"> </w:t>
            </w:r>
            <w:r w:rsidRPr="00A52913">
              <w:rPr>
                <w:b/>
                <w:spacing w:val="-2"/>
                <w:highlight w:val="cyan"/>
              </w:rPr>
              <w:t>999</w:t>
            </w:r>
            <w:r w:rsidRPr="00684F35">
              <w:rPr>
                <w:spacing w:val="-2"/>
              </w:rPr>
              <w:t xml:space="preserve">      </w:t>
            </w:r>
          </w:p>
        </w:tc>
      </w:tr>
    </w:tbl>
    <w:p w:rsidR="0008637D" w:rsidRPr="00A52913" w:rsidRDefault="0008637D" w:rsidP="0008637D">
      <w:pPr>
        <w:pStyle w:val="Heading2"/>
        <w:rPr>
          <w:highlight w:val="cyan"/>
        </w:rPr>
      </w:pPr>
      <w:bookmarkStart w:id="611" w:name="_Toc532500716"/>
      <w:bookmarkStart w:id="612" w:name="_Toc211248700"/>
      <w:bookmarkStart w:id="613" w:name="_Toc361408742"/>
      <w:r>
        <w:rPr>
          <w:highlight w:val="cyan"/>
        </w:rPr>
        <w:t>R</w:t>
      </w:r>
      <w:r w:rsidRPr="00A52913">
        <w:rPr>
          <w:highlight w:val="cyan"/>
        </w:rPr>
        <w:t xml:space="preserve">iver Quality Target Specified </w:t>
      </w:r>
      <w:r>
        <w:rPr>
          <w:highlight w:val="cyan"/>
        </w:rPr>
        <w:t xml:space="preserve">as negative </w:t>
      </w:r>
      <w:r w:rsidRPr="00A52913">
        <w:rPr>
          <w:highlight w:val="cyan"/>
        </w:rPr>
        <w:t xml:space="preserve">for </w:t>
      </w:r>
      <w:r>
        <w:rPr>
          <w:highlight w:val="cyan"/>
        </w:rPr>
        <w:t>Discharge</w:t>
      </w:r>
      <w:bookmarkEnd w:id="611"/>
      <w:r w:rsidRPr="00A52913">
        <w:rPr>
          <w:highlight w:val="cyan"/>
        </w:rPr>
        <w:fldChar w:fldCharType="begin"/>
      </w:r>
      <w:r w:rsidRPr="00A52913">
        <w:rPr>
          <w:highlight w:val="cyan"/>
        </w:rPr>
        <w:instrText xml:space="preserve"> XE "Quality Data-set" </w:instrText>
      </w:r>
      <w:r w:rsidRPr="00A52913">
        <w:rPr>
          <w:highlight w:val="cyan"/>
        </w:rPr>
        <w:fldChar w:fldCharType="end"/>
      </w:r>
    </w:p>
    <w:p w:rsidR="0008637D" w:rsidRDefault="0008637D" w:rsidP="0008637D">
      <w:pPr>
        <w:ind w:left="0"/>
        <w:rPr>
          <w:highlight w:val="green"/>
        </w:rPr>
      </w:pPr>
    </w:p>
    <w:p w:rsidR="0008637D" w:rsidRDefault="0008637D" w:rsidP="0008637D">
      <w:pPr>
        <w:ind w:left="0"/>
        <w:rPr>
          <w:highlight w:val="green"/>
        </w:rPr>
      </w:pPr>
      <w:r w:rsidRPr="00A52913">
        <w:rPr>
          <w:highlight w:val="green"/>
        </w:rPr>
        <w:t xml:space="preserve">When the effluent has a value </w:t>
      </w:r>
      <w:r>
        <w:rPr>
          <w:highlight w:val="green"/>
        </w:rPr>
        <w:t xml:space="preserve">that is negative the target specified here will be used instead of any specified </w:t>
      </w:r>
      <w:r w:rsidRPr="00A52913">
        <w:rPr>
          <w:highlight w:val="green"/>
        </w:rPr>
        <w:t xml:space="preserve">set </w:t>
      </w:r>
      <w:r>
        <w:rPr>
          <w:highlight w:val="green"/>
        </w:rPr>
        <w:t xml:space="preserve">for the Reach: </w:t>
      </w:r>
    </w:p>
    <w:p w:rsidR="0008637D" w:rsidRDefault="0008637D" w:rsidP="0008637D">
      <w:pPr>
        <w:ind w:left="0"/>
        <w:rPr>
          <w:highlight w:val="green"/>
        </w:rPr>
      </w:pPr>
    </w:p>
    <w:tbl>
      <w:tblPr>
        <w:tblW w:w="9147" w:type="dxa"/>
        <w:jc w:val="right"/>
        <w:tblLayout w:type="fixed"/>
        <w:tblCellMar>
          <w:left w:w="120" w:type="dxa"/>
          <w:right w:w="120" w:type="dxa"/>
        </w:tblCellMar>
        <w:tblLook w:val="0000" w:firstRow="0" w:lastRow="0" w:firstColumn="0" w:lastColumn="0" w:noHBand="0" w:noVBand="0"/>
      </w:tblPr>
      <w:tblGrid>
        <w:gridCol w:w="9147"/>
      </w:tblGrid>
      <w:tr w:rsidR="0008637D" w:rsidRPr="00684F35" w:rsidTr="0008637D">
        <w:trPr>
          <w:trHeight w:hRule="exact" w:val="444"/>
          <w:jc w:val="right"/>
        </w:trPr>
        <w:tc>
          <w:tcPr>
            <w:tcW w:w="9147" w:type="dxa"/>
            <w:shd w:val="clear" w:color="auto" w:fill="FFFF00"/>
          </w:tcPr>
          <w:p w:rsidR="0008637D" w:rsidRPr="00684F35" w:rsidRDefault="0008637D" w:rsidP="0008637D">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'Wellington STW                    ' </w:t>
            </w:r>
            <w:r>
              <w:rPr>
                <w:spacing w:val="-2"/>
              </w:rPr>
              <w:t xml:space="preserve"> </w:t>
            </w:r>
            <w:r w:rsidRPr="00684F35">
              <w:rPr>
                <w:b/>
                <w:spacing w:val="-2"/>
              </w:rPr>
              <w:t xml:space="preserve"> </w:t>
            </w:r>
            <w:r w:rsidRPr="00A52913">
              <w:rPr>
                <w:spacing w:val="-2"/>
              </w:rPr>
              <w:t>3</w:t>
            </w:r>
            <w:r w:rsidRPr="00684F35">
              <w:rPr>
                <w:b/>
                <w:spacing w:val="-2"/>
              </w:rPr>
              <w:t xml:space="preserve"> </w:t>
            </w:r>
            <w:r>
              <w:rPr>
                <w:b/>
                <w:spacing w:val="-2"/>
              </w:rPr>
              <w:t xml:space="preserve"> </w:t>
            </w:r>
            <w:r w:rsidRPr="00684F35">
              <w:rPr>
                <w:spacing w:val="-2"/>
              </w:rPr>
              <w:t xml:space="preserve"> 1 </w:t>
            </w:r>
            <w:r>
              <w:rPr>
                <w:spacing w:val="-2"/>
              </w:rPr>
              <w:t xml:space="preserve"> </w:t>
            </w:r>
            <w:r w:rsidRPr="00684F35">
              <w:rPr>
                <w:spacing w:val="-2"/>
              </w:rPr>
              <w:t xml:space="preserve"> 2.0 </w:t>
            </w:r>
            <w:r>
              <w:rPr>
                <w:spacing w:val="-2"/>
              </w:rPr>
              <w:t xml:space="preserve"> </w:t>
            </w:r>
            <w:r w:rsidRPr="00684F35">
              <w:rPr>
                <w:b/>
                <w:spacing w:val="-2"/>
              </w:rPr>
              <w:t xml:space="preserve"> </w:t>
            </w:r>
            <w:r w:rsidRPr="00A52913">
              <w:rPr>
                <w:spacing w:val="-2"/>
              </w:rPr>
              <w:t>0</w:t>
            </w:r>
            <w:r w:rsidRPr="00684F35">
              <w:rPr>
                <w:b/>
                <w:spacing w:val="-2"/>
              </w:rPr>
              <w:t xml:space="preserve"> </w:t>
            </w:r>
            <w:r>
              <w:rPr>
                <w:b/>
                <w:spacing w:val="-2"/>
              </w:rPr>
              <w:t xml:space="preserve"> </w:t>
            </w:r>
            <w:r w:rsidRPr="00684F35">
              <w:rPr>
                <w:b/>
                <w:spacing w:val="-2"/>
              </w:rPr>
              <w:t xml:space="preserve"> </w:t>
            </w:r>
            <w:r w:rsidRPr="00684F35">
              <w:rPr>
                <w:spacing w:val="-2"/>
              </w:rPr>
              <w:t xml:space="preserve">1  </w:t>
            </w:r>
            <w:r>
              <w:rPr>
                <w:spacing w:val="-2"/>
              </w:rPr>
              <w:t xml:space="preserve">  </w:t>
            </w:r>
            <w:r w:rsidRPr="00684F35">
              <w:rPr>
                <w:spacing w:val="-2"/>
              </w:rPr>
              <w:t xml:space="preserve">0  0  </w:t>
            </w:r>
            <w:r>
              <w:rPr>
                <w:spacing w:val="-2"/>
              </w:rPr>
              <w:t xml:space="preserve"> </w:t>
            </w:r>
            <w:r>
              <w:rPr>
                <w:b/>
                <w:spacing w:val="-2"/>
                <w:highlight w:val="cyan"/>
              </w:rPr>
              <w:t>-3</w:t>
            </w:r>
            <w:r w:rsidRPr="00684F35">
              <w:rPr>
                <w:spacing w:val="-2"/>
              </w:rPr>
              <w:t xml:space="preserve">      </w:t>
            </w:r>
          </w:p>
        </w:tc>
      </w:tr>
    </w:tbl>
    <w:p w:rsidR="00D458C7" w:rsidRPr="00F2790B" w:rsidRDefault="00D458C7" w:rsidP="00416A2A">
      <w:pPr>
        <w:pStyle w:val="Heading2"/>
      </w:pPr>
      <w:bookmarkStart w:id="614" w:name="_Toc532500717"/>
      <w:r w:rsidRPr="00F2790B">
        <w:t>Reference to data held on a Geographical Information System</w:t>
      </w:r>
      <w:bookmarkEnd w:id="612"/>
      <w:bookmarkEnd w:id="613"/>
      <w:bookmarkEnd w:id="614"/>
      <w:r w:rsidRPr="00F2790B">
        <w:t xml:space="preserve"> </w:t>
      </w:r>
      <w:r w:rsidR="007821DC" w:rsidRPr="00F2790B">
        <w:fldChar w:fldCharType="begin"/>
      </w:r>
      <w:r w:rsidRPr="00F2790B">
        <w:instrText xml:space="preserve"> XE "Quality Data-set" </w:instrText>
      </w:r>
      <w:r w:rsidR="007821DC" w:rsidRPr="00F2790B">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final field provides the option to include a reference.  It can be used in data-files created by GIS</w:t>
      </w:r>
      <w:r w:rsidR="007821DC" w:rsidRPr="00684F35">
        <w:fldChar w:fldCharType="begin"/>
      </w:r>
      <w:r w:rsidRPr="00684F35">
        <w:instrText xml:space="preserve"> XE "GIS" </w:instrText>
      </w:r>
      <w:r w:rsidR="007821DC" w:rsidRPr="00684F35">
        <w:fldChar w:fldCharType="end"/>
      </w:r>
      <w:r w:rsidRPr="00684F35">
        <w:t xml:space="preserve"> as a means of transferring SIMCAT’s results back to the GIS for plotting on maps</w:t>
      </w:r>
      <w:r w:rsidR="00396DB8">
        <w:t xml:space="preserve"> and diagrams</w:t>
      </w:r>
      <w:r w:rsidRPr="00684F35">
        <w:t>.</w:t>
      </w:r>
    </w:p>
    <w:p w:rsidR="00D458C7" w:rsidRPr="00684F35" w:rsidRDefault="00D458C7" w:rsidP="00626599">
      <w:pPr>
        <w:pStyle w:val="Heading3"/>
      </w:pPr>
      <w:r w:rsidRPr="00684F35">
        <w:t xml:space="preserve">The </w:t>
      </w:r>
      <w:r w:rsidR="00F64CB4">
        <w:t>field is</w:t>
      </w:r>
      <w:r w:rsidRPr="00684F35">
        <w:t xml:space="preserve"> </w:t>
      </w:r>
      <w:r w:rsidR="00F64CB4">
        <w:t>up to 40</w:t>
      </w:r>
      <w:r w:rsidRPr="00684F35">
        <w:t xml:space="preserve"> characters.  SIMCAT still runs if it missing.  An example follows as ‘568500337502’.  This particular code is a map reference</w:t>
      </w:r>
    </w:p>
    <w:tbl>
      <w:tblPr>
        <w:tblW w:w="0" w:type="auto"/>
        <w:jc w:val="right"/>
        <w:tblLayout w:type="fixed"/>
        <w:tblCellMar>
          <w:left w:w="120" w:type="dxa"/>
          <w:right w:w="120" w:type="dxa"/>
        </w:tblCellMar>
        <w:tblLook w:val="0000" w:firstRow="0" w:lastRow="0" w:firstColumn="0" w:lastColumn="0" w:noHBand="0" w:noVBand="0"/>
      </w:tblPr>
      <w:tblGrid>
        <w:gridCol w:w="9147"/>
      </w:tblGrid>
      <w:tr w:rsidR="004A4268" w:rsidRPr="004A4268">
        <w:trPr>
          <w:trHeight w:hRule="exact" w:val="444"/>
          <w:jc w:val="right"/>
        </w:trPr>
        <w:tc>
          <w:tcPr>
            <w:tcW w:w="9147" w:type="dxa"/>
            <w:shd w:val="clear" w:color="auto" w:fill="FFFF00"/>
          </w:tcPr>
          <w:p w:rsidR="004A4268" w:rsidRPr="00DB7617" w:rsidRDefault="004A4268" w:rsidP="004A4268">
            <w:pPr>
              <w:keepNext/>
              <w:keepLines/>
              <w:tabs>
                <w:tab w:val="left" w:pos="-1440"/>
                <w:tab w:val="left" w:pos="-720"/>
                <w:tab w:val="left" w:pos="0"/>
                <w:tab w:val="left" w:pos="1080"/>
                <w:tab w:val="left" w:pos="1620"/>
                <w:tab w:val="left" w:pos="2160"/>
              </w:tabs>
              <w:suppressAutoHyphens/>
              <w:spacing w:before="90" w:after="54"/>
              <w:ind w:left="0"/>
              <w:rPr>
                <w:spacing w:val="-2"/>
              </w:rPr>
            </w:pPr>
            <w:r w:rsidRPr="004A4268">
              <w:rPr>
                <w:spacing w:val="-2"/>
              </w:rPr>
              <w:t>'</w:t>
            </w:r>
            <w:proofErr w:type="spellStart"/>
            <w:r w:rsidRPr="004A4268">
              <w:rPr>
                <w:spacing w:val="-2"/>
              </w:rPr>
              <w:t>Heacham</w:t>
            </w:r>
            <w:proofErr w:type="spellEnd"/>
            <w:r w:rsidRPr="004A4268">
              <w:rPr>
                <w:spacing w:val="-2"/>
              </w:rPr>
              <w:t xml:space="preserve"> Flow Gauge'    </w:t>
            </w:r>
            <w:r>
              <w:rPr>
                <w:spacing w:val="-2"/>
              </w:rPr>
              <w:t xml:space="preserve">   </w:t>
            </w:r>
            <w:r w:rsidRPr="00684F35">
              <w:rPr>
                <w:spacing w:val="-2"/>
              </w:rPr>
              <w:t xml:space="preserve">  1  5  1.0  0  9  0  9  </w:t>
            </w:r>
            <w:r w:rsidRPr="004A4268">
              <w:rPr>
                <w:spacing w:val="-2"/>
              </w:rPr>
              <w:t>3</w:t>
            </w:r>
            <w:r w:rsidRPr="00684F35">
              <w:rPr>
                <w:spacing w:val="-2"/>
              </w:rPr>
              <w:t xml:space="preserve">      </w:t>
            </w:r>
            <w:r w:rsidRPr="004A4268">
              <w:rPr>
                <w:spacing w:val="-2"/>
              </w:rPr>
              <w:t xml:space="preserve">   </w:t>
            </w:r>
            <w:r w:rsidRPr="004A4268">
              <w:rPr>
                <w:spacing w:val="-2"/>
                <w:shd w:val="clear" w:color="auto" w:fill="D6E3BC"/>
              </w:rPr>
              <w:t xml:space="preserve"> </w:t>
            </w:r>
            <w:r w:rsidRPr="00842D7A">
              <w:rPr>
                <w:spacing w:val="-2"/>
                <w:highlight w:val="cyan"/>
                <w:shd w:val="clear" w:color="auto" w:fill="D6E3BC"/>
              </w:rPr>
              <w:t>'568500337502'</w:t>
            </w:r>
          </w:p>
          <w:p w:rsidR="004A4268" w:rsidRPr="00684F35" w:rsidRDefault="004A4268" w:rsidP="004A4268">
            <w:pPr>
              <w:keepNext/>
              <w:keepLines/>
              <w:tabs>
                <w:tab w:val="left" w:pos="-1440"/>
                <w:tab w:val="left" w:pos="-720"/>
                <w:tab w:val="left" w:pos="0"/>
                <w:tab w:val="left" w:pos="1080"/>
                <w:tab w:val="left" w:pos="1620"/>
                <w:tab w:val="left" w:pos="2160"/>
              </w:tabs>
              <w:suppressAutoHyphens/>
              <w:spacing w:before="90" w:after="54"/>
              <w:ind w:left="0"/>
              <w:rPr>
                <w:spacing w:val="-2"/>
              </w:rPr>
            </w:pP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615" w:name="_Toc211248701"/>
      <w:bookmarkStart w:id="616" w:name="_Toc361408743"/>
      <w:bookmarkStart w:id="617" w:name="_Toc532500718"/>
      <w:r w:rsidR="00D458C7" w:rsidRPr="00F2790B">
        <w:t>Other Data for Features</w:t>
      </w:r>
      <w:bookmarkEnd w:id="615"/>
      <w:bookmarkEnd w:id="616"/>
      <w:bookmarkEnd w:id="617"/>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626599">
      <w:pPr>
        <w:pStyle w:val="Heading3"/>
      </w:pPr>
      <w:r w:rsidRPr="00684F35">
        <w:t>We now go through each type of feature in turn and set out the data required for each.</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618" w:name="_Ref480452073"/>
      <w:bookmarkStart w:id="619" w:name="_Toc211248702"/>
      <w:bookmarkStart w:id="620" w:name="_Toc361408744"/>
      <w:bookmarkStart w:id="621" w:name="_Toc532500719"/>
      <w:r w:rsidR="00D458C7" w:rsidRPr="00F2790B">
        <w:t>River Quality Monitoring Station</w:t>
      </w:r>
      <w:bookmarkEnd w:id="618"/>
      <w:bookmarkEnd w:id="619"/>
      <w:bookmarkEnd w:id="620"/>
      <w:r w:rsidR="007630DE">
        <w:t xml:space="preserve"> (</w:t>
      </w:r>
      <w:r w:rsidR="0073083F">
        <w:t>Feature</w:t>
      </w:r>
      <w:r w:rsidR="007630DE">
        <w:t xml:space="preserve"> 1)</w:t>
      </w:r>
      <w:bookmarkEnd w:id="621"/>
    </w:p>
    <w:p w:rsidR="00D458C7" w:rsidRPr="00684F35" w:rsidRDefault="00D458C7" w:rsidP="00AE0A0F">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626599">
      <w:pPr>
        <w:pStyle w:val="Heading3"/>
      </w:pPr>
      <w:r w:rsidRPr="00684F35">
        <w:t>This will usually be a point at which river quality is measured routinely.  After the first four, common, items we need the following.</w:t>
      </w:r>
    </w:p>
    <w:p w:rsidR="00D458C7" w:rsidRPr="008B7177" w:rsidRDefault="00D458C7" w:rsidP="00842D7A">
      <w:pPr>
        <w:keepNext/>
        <w:keepLines/>
        <w:tabs>
          <w:tab w:val="left" w:pos="-1440"/>
          <w:tab w:val="left" w:pos="-720"/>
          <w:tab w:val="left" w:pos="0"/>
          <w:tab w:val="left" w:pos="1080"/>
          <w:tab w:val="left" w:pos="1620"/>
          <w:tab w:val="left" w:pos="2160"/>
        </w:tabs>
        <w:suppressAutoHyphens/>
        <w:ind w:left="0"/>
        <w:jc w:val="both"/>
        <w:rPr>
          <w:spacing w:val="-3"/>
          <w:u w:val="single"/>
        </w:rPr>
      </w:pPr>
      <w:r w:rsidRPr="008B7177">
        <w:rPr>
          <w:smallCaps/>
          <w:spacing w:val="-3"/>
          <w:u w:val="single"/>
        </w:rPr>
        <w:t>River Flow Data-set</w:t>
      </w:r>
      <w:r w:rsidR="007821DC" w:rsidRPr="008B7177">
        <w:rPr>
          <w:smallCaps/>
          <w:spacing w:val="-3"/>
          <w:u w:val="single"/>
        </w:rPr>
        <w:fldChar w:fldCharType="begin"/>
      </w:r>
      <w:r w:rsidRPr="008B7177">
        <w:rPr>
          <w:smallCaps/>
          <w:spacing w:val="-3"/>
          <w:u w:val="single"/>
        </w:rPr>
        <w:instrText xml:space="preserve"> XE "</w:instrText>
      </w:r>
      <w:r w:rsidRPr="008B7177">
        <w:rPr>
          <w:spacing w:val="-3"/>
          <w:u w:val="single"/>
        </w:rPr>
        <w:instrText>Flow Data-set"</w:instrText>
      </w:r>
      <w:r w:rsidRPr="008B7177">
        <w:rPr>
          <w:smallCaps/>
          <w:spacing w:val="-3"/>
          <w:u w:val="single"/>
        </w:rPr>
        <w:instrText xml:space="preserve"> </w:instrText>
      </w:r>
      <w:r w:rsidR="007821DC" w:rsidRPr="008B7177">
        <w:rPr>
          <w:smallCaps/>
          <w:spacing w:val="-3"/>
          <w:u w:val="single"/>
        </w:rPr>
        <w:fldChar w:fldCharType="end"/>
      </w:r>
    </w:p>
    <w:p w:rsidR="00D458C7" w:rsidRPr="00684F35" w:rsidRDefault="00D458C7" w:rsidP="00842D7A">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842D7A">
      <w:pPr>
        <w:pStyle w:val="Heading3"/>
        <w:keepNext/>
        <w:rPr>
          <w:spacing w:val="-3"/>
        </w:rPr>
      </w:pPr>
      <w:r w:rsidRPr="00684F35">
        <w:t>In other types of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the next item refers usually to a set of data on river flow.  This is not needed for a River Quality Monitoring Station.  Zero is entered, as in:</w:t>
      </w:r>
    </w:p>
    <w:tbl>
      <w:tblPr>
        <w:tblW w:w="0" w:type="auto"/>
        <w:jc w:val="right"/>
        <w:tblLayout w:type="fixed"/>
        <w:tblCellMar>
          <w:left w:w="120" w:type="dxa"/>
          <w:right w:w="120" w:type="dxa"/>
        </w:tblCellMar>
        <w:tblLook w:val="0000" w:firstRow="0" w:lastRow="0" w:firstColumn="0" w:lastColumn="0" w:noHBand="0" w:noVBand="0"/>
      </w:tblPr>
      <w:tblGrid>
        <w:gridCol w:w="9147"/>
      </w:tblGrid>
      <w:tr w:rsidR="00D458C7" w:rsidRPr="00684F35">
        <w:trPr>
          <w:trHeight w:hRule="exact" w:val="444"/>
          <w:jc w:val="right"/>
        </w:trPr>
        <w:tc>
          <w:tcPr>
            <w:tcW w:w="9147" w:type="dxa"/>
            <w:shd w:val="clear" w:color="auto" w:fill="FFFF00"/>
          </w:tcPr>
          <w:p w:rsidR="00D458C7" w:rsidRPr="00684F35" w:rsidRDefault="00D458C7" w:rsidP="00D458C7">
            <w:pPr>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'Valley Bottom Monitoring Station  '  1  2  9.0 </w:t>
            </w:r>
            <w:r w:rsidRPr="00684F35">
              <w:rPr>
                <w:b/>
                <w:spacing w:val="-2"/>
              </w:rPr>
              <w:t xml:space="preserve"> </w:t>
            </w:r>
            <w:r w:rsidRPr="008B7177">
              <w:rPr>
                <w:b/>
                <w:spacing w:val="-2"/>
                <w:highlight w:val="cyan"/>
              </w:rPr>
              <w:t>0</w:t>
            </w:r>
            <w:r w:rsidRPr="00684F35">
              <w:rPr>
                <w:b/>
                <w:spacing w:val="-2"/>
              </w:rPr>
              <w:t xml:space="preserve"> </w:t>
            </w:r>
            <w:r w:rsidRPr="00684F35">
              <w:rPr>
                <w:spacing w:val="-2"/>
              </w:rPr>
              <w:t xml:space="preserve">10  0 10  0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8B7177" w:rsidRDefault="00D458C7" w:rsidP="00AE0A0F">
      <w:pPr>
        <w:keepNext/>
        <w:keepLines/>
        <w:tabs>
          <w:tab w:val="left" w:pos="-1440"/>
          <w:tab w:val="left" w:pos="-720"/>
          <w:tab w:val="left" w:pos="0"/>
          <w:tab w:val="left" w:pos="1080"/>
          <w:tab w:val="left" w:pos="1620"/>
          <w:tab w:val="left" w:pos="2160"/>
        </w:tabs>
        <w:suppressAutoHyphens/>
        <w:ind w:left="0"/>
        <w:jc w:val="both"/>
        <w:rPr>
          <w:spacing w:val="-3"/>
          <w:u w:val="single"/>
        </w:rPr>
      </w:pPr>
      <w:r w:rsidRPr="008B7177">
        <w:rPr>
          <w:smallCaps/>
          <w:spacing w:val="-3"/>
          <w:u w:val="single"/>
        </w:rPr>
        <w:t>Quality Data-set</w:t>
      </w:r>
      <w:r w:rsidR="007821DC" w:rsidRPr="008B7177">
        <w:rPr>
          <w:smallCaps/>
          <w:spacing w:val="-3"/>
          <w:u w:val="single"/>
        </w:rPr>
        <w:fldChar w:fldCharType="begin"/>
      </w:r>
      <w:r w:rsidRPr="008B7177">
        <w:rPr>
          <w:smallCaps/>
          <w:spacing w:val="-3"/>
          <w:u w:val="single"/>
        </w:rPr>
        <w:instrText xml:space="preserve"> XE "</w:instrText>
      </w:r>
      <w:r w:rsidRPr="008B7177">
        <w:rPr>
          <w:spacing w:val="-3"/>
          <w:u w:val="single"/>
        </w:rPr>
        <w:instrText>Quality Data-set"</w:instrText>
      </w:r>
      <w:r w:rsidRPr="008B7177">
        <w:rPr>
          <w:smallCaps/>
          <w:spacing w:val="-3"/>
          <w:u w:val="single"/>
        </w:rPr>
        <w:instrText xml:space="preserve"> </w:instrText>
      </w:r>
      <w:r w:rsidR="007821DC" w:rsidRPr="008B7177">
        <w:rPr>
          <w:smallCaps/>
          <w:spacing w:val="-3"/>
          <w:u w:val="single"/>
        </w:rPr>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The next item refers either to a set of data on river quality. </w:t>
      </w:r>
    </w:p>
    <w:p w:rsidR="00D458C7" w:rsidRPr="00684F35" w:rsidRDefault="00D458C7" w:rsidP="00626599">
      <w:pPr>
        <w:pStyle w:val="Heading3"/>
      </w:pPr>
      <w:r w:rsidRPr="00684F35">
        <w:t xml:space="preserve">For a River Quality Monitoring </w:t>
      </w:r>
      <w:r w:rsidR="005A5D1E" w:rsidRPr="00684F35">
        <w:t>Station,</w:t>
      </w:r>
      <w:r w:rsidRPr="00684F35">
        <w:t xml:space="preserve"> you may want to specify the river quality measured at the site.  You do this by specifying one of the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s for the sets of River Quality Data which you have listed in </w:t>
      </w:r>
      <w:r w:rsidR="00EB6758" w:rsidRPr="00EB6758">
        <w:rPr>
          <w:color w:val="00B050"/>
        </w:rPr>
        <w:t>§</w:t>
      </w:r>
      <w:r w:rsidR="00780431">
        <w:fldChar w:fldCharType="begin"/>
      </w:r>
      <w:r w:rsidR="00780431">
        <w:instrText xml:space="preserve"> REF _Ref480798943 \r \h  \* MERGEFORMAT </w:instrText>
      </w:r>
      <w:r w:rsidR="00780431">
        <w:fldChar w:fldCharType="separate"/>
      </w:r>
      <w:r w:rsidR="00ED7CF1" w:rsidRPr="00ED7CF1">
        <w:rPr>
          <w:color w:val="00B050"/>
        </w:rPr>
        <w:t>94</w:t>
      </w:r>
      <w:r w:rsidR="00780431">
        <w:fldChar w:fldCharType="end"/>
      </w:r>
      <w:r w:rsidRPr="00684F35">
        <w:t>.</w:t>
      </w:r>
    </w:p>
    <w:p w:rsidR="00D458C7" w:rsidRPr="00684F35" w:rsidRDefault="00D458C7" w:rsidP="00626599">
      <w:pPr>
        <w:pStyle w:val="Heading3"/>
        <w:rPr>
          <w:spacing w:val="-3"/>
        </w:rPr>
      </w:pPr>
      <w:r w:rsidRPr="00684F35">
        <w:lastRenderedPageBreak/>
        <w:t>If you choose to do this, details of these measurements of river quality will appear as information in the output from SIMCAT. For Valley Bottom Monitoring Station, a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of Type 1 located 9.0 km from the head of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Number</w:t>
      </w:r>
      <w:r w:rsidR="007821DC" w:rsidRPr="00684F35">
        <w:fldChar w:fldCharType="begin"/>
      </w:r>
      <w:r w:rsidRPr="00684F35">
        <w:instrText xml:space="preserve"> XE "</w:instrText>
      </w:r>
      <w:r w:rsidRPr="00684F35">
        <w:rPr>
          <w:spacing w:val="-3"/>
        </w:rPr>
        <w:instrText>Reach Number"</w:instrText>
      </w:r>
      <w:r w:rsidRPr="00684F35">
        <w:instrText xml:space="preserve"> </w:instrText>
      </w:r>
      <w:r w:rsidR="007821DC" w:rsidRPr="00684F35">
        <w:fldChar w:fldCharType="end"/>
      </w:r>
      <w:r w:rsidR="009475EC">
        <w:t xml:space="preserve"> 2, </w:t>
      </w:r>
      <w:r w:rsidRPr="00684F35">
        <w:t>this is River Quality Data-set</w:t>
      </w:r>
      <w:r w:rsidR="007821DC" w:rsidRPr="00684F35">
        <w:fldChar w:fldCharType="begin"/>
      </w:r>
      <w:r w:rsidRPr="00684F35">
        <w:instrText xml:space="preserve"> XE "</w:instrText>
      </w:r>
      <w:r w:rsidRPr="00684F35">
        <w:rPr>
          <w:spacing w:val="-3"/>
        </w:rPr>
        <w:instrText>Quality Data-set"</w:instrText>
      </w:r>
      <w:r w:rsidRPr="00684F35">
        <w:instrText xml:space="preserve"> </w:instrText>
      </w:r>
      <w:r w:rsidR="007821DC" w:rsidRPr="00684F35">
        <w:fldChar w:fldCharType="end"/>
      </w:r>
      <w:r w:rsidRPr="00684F35">
        <w:t xml:space="preserve"> Number 10:</w:t>
      </w:r>
    </w:p>
    <w:tbl>
      <w:tblPr>
        <w:tblW w:w="0" w:type="auto"/>
        <w:jc w:val="right"/>
        <w:tblLayout w:type="fixed"/>
        <w:tblCellMar>
          <w:left w:w="120" w:type="dxa"/>
          <w:right w:w="120" w:type="dxa"/>
        </w:tblCellMar>
        <w:tblLook w:val="0000" w:firstRow="0" w:lastRow="0" w:firstColumn="0" w:lastColumn="0" w:noHBand="0" w:noVBand="0"/>
      </w:tblPr>
      <w:tblGrid>
        <w:gridCol w:w="9147"/>
      </w:tblGrid>
      <w:tr w:rsidR="00D458C7" w:rsidRPr="00684F35">
        <w:trPr>
          <w:trHeight w:hRule="exact" w:val="444"/>
          <w:jc w:val="right"/>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'Valley Bottom Monitoring </w:t>
            </w:r>
            <w:r w:rsidR="005A5D1E" w:rsidRPr="00684F35">
              <w:rPr>
                <w:spacing w:val="-2"/>
              </w:rPr>
              <w:t>Station</w:t>
            </w:r>
            <w:r w:rsidR="005A5D1E">
              <w:rPr>
                <w:spacing w:val="-2"/>
              </w:rPr>
              <w:t xml:space="preserve"> </w:t>
            </w:r>
            <w:r w:rsidR="005A5D1E" w:rsidRPr="00684F35">
              <w:rPr>
                <w:spacing w:val="-2"/>
              </w:rPr>
              <w:t xml:space="preserve"> ‘</w:t>
            </w:r>
            <w:r w:rsidRPr="00684F35">
              <w:rPr>
                <w:spacing w:val="-2"/>
              </w:rPr>
              <w:t xml:space="preserve">  1  2  9.0  0 </w:t>
            </w:r>
            <w:r w:rsidRPr="008B7177">
              <w:rPr>
                <w:b/>
                <w:spacing w:val="-2"/>
                <w:highlight w:val="cyan"/>
              </w:rPr>
              <w:t>10</w:t>
            </w:r>
            <w:r w:rsidRPr="00684F35">
              <w:rPr>
                <w:spacing w:val="-2"/>
              </w:rPr>
              <w:t xml:space="preserve">  0 10  0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After these items, the next two fields will cover options discussed above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 xml:space="preserve"> and </w:t>
      </w:r>
      <w:r w:rsidR="00EB6758" w:rsidRPr="00EB6758">
        <w:rPr>
          <w:color w:val="00B050"/>
        </w:rPr>
        <w:t>§</w:t>
      </w:r>
      <w:r w:rsidR="00780431">
        <w:fldChar w:fldCharType="begin"/>
      </w:r>
      <w:r w:rsidR="00780431">
        <w:instrText xml:space="preserve"> REF _Ref480799118 \r \h  \* MERGEFORMAT </w:instrText>
      </w:r>
      <w:r w:rsidR="00780431">
        <w:fldChar w:fldCharType="separate"/>
      </w:r>
      <w:r w:rsidR="00ED7CF1" w:rsidRPr="00ED7CF1">
        <w:rPr>
          <w:color w:val="00B050"/>
        </w:rPr>
        <w:t>145</w:t>
      </w:r>
      <w:r w:rsidR="00780431">
        <w:fldChar w:fldCharType="end"/>
      </w:r>
      <w:r w:rsidRPr="00684F35">
        <w:t xml:space="preserve">)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rsidR="00D458C7" w:rsidRPr="00684F35" w:rsidRDefault="00D458C7" w:rsidP="00626599">
      <w:pPr>
        <w:pStyle w:val="Heading3"/>
      </w:pPr>
      <w:r w:rsidRPr="00684F35">
        <w:t>The last field is the code number for the River Quality Target</w:t>
      </w:r>
      <w:r w:rsidR="007821DC" w:rsidRPr="00684F35">
        <w:fldChar w:fldCharType="begin"/>
      </w:r>
      <w:r w:rsidRPr="00684F35">
        <w:instrText xml:space="preserve"> XE "</w:instrText>
      </w:r>
      <w:r w:rsidRPr="00684F35">
        <w:rPr>
          <w:spacing w:val="-3"/>
        </w:rPr>
        <w:instrText>River Quality Target"</w:instrText>
      </w:r>
      <w:r w:rsidRPr="00684F35">
        <w:instrText xml:space="preserve"> </w:instrText>
      </w:r>
      <w:r w:rsidR="007821DC" w:rsidRPr="00684F35">
        <w:fldChar w:fldCharType="end"/>
      </w:r>
      <w:r w:rsidRPr="00684F35">
        <w:t xml:space="preserve">. </w:t>
      </w:r>
    </w:p>
    <w:p w:rsidR="00D458C7" w:rsidRPr="00684F35" w:rsidRDefault="00D458C7" w:rsidP="00980C24">
      <w:pPr>
        <w:keepNext/>
        <w:keepLines/>
        <w:tabs>
          <w:tab w:val="left" w:pos="-1440"/>
          <w:tab w:val="left" w:pos="-720"/>
          <w:tab w:val="left" w:pos="0"/>
          <w:tab w:val="left" w:pos="1080"/>
          <w:tab w:val="left" w:pos="1620"/>
          <w:tab w:val="left" w:pos="2160"/>
        </w:tabs>
        <w:suppressAutoHyphens/>
        <w:ind w:left="0"/>
        <w:jc w:val="both"/>
        <w:rPr>
          <w:spacing w:val="-3"/>
        </w:rPr>
      </w:pPr>
      <w:r w:rsidRPr="00684F35">
        <w:rPr>
          <w:smallCaps/>
          <w:spacing w:val="-3"/>
        </w:rPr>
        <w:t>River Quality Target</w:t>
      </w:r>
      <w:r w:rsidR="007821DC" w:rsidRPr="00684F35">
        <w:rPr>
          <w:smallCaps/>
          <w:spacing w:val="-3"/>
        </w:rPr>
        <w:fldChar w:fldCharType="begin"/>
      </w:r>
      <w:r w:rsidRPr="00684F35">
        <w:rPr>
          <w:smallCaps/>
          <w:spacing w:val="-3"/>
        </w:rPr>
        <w:instrText xml:space="preserve"> XE "</w:instrText>
      </w:r>
      <w:r w:rsidRPr="00684F35">
        <w:rPr>
          <w:spacing w:val="-3"/>
        </w:rPr>
        <w:instrText>Quality Data-set"</w:instrText>
      </w:r>
      <w:r w:rsidRPr="00684F35">
        <w:rPr>
          <w:smallCaps/>
          <w:spacing w:val="-3"/>
        </w:rPr>
        <w:instrText xml:space="preserve"> </w:instrText>
      </w:r>
      <w:r w:rsidR="007821DC" w:rsidRPr="00684F35">
        <w:rPr>
          <w:smallCaps/>
          <w:spacing w:val="-3"/>
        </w:rPr>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rPr>
          <w:spacing w:val="-3"/>
        </w:rPr>
      </w:pPr>
      <w:r w:rsidRPr="00684F35">
        <w:t>The final field provides the option to include a River Quality Target by entering a code number for the required target (</w:t>
      </w:r>
      <w:r w:rsidR="00EB6758" w:rsidRPr="00EB6758">
        <w:rPr>
          <w:color w:val="00B050"/>
        </w:rPr>
        <w:t>§</w:t>
      </w:r>
      <w:r w:rsidR="00780431">
        <w:fldChar w:fldCharType="begin"/>
      </w:r>
      <w:r w:rsidR="00780431">
        <w:instrText xml:space="preserve"> REF _Ref480799860 \r \h  \* MERGEFORMAT </w:instrText>
      </w:r>
      <w:r w:rsidR="00780431">
        <w:fldChar w:fldCharType="separate"/>
      </w:r>
      <w:r w:rsidR="00ED7CF1" w:rsidRPr="00ED7CF1">
        <w:rPr>
          <w:color w:val="00B050"/>
        </w:rPr>
        <w:t>127</w:t>
      </w:r>
      <w:r w:rsidR="00780431">
        <w:fldChar w:fldCharType="end"/>
      </w:r>
      <w:r w:rsidRPr="00684F35">
        <w:t xml:space="preserve">). This will be reflected in the plotting of the targets on graphs. </w:t>
      </w:r>
    </w:p>
    <w:tbl>
      <w:tblPr>
        <w:tblW w:w="0" w:type="auto"/>
        <w:jc w:val="right"/>
        <w:tblLayout w:type="fixed"/>
        <w:tblCellMar>
          <w:left w:w="120" w:type="dxa"/>
          <w:right w:w="120" w:type="dxa"/>
        </w:tblCellMar>
        <w:tblLook w:val="0000" w:firstRow="0" w:lastRow="0" w:firstColumn="0" w:lastColumn="0" w:noHBand="0" w:noVBand="0"/>
      </w:tblPr>
      <w:tblGrid>
        <w:gridCol w:w="9147"/>
      </w:tblGrid>
      <w:tr w:rsidR="00D458C7" w:rsidRPr="00684F35">
        <w:trPr>
          <w:trHeight w:hRule="exact" w:val="444"/>
          <w:jc w:val="right"/>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'New Mill Monitoring Station       '  1  5  1.0  0  9  0  9  </w:t>
            </w:r>
            <w:r w:rsidRPr="008B7177">
              <w:rPr>
                <w:b/>
                <w:spacing w:val="-2"/>
                <w:highlight w:val="cyan"/>
              </w:rPr>
              <w:t>3</w:t>
            </w:r>
            <w:r w:rsidRPr="00684F35">
              <w:rPr>
                <w:spacing w:val="-2"/>
              </w:rPr>
              <w:t xml:space="preserve">      </w:t>
            </w: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622" w:name="_Ref480543375"/>
      <w:bookmarkStart w:id="623" w:name="_Toc211248703"/>
      <w:bookmarkStart w:id="624" w:name="_Toc361408745"/>
      <w:bookmarkStart w:id="625" w:name="_Toc532500720"/>
      <w:r w:rsidR="00D458C7" w:rsidRPr="00F2790B">
        <w:t>Stream</w:t>
      </w:r>
      <w:r w:rsidRPr="00F2790B">
        <w:fldChar w:fldCharType="begin"/>
      </w:r>
      <w:r w:rsidR="00D458C7" w:rsidRPr="00F2790B">
        <w:instrText xml:space="preserve"> XE "Stream" </w:instrText>
      </w:r>
      <w:r w:rsidRPr="00F2790B">
        <w:fldChar w:fldCharType="end"/>
      </w:r>
      <w:r w:rsidR="00D458C7" w:rsidRPr="00F2790B">
        <w:t xml:space="preserve"> or Tributary</w:t>
      </w:r>
      <w:bookmarkEnd w:id="622"/>
      <w:bookmarkEnd w:id="623"/>
      <w:bookmarkEnd w:id="624"/>
      <w:r w:rsidR="007630DE">
        <w:t xml:space="preserve"> (</w:t>
      </w:r>
      <w:r w:rsidR="0073083F">
        <w:t>Feature</w:t>
      </w:r>
      <w:r w:rsidR="007630DE">
        <w:t xml:space="preserve"> 2)</w:t>
      </w:r>
      <w:bookmarkEnd w:id="625"/>
      <w:r w:rsidRPr="00F2790B">
        <w:fldChar w:fldCharType="begin"/>
      </w:r>
      <w:r w:rsidR="00D458C7" w:rsidRPr="00F2790B">
        <w:instrText xml:space="preserve"> XE "Tributary" </w:instrText>
      </w:r>
      <w:r w:rsidRPr="00F2790B">
        <w:fldChar w:fldCharType="end"/>
      </w:r>
    </w:p>
    <w:p w:rsidR="00D458C7" w:rsidRPr="00684F35" w:rsidRDefault="00D458C7" w:rsidP="008B717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8B7177">
      <w:pPr>
        <w:pStyle w:val="Heading3"/>
        <w:keepLines w:val="0"/>
      </w:pPr>
      <w:r w:rsidRPr="00684F35">
        <w:t>This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is used for a river which is too small to be defined as a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w:t>
      </w:r>
      <w:r w:rsidR="00F1630D">
        <w:t xml:space="preserve"> </w:t>
      </w:r>
      <w:r w:rsidRPr="00684F35">
        <w:t>Usually this will be a tributary which contains no discharges of importance</w:t>
      </w:r>
      <w:r w:rsidR="00F1630D">
        <w:t>,</w:t>
      </w:r>
      <w:r w:rsidRPr="00684F35">
        <w:t xml:space="preserve"> nor any other attributes considered important enough to be defined as Features.  The stream is treated as a dis</w:t>
      </w:r>
      <w:r w:rsidRPr="00684F35">
        <w:softHyphen/>
        <w:t xml:space="preserve">charge of river water into the Reach. </w:t>
      </w:r>
    </w:p>
    <w:p w:rsidR="00D458C7" w:rsidRPr="00684F35" w:rsidRDefault="00D458C7" w:rsidP="008B7177">
      <w:pPr>
        <w:pStyle w:val="Heading3"/>
        <w:keepLines w:val="0"/>
      </w:pPr>
      <w:r w:rsidRPr="00684F35">
        <w:t>After the first four items of data, you will want to specify river flow and quality for the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w:t>
      </w:r>
    </w:p>
    <w:p w:rsidR="00D458C7" w:rsidRPr="008B7177" w:rsidRDefault="00D458C7" w:rsidP="00980C24">
      <w:pPr>
        <w:tabs>
          <w:tab w:val="left" w:pos="-1440"/>
          <w:tab w:val="left" w:pos="-720"/>
          <w:tab w:val="left" w:pos="0"/>
          <w:tab w:val="left" w:pos="1080"/>
          <w:tab w:val="left" w:pos="1620"/>
          <w:tab w:val="left" w:pos="2160"/>
        </w:tabs>
        <w:suppressAutoHyphens/>
        <w:ind w:left="0"/>
        <w:jc w:val="both"/>
        <w:rPr>
          <w:spacing w:val="-3"/>
          <w:u w:val="single"/>
        </w:rPr>
      </w:pPr>
      <w:r w:rsidRPr="008B7177">
        <w:rPr>
          <w:smallCaps/>
          <w:spacing w:val="-3"/>
          <w:u w:val="single"/>
        </w:rPr>
        <w:t>River Flow Data-set</w:t>
      </w:r>
      <w:r w:rsidR="007821DC" w:rsidRPr="008B7177">
        <w:rPr>
          <w:smallCaps/>
          <w:spacing w:val="-3"/>
          <w:u w:val="single"/>
        </w:rPr>
        <w:fldChar w:fldCharType="begin"/>
      </w:r>
      <w:r w:rsidRPr="008B7177">
        <w:rPr>
          <w:smallCaps/>
          <w:spacing w:val="-3"/>
          <w:u w:val="single"/>
        </w:rPr>
        <w:instrText xml:space="preserve"> XE "</w:instrText>
      </w:r>
      <w:r w:rsidRPr="008B7177">
        <w:rPr>
          <w:spacing w:val="-3"/>
          <w:u w:val="single"/>
        </w:rPr>
        <w:instrText>Flow Data-set"</w:instrText>
      </w:r>
      <w:r w:rsidRPr="008B7177">
        <w:rPr>
          <w:smallCaps/>
          <w:spacing w:val="-3"/>
          <w:u w:val="single"/>
        </w:rPr>
        <w:instrText xml:space="preserve"> </w:instrText>
      </w:r>
      <w:r w:rsidR="007821DC" w:rsidRPr="008B7177">
        <w:rPr>
          <w:smallCaps/>
          <w:spacing w:val="-3"/>
          <w:u w:val="single"/>
        </w:rPr>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next item refers usually to a set of data on river flow.  This is done by specifying one of the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s specified in </w:t>
      </w:r>
      <w:r w:rsidR="00EB6758" w:rsidRPr="00EB6758">
        <w:rPr>
          <w:color w:val="00B050"/>
        </w:rPr>
        <w:t>§</w:t>
      </w:r>
      <w:r w:rsidR="00780431">
        <w:fldChar w:fldCharType="begin"/>
      </w:r>
      <w:r w:rsidR="00780431">
        <w:instrText xml:space="preserve"> REF _Ref480798943 \r \h  \* MERGEFORMAT </w:instrText>
      </w:r>
      <w:r w:rsidR="00780431">
        <w:fldChar w:fldCharType="separate"/>
      </w:r>
      <w:r w:rsidR="00ED7CF1" w:rsidRPr="00ED7CF1">
        <w:rPr>
          <w:color w:val="00B050"/>
        </w:rPr>
        <w:t>94</w:t>
      </w:r>
      <w:r w:rsidR="00780431">
        <w:fldChar w:fldCharType="end"/>
      </w:r>
      <w:r w:rsidRPr="00684F35">
        <w:t>.  In this case, number 5.</w:t>
      </w:r>
    </w:p>
    <w:tbl>
      <w:tblPr>
        <w:tblW w:w="0" w:type="auto"/>
        <w:jc w:val="right"/>
        <w:tblLayout w:type="fixed"/>
        <w:tblCellMar>
          <w:left w:w="120" w:type="dxa"/>
          <w:right w:w="120" w:type="dxa"/>
        </w:tblCellMar>
        <w:tblLook w:val="0000" w:firstRow="0" w:lastRow="0" w:firstColumn="0" w:lastColumn="0" w:noHBand="0" w:noVBand="0"/>
      </w:tblPr>
      <w:tblGrid>
        <w:gridCol w:w="9147"/>
      </w:tblGrid>
      <w:tr w:rsidR="00D458C7" w:rsidRPr="00684F35">
        <w:trPr>
          <w:trHeight w:hRule="exact" w:val="444"/>
          <w:jc w:val="right"/>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'Ouse Stream</w:t>
            </w:r>
            <w:r w:rsidR="007821DC" w:rsidRPr="00684F35">
              <w:rPr>
                <w:spacing w:val="-2"/>
              </w:rPr>
              <w:fldChar w:fldCharType="begin"/>
            </w:r>
            <w:r w:rsidRPr="00684F35">
              <w:rPr>
                <w:spacing w:val="-2"/>
              </w:rPr>
              <w:instrText xml:space="preserve"> XE "</w:instrText>
            </w:r>
            <w:r w:rsidRPr="00684F35">
              <w:rPr>
                <w:spacing w:val="-3"/>
              </w:rPr>
              <w:instrText>Stream"</w:instrText>
            </w:r>
            <w:r w:rsidRPr="00684F35">
              <w:rPr>
                <w:spacing w:val="-2"/>
              </w:rPr>
              <w:instrText xml:space="preserve"> </w:instrText>
            </w:r>
            <w:r w:rsidR="007821DC" w:rsidRPr="00684F35">
              <w:rPr>
                <w:spacing w:val="-2"/>
              </w:rPr>
              <w:fldChar w:fldCharType="end"/>
            </w:r>
            <w:r w:rsidRPr="00684F35">
              <w:rPr>
                <w:spacing w:val="-2"/>
              </w:rPr>
              <w:t xml:space="preserve">                       ' </w:t>
            </w:r>
            <w:r w:rsidRPr="00684F35">
              <w:rPr>
                <w:b/>
                <w:spacing w:val="-2"/>
              </w:rPr>
              <w:t xml:space="preserve"> </w:t>
            </w:r>
            <w:r w:rsidRPr="00F30E26">
              <w:rPr>
                <w:spacing w:val="-2"/>
              </w:rPr>
              <w:t>2</w:t>
            </w:r>
            <w:r w:rsidRPr="00684F35">
              <w:rPr>
                <w:b/>
                <w:spacing w:val="-2"/>
              </w:rPr>
              <w:t xml:space="preserve"> </w:t>
            </w:r>
            <w:r w:rsidRPr="00684F35">
              <w:rPr>
                <w:spacing w:val="-2"/>
              </w:rPr>
              <w:t xml:space="preserve"> 1  6.0  </w:t>
            </w:r>
            <w:r w:rsidRPr="00F30E26">
              <w:rPr>
                <w:b/>
                <w:spacing w:val="-2"/>
                <w:highlight w:val="cyan"/>
              </w:rPr>
              <w:t>5</w:t>
            </w:r>
            <w:r w:rsidRPr="00684F35">
              <w:rPr>
                <w:b/>
                <w:spacing w:val="-2"/>
              </w:rPr>
              <w:t xml:space="preserve"> </w:t>
            </w:r>
            <w:r w:rsidRPr="00684F35">
              <w:rPr>
                <w:spacing w:val="-2"/>
              </w:rPr>
              <w:t xml:space="preserve"> 1  0  0  0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8B7177" w:rsidRDefault="00D458C7" w:rsidP="00980C24">
      <w:pPr>
        <w:tabs>
          <w:tab w:val="left" w:pos="-1440"/>
          <w:tab w:val="left" w:pos="-720"/>
          <w:tab w:val="left" w:pos="0"/>
          <w:tab w:val="left" w:pos="1080"/>
          <w:tab w:val="left" w:pos="1620"/>
          <w:tab w:val="left" w:pos="2160"/>
        </w:tabs>
        <w:suppressAutoHyphens/>
        <w:ind w:left="0"/>
        <w:jc w:val="both"/>
        <w:rPr>
          <w:spacing w:val="-3"/>
          <w:u w:val="single"/>
        </w:rPr>
      </w:pPr>
      <w:r w:rsidRPr="008B7177">
        <w:rPr>
          <w:smallCaps/>
          <w:spacing w:val="-3"/>
          <w:u w:val="single"/>
        </w:rPr>
        <w:t>Quality Data-set</w:t>
      </w:r>
      <w:r w:rsidR="007821DC" w:rsidRPr="008B7177">
        <w:rPr>
          <w:smallCaps/>
          <w:spacing w:val="-3"/>
          <w:u w:val="single"/>
        </w:rPr>
        <w:fldChar w:fldCharType="begin"/>
      </w:r>
      <w:r w:rsidRPr="008B7177">
        <w:rPr>
          <w:smallCaps/>
          <w:spacing w:val="-3"/>
          <w:u w:val="single"/>
        </w:rPr>
        <w:instrText xml:space="preserve"> XE "</w:instrText>
      </w:r>
      <w:r w:rsidRPr="008B7177">
        <w:rPr>
          <w:spacing w:val="-3"/>
          <w:u w:val="single"/>
        </w:rPr>
        <w:instrText>Quality Data-set"</w:instrText>
      </w:r>
      <w:r w:rsidRPr="008B7177">
        <w:rPr>
          <w:smallCaps/>
          <w:spacing w:val="-3"/>
          <w:u w:val="single"/>
        </w:rPr>
        <w:instrText xml:space="preserve"> </w:instrText>
      </w:r>
      <w:r w:rsidR="007821DC" w:rsidRPr="008B7177">
        <w:rPr>
          <w:smallCaps/>
          <w:spacing w:val="-3"/>
          <w:u w:val="single"/>
        </w:rPr>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The next item refers to a set of data on river quality. </w:t>
      </w:r>
    </w:p>
    <w:p w:rsidR="00D458C7" w:rsidRPr="00684F35" w:rsidRDefault="00D458C7" w:rsidP="00626599">
      <w:pPr>
        <w:pStyle w:val="Heading3"/>
      </w:pPr>
      <w:r w:rsidRPr="00684F35">
        <w:t>For</w:t>
      </w:r>
      <w:r w:rsidRPr="00684F35">
        <w:rPr>
          <w:b/>
        </w:rPr>
        <w:t xml:space="preserve"> </w:t>
      </w:r>
      <w:r w:rsidRPr="00684F35">
        <w:t>Streams or Tributaries, you will specify the quality of the flow added to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In this case, number 1.</w:t>
      </w:r>
    </w:p>
    <w:tbl>
      <w:tblPr>
        <w:tblW w:w="0" w:type="auto"/>
        <w:jc w:val="right"/>
        <w:tblLayout w:type="fixed"/>
        <w:tblCellMar>
          <w:left w:w="120" w:type="dxa"/>
          <w:right w:w="120" w:type="dxa"/>
        </w:tblCellMar>
        <w:tblLook w:val="0000" w:firstRow="0" w:lastRow="0" w:firstColumn="0" w:lastColumn="0" w:noHBand="0" w:noVBand="0"/>
      </w:tblPr>
      <w:tblGrid>
        <w:gridCol w:w="9147"/>
      </w:tblGrid>
      <w:tr w:rsidR="00D458C7" w:rsidRPr="00684F35">
        <w:trPr>
          <w:trHeight w:hRule="exact" w:val="444"/>
          <w:jc w:val="right"/>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'Ouse Stream</w:t>
            </w:r>
            <w:r w:rsidR="007821DC" w:rsidRPr="00684F35">
              <w:rPr>
                <w:spacing w:val="-2"/>
              </w:rPr>
              <w:fldChar w:fldCharType="begin"/>
            </w:r>
            <w:r w:rsidRPr="00684F35">
              <w:rPr>
                <w:spacing w:val="-2"/>
              </w:rPr>
              <w:instrText xml:space="preserve"> XE "</w:instrText>
            </w:r>
            <w:r w:rsidRPr="00684F35">
              <w:rPr>
                <w:spacing w:val="-3"/>
              </w:rPr>
              <w:instrText>Stream"</w:instrText>
            </w:r>
            <w:r w:rsidRPr="00684F35">
              <w:rPr>
                <w:spacing w:val="-2"/>
              </w:rPr>
              <w:instrText xml:space="preserve"> </w:instrText>
            </w:r>
            <w:r w:rsidR="007821DC" w:rsidRPr="00684F35">
              <w:rPr>
                <w:spacing w:val="-2"/>
              </w:rPr>
              <w:fldChar w:fldCharType="end"/>
            </w:r>
            <w:r w:rsidRPr="00684F35">
              <w:rPr>
                <w:spacing w:val="-2"/>
              </w:rPr>
              <w:t xml:space="preserve">                       ' </w:t>
            </w:r>
            <w:r w:rsidRPr="00684F35">
              <w:rPr>
                <w:b/>
                <w:spacing w:val="-2"/>
              </w:rPr>
              <w:t xml:space="preserve"> </w:t>
            </w:r>
            <w:r w:rsidRPr="00F30E26">
              <w:rPr>
                <w:spacing w:val="-2"/>
              </w:rPr>
              <w:t>2</w:t>
            </w:r>
            <w:r w:rsidRPr="00684F35">
              <w:rPr>
                <w:b/>
                <w:spacing w:val="-2"/>
              </w:rPr>
              <w:t xml:space="preserve"> </w:t>
            </w:r>
            <w:r w:rsidRPr="00684F35">
              <w:rPr>
                <w:spacing w:val="-2"/>
              </w:rPr>
              <w:t xml:space="preserve"> 1  6.0  5 </w:t>
            </w:r>
            <w:r w:rsidRPr="00684F35">
              <w:rPr>
                <w:b/>
                <w:spacing w:val="-2"/>
              </w:rPr>
              <w:t xml:space="preserve"> </w:t>
            </w:r>
            <w:r w:rsidRPr="00F30E26">
              <w:rPr>
                <w:b/>
                <w:spacing w:val="-2"/>
                <w:highlight w:val="cyan"/>
              </w:rPr>
              <w:t>1</w:t>
            </w:r>
            <w:r w:rsidRPr="00684F35">
              <w:rPr>
                <w:spacing w:val="-2"/>
              </w:rPr>
              <w:t xml:space="preserve">  0  0  0      </w:t>
            </w:r>
          </w:p>
        </w:tc>
      </w:tr>
    </w:tbl>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After these items, the next two fields will cover options discussed above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 xml:space="preserve"> and </w:t>
      </w:r>
      <w:r w:rsidR="00EB6758" w:rsidRPr="00EB6758">
        <w:rPr>
          <w:color w:val="00B050"/>
        </w:rPr>
        <w:t>§</w:t>
      </w:r>
      <w:r w:rsidR="00780431">
        <w:fldChar w:fldCharType="begin"/>
      </w:r>
      <w:r w:rsidR="00780431">
        <w:instrText xml:space="preserve"> REF _Ref480799118 \r \h  \* MERGEFORMAT </w:instrText>
      </w:r>
      <w:r w:rsidR="00780431">
        <w:fldChar w:fldCharType="separate"/>
      </w:r>
      <w:r w:rsidR="00ED7CF1" w:rsidRPr="00ED7CF1">
        <w:rPr>
          <w:color w:val="00B050"/>
        </w:rPr>
        <w:t>145</w:t>
      </w:r>
      <w:r w:rsidR="00780431">
        <w:fldChar w:fldCharType="end"/>
      </w:r>
      <w:r w:rsidRPr="00684F35">
        <w:t xml:space="preserve">)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rsidR="00D458C7" w:rsidRPr="00684F35" w:rsidRDefault="00D458C7" w:rsidP="00626599">
      <w:pPr>
        <w:pStyle w:val="Heading3"/>
      </w:pPr>
      <w:r w:rsidRPr="00684F35">
        <w:lastRenderedPageBreak/>
        <w:t>The last field is the code number for the River Quality Target</w:t>
      </w:r>
      <w:r w:rsidR="007821DC" w:rsidRPr="00684F35">
        <w:fldChar w:fldCharType="begin"/>
      </w:r>
      <w:r w:rsidRPr="00684F35">
        <w:instrText xml:space="preserve"> XE "</w:instrText>
      </w:r>
      <w:r w:rsidRPr="00684F35">
        <w:rPr>
          <w:spacing w:val="-3"/>
        </w:rPr>
        <w:instrText>River Quality Target"</w:instrText>
      </w:r>
      <w:r w:rsidRPr="00684F35">
        <w:instrText xml:space="preserve"> </w:instrText>
      </w:r>
      <w:r w:rsidR="007821DC" w:rsidRPr="00684F35">
        <w:fldChar w:fldCharType="end"/>
      </w:r>
      <w:r w:rsidRPr="00684F35">
        <w:t xml:space="preserve">. </w:t>
      </w:r>
    </w:p>
    <w:p w:rsidR="00D458C7" w:rsidRPr="00F30E26" w:rsidRDefault="00D458C7" w:rsidP="00980C24">
      <w:pPr>
        <w:keepNext/>
        <w:keepLines/>
        <w:tabs>
          <w:tab w:val="left" w:pos="-1440"/>
          <w:tab w:val="left" w:pos="-720"/>
          <w:tab w:val="left" w:pos="0"/>
          <w:tab w:val="left" w:pos="1080"/>
          <w:tab w:val="left" w:pos="1620"/>
          <w:tab w:val="left" w:pos="2160"/>
        </w:tabs>
        <w:suppressAutoHyphens/>
        <w:ind w:left="0"/>
        <w:jc w:val="both"/>
        <w:rPr>
          <w:spacing w:val="-3"/>
          <w:u w:val="single"/>
        </w:rPr>
      </w:pPr>
      <w:bookmarkStart w:id="626" w:name="_Ref480451903"/>
      <w:r w:rsidRPr="00F30E26">
        <w:rPr>
          <w:smallCaps/>
          <w:spacing w:val="-3"/>
          <w:u w:val="single"/>
        </w:rPr>
        <w:t>River Quality Target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final field provides the option to include a River Quality Target by entering a code number for the required target (</w:t>
      </w:r>
      <w:r w:rsidR="00EB6758" w:rsidRPr="00EB6758">
        <w:rPr>
          <w:color w:val="00B050"/>
        </w:rPr>
        <w:t>§</w:t>
      </w:r>
      <w:r w:rsidR="00780431">
        <w:fldChar w:fldCharType="begin"/>
      </w:r>
      <w:r w:rsidR="00780431">
        <w:instrText xml:space="preserve"> REF _Ref480799860 \r \h  \* MERGEFORMAT </w:instrText>
      </w:r>
      <w:r w:rsidR="00780431">
        <w:fldChar w:fldCharType="separate"/>
      </w:r>
      <w:r w:rsidR="00ED7CF1" w:rsidRPr="00ED7CF1">
        <w:rPr>
          <w:color w:val="00B050"/>
        </w:rPr>
        <w:t>127</w:t>
      </w:r>
      <w:r w:rsidR="00780431">
        <w:fldChar w:fldCharType="end"/>
      </w:r>
      <w:r w:rsidRPr="00684F35">
        <w:t xml:space="preserve">). This will be reflected in the plotting of the targets on graphs.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7C766B">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'Ouse Stream</w:t>
            </w:r>
            <w:r w:rsidR="007821DC" w:rsidRPr="00684F35">
              <w:rPr>
                <w:spacing w:val="-2"/>
              </w:rPr>
              <w:fldChar w:fldCharType="begin"/>
            </w:r>
            <w:r w:rsidRPr="00684F35">
              <w:rPr>
                <w:spacing w:val="-2"/>
              </w:rPr>
              <w:instrText xml:space="preserve"> XE "</w:instrText>
            </w:r>
            <w:r w:rsidRPr="00684F35">
              <w:rPr>
                <w:spacing w:val="-3"/>
              </w:rPr>
              <w:instrText>Stream"</w:instrText>
            </w:r>
            <w:r w:rsidRPr="00684F35">
              <w:rPr>
                <w:spacing w:val="-2"/>
              </w:rPr>
              <w:instrText xml:space="preserve"> </w:instrText>
            </w:r>
            <w:r w:rsidR="007821DC" w:rsidRPr="00684F35">
              <w:rPr>
                <w:spacing w:val="-2"/>
              </w:rPr>
              <w:fldChar w:fldCharType="end"/>
            </w:r>
            <w:r w:rsidRPr="00684F35">
              <w:rPr>
                <w:spacing w:val="-2"/>
              </w:rPr>
              <w:t xml:space="preserve">                       ' </w:t>
            </w:r>
            <w:r w:rsidRPr="00684F35">
              <w:rPr>
                <w:b/>
                <w:spacing w:val="-2"/>
              </w:rPr>
              <w:t xml:space="preserve"> </w:t>
            </w:r>
            <w:r w:rsidRPr="00684F35">
              <w:rPr>
                <w:spacing w:val="-2"/>
              </w:rPr>
              <w:t xml:space="preserve">2  1  6.0  5  1  0  0  </w:t>
            </w:r>
            <w:r w:rsidRPr="00684F35">
              <w:rPr>
                <w:b/>
                <w:spacing w:val="-2"/>
              </w:rPr>
              <w:t>2</w:t>
            </w:r>
            <w:r w:rsidRPr="00684F35">
              <w:rPr>
                <w:spacing w:val="-2"/>
              </w:rPr>
              <w:t xml:space="preserve">      </w:t>
            </w:r>
          </w:p>
        </w:tc>
      </w:tr>
    </w:tbl>
    <w:p w:rsidR="00D458C7" w:rsidRPr="00F2790B" w:rsidRDefault="00D458C7" w:rsidP="00416A2A">
      <w:pPr>
        <w:pStyle w:val="Heading2"/>
      </w:pPr>
      <w:bookmarkStart w:id="627" w:name="_Toc211248704"/>
      <w:bookmarkStart w:id="628" w:name="_Ref263156932"/>
      <w:bookmarkStart w:id="629" w:name="_Ref360703616"/>
      <w:bookmarkStart w:id="630" w:name="_Toc361408746"/>
      <w:bookmarkStart w:id="631" w:name="_Ref363060722"/>
      <w:bookmarkStart w:id="632" w:name="_Ref363060723"/>
      <w:bookmarkStart w:id="633" w:name="_Toc532500721"/>
      <w:r w:rsidRPr="00F2790B">
        <w:t>Flow Gauge</w:t>
      </w:r>
      <w:bookmarkEnd w:id="626"/>
      <w:bookmarkEnd w:id="627"/>
      <w:bookmarkEnd w:id="628"/>
      <w:bookmarkEnd w:id="629"/>
      <w:bookmarkEnd w:id="630"/>
      <w:r w:rsidR="007630DE">
        <w:t xml:space="preserve"> (</w:t>
      </w:r>
      <w:r w:rsidR="0073083F">
        <w:t>Feature</w:t>
      </w:r>
      <w:r w:rsidR="007630DE">
        <w:t xml:space="preserve"> 4)</w:t>
      </w:r>
      <w:bookmarkEnd w:id="631"/>
      <w:bookmarkEnd w:id="632"/>
      <w:bookmarkEnd w:id="633"/>
      <w:r w:rsidR="007821DC" w:rsidRPr="00F2790B">
        <w:fldChar w:fldCharType="begin"/>
      </w:r>
      <w:r w:rsidRPr="00F2790B">
        <w:instrText xml:space="preserve"> XE "Flow Gauge" </w:instrText>
      </w:r>
      <w:r w:rsidR="007821DC" w:rsidRPr="00F2790B">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626599">
      <w:pPr>
        <w:pStyle w:val="Heading3"/>
      </w:pPr>
      <w:r w:rsidRPr="00684F35">
        <w:t>This will usually be a point at which river flow is measured routinely though it can be any point for which you have estimates of river flow.</w:t>
      </w:r>
    </w:p>
    <w:p w:rsidR="00D458C7" w:rsidRPr="00684F35" w:rsidRDefault="00D458C7" w:rsidP="00626599">
      <w:pPr>
        <w:pStyle w:val="Heading3"/>
      </w:pPr>
      <w:r w:rsidRPr="00684F35">
        <w:t>After the first four, common, items (</w:t>
      </w:r>
      <w:r w:rsidR="00EB6758" w:rsidRPr="00EB6758">
        <w:rPr>
          <w:color w:val="00B050"/>
        </w:rPr>
        <w:t>§</w:t>
      </w:r>
      <w:r w:rsidR="00780431">
        <w:fldChar w:fldCharType="begin"/>
      </w:r>
      <w:r w:rsidR="00780431">
        <w:instrText xml:space="preserve"> REF _Ref480799908 \r \h  \* MERGEFORMAT </w:instrText>
      </w:r>
      <w:r w:rsidR="00780431">
        <w:fldChar w:fldCharType="separate"/>
      </w:r>
      <w:r w:rsidR="00ED7CF1" w:rsidRPr="00ED7CF1">
        <w:rPr>
          <w:color w:val="00B050"/>
        </w:rPr>
        <w:t>133</w:t>
      </w:r>
      <w:r w:rsidR="00780431">
        <w:fldChar w:fldCharType="end"/>
      </w:r>
      <w:r w:rsidRPr="00684F35">
        <w:t>) we need the following.</w:t>
      </w:r>
    </w:p>
    <w:p w:rsidR="00D458C7" w:rsidRPr="00F30E26" w:rsidRDefault="00D458C7" w:rsidP="00980C24">
      <w:pPr>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River Flow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Flow Data-set"</w:instrText>
      </w:r>
      <w:r w:rsidRPr="00F30E26">
        <w:rPr>
          <w:smallCaps/>
          <w:spacing w:val="-3"/>
          <w:u w:val="single"/>
        </w:rPr>
        <w:instrText xml:space="preserve"> </w:instrText>
      </w:r>
      <w:r w:rsidR="007821DC" w:rsidRPr="00F30E26">
        <w:rPr>
          <w:smallCaps/>
          <w:spacing w:val="-3"/>
          <w:u w:val="single"/>
        </w:rPr>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After the first four items, the next item refers usually to a set of data on river flow.  This is done by specifying one of the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s set up in </w:t>
      </w:r>
      <w:r w:rsidR="00EB6758" w:rsidRPr="00EB6758">
        <w:rPr>
          <w:color w:val="00B050"/>
        </w:rPr>
        <w:t>§</w:t>
      </w:r>
      <w:r w:rsidR="00780431">
        <w:fldChar w:fldCharType="begin"/>
      </w:r>
      <w:r w:rsidR="00780431">
        <w:instrText xml:space="preserve"> REF _Ref480529535 \r \h  \* MERGEFORMAT </w:instrText>
      </w:r>
      <w:r w:rsidR="00780431">
        <w:fldChar w:fldCharType="separate"/>
      </w:r>
      <w:r w:rsidR="00ED7CF1" w:rsidRPr="00ED7CF1">
        <w:rPr>
          <w:color w:val="00B050"/>
        </w:rPr>
        <w:t>79</w:t>
      </w:r>
      <w:r w:rsidR="00780431">
        <w:fldChar w:fldCharType="end"/>
      </w:r>
      <w:r w:rsidRPr="00684F35">
        <w:t xml:space="preserve">. </w:t>
      </w:r>
    </w:p>
    <w:p w:rsidR="00D458C7" w:rsidRPr="00684F35" w:rsidRDefault="00D458C7" w:rsidP="00626599">
      <w:pPr>
        <w:pStyle w:val="Heading3"/>
        <w:rPr>
          <w:spacing w:val="-3"/>
        </w:rPr>
      </w:pPr>
      <w:bookmarkStart w:id="634" w:name="_Ref486151777"/>
      <w:r w:rsidRPr="00684F35">
        <w:t>For Flow Gauging Stations, you can specify the river flow measured or es</w:t>
      </w:r>
      <w:r w:rsidRPr="00684F35">
        <w:softHyphen/>
        <w:t>timated at this site.  If you do this, details of these measure</w:t>
      </w:r>
      <w:r w:rsidRPr="00684F35">
        <w:softHyphen/>
        <w:t>ments will appear as information in the output from SIMCAT.  For Pig Farm Gauging Station this is River Flow Data-set</w:t>
      </w:r>
      <w:r w:rsidR="007821DC" w:rsidRPr="00684F35">
        <w:fldChar w:fldCharType="begin"/>
      </w:r>
      <w:r w:rsidRPr="00684F35">
        <w:instrText xml:space="preserve"> XE "</w:instrText>
      </w:r>
      <w:r w:rsidRPr="00684F35">
        <w:rPr>
          <w:spacing w:val="-3"/>
        </w:rPr>
        <w:instrText>Flow Data-set"</w:instrText>
      </w:r>
      <w:r w:rsidRPr="00684F35">
        <w:instrText xml:space="preserve"> </w:instrText>
      </w:r>
      <w:r w:rsidR="007821DC" w:rsidRPr="00684F35">
        <w:fldChar w:fldCharType="end"/>
      </w:r>
      <w:r w:rsidRPr="00684F35">
        <w:t xml:space="preserve"> Number 4:</w:t>
      </w:r>
      <w:bookmarkEnd w:id="6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7C766B">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'Pig Farm Gauging Station          '  4  1  4.0  </w:t>
            </w:r>
            <w:r w:rsidRPr="00F30E26">
              <w:rPr>
                <w:b/>
                <w:spacing w:val="-2"/>
                <w:highlight w:val="cyan"/>
              </w:rPr>
              <w:t>4</w:t>
            </w:r>
            <w:r w:rsidRPr="00684F35">
              <w:rPr>
                <w:b/>
                <w:spacing w:val="-2"/>
              </w:rPr>
              <w:t xml:space="preserve">  </w:t>
            </w:r>
            <w:r w:rsidRPr="00684F35">
              <w:rPr>
                <w:spacing w:val="-2"/>
              </w:rPr>
              <w:t xml:space="preserve">0  4  0  0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980C24">
      <w:pPr>
        <w:tabs>
          <w:tab w:val="left" w:pos="-1440"/>
          <w:tab w:val="left" w:pos="-720"/>
          <w:tab w:val="left" w:pos="0"/>
          <w:tab w:val="left" w:pos="1080"/>
          <w:tab w:val="left" w:pos="1620"/>
          <w:tab w:val="left" w:pos="2160"/>
        </w:tabs>
        <w:suppressAutoHyphens/>
        <w:ind w:left="0"/>
        <w:jc w:val="both"/>
        <w:rPr>
          <w:spacing w:val="-3"/>
        </w:rPr>
      </w:pPr>
      <w:r w:rsidRPr="00684F35">
        <w:rPr>
          <w:smallCaps/>
          <w:spacing w:val="-3"/>
        </w:rPr>
        <w:t>Quality Data-set</w:t>
      </w:r>
      <w:r w:rsidR="007821DC" w:rsidRPr="00684F35">
        <w:rPr>
          <w:smallCaps/>
          <w:spacing w:val="-3"/>
        </w:rPr>
        <w:fldChar w:fldCharType="begin"/>
      </w:r>
      <w:r w:rsidRPr="00684F35">
        <w:rPr>
          <w:smallCaps/>
          <w:spacing w:val="-3"/>
        </w:rPr>
        <w:instrText xml:space="preserve"> XE "</w:instrText>
      </w:r>
      <w:r w:rsidRPr="00684F35">
        <w:rPr>
          <w:spacing w:val="-3"/>
        </w:rPr>
        <w:instrText>Quality Data-set"</w:instrText>
      </w:r>
      <w:r w:rsidRPr="00684F35">
        <w:rPr>
          <w:smallCaps/>
          <w:spacing w:val="-3"/>
        </w:rPr>
        <w:instrText xml:space="preserve"> </w:instrText>
      </w:r>
      <w:r w:rsidR="007821DC" w:rsidRPr="00684F35">
        <w:rPr>
          <w:smallCaps/>
          <w:spacing w:val="-3"/>
        </w:rPr>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rPr>
          <w:spacing w:val="-3"/>
        </w:rPr>
      </w:pPr>
      <w:r w:rsidRPr="00684F35">
        <w:t xml:space="preserve">The next item refers usually to a set of data on river or discharge quality.  This is not needed for a Flow Gauging Station.  Zero is entered.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7C766B">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'Pig Farm Gauging Station          '  4  1  4.0  4 </w:t>
            </w:r>
            <w:r w:rsidRPr="00684F35">
              <w:rPr>
                <w:b/>
                <w:spacing w:val="-2"/>
              </w:rPr>
              <w:t xml:space="preserve"> </w:t>
            </w:r>
            <w:r w:rsidRPr="00F30E26">
              <w:rPr>
                <w:b/>
                <w:spacing w:val="-2"/>
                <w:highlight w:val="cyan"/>
              </w:rPr>
              <w:t>0</w:t>
            </w:r>
            <w:r w:rsidRPr="00684F35">
              <w:rPr>
                <w:b/>
                <w:spacing w:val="-2"/>
              </w:rPr>
              <w:t xml:space="preserve">  </w:t>
            </w:r>
            <w:r w:rsidRPr="00684F35">
              <w:rPr>
                <w:spacing w:val="-2"/>
              </w:rPr>
              <w:t xml:space="preserve">4  0  0      </w:t>
            </w:r>
          </w:p>
        </w:tc>
      </w:tr>
    </w:tbl>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After these items, the next two fields will cover options discussed above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 xml:space="preserve"> and </w:t>
      </w:r>
      <w:r w:rsidR="00EB6758" w:rsidRPr="00EB6758">
        <w:rPr>
          <w:color w:val="00B050"/>
        </w:rPr>
        <w:t>§</w:t>
      </w:r>
      <w:r w:rsidR="00780431">
        <w:fldChar w:fldCharType="begin"/>
      </w:r>
      <w:r w:rsidR="00780431">
        <w:instrText xml:space="preserve"> REF _Ref480799118 \r \h  \* MERGEFORMAT </w:instrText>
      </w:r>
      <w:r w:rsidR="00780431">
        <w:fldChar w:fldCharType="separate"/>
      </w:r>
      <w:r w:rsidR="00ED7CF1" w:rsidRPr="00ED7CF1">
        <w:rPr>
          <w:color w:val="00B050"/>
        </w:rPr>
        <w:t>145</w:t>
      </w:r>
      <w:r w:rsidR="00780431">
        <w:fldChar w:fldCharType="end"/>
      </w:r>
      <w:r w:rsidRPr="00684F35">
        <w:t xml:space="preserve">)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rsidR="00D458C7" w:rsidRPr="00684F35" w:rsidRDefault="00D458C7" w:rsidP="00626599">
      <w:pPr>
        <w:pStyle w:val="Heading3"/>
      </w:pPr>
      <w:r w:rsidRPr="00684F35">
        <w:t>The final field provides the option to include a River Quality Target</w:t>
      </w:r>
      <w:r w:rsidR="007821DC" w:rsidRPr="00684F35">
        <w:fldChar w:fldCharType="begin"/>
      </w:r>
      <w:r w:rsidRPr="00684F35">
        <w:instrText xml:space="preserve"> XE "</w:instrText>
      </w:r>
      <w:r w:rsidRPr="00684F35">
        <w:rPr>
          <w:spacing w:val="-3"/>
        </w:rPr>
        <w:instrText>River Quality Target"</w:instrText>
      </w:r>
      <w:r w:rsidRPr="00684F35">
        <w:instrText xml:space="preserve"> </w:instrText>
      </w:r>
      <w:r w:rsidR="007821DC" w:rsidRPr="00684F35">
        <w:fldChar w:fldCharType="end"/>
      </w:r>
      <w:r w:rsidRPr="00684F35">
        <w:t xml:space="preserve">. </w:t>
      </w:r>
    </w:p>
    <w:p w:rsidR="00D458C7" w:rsidRPr="00F30E26" w:rsidRDefault="00D458C7" w:rsidP="00980C24">
      <w:pPr>
        <w:keepNext/>
        <w:keepLines/>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River Quality Target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final field provides the option to include a River Quality Target by entering a code number for the required target (</w:t>
      </w:r>
      <w:r w:rsidR="00EB6758" w:rsidRPr="00EB6758">
        <w:rPr>
          <w:color w:val="00B050"/>
        </w:rPr>
        <w:t>§</w:t>
      </w:r>
      <w:r w:rsidR="00780431">
        <w:fldChar w:fldCharType="begin"/>
      </w:r>
      <w:r w:rsidR="00780431">
        <w:instrText xml:space="preserve"> REF _Ref480799860 \r \h  \* MERGEFORMAT </w:instrText>
      </w:r>
      <w:r w:rsidR="00780431">
        <w:fldChar w:fldCharType="separate"/>
      </w:r>
      <w:r w:rsidR="00ED7CF1" w:rsidRPr="00ED7CF1">
        <w:rPr>
          <w:color w:val="00B050"/>
        </w:rPr>
        <w:t>127</w:t>
      </w:r>
      <w:r w:rsidR="00780431">
        <w:fldChar w:fldCharType="end"/>
      </w:r>
      <w:r w:rsidRPr="00684F35">
        <w:t xml:space="preserve">). This will be reflected in the plotting of the targets on graphs.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7C766B">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lastRenderedPageBreak/>
              <w:t xml:space="preserve">'Pig Farm Gauging Station          '  4  1  4.0  4  0  4  0  </w:t>
            </w:r>
            <w:r w:rsidRPr="00684F35">
              <w:rPr>
                <w:b/>
                <w:spacing w:val="-2"/>
              </w:rPr>
              <w:t>1</w:t>
            </w:r>
            <w:r w:rsidRPr="00684F35">
              <w:rPr>
                <w:spacing w:val="-2"/>
              </w:rPr>
              <w:t xml:space="preserve">      </w:t>
            </w: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635" w:name="_Ref480547181"/>
      <w:bookmarkStart w:id="636" w:name="_Toc211248705"/>
      <w:bookmarkStart w:id="637" w:name="_Toc361408747"/>
      <w:bookmarkStart w:id="638" w:name="_Ref509621552"/>
      <w:bookmarkStart w:id="639" w:name="_Toc532500722"/>
      <w:r w:rsidR="00D458C7" w:rsidRPr="00F2790B">
        <w:t>Sewage Treatment Works</w:t>
      </w:r>
      <w:bookmarkEnd w:id="635"/>
      <w:bookmarkEnd w:id="636"/>
      <w:bookmarkEnd w:id="637"/>
      <w:r w:rsidR="007630DE">
        <w:t xml:space="preserve"> (</w:t>
      </w:r>
      <w:r w:rsidR="0073083F">
        <w:t>Feature</w:t>
      </w:r>
      <w:r w:rsidR="007630DE">
        <w:t xml:space="preserve"> 3)</w:t>
      </w:r>
      <w:bookmarkEnd w:id="638"/>
      <w:bookmarkEnd w:id="639"/>
      <w:r w:rsidRPr="00F2790B">
        <w:fldChar w:fldCharType="begin"/>
      </w:r>
      <w:r w:rsidR="00D458C7" w:rsidRPr="00F2790B">
        <w:instrText xml:space="preserve"> XE "Sewage Treatment Works" </w:instrText>
      </w:r>
      <w:r w:rsidRPr="00F2790B">
        <w:fldChar w:fldCharType="end"/>
      </w:r>
    </w:p>
    <w:p w:rsidR="00D458C7" w:rsidRPr="00684F35" w:rsidRDefault="00D458C7" w:rsidP="00AE0A0F">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626599">
      <w:pPr>
        <w:pStyle w:val="Heading3"/>
      </w:pPr>
      <w:r w:rsidRPr="00684F35">
        <w:t xml:space="preserve">This is any continuous discharge of </w:t>
      </w:r>
      <w:r w:rsidR="0031514C">
        <w:t>discharge</w:t>
      </w:r>
      <w:r w:rsidRPr="00684F35">
        <w:t>. You will want to specify the flow and quality of the discharge and will eventually need to specify the r</w:t>
      </w:r>
      <w:bookmarkStart w:id="640" w:name="X45"/>
      <w:bookmarkStart w:id="641" w:name="X47"/>
      <w:r w:rsidRPr="00684F35">
        <w:t>iver quality targets to be achieved downstream of the discharge.</w:t>
      </w:r>
    </w:p>
    <w:p w:rsidR="00D458C7" w:rsidRPr="00684F35" w:rsidRDefault="00D458C7" w:rsidP="00626599">
      <w:pPr>
        <w:pStyle w:val="Heading3"/>
      </w:pPr>
      <w:bookmarkStart w:id="642" w:name="_Ref522071332"/>
      <w:bookmarkEnd w:id="640"/>
      <w:bookmarkEnd w:id="641"/>
      <w:r w:rsidRPr="00684F35">
        <w:t>You need to make special provision for discharges that do not exist now but which are planned for the future.  You should include these discharges as Features but give them zero flow when do</w:t>
      </w:r>
      <w:bookmarkStart w:id="643" w:name="BW"/>
      <w:r w:rsidRPr="00684F35">
        <w:t>ing calculations for conditions before they come into operation.</w:t>
      </w:r>
      <w:bookmarkEnd w:id="642"/>
    </w:p>
    <w:bookmarkEnd w:id="643"/>
    <w:p w:rsidR="00D458C7" w:rsidRPr="00684F35" w:rsidRDefault="00D458C7" w:rsidP="00626599">
      <w:pPr>
        <w:pStyle w:val="Heading3"/>
      </w:pPr>
      <w:r w:rsidRPr="00684F35">
        <w:t>Flows from discharges from sewage treatment works are assumed correlated with river flow unless this is over-written (</w:t>
      </w:r>
      <w:r w:rsidR="00EB6758" w:rsidRPr="00EB6758">
        <w:rPr>
          <w:color w:val="00B050"/>
        </w:rPr>
        <w:t>§</w:t>
      </w:r>
      <w:r w:rsidR="00780431">
        <w:fldChar w:fldCharType="begin"/>
      </w:r>
      <w:r w:rsidR="00780431">
        <w:instrText xml:space="preserve"> REF _Ref486164790 \r \h  \* MERGEFORMAT </w:instrText>
      </w:r>
      <w:r w:rsidR="00780431">
        <w:fldChar w:fldCharType="separate"/>
      </w:r>
      <w:r w:rsidR="00ED7CF1" w:rsidRPr="00ED7CF1">
        <w:rPr>
          <w:color w:val="00B050"/>
        </w:rPr>
        <w:t>119</w:t>
      </w:r>
      <w:r w:rsidR="00780431">
        <w:fldChar w:fldCharType="end"/>
      </w:r>
      <w:r w:rsidRPr="00684F35">
        <w:t>).  The correlation coefficient is 0.6.</w:t>
      </w:r>
    </w:p>
    <w:p w:rsidR="00D458C7" w:rsidRPr="00684F35" w:rsidRDefault="00D458C7" w:rsidP="00626599">
      <w:pPr>
        <w:pStyle w:val="Heading3"/>
      </w:pPr>
      <w:r w:rsidRPr="00684F35">
        <w:t>After the first four, common, items we need the following.</w:t>
      </w:r>
    </w:p>
    <w:p w:rsidR="00D458C7" w:rsidRPr="00F30E26" w:rsidRDefault="00D458C7" w:rsidP="00980C24">
      <w:pPr>
        <w:keepNext/>
        <w:keepLines/>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River Flow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Flow Data-set"</w:instrText>
      </w:r>
      <w:r w:rsidRPr="00F30E26">
        <w:rPr>
          <w:smallCaps/>
          <w:spacing w:val="-3"/>
          <w:u w:val="single"/>
        </w:rPr>
        <w:instrText xml:space="preserve"> </w:instrText>
      </w:r>
      <w:r w:rsidR="007821DC" w:rsidRPr="00F30E26">
        <w:rPr>
          <w:smallCaps/>
          <w:spacing w:val="-3"/>
          <w:u w:val="single"/>
        </w:rPr>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Some types of feature, like Sewage Treatment Works</w:t>
      </w:r>
      <w:r w:rsidR="007821DC" w:rsidRPr="00684F35">
        <w:fldChar w:fldCharType="begin"/>
      </w:r>
      <w:r w:rsidRPr="00684F35">
        <w:instrText xml:space="preserve"> XE "</w:instrText>
      </w:r>
      <w:r w:rsidRPr="00684F35">
        <w:rPr>
          <w:spacing w:val="-3"/>
        </w:rPr>
        <w:instrText>Sewage Treatment Works"</w:instrText>
      </w:r>
      <w:r w:rsidRPr="00684F35">
        <w:instrText xml:space="preserve"> </w:instrText>
      </w:r>
      <w:r w:rsidR="007821DC" w:rsidRPr="00684F35">
        <w:fldChar w:fldCharType="end"/>
      </w:r>
      <w:r w:rsidRPr="00684F35">
        <w:t xml:space="preserve"> (Type 3) or </w:t>
      </w:r>
      <w:r w:rsidRPr="00684F35">
        <w:rPr>
          <w:b/>
        </w:rPr>
        <w:t>In</w:t>
      </w:r>
      <w:r w:rsidRPr="00684F35">
        <w:rPr>
          <w:b/>
        </w:rPr>
        <w:softHyphen/>
        <w:t>dustrial Discharge</w:t>
      </w:r>
      <w:r w:rsidR="007821DC" w:rsidRPr="00684F35">
        <w:rPr>
          <w:b/>
        </w:rPr>
        <w:fldChar w:fldCharType="begin"/>
      </w:r>
      <w:r w:rsidRPr="00684F35">
        <w:rPr>
          <w:b/>
        </w:rPr>
        <w:instrText xml:space="preserve"> XE "</w:instrText>
      </w:r>
      <w:r w:rsidRPr="00684F35">
        <w:rPr>
          <w:spacing w:val="-3"/>
        </w:rPr>
        <w:instrText>Industrial Discharge"</w:instrText>
      </w:r>
      <w:r w:rsidRPr="00684F35">
        <w:rPr>
          <w:b/>
        </w:rPr>
        <w:instrText xml:space="preserve"> </w:instrText>
      </w:r>
      <w:r w:rsidR="007821DC" w:rsidRPr="00684F35">
        <w:rPr>
          <w:b/>
        </w:rPr>
        <w:fldChar w:fldCharType="end"/>
      </w:r>
      <w:r w:rsidRPr="00684F35">
        <w:rPr>
          <w:b/>
        </w:rPr>
        <w:t>s</w:t>
      </w:r>
      <w:r w:rsidRPr="00684F35">
        <w:t xml:space="preserve"> (Type 5) need no data on river flow.  For these, a zero is entered: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7C766B">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w:t>
            </w:r>
            <w:smartTag w:uri="urn:schemas-microsoft-com:office:smarttags" w:element="place">
              <w:smartTag w:uri="urn:schemas-microsoft-com:office:smarttags" w:element="City">
                <w:r w:rsidRPr="00684F35">
                  <w:rPr>
                    <w:spacing w:val="-2"/>
                  </w:rPr>
                  <w:t>Wellington</w:t>
                </w:r>
              </w:smartTag>
            </w:smartTag>
            <w:r w:rsidRPr="00684F35">
              <w:rPr>
                <w:spacing w:val="-2"/>
              </w:rPr>
              <w:t xml:space="preserve"> STW                    ' </w:t>
            </w:r>
            <w:r w:rsidRPr="00684F35">
              <w:rPr>
                <w:b/>
                <w:spacing w:val="-2"/>
              </w:rPr>
              <w:t xml:space="preserve"> </w:t>
            </w:r>
            <w:r w:rsidRPr="00F30E26">
              <w:rPr>
                <w:b/>
                <w:spacing w:val="-2"/>
                <w:highlight w:val="cyan"/>
              </w:rPr>
              <w:t>3</w:t>
            </w:r>
            <w:r w:rsidRPr="00684F35">
              <w:rPr>
                <w:b/>
                <w:spacing w:val="-2"/>
              </w:rPr>
              <w:t xml:space="preserve"> </w:t>
            </w:r>
            <w:r w:rsidRPr="00684F35">
              <w:rPr>
                <w:spacing w:val="-2"/>
              </w:rPr>
              <w:t xml:space="preserve"> 1  2.0 </w:t>
            </w:r>
            <w:r w:rsidRPr="00684F35">
              <w:rPr>
                <w:b/>
                <w:spacing w:val="-2"/>
              </w:rPr>
              <w:t xml:space="preserve"> </w:t>
            </w:r>
            <w:r w:rsidRPr="00F30E26">
              <w:rPr>
                <w:b/>
                <w:spacing w:val="-2"/>
                <w:highlight w:val="cyan"/>
              </w:rPr>
              <w:t>0</w:t>
            </w:r>
            <w:r w:rsidRPr="00684F35">
              <w:rPr>
                <w:b/>
                <w:spacing w:val="-2"/>
              </w:rPr>
              <w:t xml:space="preserve">  </w:t>
            </w:r>
            <w:r w:rsidRPr="00684F35">
              <w:rPr>
                <w:spacing w:val="-2"/>
              </w:rPr>
              <w:t xml:space="preserve">1  0  0  3      </w:t>
            </w:r>
          </w:p>
        </w:tc>
      </w:tr>
    </w:tbl>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F30E26" w:rsidRDefault="00D458C7" w:rsidP="00980C24">
      <w:pPr>
        <w:keepNext/>
        <w:keepLines/>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Quality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rPr>
          <w:spacing w:val="-3"/>
        </w:rPr>
      </w:pPr>
      <w:r w:rsidRPr="00684F35">
        <w:t>For the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called </w:t>
      </w:r>
      <w:r w:rsidRPr="00684F35">
        <w:rPr>
          <w:b/>
        </w:rPr>
        <w:t>Sewage Treatment Works</w:t>
      </w:r>
      <w:r w:rsidR="007821DC" w:rsidRPr="00684F35">
        <w:rPr>
          <w:b/>
        </w:rPr>
        <w:fldChar w:fldCharType="begin"/>
      </w:r>
      <w:r w:rsidRPr="00684F35">
        <w:rPr>
          <w:b/>
        </w:rPr>
        <w:instrText xml:space="preserve"> XE "</w:instrText>
      </w:r>
      <w:r w:rsidRPr="00684F35">
        <w:rPr>
          <w:spacing w:val="-3"/>
        </w:rPr>
        <w:instrText>Sewage Treatment Works"</w:instrText>
      </w:r>
      <w:r w:rsidRPr="00684F35">
        <w:rPr>
          <w:b/>
        </w:rPr>
        <w:instrText xml:space="preserve"> </w:instrText>
      </w:r>
      <w:r w:rsidR="007821DC" w:rsidRPr="00684F35">
        <w:rPr>
          <w:b/>
        </w:rPr>
        <w:fldChar w:fldCharType="end"/>
      </w:r>
      <w:r w:rsidRPr="00684F35">
        <w:t>, you will want to specify the flow and quality of the discharge.  In this case this item of data will refer not to a set of data on river quality but to one of the Data-sets for the flow and quality of discharges, as in:</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67"/>
      </w:tblGrid>
      <w:tr w:rsidR="00D458C7" w:rsidRPr="00684F35" w:rsidTr="007C766B">
        <w:trPr>
          <w:trHeight w:hRule="exact" w:val="444"/>
        </w:trPr>
        <w:tc>
          <w:tcPr>
            <w:tcW w:w="9067" w:type="dxa"/>
            <w:shd w:val="clear" w:color="auto" w:fill="FFFF00"/>
          </w:tcPr>
          <w:p w:rsidR="00D458C7" w:rsidRPr="00684F35" w:rsidRDefault="00D458C7" w:rsidP="007C766B">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w:t>
            </w:r>
            <w:smartTag w:uri="urn:schemas-microsoft-com:office:smarttags" w:element="place">
              <w:smartTag w:uri="urn:schemas-microsoft-com:office:smarttags" w:element="City">
                <w:r w:rsidRPr="00684F35">
                  <w:rPr>
                    <w:spacing w:val="-2"/>
                  </w:rPr>
                  <w:t>Wellington</w:t>
                </w:r>
              </w:smartTag>
            </w:smartTag>
            <w:r w:rsidRPr="00684F35">
              <w:rPr>
                <w:spacing w:val="-2"/>
              </w:rPr>
              <w:t xml:space="preserve"> STW                    ' </w:t>
            </w:r>
            <w:r w:rsidRPr="00684F35">
              <w:rPr>
                <w:b/>
                <w:spacing w:val="-2"/>
              </w:rPr>
              <w:t xml:space="preserve"> </w:t>
            </w:r>
            <w:r w:rsidRPr="00F30E26">
              <w:rPr>
                <w:spacing w:val="-2"/>
              </w:rPr>
              <w:t>3</w:t>
            </w:r>
            <w:r w:rsidRPr="00684F35">
              <w:rPr>
                <w:b/>
                <w:spacing w:val="-2"/>
              </w:rPr>
              <w:t xml:space="preserve">  </w:t>
            </w:r>
            <w:r w:rsidRPr="00684F35">
              <w:rPr>
                <w:spacing w:val="-2"/>
              </w:rPr>
              <w:t xml:space="preserve">1  2.0  0  </w:t>
            </w:r>
            <w:r w:rsidRPr="00F30E26">
              <w:rPr>
                <w:b/>
                <w:spacing w:val="-2"/>
                <w:highlight w:val="cyan"/>
              </w:rPr>
              <w:t>1</w:t>
            </w:r>
            <w:r w:rsidRPr="00684F35">
              <w:rPr>
                <w:b/>
                <w:spacing w:val="-2"/>
              </w:rPr>
              <w:t xml:space="preserve"> </w:t>
            </w:r>
            <w:r w:rsidRPr="00684F35">
              <w:rPr>
                <w:spacing w:val="-2"/>
              </w:rPr>
              <w:t xml:space="preserve"> 0  0  3      </w:t>
            </w:r>
          </w:p>
        </w:tc>
      </w:tr>
    </w:tbl>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980C24">
      <w:pPr>
        <w:keepNext/>
        <w:keepLines/>
        <w:tabs>
          <w:tab w:val="left" w:pos="-1440"/>
          <w:tab w:val="left" w:pos="-720"/>
          <w:tab w:val="left" w:pos="0"/>
          <w:tab w:val="left" w:pos="1080"/>
          <w:tab w:val="left" w:pos="1620"/>
          <w:tab w:val="left" w:pos="2160"/>
        </w:tabs>
        <w:suppressAutoHyphens/>
        <w:ind w:left="0"/>
        <w:jc w:val="both"/>
        <w:rPr>
          <w:spacing w:val="-3"/>
        </w:rPr>
      </w:pPr>
      <w:r w:rsidRPr="00684F35">
        <w:rPr>
          <w:spacing w:val="-3"/>
        </w:rPr>
        <w:t>in which Wellington STW is characterised by Data-set Number 1.</w:t>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After these items, the next two fields will cover options discussed above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 xml:space="preserve"> and </w:t>
      </w:r>
      <w:r w:rsidR="00EB6758" w:rsidRPr="00EB6758">
        <w:rPr>
          <w:color w:val="00B050"/>
        </w:rPr>
        <w:t>§</w:t>
      </w:r>
      <w:r w:rsidR="00780431">
        <w:fldChar w:fldCharType="begin"/>
      </w:r>
      <w:r w:rsidR="00780431">
        <w:instrText xml:space="preserve"> REF _Ref480799118 \r \h  \* MERGEFORMAT </w:instrText>
      </w:r>
      <w:r w:rsidR="00780431">
        <w:fldChar w:fldCharType="separate"/>
      </w:r>
      <w:r w:rsidR="00ED7CF1" w:rsidRPr="00ED7CF1">
        <w:rPr>
          <w:color w:val="00B050"/>
        </w:rPr>
        <w:t>145</w:t>
      </w:r>
      <w:r w:rsidR="00780431">
        <w:fldChar w:fldCharType="end"/>
      </w:r>
      <w:r w:rsidRPr="00684F35">
        <w:t xml:space="preserve">)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rsidR="00D458C7" w:rsidRPr="00F30E26" w:rsidRDefault="00D458C7" w:rsidP="00980C24">
      <w:pPr>
        <w:keepNext/>
        <w:keepLines/>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River Quality Target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7C766B">
      <w:pPr>
        <w:pStyle w:val="Heading3"/>
        <w:rPr>
          <w:spacing w:val="-3"/>
        </w:rPr>
      </w:pPr>
      <w:bookmarkStart w:id="644" w:name="_Ref493998685"/>
      <w:r w:rsidRPr="00684F35">
        <w:t>The final field provides the option to include a River Quality Target</w:t>
      </w:r>
      <w:r w:rsidR="007821DC" w:rsidRPr="00684F35">
        <w:fldChar w:fldCharType="begin"/>
      </w:r>
      <w:r w:rsidRPr="00684F35">
        <w:instrText xml:space="preserve"> XE "</w:instrText>
      </w:r>
      <w:r w:rsidRPr="00684F35">
        <w:rPr>
          <w:spacing w:val="-3"/>
        </w:rPr>
        <w:instrText>River Quality Target"</w:instrText>
      </w:r>
      <w:r w:rsidRPr="00684F35">
        <w:instrText xml:space="preserve"> </w:instrText>
      </w:r>
      <w:r w:rsidR="007821DC" w:rsidRPr="00684F35">
        <w:fldChar w:fldCharType="end"/>
      </w:r>
      <w:r w:rsidRPr="00684F35">
        <w:t>.</w:t>
      </w:r>
      <w:bookmarkEnd w:id="644"/>
      <w:r w:rsidRPr="00684F35">
        <w:t xml:space="preserve"> </w:t>
      </w:r>
    </w:p>
    <w:tbl>
      <w:tblPr>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7C766B">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w:t>
            </w:r>
            <w:smartTag w:uri="urn:schemas-microsoft-com:office:smarttags" w:element="place">
              <w:smartTag w:uri="urn:schemas-microsoft-com:office:smarttags" w:element="City">
                <w:r w:rsidRPr="00684F35">
                  <w:rPr>
                    <w:spacing w:val="-2"/>
                  </w:rPr>
                  <w:t>Wellington</w:t>
                </w:r>
              </w:smartTag>
            </w:smartTag>
            <w:r w:rsidRPr="00684F35">
              <w:rPr>
                <w:spacing w:val="-2"/>
              </w:rPr>
              <w:t xml:space="preserve"> STW                    ' </w:t>
            </w:r>
            <w:r w:rsidRPr="00684F35">
              <w:rPr>
                <w:b/>
                <w:spacing w:val="-2"/>
              </w:rPr>
              <w:t xml:space="preserve"> </w:t>
            </w:r>
            <w:r w:rsidR="007C766B">
              <w:rPr>
                <w:b/>
                <w:spacing w:val="-2"/>
              </w:rPr>
              <w:t xml:space="preserve">  </w:t>
            </w:r>
            <w:r w:rsidRPr="00684F35">
              <w:rPr>
                <w:b/>
                <w:spacing w:val="-2"/>
              </w:rPr>
              <w:t xml:space="preserve">3 </w:t>
            </w:r>
            <w:r w:rsidR="007C766B">
              <w:rPr>
                <w:b/>
                <w:spacing w:val="-2"/>
              </w:rPr>
              <w:t xml:space="preserve"> </w:t>
            </w:r>
            <w:r w:rsidRPr="00684F35">
              <w:rPr>
                <w:b/>
                <w:spacing w:val="-2"/>
              </w:rPr>
              <w:t xml:space="preserve"> </w:t>
            </w:r>
            <w:r w:rsidRPr="00684F35">
              <w:rPr>
                <w:spacing w:val="-2"/>
              </w:rPr>
              <w:t>1</w:t>
            </w:r>
            <w:r w:rsidR="007C766B">
              <w:rPr>
                <w:spacing w:val="-2"/>
              </w:rPr>
              <w:t xml:space="preserve"> </w:t>
            </w:r>
            <w:r w:rsidRPr="00684F35">
              <w:rPr>
                <w:spacing w:val="-2"/>
              </w:rPr>
              <w:t xml:space="preserve">  2.0 </w:t>
            </w:r>
            <w:r w:rsidR="007C766B">
              <w:rPr>
                <w:spacing w:val="-2"/>
              </w:rPr>
              <w:t xml:space="preserve"> </w:t>
            </w:r>
            <w:r w:rsidRPr="00684F35">
              <w:rPr>
                <w:spacing w:val="-2"/>
              </w:rPr>
              <w:t xml:space="preserve"> 0 </w:t>
            </w:r>
            <w:r w:rsidR="007C766B">
              <w:rPr>
                <w:spacing w:val="-2"/>
              </w:rPr>
              <w:t xml:space="preserve"> </w:t>
            </w:r>
            <w:r w:rsidRPr="00684F35">
              <w:rPr>
                <w:spacing w:val="-2"/>
              </w:rPr>
              <w:t xml:space="preserve"> 1 </w:t>
            </w:r>
            <w:r w:rsidR="007C766B">
              <w:rPr>
                <w:spacing w:val="-2"/>
              </w:rPr>
              <w:t xml:space="preserve"> </w:t>
            </w:r>
            <w:r w:rsidRPr="00684F35">
              <w:rPr>
                <w:spacing w:val="-2"/>
              </w:rPr>
              <w:t xml:space="preserve"> 0 </w:t>
            </w:r>
            <w:r w:rsidR="007C766B">
              <w:rPr>
                <w:spacing w:val="-2"/>
              </w:rPr>
              <w:t xml:space="preserve"> </w:t>
            </w:r>
            <w:r w:rsidRPr="00684F35">
              <w:rPr>
                <w:spacing w:val="-2"/>
              </w:rPr>
              <w:t xml:space="preserve"> 0 </w:t>
            </w:r>
            <w:r w:rsidRPr="00684F35">
              <w:rPr>
                <w:b/>
                <w:spacing w:val="-2"/>
              </w:rPr>
              <w:t xml:space="preserve"> </w:t>
            </w:r>
            <w:r w:rsidR="007C766B">
              <w:rPr>
                <w:b/>
                <w:spacing w:val="-2"/>
              </w:rPr>
              <w:t xml:space="preserve"> </w:t>
            </w:r>
            <w:r w:rsidRPr="009726B4">
              <w:rPr>
                <w:b/>
                <w:spacing w:val="-2"/>
                <w:highlight w:val="cyan"/>
              </w:rPr>
              <w:t>3</w:t>
            </w:r>
            <w:r w:rsidRPr="00684F35">
              <w:rPr>
                <w:b/>
                <w:spacing w:val="-2"/>
              </w:rPr>
              <w:t xml:space="preserve">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Default="00D458C7" w:rsidP="00626599">
      <w:pPr>
        <w:pStyle w:val="Heading3"/>
      </w:pPr>
      <w:r w:rsidRPr="00684F35">
        <w:lastRenderedPageBreak/>
        <w:t>This item defines the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of a River Quality Target</w:t>
      </w:r>
      <w:r w:rsidR="007821DC" w:rsidRPr="00684F35">
        <w:fldChar w:fldCharType="begin"/>
      </w:r>
      <w:r w:rsidRPr="00684F35">
        <w:instrText xml:space="preserve"> XE "</w:instrText>
      </w:r>
      <w:r w:rsidRPr="00684F35">
        <w:rPr>
          <w:spacing w:val="-3"/>
        </w:rPr>
        <w:instrText>River Quality Target"</w:instrText>
      </w:r>
      <w:r w:rsidRPr="00684F35">
        <w:instrText xml:space="preserve"> </w:instrText>
      </w:r>
      <w:r w:rsidR="007821DC" w:rsidRPr="00684F35">
        <w:fldChar w:fldCharType="end"/>
      </w:r>
      <w:r w:rsidRPr="00684F35">
        <w:t xml:space="preserve"> Data-set in </w:t>
      </w:r>
      <w:r w:rsidR="00EB6758" w:rsidRPr="00EB6758">
        <w:rPr>
          <w:color w:val="00B050"/>
        </w:rPr>
        <w:t>§</w:t>
      </w:r>
      <w:r w:rsidR="00780431">
        <w:fldChar w:fldCharType="begin"/>
      </w:r>
      <w:r w:rsidR="00780431">
        <w:instrText xml:space="preserve"> REF _Ref480799860 \r \h  \* MERGEFORMAT </w:instrText>
      </w:r>
      <w:r w:rsidR="00780431">
        <w:fldChar w:fldCharType="separate"/>
      </w:r>
      <w:r w:rsidR="00ED7CF1" w:rsidRPr="00ED7CF1">
        <w:rPr>
          <w:color w:val="00B050"/>
        </w:rPr>
        <w:t>127</w:t>
      </w:r>
      <w:r w:rsidR="00780431">
        <w:fldChar w:fldCharType="end"/>
      </w:r>
      <w:r w:rsidRPr="00684F35">
        <w:t xml:space="preserve"> which SIMCAT will use in Automatic </w:t>
      </w:r>
      <w:r w:rsidR="0096712C">
        <w:t>Permit</w:t>
      </w:r>
      <w:r w:rsidRPr="00684F35">
        <w:t>-setting Run Type</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s (</w:t>
      </w:r>
      <w:r w:rsidR="000D5C7E" w:rsidRPr="00684F35">
        <w:t>7</w:t>
      </w:r>
      <w:r w:rsidR="000D5C7E">
        <w:t>, 8</w:t>
      </w:r>
      <w:r w:rsidR="000D5C7E" w:rsidRPr="00684F35">
        <w:t xml:space="preserve"> </w:t>
      </w:r>
      <w:r w:rsidR="000D5C7E">
        <w:t>or</w:t>
      </w:r>
      <w:r w:rsidR="000D5C7E" w:rsidRPr="00684F35">
        <w:t xml:space="preserve"> </w:t>
      </w:r>
      <w:r w:rsidR="000D5C7E">
        <w:t>9</w:t>
      </w:r>
      <w:r w:rsidRPr="00684F35">
        <w:t>)</w:t>
      </w:r>
      <w:r w:rsidR="009726B4">
        <w:t xml:space="preserve"> – a backward calculation.</w:t>
      </w:r>
      <w:r w:rsidRPr="00684F35">
        <w:t xml:space="preserve"> </w:t>
      </w:r>
      <w:r w:rsidR="006177BB">
        <w:t xml:space="preserve"> </w:t>
      </w:r>
      <w:r w:rsidRPr="00684F35">
        <w:t xml:space="preserve">SIMCAT will calculate and impose the discharge quality needed to meet this target. </w:t>
      </w:r>
    </w:p>
    <w:p w:rsidR="00F8621E" w:rsidRPr="00A52913" w:rsidRDefault="0008637D" w:rsidP="00F8621E">
      <w:pPr>
        <w:pStyle w:val="Heading2"/>
        <w:rPr>
          <w:highlight w:val="cyan"/>
        </w:rPr>
      </w:pPr>
      <w:bookmarkStart w:id="645" w:name="_Ref509621556"/>
      <w:bookmarkStart w:id="646" w:name="_Toc532500723"/>
      <w:r>
        <w:rPr>
          <w:highlight w:val="cyan"/>
        </w:rPr>
        <w:t xml:space="preserve">Negative, </w:t>
      </w:r>
      <w:r w:rsidR="00F8621E">
        <w:rPr>
          <w:highlight w:val="cyan"/>
        </w:rPr>
        <w:t xml:space="preserve">Zero or 999 </w:t>
      </w:r>
      <w:r w:rsidR="00F8621E" w:rsidRPr="00A52913">
        <w:rPr>
          <w:highlight w:val="cyan"/>
        </w:rPr>
        <w:t xml:space="preserve">River Quality Target Specified for </w:t>
      </w:r>
      <w:r w:rsidR="00F8621E">
        <w:rPr>
          <w:highlight w:val="cyan"/>
        </w:rPr>
        <w:t>Discharges</w:t>
      </w:r>
      <w:bookmarkEnd w:id="645"/>
      <w:bookmarkEnd w:id="646"/>
      <w:r w:rsidR="00F8621E" w:rsidRPr="00A52913">
        <w:rPr>
          <w:highlight w:val="cyan"/>
        </w:rPr>
        <w:fldChar w:fldCharType="begin"/>
      </w:r>
      <w:r w:rsidR="00F8621E" w:rsidRPr="00A52913">
        <w:rPr>
          <w:highlight w:val="cyan"/>
        </w:rPr>
        <w:instrText xml:space="preserve"> XE "Quality Data-set" </w:instrText>
      </w:r>
      <w:r w:rsidR="00F8621E" w:rsidRPr="00A52913">
        <w:rPr>
          <w:highlight w:val="cyan"/>
        </w:rPr>
        <w:fldChar w:fldCharType="end"/>
      </w:r>
    </w:p>
    <w:p w:rsidR="00F8621E" w:rsidRPr="00473793" w:rsidRDefault="00F8621E" w:rsidP="00F8621E">
      <w:pPr>
        <w:ind w:left="0"/>
      </w:pPr>
    </w:p>
    <w:p w:rsidR="00F8621E" w:rsidRDefault="00F8621E" w:rsidP="00F8621E">
      <w:pPr>
        <w:ind w:left="0"/>
        <w:rPr>
          <w:highlight w:val="green"/>
        </w:rPr>
      </w:pPr>
      <w:r w:rsidRPr="00A52913">
        <w:rPr>
          <w:highlight w:val="green"/>
        </w:rPr>
        <w:t xml:space="preserve">When the effluent has a zero value </w:t>
      </w:r>
      <w:r w:rsidR="00466AE4">
        <w:rPr>
          <w:highlight w:val="green"/>
        </w:rPr>
        <w:t>for</w:t>
      </w:r>
      <w:r w:rsidRPr="00A52913">
        <w:rPr>
          <w:highlight w:val="green"/>
        </w:rPr>
        <w:t xml:space="preserve"> the target set</w:t>
      </w:r>
      <w:r>
        <w:rPr>
          <w:highlight w:val="green"/>
        </w:rPr>
        <w:t xml:space="preserve"> with the Feature Data</w:t>
      </w:r>
      <w:r w:rsidRPr="00A52913">
        <w:rPr>
          <w:highlight w:val="green"/>
        </w:rPr>
        <w:t xml:space="preserve"> (</w:t>
      </w:r>
      <w:r w:rsidRPr="00815D0A">
        <w:rPr>
          <w:highlight w:val="green"/>
          <w:u w:val="single"/>
        </w:rPr>
        <w:t>and there are no reach standards</w:t>
      </w:r>
      <w:r w:rsidRPr="00A52913">
        <w:rPr>
          <w:highlight w:val="green"/>
        </w:rPr>
        <w:t>) the backward calculation is not done.  A forward calculation is done.</w:t>
      </w:r>
    </w:p>
    <w:p w:rsidR="002A53FC" w:rsidRDefault="002A53FC" w:rsidP="00F8621E">
      <w:pPr>
        <w:ind w:left="0"/>
        <w:rPr>
          <w:highlight w:val="green"/>
        </w:rPr>
      </w:pPr>
    </w:p>
    <w:tbl>
      <w:tblPr>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F8621E" w:rsidRPr="00684F35" w:rsidTr="007C766B">
        <w:trPr>
          <w:trHeight w:hRule="exact" w:val="444"/>
        </w:trPr>
        <w:tc>
          <w:tcPr>
            <w:tcW w:w="9147" w:type="dxa"/>
            <w:shd w:val="clear" w:color="auto" w:fill="FFFF00"/>
          </w:tcPr>
          <w:p w:rsidR="00F8621E" w:rsidRPr="00684F35" w:rsidRDefault="00F8621E" w:rsidP="00D1475F">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'Wellington STW                    ' </w:t>
            </w:r>
            <w:r>
              <w:rPr>
                <w:spacing w:val="-2"/>
              </w:rPr>
              <w:t xml:space="preserve"> </w:t>
            </w:r>
            <w:r w:rsidRPr="00684F35">
              <w:rPr>
                <w:b/>
                <w:spacing w:val="-2"/>
              </w:rPr>
              <w:t xml:space="preserve"> </w:t>
            </w:r>
            <w:r w:rsidRPr="00A52913">
              <w:rPr>
                <w:spacing w:val="-2"/>
              </w:rPr>
              <w:t>3</w:t>
            </w:r>
            <w:r w:rsidRPr="00684F35">
              <w:rPr>
                <w:b/>
                <w:spacing w:val="-2"/>
              </w:rPr>
              <w:t xml:space="preserve"> </w:t>
            </w:r>
            <w:r>
              <w:rPr>
                <w:b/>
                <w:spacing w:val="-2"/>
              </w:rPr>
              <w:t xml:space="preserve"> </w:t>
            </w:r>
            <w:r w:rsidRPr="00684F35">
              <w:rPr>
                <w:spacing w:val="-2"/>
              </w:rPr>
              <w:t xml:space="preserve"> 1 </w:t>
            </w:r>
            <w:r>
              <w:rPr>
                <w:spacing w:val="-2"/>
              </w:rPr>
              <w:t xml:space="preserve"> </w:t>
            </w:r>
            <w:r w:rsidRPr="00684F35">
              <w:rPr>
                <w:spacing w:val="-2"/>
              </w:rPr>
              <w:t xml:space="preserve"> 2.0 </w:t>
            </w:r>
            <w:r w:rsidRPr="00684F35">
              <w:rPr>
                <w:b/>
                <w:spacing w:val="-2"/>
              </w:rPr>
              <w:t xml:space="preserve"> </w:t>
            </w:r>
            <w:r>
              <w:rPr>
                <w:b/>
                <w:spacing w:val="-2"/>
              </w:rPr>
              <w:t xml:space="preserve">  </w:t>
            </w:r>
            <w:r w:rsidRPr="00A52913">
              <w:rPr>
                <w:spacing w:val="-2"/>
              </w:rPr>
              <w:t>0</w:t>
            </w:r>
            <w:r w:rsidRPr="00684F35">
              <w:rPr>
                <w:b/>
                <w:spacing w:val="-2"/>
              </w:rPr>
              <w:t xml:space="preserve">  </w:t>
            </w:r>
            <w:r>
              <w:rPr>
                <w:b/>
                <w:spacing w:val="-2"/>
              </w:rPr>
              <w:t xml:space="preserve"> </w:t>
            </w:r>
            <w:r w:rsidRPr="00684F35">
              <w:rPr>
                <w:spacing w:val="-2"/>
              </w:rPr>
              <w:t xml:space="preserve">1 </w:t>
            </w:r>
            <w:r>
              <w:rPr>
                <w:spacing w:val="-2"/>
              </w:rPr>
              <w:t xml:space="preserve"> </w:t>
            </w:r>
            <w:r w:rsidRPr="00684F35">
              <w:rPr>
                <w:spacing w:val="-2"/>
              </w:rPr>
              <w:t xml:space="preserve"> 0</w:t>
            </w:r>
            <w:r>
              <w:rPr>
                <w:spacing w:val="-2"/>
              </w:rPr>
              <w:t xml:space="preserve"> </w:t>
            </w:r>
            <w:r w:rsidRPr="00684F35">
              <w:rPr>
                <w:spacing w:val="-2"/>
              </w:rPr>
              <w:t xml:space="preserve">  0 </w:t>
            </w:r>
            <w:r>
              <w:rPr>
                <w:spacing w:val="-2"/>
              </w:rPr>
              <w:t xml:space="preserve"> </w:t>
            </w:r>
            <w:r w:rsidRPr="00684F35">
              <w:rPr>
                <w:spacing w:val="-2"/>
              </w:rPr>
              <w:t xml:space="preserve"> </w:t>
            </w:r>
            <w:r w:rsidRPr="00A52913">
              <w:rPr>
                <w:b/>
                <w:spacing w:val="-2"/>
                <w:highlight w:val="cyan"/>
              </w:rPr>
              <w:t>0</w:t>
            </w:r>
            <w:r w:rsidRPr="00684F35">
              <w:rPr>
                <w:spacing w:val="-2"/>
              </w:rPr>
              <w:t xml:space="preserve">      </w:t>
            </w:r>
          </w:p>
        </w:tc>
      </w:tr>
    </w:tbl>
    <w:p w:rsidR="002A53FC" w:rsidRDefault="002A53FC" w:rsidP="002A53FC">
      <w:pPr>
        <w:ind w:left="0"/>
        <w:rPr>
          <w:highlight w:val="cyan"/>
        </w:rPr>
      </w:pPr>
    </w:p>
    <w:p w:rsidR="002A53FC" w:rsidRDefault="002A53FC" w:rsidP="002A53FC">
      <w:pPr>
        <w:ind w:left="0"/>
        <w:rPr>
          <w:highlight w:val="green"/>
        </w:rPr>
      </w:pPr>
      <w:r>
        <w:rPr>
          <w:highlight w:val="cyan"/>
        </w:rPr>
        <w:t>If there are Reach Standards, t</w:t>
      </w:r>
      <w:r w:rsidRPr="00367154">
        <w:rPr>
          <w:highlight w:val="cyan"/>
        </w:rPr>
        <w:t>his target is replaced by any target specified for the Reach within the Reach Data (</w:t>
      </w:r>
      <w:r w:rsidRPr="00367154">
        <w:rPr>
          <w:color w:val="00B050"/>
          <w:highlight w:val="cyan"/>
        </w:rPr>
        <w:t>§</w:t>
      </w:r>
      <w:r w:rsidR="00AA2A57" w:rsidRPr="00AA2A57">
        <w:rPr>
          <w:b/>
          <w:color w:val="FF0000"/>
          <w:highlight w:val="cyan"/>
        </w:rPr>
        <w:t>F</w:t>
      </w:r>
      <w:r w:rsidRPr="00367154">
        <w:rPr>
          <w:highlight w:val="cyan"/>
        </w:rPr>
        <w:t>).</w:t>
      </w:r>
      <w:r w:rsidR="00153B89">
        <w:rPr>
          <w:highlight w:val="cyan"/>
        </w:rPr>
        <w:t xml:space="preserve">  A default target of Good is implemented if none of the class limits is assigned negative value – the method by which a target is assigned to a Reach.</w:t>
      </w:r>
    </w:p>
    <w:p w:rsidR="00F8621E" w:rsidRDefault="00F8621E" w:rsidP="00F8621E">
      <w:pPr>
        <w:ind w:left="0"/>
        <w:rPr>
          <w:highlight w:val="green"/>
        </w:rPr>
      </w:pPr>
    </w:p>
    <w:p w:rsidR="00F8621E" w:rsidRDefault="00F8621E" w:rsidP="00F8621E">
      <w:pPr>
        <w:ind w:left="0"/>
        <w:rPr>
          <w:highlight w:val="green"/>
        </w:rPr>
      </w:pPr>
      <w:r w:rsidRPr="00A52913">
        <w:rPr>
          <w:highlight w:val="green"/>
        </w:rPr>
        <w:t xml:space="preserve">When the effluent has a value of </w:t>
      </w:r>
      <w:r>
        <w:rPr>
          <w:highlight w:val="green"/>
        </w:rPr>
        <w:t xml:space="preserve">999 for </w:t>
      </w:r>
      <w:r w:rsidRPr="00A52913">
        <w:rPr>
          <w:highlight w:val="green"/>
        </w:rPr>
        <w:t xml:space="preserve">the target set </w:t>
      </w:r>
      <w:r w:rsidR="002A53FC">
        <w:rPr>
          <w:highlight w:val="green"/>
        </w:rPr>
        <w:t xml:space="preserve">for the Feature, </w:t>
      </w:r>
      <w:r w:rsidRPr="00A52913">
        <w:rPr>
          <w:highlight w:val="green"/>
        </w:rPr>
        <w:t>the backward calculation is not done</w:t>
      </w:r>
      <w:r>
        <w:rPr>
          <w:highlight w:val="green"/>
        </w:rPr>
        <w:t xml:space="preserve"> even if there are </w:t>
      </w:r>
      <w:r w:rsidR="002A53FC">
        <w:rPr>
          <w:highlight w:val="green"/>
        </w:rPr>
        <w:t>R</w:t>
      </w:r>
      <w:r>
        <w:rPr>
          <w:highlight w:val="green"/>
        </w:rPr>
        <w:t xml:space="preserve">each </w:t>
      </w:r>
      <w:r w:rsidR="002A53FC">
        <w:rPr>
          <w:highlight w:val="green"/>
        </w:rPr>
        <w:t>S</w:t>
      </w:r>
      <w:r>
        <w:rPr>
          <w:highlight w:val="green"/>
        </w:rPr>
        <w:t>tandards</w:t>
      </w:r>
      <w:r w:rsidR="00153B89">
        <w:rPr>
          <w:highlight w:val="green"/>
        </w:rPr>
        <w:t>:</w:t>
      </w:r>
    </w:p>
    <w:p w:rsidR="00F8621E" w:rsidRDefault="00F8621E" w:rsidP="00F8621E">
      <w:pPr>
        <w:ind w:left="0"/>
        <w:rPr>
          <w:highlight w:val="green"/>
        </w:rPr>
      </w:pPr>
    </w:p>
    <w:tbl>
      <w:tblPr>
        <w:tblW w:w="9147" w:type="dxa"/>
        <w:tblLayout w:type="fixed"/>
        <w:tblCellMar>
          <w:left w:w="120" w:type="dxa"/>
          <w:right w:w="120" w:type="dxa"/>
        </w:tblCellMar>
        <w:tblLook w:val="0000" w:firstRow="0" w:lastRow="0" w:firstColumn="0" w:lastColumn="0" w:noHBand="0" w:noVBand="0"/>
      </w:tblPr>
      <w:tblGrid>
        <w:gridCol w:w="9147"/>
      </w:tblGrid>
      <w:tr w:rsidR="00F8621E" w:rsidRPr="00684F35" w:rsidTr="007C766B">
        <w:trPr>
          <w:trHeight w:hRule="exact" w:val="444"/>
        </w:trPr>
        <w:tc>
          <w:tcPr>
            <w:tcW w:w="9147" w:type="dxa"/>
            <w:tcBorders>
              <w:top w:val="single" w:sz="4" w:space="0" w:color="auto"/>
              <w:left w:val="single" w:sz="4" w:space="0" w:color="auto"/>
              <w:bottom w:val="single" w:sz="4" w:space="0" w:color="auto"/>
              <w:right w:val="single" w:sz="4" w:space="0" w:color="auto"/>
            </w:tcBorders>
            <w:shd w:val="clear" w:color="auto" w:fill="FFFF00"/>
          </w:tcPr>
          <w:p w:rsidR="00F8621E" w:rsidRPr="00684F35" w:rsidRDefault="00F8621E" w:rsidP="007C766B">
            <w:pPr>
              <w:keepNext/>
              <w:keepLines/>
              <w:tabs>
                <w:tab w:val="left" w:pos="-1440"/>
                <w:tab w:val="left" w:pos="-720"/>
                <w:tab w:val="left" w:pos="0"/>
                <w:tab w:val="left" w:pos="1080"/>
                <w:tab w:val="left" w:pos="1620"/>
                <w:tab w:val="left" w:pos="2160"/>
              </w:tabs>
              <w:suppressAutoHyphens/>
              <w:spacing w:before="90" w:after="54"/>
              <w:ind w:left="0"/>
              <w:jc w:val="both"/>
              <w:rPr>
                <w:spacing w:val="-2"/>
              </w:rPr>
            </w:pPr>
            <w:r w:rsidRPr="007C766B">
              <w:rPr>
                <w:spacing w:val="-2"/>
                <w:highlight w:val="yellow"/>
              </w:rPr>
              <w:t xml:space="preserve">'Wellington STW                    '  </w:t>
            </w:r>
            <w:r w:rsidRPr="007C766B">
              <w:rPr>
                <w:b/>
                <w:spacing w:val="-2"/>
                <w:highlight w:val="yellow"/>
              </w:rPr>
              <w:t xml:space="preserve"> </w:t>
            </w:r>
            <w:r w:rsidRPr="007C766B">
              <w:rPr>
                <w:spacing w:val="-2"/>
                <w:highlight w:val="yellow"/>
              </w:rPr>
              <w:t>3</w:t>
            </w:r>
            <w:r w:rsidRPr="007C766B">
              <w:rPr>
                <w:b/>
                <w:spacing w:val="-2"/>
                <w:highlight w:val="yellow"/>
              </w:rPr>
              <w:t xml:space="preserve">  </w:t>
            </w:r>
            <w:r w:rsidRPr="007C766B">
              <w:rPr>
                <w:spacing w:val="-2"/>
                <w:highlight w:val="yellow"/>
              </w:rPr>
              <w:t xml:space="preserve"> 1   2.0  </w:t>
            </w:r>
            <w:r w:rsidRPr="007C766B">
              <w:rPr>
                <w:b/>
                <w:spacing w:val="-2"/>
                <w:highlight w:val="yellow"/>
              </w:rPr>
              <w:t xml:space="preserve"> </w:t>
            </w:r>
            <w:r w:rsidRPr="007C766B">
              <w:rPr>
                <w:spacing w:val="-2"/>
                <w:highlight w:val="yellow"/>
              </w:rPr>
              <w:t>0</w:t>
            </w:r>
            <w:r w:rsidRPr="007C766B">
              <w:rPr>
                <w:b/>
                <w:spacing w:val="-2"/>
                <w:highlight w:val="yellow"/>
              </w:rPr>
              <w:t xml:space="preserve">   </w:t>
            </w:r>
            <w:r w:rsidRPr="007C766B">
              <w:rPr>
                <w:spacing w:val="-2"/>
                <w:highlight w:val="yellow"/>
              </w:rPr>
              <w:t>1    0</w:t>
            </w:r>
            <w:r w:rsidR="0008637D" w:rsidRPr="007C766B">
              <w:rPr>
                <w:spacing w:val="-2"/>
                <w:highlight w:val="yellow"/>
              </w:rPr>
              <w:t xml:space="preserve"> </w:t>
            </w:r>
            <w:r w:rsidRPr="007C766B">
              <w:rPr>
                <w:spacing w:val="-2"/>
                <w:highlight w:val="yellow"/>
              </w:rPr>
              <w:t xml:space="preserve">  0   </w:t>
            </w:r>
            <w:r w:rsidRPr="007C766B">
              <w:rPr>
                <w:b/>
                <w:spacing w:val="-2"/>
                <w:highlight w:val="yellow"/>
              </w:rPr>
              <w:t>999</w:t>
            </w:r>
            <w:r w:rsidRPr="00684F35">
              <w:rPr>
                <w:spacing w:val="-2"/>
              </w:rPr>
              <w:t xml:space="preserve">      </w:t>
            </w:r>
          </w:p>
        </w:tc>
      </w:tr>
    </w:tbl>
    <w:p w:rsidR="0008637D" w:rsidRPr="00A52913" w:rsidRDefault="0008637D" w:rsidP="0008637D">
      <w:pPr>
        <w:pStyle w:val="Heading2"/>
        <w:rPr>
          <w:highlight w:val="cyan"/>
        </w:rPr>
      </w:pPr>
      <w:bookmarkStart w:id="647" w:name="_Toc532500724"/>
      <w:r>
        <w:rPr>
          <w:highlight w:val="cyan"/>
        </w:rPr>
        <w:t>R</w:t>
      </w:r>
      <w:r w:rsidRPr="00A52913">
        <w:rPr>
          <w:highlight w:val="cyan"/>
        </w:rPr>
        <w:t xml:space="preserve">iver Quality Target Specified </w:t>
      </w:r>
      <w:r>
        <w:rPr>
          <w:highlight w:val="cyan"/>
        </w:rPr>
        <w:t xml:space="preserve">as negative </w:t>
      </w:r>
      <w:r w:rsidRPr="00A52913">
        <w:rPr>
          <w:highlight w:val="cyan"/>
        </w:rPr>
        <w:t xml:space="preserve">for </w:t>
      </w:r>
      <w:r>
        <w:rPr>
          <w:highlight w:val="cyan"/>
        </w:rPr>
        <w:t>Discharge</w:t>
      </w:r>
      <w:bookmarkEnd w:id="647"/>
      <w:r w:rsidRPr="00A52913">
        <w:rPr>
          <w:highlight w:val="cyan"/>
        </w:rPr>
        <w:fldChar w:fldCharType="begin"/>
      </w:r>
      <w:r w:rsidRPr="00A52913">
        <w:rPr>
          <w:highlight w:val="cyan"/>
        </w:rPr>
        <w:instrText xml:space="preserve"> XE "Quality Data-set" </w:instrText>
      </w:r>
      <w:r w:rsidRPr="00A52913">
        <w:rPr>
          <w:highlight w:val="cyan"/>
        </w:rPr>
        <w:fldChar w:fldCharType="end"/>
      </w:r>
    </w:p>
    <w:p w:rsidR="0008637D" w:rsidRDefault="0008637D" w:rsidP="0008637D">
      <w:pPr>
        <w:ind w:left="0"/>
        <w:rPr>
          <w:highlight w:val="green"/>
        </w:rPr>
      </w:pPr>
    </w:p>
    <w:p w:rsidR="0008637D" w:rsidRDefault="0008637D" w:rsidP="0008637D">
      <w:pPr>
        <w:ind w:left="0"/>
        <w:rPr>
          <w:highlight w:val="green"/>
        </w:rPr>
      </w:pPr>
      <w:r w:rsidRPr="00A52913">
        <w:rPr>
          <w:highlight w:val="green"/>
        </w:rPr>
        <w:t xml:space="preserve">When the effluent has a value </w:t>
      </w:r>
      <w:r>
        <w:rPr>
          <w:highlight w:val="green"/>
        </w:rPr>
        <w:t xml:space="preserve">that is negative the target specified here will be used instead of any specified </w:t>
      </w:r>
      <w:r w:rsidRPr="00A52913">
        <w:rPr>
          <w:highlight w:val="green"/>
        </w:rPr>
        <w:t xml:space="preserve">set </w:t>
      </w:r>
      <w:r>
        <w:rPr>
          <w:highlight w:val="green"/>
        </w:rPr>
        <w:t xml:space="preserve">for the Reach: </w:t>
      </w:r>
    </w:p>
    <w:p w:rsidR="0008637D" w:rsidRDefault="0008637D" w:rsidP="0008637D">
      <w:pPr>
        <w:ind w:left="0"/>
        <w:rPr>
          <w:highlight w:val="green"/>
        </w:rPr>
      </w:pPr>
    </w:p>
    <w:tbl>
      <w:tblPr>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08637D" w:rsidRPr="00684F35" w:rsidTr="007C766B">
        <w:trPr>
          <w:trHeight w:hRule="exact" w:val="444"/>
        </w:trPr>
        <w:tc>
          <w:tcPr>
            <w:tcW w:w="9147" w:type="dxa"/>
            <w:shd w:val="clear" w:color="auto" w:fill="FFFF00"/>
          </w:tcPr>
          <w:p w:rsidR="0008637D" w:rsidRPr="00684F35" w:rsidRDefault="0008637D" w:rsidP="0008637D">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'Wellington STW                    ' </w:t>
            </w:r>
            <w:r>
              <w:rPr>
                <w:spacing w:val="-2"/>
              </w:rPr>
              <w:t xml:space="preserve"> </w:t>
            </w:r>
            <w:r w:rsidRPr="00684F35">
              <w:rPr>
                <w:b/>
                <w:spacing w:val="-2"/>
              </w:rPr>
              <w:t xml:space="preserve"> </w:t>
            </w:r>
            <w:r w:rsidRPr="00A52913">
              <w:rPr>
                <w:spacing w:val="-2"/>
              </w:rPr>
              <w:t>3</w:t>
            </w:r>
            <w:r w:rsidRPr="00684F35">
              <w:rPr>
                <w:b/>
                <w:spacing w:val="-2"/>
              </w:rPr>
              <w:t xml:space="preserve"> </w:t>
            </w:r>
            <w:r>
              <w:rPr>
                <w:b/>
                <w:spacing w:val="-2"/>
              </w:rPr>
              <w:t xml:space="preserve"> </w:t>
            </w:r>
            <w:r w:rsidRPr="00684F35">
              <w:rPr>
                <w:spacing w:val="-2"/>
              </w:rPr>
              <w:t xml:space="preserve"> 1 </w:t>
            </w:r>
            <w:r>
              <w:rPr>
                <w:spacing w:val="-2"/>
              </w:rPr>
              <w:t xml:space="preserve"> </w:t>
            </w:r>
            <w:r w:rsidRPr="00684F35">
              <w:rPr>
                <w:spacing w:val="-2"/>
              </w:rPr>
              <w:t xml:space="preserve"> 2.0 </w:t>
            </w:r>
            <w:r>
              <w:rPr>
                <w:spacing w:val="-2"/>
              </w:rPr>
              <w:t xml:space="preserve"> </w:t>
            </w:r>
            <w:r w:rsidRPr="00684F35">
              <w:rPr>
                <w:b/>
                <w:spacing w:val="-2"/>
              </w:rPr>
              <w:t xml:space="preserve"> </w:t>
            </w:r>
            <w:r w:rsidRPr="00A52913">
              <w:rPr>
                <w:spacing w:val="-2"/>
              </w:rPr>
              <w:t>0</w:t>
            </w:r>
            <w:r w:rsidRPr="00684F35">
              <w:rPr>
                <w:b/>
                <w:spacing w:val="-2"/>
              </w:rPr>
              <w:t xml:space="preserve"> </w:t>
            </w:r>
            <w:r>
              <w:rPr>
                <w:b/>
                <w:spacing w:val="-2"/>
              </w:rPr>
              <w:t xml:space="preserve"> </w:t>
            </w:r>
            <w:r w:rsidRPr="00684F35">
              <w:rPr>
                <w:b/>
                <w:spacing w:val="-2"/>
              </w:rPr>
              <w:t xml:space="preserve"> </w:t>
            </w:r>
            <w:r w:rsidRPr="00684F35">
              <w:rPr>
                <w:spacing w:val="-2"/>
              </w:rPr>
              <w:t xml:space="preserve">1  </w:t>
            </w:r>
            <w:r>
              <w:rPr>
                <w:spacing w:val="-2"/>
              </w:rPr>
              <w:t xml:space="preserve">  </w:t>
            </w:r>
            <w:r w:rsidRPr="00684F35">
              <w:rPr>
                <w:spacing w:val="-2"/>
              </w:rPr>
              <w:t xml:space="preserve">0 </w:t>
            </w:r>
            <w:r>
              <w:rPr>
                <w:spacing w:val="-2"/>
              </w:rPr>
              <w:t xml:space="preserve"> </w:t>
            </w:r>
            <w:r w:rsidRPr="00684F35">
              <w:rPr>
                <w:spacing w:val="-2"/>
              </w:rPr>
              <w:t xml:space="preserve"> 0  </w:t>
            </w:r>
            <w:r>
              <w:rPr>
                <w:spacing w:val="-2"/>
              </w:rPr>
              <w:t xml:space="preserve"> </w:t>
            </w:r>
            <w:r>
              <w:rPr>
                <w:b/>
                <w:spacing w:val="-2"/>
                <w:highlight w:val="cyan"/>
              </w:rPr>
              <w:t>-3</w:t>
            </w:r>
            <w:r w:rsidRPr="00684F35">
              <w:rPr>
                <w:spacing w:val="-2"/>
              </w:rPr>
              <w:t xml:space="preserve">      </w:t>
            </w: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r w:rsidRPr="00F2790B">
        <w:fldChar w:fldCharType="begin"/>
      </w:r>
      <w:r w:rsidR="00D458C7" w:rsidRPr="00F2790B">
        <w:instrText xml:space="preserve"> </w:instrText>
      </w:r>
      <w:r w:rsidRPr="00F2790B">
        <w:fldChar w:fldCharType="end"/>
      </w:r>
      <w:r w:rsidRPr="00F2790B">
        <w:fldChar w:fldCharType="begin"/>
      </w:r>
      <w:r w:rsidR="00D458C7" w:rsidRPr="00F2790B">
        <w:instrText xml:space="preserve">seq level3 \h \r0 </w:instrText>
      </w:r>
      <w:r w:rsidRPr="00F2790B">
        <w:fldChar w:fldCharType="end"/>
      </w:r>
      <w:bookmarkStart w:id="648" w:name="_Ref480547244"/>
      <w:bookmarkStart w:id="649" w:name="_Toc211248706"/>
      <w:bookmarkStart w:id="650" w:name="_Toc361408748"/>
      <w:bookmarkStart w:id="651" w:name="_Toc532500725"/>
      <w:r w:rsidR="00D458C7" w:rsidRPr="00F2790B">
        <w:t>Industrial Discharge</w:t>
      </w:r>
      <w:bookmarkEnd w:id="648"/>
      <w:bookmarkEnd w:id="649"/>
      <w:bookmarkEnd w:id="650"/>
      <w:r w:rsidR="007630DE">
        <w:t xml:space="preserve"> (</w:t>
      </w:r>
      <w:r w:rsidR="0073083F">
        <w:t>Feature</w:t>
      </w:r>
      <w:r w:rsidR="007630DE">
        <w:t xml:space="preserve"> 5)</w:t>
      </w:r>
      <w:bookmarkEnd w:id="651"/>
      <w:r w:rsidRPr="00F2790B">
        <w:fldChar w:fldCharType="begin"/>
      </w:r>
      <w:r w:rsidR="00D458C7" w:rsidRPr="00F2790B">
        <w:instrText xml:space="preserve"> XE "Industrial Discharge" </w:instrText>
      </w:r>
      <w:r w:rsidRPr="00F2790B">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626599">
      <w:pPr>
        <w:pStyle w:val="Heading3"/>
      </w:pPr>
      <w:bookmarkStart w:id="652" w:name="_Ref299000209"/>
      <w:r w:rsidRPr="00684F35">
        <w:t>This is the same as for the Sewage Treatment Works</w:t>
      </w:r>
      <w:r w:rsidR="007821DC" w:rsidRPr="00684F35">
        <w:fldChar w:fldCharType="begin"/>
      </w:r>
      <w:r w:rsidRPr="00684F35">
        <w:instrText xml:space="preserve"> XE "</w:instrText>
      </w:r>
      <w:r w:rsidRPr="00684F35">
        <w:rPr>
          <w:spacing w:val="-3"/>
        </w:rPr>
        <w:instrText>Sewage Treatment Works"</w:instrText>
      </w:r>
      <w:r w:rsidRPr="00684F35">
        <w:instrText xml:space="preserve"> </w:instrText>
      </w:r>
      <w:r w:rsidR="007821DC" w:rsidRPr="00684F35">
        <w:fldChar w:fldCharType="end"/>
      </w:r>
      <w:r w:rsidRPr="00684F35">
        <w:t xml:space="preserve">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3</w:t>
      </w:r>
      <w:r w:rsidR="00F8621E">
        <w:t xml:space="preserve"> - </w:t>
      </w:r>
      <w:r w:rsidR="00F8621E" w:rsidRPr="00EB6758">
        <w:rPr>
          <w:color w:val="00B050"/>
        </w:rPr>
        <w:t>§</w:t>
      </w:r>
      <w:r w:rsidR="00F8621E" w:rsidRPr="00F8621E">
        <w:rPr>
          <w:color w:val="00B050"/>
        </w:rPr>
        <w:fldChar w:fldCharType="begin"/>
      </w:r>
      <w:r w:rsidR="00F8621E" w:rsidRPr="00F8621E">
        <w:rPr>
          <w:color w:val="00B050"/>
        </w:rPr>
        <w:instrText xml:space="preserve"> REF _Ref509621552 \r \h </w:instrText>
      </w:r>
      <w:r w:rsidR="00F8621E" w:rsidRPr="00F8621E">
        <w:rPr>
          <w:color w:val="00B050"/>
        </w:rPr>
      </w:r>
      <w:r w:rsidR="00F8621E" w:rsidRPr="00F8621E">
        <w:rPr>
          <w:color w:val="00B050"/>
        </w:rPr>
        <w:fldChar w:fldCharType="separate"/>
      </w:r>
      <w:r w:rsidR="00ED7CF1">
        <w:rPr>
          <w:color w:val="00B050"/>
        </w:rPr>
        <w:t>155</w:t>
      </w:r>
      <w:r w:rsidR="00F8621E" w:rsidRPr="00F8621E">
        <w:rPr>
          <w:color w:val="00B050"/>
        </w:rPr>
        <w:fldChar w:fldCharType="end"/>
      </w:r>
      <w:r w:rsidR="00F8621E" w:rsidRPr="00F8621E">
        <w:rPr>
          <w:color w:val="00B050"/>
        </w:rPr>
        <w:t xml:space="preserve"> </w:t>
      </w:r>
      <w:r w:rsidR="00F8621E">
        <w:t xml:space="preserve">and </w:t>
      </w:r>
      <w:r w:rsidR="00F8621E" w:rsidRPr="00EB6758">
        <w:rPr>
          <w:color w:val="00B050"/>
        </w:rPr>
        <w:t>§</w:t>
      </w:r>
      <w:r w:rsidR="00F8621E" w:rsidRPr="00F8621E">
        <w:rPr>
          <w:color w:val="00B050"/>
        </w:rPr>
        <w:fldChar w:fldCharType="begin"/>
      </w:r>
      <w:r w:rsidR="00F8621E" w:rsidRPr="00F8621E">
        <w:rPr>
          <w:color w:val="00B050"/>
        </w:rPr>
        <w:instrText xml:space="preserve"> REF _Ref509621556 \r \h </w:instrText>
      </w:r>
      <w:r w:rsidR="00F8621E" w:rsidRPr="00F8621E">
        <w:rPr>
          <w:color w:val="00B050"/>
        </w:rPr>
      </w:r>
      <w:r w:rsidR="00F8621E" w:rsidRPr="00F8621E">
        <w:rPr>
          <w:color w:val="00B050"/>
        </w:rPr>
        <w:fldChar w:fldCharType="separate"/>
      </w:r>
      <w:r w:rsidR="00ED7CF1">
        <w:rPr>
          <w:color w:val="00B050"/>
        </w:rPr>
        <w:t>156</w:t>
      </w:r>
      <w:r w:rsidR="00F8621E" w:rsidRPr="00F8621E">
        <w:rPr>
          <w:color w:val="00B050"/>
        </w:rPr>
        <w:fldChar w:fldCharType="end"/>
      </w:r>
      <w:r w:rsidRPr="00684F35">
        <w:t>) except that the discharge will be assumed uncorrelated with river flow unless this is over-written (</w:t>
      </w:r>
      <w:r w:rsidR="00EB6758" w:rsidRPr="00EB6758">
        <w:rPr>
          <w:color w:val="00B050"/>
        </w:rPr>
        <w:t>§</w:t>
      </w:r>
      <w:r w:rsidR="00780431">
        <w:fldChar w:fldCharType="begin"/>
      </w:r>
      <w:r w:rsidR="00780431">
        <w:instrText xml:space="preserve"> REF _Ref486164790 \r \h  \* MERGEFORMAT </w:instrText>
      </w:r>
      <w:r w:rsidR="00780431">
        <w:fldChar w:fldCharType="separate"/>
      </w:r>
      <w:r w:rsidR="00ED7CF1" w:rsidRPr="00ED7CF1">
        <w:rPr>
          <w:color w:val="00B050"/>
        </w:rPr>
        <w:t>119</w:t>
      </w:r>
      <w:r w:rsidR="00780431">
        <w:fldChar w:fldCharType="end"/>
      </w:r>
      <w:r w:rsidRPr="00684F35">
        <w:t>).</w:t>
      </w:r>
      <w:bookmarkEnd w:id="652"/>
      <w:r w:rsidRPr="00684F35">
        <w:t xml:space="preserve">   </w:t>
      </w:r>
    </w:p>
    <w:p w:rsidR="00D458C7" w:rsidRPr="00684F35" w:rsidRDefault="00D458C7" w:rsidP="00626599">
      <w:pPr>
        <w:pStyle w:val="Heading3"/>
      </w:pPr>
      <w:r w:rsidRPr="00684F35">
        <w:t>After the first four, common, items we need the following.</w:t>
      </w:r>
    </w:p>
    <w:p w:rsidR="00D458C7" w:rsidRPr="00684F35" w:rsidRDefault="00D458C7" w:rsidP="00626599">
      <w:pPr>
        <w:pStyle w:val="Heading3"/>
      </w:pPr>
      <w:r w:rsidRPr="00684F35">
        <w:t>You will want to specify the flow and quality of the discharge and may need to specify the river quality targets to be achieved downstream of the discharge (</w:t>
      </w:r>
      <w:bookmarkStart w:id="653" w:name="_Hlk509621701"/>
      <w:r w:rsidR="00EB6758" w:rsidRPr="00EB6758">
        <w:rPr>
          <w:color w:val="00B050"/>
        </w:rPr>
        <w:t>§</w:t>
      </w:r>
      <w:bookmarkEnd w:id="653"/>
      <w:r w:rsidR="00780431">
        <w:fldChar w:fldCharType="begin"/>
      </w:r>
      <w:r w:rsidR="00780431">
        <w:instrText xml:space="preserve"> REF _Ref480799860 \r \h  \* MERGEFORMAT </w:instrText>
      </w:r>
      <w:r w:rsidR="00780431">
        <w:fldChar w:fldCharType="separate"/>
      </w:r>
      <w:r w:rsidR="00ED7CF1" w:rsidRPr="00ED7CF1">
        <w:rPr>
          <w:color w:val="00B050"/>
        </w:rPr>
        <w:t>127</w:t>
      </w:r>
      <w:r w:rsidR="00780431">
        <w:fldChar w:fldCharType="end"/>
      </w:r>
      <w:r w:rsidRPr="00684F35">
        <w:t>).</w:t>
      </w:r>
    </w:p>
    <w:p w:rsidR="00D458C7" w:rsidRPr="00F30E26" w:rsidRDefault="00D458C7" w:rsidP="00980C24">
      <w:pPr>
        <w:keepNext/>
        <w:keepLines/>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River Flow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Flow Data-set"</w:instrText>
      </w:r>
      <w:r w:rsidRPr="00F30E26">
        <w:rPr>
          <w:smallCaps/>
          <w:spacing w:val="-3"/>
          <w:u w:val="single"/>
        </w:rPr>
        <w:instrText xml:space="preserve"> </w:instrText>
      </w:r>
      <w:r w:rsidR="007821DC" w:rsidRPr="00F30E26">
        <w:rPr>
          <w:smallCaps/>
          <w:spacing w:val="-3"/>
          <w:u w:val="single"/>
        </w:rPr>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rPr>
          <w:spacing w:val="-3"/>
        </w:rPr>
      </w:pPr>
      <w:r w:rsidRPr="00684F35">
        <w:t>In</w:t>
      </w:r>
      <w:r w:rsidRPr="00684F35">
        <w:softHyphen/>
        <w:t>dustrial Discharge</w:t>
      </w:r>
      <w:r w:rsidR="007821DC" w:rsidRPr="00684F35">
        <w:fldChar w:fldCharType="begin"/>
      </w:r>
      <w:r w:rsidRPr="00684F35">
        <w:instrText xml:space="preserve"> XE "</w:instrText>
      </w:r>
      <w:r w:rsidRPr="00684F35">
        <w:rPr>
          <w:spacing w:val="-3"/>
        </w:rPr>
        <w:instrText>Industrial Discharge"</w:instrText>
      </w:r>
      <w:r w:rsidRPr="00684F35">
        <w:instrText xml:space="preserve"> </w:instrText>
      </w:r>
      <w:r w:rsidR="007821DC" w:rsidRPr="00684F35">
        <w:fldChar w:fldCharType="end"/>
      </w:r>
      <w:r w:rsidRPr="00684F35">
        <w:t>s need no data on river flow.  Zero is entered: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7C766B">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lastRenderedPageBreak/>
              <w:t xml:space="preserve">'Allied Industry                   ' </w:t>
            </w:r>
            <w:r w:rsidRPr="00684F35">
              <w:rPr>
                <w:b/>
                <w:spacing w:val="-2"/>
              </w:rPr>
              <w:t xml:space="preserve"> </w:t>
            </w:r>
            <w:r w:rsidRPr="00F30E26">
              <w:rPr>
                <w:b/>
                <w:spacing w:val="-2"/>
                <w:highlight w:val="cyan"/>
              </w:rPr>
              <w:t>5</w:t>
            </w:r>
            <w:r w:rsidRPr="00684F35">
              <w:rPr>
                <w:b/>
                <w:spacing w:val="-2"/>
              </w:rPr>
              <w:t xml:space="preserve"> </w:t>
            </w:r>
            <w:r w:rsidRPr="00684F35">
              <w:rPr>
                <w:spacing w:val="-2"/>
              </w:rPr>
              <w:t xml:space="preserve"> 4  1.0 </w:t>
            </w:r>
            <w:r w:rsidRPr="00684F35">
              <w:rPr>
                <w:b/>
                <w:spacing w:val="-2"/>
              </w:rPr>
              <w:t xml:space="preserve"> </w:t>
            </w:r>
            <w:r w:rsidRPr="00F30E26">
              <w:rPr>
                <w:b/>
                <w:spacing w:val="-2"/>
                <w:highlight w:val="cyan"/>
              </w:rPr>
              <w:t>0</w:t>
            </w:r>
            <w:r w:rsidRPr="00684F35">
              <w:rPr>
                <w:b/>
                <w:spacing w:val="-2"/>
              </w:rPr>
              <w:t xml:space="preserve">  </w:t>
            </w:r>
            <w:r w:rsidRPr="00684F35">
              <w:rPr>
                <w:spacing w:val="-2"/>
              </w:rPr>
              <w:t xml:space="preserve">1  0  0  3      </w:t>
            </w:r>
          </w:p>
        </w:tc>
      </w:tr>
    </w:tbl>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F30E26" w:rsidRDefault="00D458C7" w:rsidP="00980C24">
      <w:pPr>
        <w:keepNext/>
        <w:keepLines/>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Quality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rPr>
          <w:spacing w:val="-3"/>
        </w:rPr>
      </w:pPr>
      <w:r w:rsidRPr="00684F35">
        <w:t>For the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called Industrial Discharge</w:t>
      </w:r>
      <w:r w:rsidR="007821DC" w:rsidRPr="00684F35">
        <w:fldChar w:fldCharType="begin"/>
      </w:r>
      <w:r w:rsidRPr="00684F35">
        <w:instrText xml:space="preserve"> XE "</w:instrText>
      </w:r>
      <w:r w:rsidRPr="00684F35">
        <w:rPr>
          <w:spacing w:val="-3"/>
        </w:rPr>
        <w:instrText>Industrial Discharge"</w:instrText>
      </w:r>
      <w:r w:rsidRPr="00684F35">
        <w:instrText xml:space="preserve"> </w:instrText>
      </w:r>
      <w:r w:rsidR="007821DC" w:rsidRPr="00684F35">
        <w:fldChar w:fldCharType="end"/>
      </w:r>
      <w:r w:rsidRPr="00684F35">
        <w:t>, you will want to specify the flow and quality of the discharge.  In this case this item of data will refer not to a set of data on river quality but to one of the Data-sets for the flow and quality of discharges, as 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7C766B">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'Allied Industry                   ' </w:t>
            </w:r>
            <w:r w:rsidRPr="00684F35">
              <w:rPr>
                <w:b/>
                <w:spacing w:val="-2"/>
              </w:rPr>
              <w:t xml:space="preserve"> 5  </w:t>
            </w:r>
            <w:r w:rsidRPr="00684F35">
              <w:rPr>
                <w:spacing w:val="-2"/>
              </w:rPr>
              <w:t xml:space="preserve">4  1.0  0  </w:t>
            </w:r>
            <w:r w:rsidRPr="00F30E26">
              <w:rPr>
                <w:b/>
                <w:spacing w:val="-2"/>
                <w:highlight w:val="cyan"/>
              </w:rPr>
              <w:t>1</w:t>
            </w:r>
            <w:r w:rsidRPr="00684F35">
              <w:rPr>
                <w:b/>
                <w:spacing w:val="-2"/>
              </w:rPr>
              <w:t xml:space="preserve"> </w:t>
            </w:r>
            <w:r w:rsidRPr="00684F35">
              <w:rPr>
                <w:spacing w:val="-2"/>
              </w:rPr>
              <w:t xml:space="preserve"> 0  0  3      </w:t>
            </w:r>
          </w:p>
        </w:tc>
      </w:tr>
    </w:tbl>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980C24">
      <w:pPr>
        <w:keepNext/>
        <w:keepLines/>
        <w:tabs>
          <w:tab w:val="left" w:pos="-1440"/>
          <w:tab w:val="left" w:pos="-720"/>
          <w:tab w:val="left" w:pos="0"/>
          <w:tab w:val="left" w:pos="1080"/>
          <w:tab w:val="left" w:pos="1620"/>
          <w:tab w:val="left" w:pos="2160"/>
        </w:tabs>
        <w:suppressAutoHyphens/>
        <w:ind w:left="0"/>
        <w:jc w:val="both"/>
        <w:rPr>
          <w:spacing w:val="-3"/>
        </w:rPr>
      </w:pPr>
      <w:r w:rsidRPr="00684F35">
        <w:rPr>
          <w:spacing w:val="-3"/>
        </w:rPr>
        <w:t>in which Allied Industry is characterised by Data-set Number 1.</w:t>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After these items, the next two fields will cover options discussed above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 xml:space="preserve"> and </w:t>
      </w:r>
      <w:r w:rsidR="00EB6758" w:rsidRPr="00EB6758">
        <w:rPr>
          <w:color w:val="00B050"/>
        </w:rPr>
        <w:t>§</w:t>
      </w:r>
      <w:r w:rsidR="00780431">
        <w:fldChar w:fldCharType="begin"/>
      </w:r>
      <w:r w:rsidR="00780431">
        <w:instrText xml:space="preserve"> REF _Ref480799118 \r \h  \* MERGEFORMAT </w:instrText>
      </w:r>
      <w:r w:rsidR="00780431">
        <w:fldChar w:fldCharType="separate"/>
      </w:r>
      <w:r w:rsidR="00ED7CF1" w:rsidRPr="00ED7CF1">
        <w:rPr>
          <w:color w:val="00B050"/>
        </w:rPr>
        <w:t>145</w:t>
      </w:r>
      <w:r w:rsidR="00780431">
        <w:fldChar w:fldCharType="end"/>
      </w:r>
      <w:r w:rsidRPr="00684F35">
        <w:t xml:space="preserve">)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rsidR="00D458C7" w:rsidRPr="00684F35" w:rsidRDefault="00D458C7" w:rsidP="00626599">
      <w:pPr>
        <w:pStyle w:val="Heading3"/>
        <w:rPr>
          <w:spacing w:val="-3"/>
        </w:rPr>
      </w:pPr>
      <w:r w:rsidRPr="00684F35">
        <w:t>The final field provides the option to include a River Quality Target</w:t>
      </w:r>
      <w:r w:rsidR="007821DC" w:rsidRPr="00684F35">
        <w:fldChar w:fldCharType="begin"/>
      </w:r>
      <w:r w:rsidRPr="00684F35">
        <w:instrText xml:space="preserve"> XE "</w:instrText>
      </w:r>
      <w:r w:rsidRPr="00684F35">
        <w:rPr>
          <w:spacing w:val="-3"/>
        </w:rPr>
        <w:instrText>River Quality Target"</w:instrText>
      </w:r>
      <w:r w:rsidRPr="00684F35">
        <w:instrText xml:space="preserve"> </w:instrText>
      </w:r>
      <w:r w:rsidR="007821DC" w:rsidRPr="00684F35">
        <w:fldChar w:fldCharType="end"/>
      </w:r>
      <w:r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F30E26" w:rsidTr="007C766B">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'Allied Industry                   ' </w:t>
            </w:r>
            <w:r w:rsidRPr="00684F35">
              <w:rPr>
                <w:b/>
                <w:spacing w:val="-2"/>
              </w:rPr>
              <w:t xml:space="preserve"> 5  </w:t>
            </w:r>
            <w:r w:rsidRPr="00684F35">
              <w:rPr>
                <w:spacing w:val="-2"/>
              </w:rPr>
              <w:t xml:space="preserve">4  1.0  0  1  0  0  </w:t>
            </w:r>
            <w:r w:rsidRPr="00F30E26">
              <w:rPr>
                <w:b/>
                <w:spacing w:val="-2"/>
                <w:highlight w:val="cyan"/>
              </w:rPr>
              <w:t>3</w:t>
            </w:r>
            <w:r w:rsidRPr="00684F35">
              <w:rPr>
                <w:b/>
                <w:spacing w:val="-2"/>
              </w:rPr>
              <w:t xml:space="preserve">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Default="00D458C7" w:rsidP="00626599">
      <w:pPr>
        <w:pStyle w:val="Heading3"/>
      </w:pPr>
      <w:r w:rsidRPr="00684F35">
        <w:t>This item defines the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of a River Quality Target</w:t>
      </w:r>
      <w:r w:rsidR="007821DC" w:rsidRPr="00684F35">
        <w:fldChar w:fldCharType="begin"/>
      </w:r>
      <w:r w:rsidRPr="00684F35">
        <w:instrText xml:space="preserve"> XE "</w:instrText>
      </w:r>
      <w:r w:rsidRPr="00684F35">
        <w:rPr>
          <w:spacing w:val="-3"/>
        </w:rPr>
        <w:instrText>River Quality Target"</w:instrText>
      </w:r>
      <w:r w:rsidRPr="00684F35">
        <w:instrText xml:space="preserve"> </w:instrText>
      </w:r>
      <w:r w:rsidR="007821DC" w:rsidRPr="00684F35">
        <w:fldChar w:fldCharType="end"/>
      </w:r>
      <w:r w:rsidRPr="00684F35">
        <w:t xml:space="preserve"> Data-set (</w:t>
      </w:r>
      <w:r w:rsidR="00F30E26" w:rsidRPr="00EB6758">
        <w:rPr>
          <w:color w:val="00B050"/>
        </w:rPr>
        <w:t>§</w:t>
      </w:r>
      <w:r w:rsidR="00780431" w:rsidRPr="00AA2A57">
        <w:rPr>
          <w:b/>
          <w:color w:val="FF0000"/>
        </w:rPr>
        <w:fldChar w:fldCharType="begin"/>
      </w:r>
      <w:r w:rsidR="00780431" w:rsidRPr="00AA2A57">
        <w:rPr>
          <w:b/>
          <w:color w:val="FF0000"/>
        </w:rPr>
        <w:instrText xml:space="preserve"> REF _Ref480452930 \r \h  \* MERGEFORMAT </w:instrText>
      </w:r>
      <w:r w:rsidR="00780431" w:rsidRPr="00AA2A57">
        <w:rPr>
          <w:b/>
          <w:color w:val="FF0000"/>
        </w:rPr>
      </w:r>
      <w:r w:rsidR="00780431" w:rsidRPr="00AA2A57">
        <w:rPr>
          <w:b/>
          <w:color w:val="FF0000"/>
        </w:rPr>
        <w:fldChar w:fldCharType="separate"/>
      </w:r>
      <w:r w:rsidR="00ED7CF1" w:rsidRPr="00AA2A57">
        <w:rPr>
          <w:b/>
          <w:color w:val="FF0000"/>
        </w:rPr>
        <w:t>J</w:t>
      </w:r>
      <w:r w:rsidR="00780431" w:rsidRPr="00AA2A57">
        <w:rPr>
          <w:b/>
          <w:color w:val="FF0000"/>
        </w:rPr>
        <w:fldChar w:fldCharType="end"/>
      </w:r>
      <w:r w:rsidRPr="00684F35">
        <w:t>, page</w:t>
      </w:r>
      <w:r w:rsidR="007821DC" w:rsidRPr="00684F35">
        <w:fldChar w:fldCharType="begin"/>
      </w:r>
      <w:r w:rsidRPr="00684F35">
        <w:instrText xml:space="preserve"> PAGEREF _Ref480452930 \h </w:instrText>
      </w:r>
      <w:r w:rsidR="007821DC" w:rsidRPr="00684F35">
        <w:fldChar w:fldCharType="separate"/>
      </w:r>
      <w:r w:rsidR="00ED7CF1">
        <w:rPr>
          <w:noProof/>
        </w:rPr>
        <w:t>77</w:t>
      </w:r>
      <w:r w:rsidR="007821DC" w:rsidRPr="00684F35">
        <w:fldChar w:fldCharType="end"/>
      </w:r>
      <w:r w:rsidRPr="00684F35">
        <w:t xml:space="preserve">) which SIMCAT will use in Automatic </w:t>
      </w:r>
      <w:r w:rsidR="0096712C">
        <w:t>Permit</w:t>
      </w:r>
      <w:r w:rsidRPr="00684F35">
        <w:t>-setting Run Type</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s (</w:t>
      </w:r>
      <w:r w:rsidR="000D5C7E" w:rsidRPr="00684F35">
        <w:t>7</w:t>
      </w:r>
      <w:r w:rsidR="000D5C7E">
        <w:t>, 8</w:t>
      </w:r>
      <w:r w:rsidR="000D5C7E" w:rsidRPr="00684F35">
        <w:t xml:space="preserve"> </w:t>
      </w:r>
      <w:r w:rsidR="000D5C7E">
        <w:t>or</w:t>
      </w:r>
      <w:r w:rsidR="000D5C7E" w:rsidRPr="00684F35">
        <w:t xml:space="preserve"> </w:t>
      </w:r>
      <w:r w:rsidR="000D5C7E">
        <w:t>9</w:t>
      </w:r>
      <w:r w:rsidRPr="00684F35">
        <w:t xml:space="preserve">). SIMCAT will calculate and impose the discharge quality needed to meet this target. </w:t>
      </w:r>
    </w:p>
    <w:p w:rsidR="00B628F8" w:rsidRPr="00B628F8" w:rsidRDefault="00B628F8" w:rsidP="00B628F8">
      <w:pPr>
        <w:pStyle w:val="Heading2"/>
        <w:rPr>
          <w:highlight w:val="cyan"/>
        </w:rPr>
      </w:pPr>
      <w:r w:rsidRPr="00B628F8">
        <w:rPr>
          <w:highlight w:val="cyan"/>
        </w:rPr>
        <w:fldChar w:fldCharType="begin"/>
      </w:r>
      <w:r w:rsidRPr="00B628F8">
        <w:rPr>
          <w:highlight w:val="cyan"/>
        </w:rPr>
        <w:instrText xml:space="preserve">seq level3 \h \r0 </w:instrText>
      </w:r>
      <w:r w:rsidRPr="00B628F8">
        <w:rPr>
          <w:highlight w:val="cyan"/>
        </w:rPr>
        <w:fldChar w:fldCharType="end"/>
      </w:r>
      <w:r w:rsidRPr="00B628F8">
        <w:rPr>
          <w:highlight w:val="cyan"/>
        </w:rPr>
        <w:fldChar w:fldCharType="begin"/>
      </w:r>
      <w:r w:rsidRPr="00B628F8">
        <w:rPr>
          <w:highlight w:val="cyan"/>
        </w:rPr>
        <w:instrText xml:space="preserve"> </w:instrText>
      </w:r>
      <w:r w:rsidRPr="00B628F8">
        <w:rPr>
          <w:highlight w:val="cyan"/>
        </w:rPr>
        <w:fldChar w:fldCharType="end"/>
      </w:r>
      <w:r w:rsidRPr="00B628F8">
        <w:rPr>
          <w:highlight w:val="cyan"/>
        </w:rPr>
        <w:fldChar w:fldCharType="begin"/>
      </w:r>
      <w:r w:rsidRPr="00B628F8">
        <w:rPr>
          <w:highlight w:val="cyan"/>
        </w:rPr>
        <w:instrText xml:space="preserve">seq level3 \h \r0 </w:instrText>
      </w:r>
      <w:r w:rsidRPr="00B628F8">
        <w:rPr>
          <w:highlight w:val="cyan"/>
        </w:rPr>
        <w:fldChar w:fldCharType="end"/>
      </w:r>
      <w:bookmarkStart w:id="654" w:name="_Toc532500726"/>
      <w:r w:rsidRPr="00B628F8">
        <w:rPr>
          <w:highlight w:val="cyan"/>
        </w:rPr>
        <w:t xml:space="preserve">Discharge from </w:t>
      </w:r>
      <w:r w:rsidR="00C94324">
        <w:rPr>
          <w:highlight w:val="cyan"/>
        </w:rPr>
        <w:t>“Other Discharges”</w:t>
      </w:r>
      <w:r w:rsidRPr="00B628F8">
        <w:rPr>
          <w:highlight w:val="cyan"/>
        </w:rPr>
        <w:t xml:space="preserve"> (Feature 60)</w:t>
      </w:r>
      <w:bookmarkEnd w:id="654"/>
      <w:r w:rsidRPr="00B628F8">
        <w:rPr>
          <w:highlight w:val="cyan"/>
        </w:rPr>
        <w:fldChar w:fldCharType="begin"/>
      </w:r>
      <w:r w:rsidRPr="00B628F8">
        <w:rPr>
          <w:highlight w:val="cyan"/>
        </w:rPr>
        <w:instrText xml:space="preserve"> XE "Industrial Discharge" </w:instrText>
      </w:r>
      <w:r w:rsidRPr="00B628F8">
        <w:rPr>
          <w:highlight w:val="cyan"/>
        </w:rPr>
        <w:fldChar w:fldCharType="end"/>
      </w:r>
    </w:p>
    <w:p w:rsidR="00B628F8" w:rsidRPr="00684F35" w:rsidRDefault="00B628F8" w:rsidP="00B628F8">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B628F8" w:rsidRDefault="00B628F8" w:rsidP="00B628F8">
      <w:pPr>
        <w:pStyle w:val="Heading3"/>
      </w:pPr>
      <w:r w:rsidRPr="00B628F8">
        <w:rPr>
          <w:highlight w:val="cyan"/>
        </w:rPr>
        <w:t>This too is the same as for the Industrial Discharge</w:t>
      </w:r>
      <w:r w:rsidRPr="00B628F8">
        <w:rPr>
          <w:highlight w:val="cyan"/>
        </w:rPr>
        <w:fldChar w:fldCharType="begin"/>
      </w:r>
      <w:r w:rsidRPr="00B628F8">
        <w:rPr>
          <w:highlight w:val="cyan"/>
        </w:rPr>
        <w:instrText xml:space="preserve"> XE "</w:instrText>
      </w:r>
      <w:r w:rsidRPr="00B628F8">
        <w:rPr>
          <w:spacing w:val="-3"/>
          <w:highlight w:val="cyan"/>
        </w:rPr>
        <w:instrText>Sewage Treatment Works"</w:instrText>
      </w:r>
      <w:r w:rsidRPr="00B628F8">
        <w:rPr>
          <w:highlight w:val="cyan"/>
        </w:rPr>
        <w:instrText xml:space="preserve"> </w:instrText>
      </w:r>
      <w:r w:rsidRPr="00B628F8">
        <w:rPr>
          <w:highlight w:val="cyan"/>
        </w:rPr>
        <w:fldChar w:fldCharType="end"/>
      </w:r>
      <w:r w:rsidRPr="00B628F8">
        <w:rPr>
          <w:highlight w:val="cyan"/>
        </w:rPr>
        <w:t xml:space="preserve"> (Feature</w:t>
      </w:r>
      <w:r w:rsidRPr="00B628F8">
        <w:rPr>
          <w:highlight w:val="cyan"/>
        </w:rPr>
        <w:fldChar w:fldCharType="begin"/>
      </w:r>
      <w:r w:rsidRPr="00B628F8">
        <w:rPr>
          <w:highlight w:val="cyan"/>
        </w:rPr>
        <w:instrText xml:space="preserve"> XE "</w:instrText>
      </w:r>
      <w:r w:rsidRPr="00B628F8">
        <w:rPr>
          <w:spacing w:val="-3"/>
          <w:highlight w:val="cyan"/>
        </w:rPr>
        <w:instrText>Feature"</w:instrText>
      </w:r>
      <w:r w:rsidRPr="00B628F8">
        <w:rPr>
          <w:highlight w:val="cyan"/>
        </w:rPr>
        <w:instrText xml:space="preserve"> </w:instrText>
      </w:r>
      <w:r w:rsidRPr="00B628F8">
        <w:rPr>
          <w:highlight w:val="cyan"/>
        </w:rPr>
        <w:fldChar w:fldCharType="end"/>
      </w:r>
      <w:r w:rsidRPr="00B628F8">
        <w:rPr>
          <w:highlight w:val="cyan"/>
        </w:rPr>
        <w:t xml:space="preserve"> 5).  The discharge flow is also assumed uncorrelated with river flow unless this is over-written (</w:t>
      </w:r>
      <w:r w:rsidRPr="00B628F8">
        <w:rPr>
          <w:color w:val="00B050"/>
          <w:highlight w:val="cyan"/>
        </w:rPr>
        <w:t>§</w:t>
      </w:r>
      <w:r w:rsidRPr="00B628F8">
        <w:rPr>
          <w:highlight w:val="cyan"/>
        </w:rPr>
        <w:fldChar w:fldCharType="begin"/>
      </w:r>
      <w:r w:rsidRPr="00B628F8">
        <w:rPr>
          <w:highlight w:val="cyan"/>
        </w:rPr>
        <w:instrText xml:space="preserve"> REF _Ref486164790 \r \h  \* MERGEFORMAT </w:instrText>
      </w:r>
      <w:r w:rsidRPr="00B628F8">
        <w:rPr>
          <w:highlight w:val="cyan"/>
        </w:rPr>
      </w:r>
      <w:r w:rsidRPr="00B628F8">
        <w:rPr>
          <w:highlight w:val="cyan"/>
        </w:rPr>
        <w:fldChar w:fldCharType="separate"/>
      </w:r>
      <w:r w:rsidR="00ED7CF1" w:rsidRPr="00ED7CF1">
        <w:rPr>
          <w:color w:val="00B050"/>
          <w:highlight w:val="cyan"/>
        </w:rPr>
        <w:t>119</w:t>
      </w:r>
      <w:r w:rsidRPr="00B628F8">
        <w:rPr>
          <w:highlight w:val="cyan"/>
        </w:rPr>
        <w:fldChar w:fldCharType="end"/>
      </w:r>
      <w:r w:rsidRPr="00B628F8">
        <w:rPr>
          <w:highlight w:val="cyan"/>
        </w:rPr>
        <w:t>).</w:t>
      </w:r>
      <w:r w:rsidRPr="00684F35">
        <w:t xml:space="preserve"> </w:t>
      </w:r>
    </w:p>
    <w:p w:rsidR="00B628F8" w:rsidRPr="00B628F8" w:rsidRDefault="00B628F8" w:rsidP="00B628F8">
      <w:pPr>
        <w:pStyle w:val="Heading2"/>
        <w:rPr>
          <w:highlight w:val="cyan"/>
        </w:rPr>
      </w:pPr>
      <w:r w:rsidRPr="00B628F8">
        <w:rPr>
          <w:highlight w:val="cyan"/>
        </w:rPr>
        <w:fldChar w:fldCharType="begin"/>
      </w:r>
      <w:r w:rsidRPr="00B628F8">
        <w:rPr>
          <w:highlight w:val="cyan"/>
        </w:rPr>
        <w:instrText xml:space="preserve">seq level3 \h \r0 </w:instrText>
      </w:r>
      <w:r w:rsidRPr="00B628F8">
        <w:rPr>
          <w:highlight w:val="cyan"/>
        </w:rPr>
        <w:fldChar w:fldCharType="end"/>
      </w:r>
      <w:r w:rsidRPr="00B628F8">
        <w:rPr>
          <w:highlight w:val="cyan"/>
        </w:rPr>
        <w:fldChar w:fldCharType="begin"/>
      </w:r>
      <w:r w:rsidRPr="00B628F8">
        <w:rPr>
          <w:highlight w:val="cyan"/>
        </w:rPr>
        <w:instrText xml:space="preserve"> </w:instrText>
      </w:r>
      <w:r w:rsidRPr="00B628F8">
        <w:rPr>
          <w:highlight w:val="cyan"/>
        </w:rPr>
        <w:fldChar w:fldCharType="end"/>
      </w:r>
      <w:r w:rsidRPr="00B628F8">
        <w:rPr>
          <w:highlight w:val="cyan"/>
        </w:rPr>
        <w:fldChar w:fldCharType="begin"/>
      </w:r>
      <w:r w:rsidRPr="00B628F8">
        <w:rPr>
          <w:highlight w:val="cyan"/>
        </w:rPr>
        <w:instrText xml:space="preserve">seq level3 \h \r0 </w:instrText>
      </w:r>
      <w:r w:rsidRPr="00B628F8">
        <w:rPr>
          <w:highlight w:val="cyan"/>
        </w:rPr>
        <w:fldChar w:fldCharType="end"/>
      </w:r>
      <w:bookmarkStart w:id="655" w:name="_Toc532500727"/>
      <w:r w:rsidRPr="00B628F8">
        <w:rPr>
          <w:highlight w:val="cyan"/>
        </w:rPr>
        <w:t>Discharge from Private Wastewater Works (Feature 61)</w:t>
      </w:r>
      <w:bookmarkEnd w:id="655"/>
      <w:r w:rsidRPr="00B628F8">
        <w:rPr>
          <w:highlight w:val="cyan"/>
        </w:rPr>
        <w:fldChar w:fldCharType="begin"/>
      </w:r>
      <w:r w:rsidRPr="00B628F8">
        <w:rPr>
          <w:highlight w:val="cyan"/>
        </w:rPr>
        <w:instrText xml:space="preserve"> XE "Industrial Discharge" </w:instrText>
      </w:r>
      <w:r w:rsidRPr="00B628F8">
        <w:rPr>
          <w:highlight w:val="cyan"/>
        </w:rPr>
        <w:fldChar w:fldCharType="end"/>
      </w:r>
    </w:p>
    <w:p w:rsidR="00B628F8" w:rsidRPr="00684F35" w:rsidRDefault="00B628F8" w:rsidP="00B628F8">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B628F8" w:rsidRDefault="00B628F8" w:rsidP="00B628F8">
      <w:pPr>
        <w:pStyle w:val="Heading3"/>
      </w:pPr>
      <w:r w:rsidRPr="00B628F8">
        <w:rPr>
          <w:highlight w:val="cyan"/>
        </w:rPr>
        <w:t>This too is the same as for the Industrial Discharge</w:t>
      </w:r>
      <w:r w:rsidRPr="00B628F8">
        <w:rPr>
          <w:highlight w:val="cyan"/>
        </w:rPr>
        <w:fldChar w:fldCharType="begin"/>
      </w:r>
      <w:r w:rsidRPr="00B628F8">
        <w:rPr>
          <w:highlight w:val="cyan"/>
        </w:rPr>
        <w:instrText xml:space="preserve"> XE "</w:instrText>
      </w:r>
      <w:r w:rsidRPr="00B628F8">
        <w:rPr>
          <w:spacing w:val="-3"/>
          <w:highlight w:val="cyan"/>
        </w:rPr>
        <w:instrText>Sewage Treatment Works"</w:instrText>
      </w:r>
      <w:r w:rsidRPr="00B628F8">
        <w:rPr>
          <w:highlight w:val="cyan"/>
        </w:rPr>
        <w:instrText xml:space="preserve"> </w:instrText>
      </w:r>
      <w:r w:rsidRPr="00B628F8">
        <w:rPr>
          <w:highlight w:val="cyan"/>
        </w:rPr>
        <w:fldChar w:fldCharType="end"/>
      </w:r>
      <w:r w:rsidRPr="00B628F8">
        <w:rPr>
          <w:highlight w:val="cyan"/>
        </w:rPr>
        <w:t xml:space="preserve"> (Feature</w:t>
      </w:r>
      <w:r w:rsidRPr="00B628F8">
        <w:rPr>
          <w:highlight w:val="cyan"/>
        </w:rPr>
        <w:fldChar w:fldCharType="begin"/>
      </w:r>
      <w:r w:rsidRPr="00B628F8">
        <w:rPr>
          <w:highlight w:val="cyan"/>
        </w:rPr>
        <w:instrText xml:space="preserve"> XE "</w:instrText>
      </w:r>
      <w:r w:rsidRPr="00B628F8">
        <w:rPr>
          <w:spacing w:val="-3"/>
          <w:highlight w:val="cyan"/>
        </w:rPr>
        <w:instrText>Feature"</w:instrText>
      </w:r>
      <w:r w:rsidRPr="00B628F8">
        <w:rPr>
          <w:highlight w:val="cyan"/>
        </w:rPr>
        <w:instrText xml:space="preserve"> </w:instrText>
      </w:r>
      <w:r w:rsidRPr="00B628F8">
        <w:rPr>
          <w:highlight w:val="cyan"/>
        </w:rPr>
        <w:fldChar w:fldCharType="end"/>
      </w:r>
      <w:r w:rsidRPr="00B628F8">
        <w:rPr>
          <w:highlight w:val="cyan"/>
        </w:rPr>
        <w:t xml:space="preserve"> 5).  The discharge flow is also assumed uncorrelated with river flow unless this is over-written (</w:t>
      </w:r>
      <w:r w:rsidRPr="00B628F8">
        <w:rPr>
          <w:color w:val="00B050"/>
          <w:highlight w:val="cyan"/>
        </w:rPr>
        <w:t>§</w:t>
      </w:r>
      <w:r w:rsidRPr="00B628F8">
        <w:rPr>
          <w:highlight w:val="cyan"/>
        </w:rPr>
        <w:fldChar w:fldCharType="begin"/>
      </w:r>
      <w:r w:rsidRPr="00B628F8">
        <w:rPr>
          <w:highlight w:val="cyan"/>
        </w:rPr>
        <w:instrText xml:space="preserve"> REF _Ref486164790 \r \h  \* MERGEFORMAT </w:instrText>
      </w:r>
      <w:r w:rsidRPr="00B628F8">
        <w:rPr>
          <w:highlight w:val="cyan"/>
        </w:rPr>
      </w:r>
      <w:r w:rsidRPr="00B628F8">
        <w:rPr>
          <w:highlight w:val="cyan"/>
        </w:rPr>
        <w:fldChar w:fldCharType="separate"/>
      </w:r>
      <w:r w:rsidR="00ED7CF1" w:rsidRPr="00ED7CF1">
        <w:rPr>
          <w:color w:val="00B050"/>
          <w:highlight w:val="cyan"/>
        </w:rPr>
        <w:t>119</w:t>
      </w:r>
      <w:r w:rsidRPr="00B628F8">
        <w:rPr>
          <w:highlight w:val="cyan"/>
        </w:rPr>
        <w:fldChar w:fldCharType="end"/>
      </w:r>
      <w:r w:rsidRPr="00B628F8">
        <w:rPr>
          <w:highlight w:val="cyan"/>
        </w:rPr>
        <w:t>).</w:t>
      </w:r>
      <w:r w:rsidRPr="00684F35">
        <w:t xml:space="preserve"> </w:t>
      </w:r>
    </w:p>
    <w:p w:rsidR="00D458C7" w:rsidRPr="00F2790B" w:rsidRDefault="0031514C" w:rsidP="00416A2A">
      <w:pPr>
        <w:pStyle w:val="Heading2"/>
      </w:pPr>
      <w:bookmarkStart w:id="656" w:name="_Ref522071345"/>
      <w:bookmarkStart w:id="657" w:name="_Toc211248707"/>
      <w:bookmarkStart w:id="658" w:name="_Toc361408749"/>
      <w:bookmarkStart w:id="659" w:name="_Toc532500728"/>
      <w:r>
        <w:t>Discharge</w:t>
      </w:r>
      <w:r w:rsidR="00D458C7" w:rsidRPr="00F2790B">
        <w:t xml:space="preserve"> </w:t>
      </w:r>
      <w:r w:rsidR="00CE431E" w:rsidRPr="00F2790B">
        <w:t>with</w:t>
      </w:r>
      <w:r w:rsidR="00D458C7" w:rsidRPr="00F2790B">
        <w:t xml:space="preserve"> Zero Flow (</w:t>
      </w:r>
      <w:r w:rsidR="0073083F">
        <w:t>Feature</w:t>
      </w:r>
      <w:r w:rsidR="00D458C7" w:rsidRPr="00F2790B">
        <w:t xml:space="preserve"> 17)</w:t>
      </w:r>
      <w:bookmarkEnd w:id="656"/>
      <w:bookmarkEnd w:id="657"/>
      <w:bookmarkEnd w:id="658"/>
      <w:bookmarkEnd w:id="659"/>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This is the same as for the Sewage Treatment Works</w:t>
      </w:r>
      <w:r w:rsidR="007821DC" w:rsidRPr="00684F35">
        <w:fldChar w:fldCharType="begin"/>
      </w:r>
      <w:r w:rsidRPr="00684F35">
        <w:instrText xml:space="preserve"> XE "Sewage Treatment Works" </w:instrText>
      </w:r>
      <w:r w:rsidR="007821DC" w:rsidRPr="00684F35">
        <w:fldChar w:fldCharType="end"/>
      </w:r>
      <w:r w:rsidRPr="00684F35">
        <w:t xml:space="preserve"> (Feature</w:t>
      </w:r>
      <w:r w:rsidR="007821DC" w:rsidRPr="00684F35">
        <w:fldChar w:fldCharType="begin"/>
      </w:r>
      <w:r w:rsidRPr="00684F35">
        <w:instrText xml:space="preserve"> XE "Feature" </w:instrText>
      </w:r>
      <w:r w:rsidR="007821DC" w:rsidRPr="00684F35">
        <w:fldChar w:fldCharType="end"/>
      </w:r>
      <w:r w:rsidRPr="00684F35">
        <w:t xml:space="preserve"> 3) (</w:t>
      </w:r>
      <w:r w:rsidR="00EB6758" w:rsidRPr="00EB6758">
        <w:rPr>
          <w:color w:val="00B050"/>
        </w:rPr>
        <w:t>§</w:t>
      </w:r>
      <w:r w:rsidR="00780431">
        <w:fldChar w:fldCharType="begin"/>
      </w:r>
      <w:r w:rsidR="00780431">
        <w:instrText xml:space="preserve"> REF _Ref480547181 \r \h  \* MERGEFORMAT </w:instrText>
      </w:r>
      <w:r w:rsidR="00780431">
        <w:fldChar w:fldCharType="separate"/>
      </w:r>
      <w:r w:rsidR="00ED7CF1" w:rsidRPr="00ED7CF1">
        <w:rPr>
          <w:color w:val="00B050"/>
        </w:rPr>
        <w:t>155</w:t>
      </w:r>
      <w:r w:rsidR="00780431">
        <w:fldChar w:fldCharType="end"/>
      </w:r>
      <w:r w:rsidRPr="00684F35">
        <w:t xml:space="preserve">) except that the discharge will be assumed to have zero flow.  You can achieve the same effect with </w:t>
      </w:r>
      <w:r w:rsidR="0073083F">
        <w:t>Feature</w:t>
      </w:r>
      <w:r w:rsidRPr="00684F35">
        <w:t xml:space="preserve"> 3 or 5 by specifying zero mean flow in the </w:t>
      </w:r>
      <w:r w:rsidR="0031514C">
        <w:t>Discharge</w:t>
      </w:r>
      <w:r w:rsidRPr="00684F35">
        <w:t xml:space="preserve"> Dataset.</w:t>
      </w:r>
    </w:p>
    <w:p w:rsidR="00D458C7" w:rsidRPr="00684F35" w:rsidRDefault="00D458C7" w:rsidP="00626599">
      <w:pPr>
        <w:pStyle w:val="Heading3"/>
      </w:pPr>
      <w:r w:rsidRPr="00684F35">
        <w:t xml:space="preserve">You might use this in cases where a new discharge was expected at some future date.  It is helpful because </w:t>
      </w:r>
      <w:r w:rsidR="00252DA2">
        <w:t>Gap-filling</w:t>
      </w:r>
      <w:r w:rsidR="007821DC">
        <w:fldChar w:fldCharType="begin"/>
      </w:r>
      <w:r w:rsidR="005738CA">
        <w:instrText xml:space="preserve"> XE "</w:instrText>
      </w:r>
      <w:r w:rsidR="005738CA" w:rsidRPr="00E05D42">
        <w:instrText>Gap-filling</w:instrText>
      </w:r>
      <w:r w:rsidR="005738CA">
        <w:instrText xml:space="preserve">" </w:instrText>
      </w:r>
      <w:r w:rsidR="007821DC">
        <w:fldChar w:fldCharType="end"/>
      </w:r>
      <w:r w:rsidRPr="00684F35">
        <w:t xml:space="preserve"> cannot work if you introduce a new feature into a calibrated model.</w:t>
      </w:r>
    </w:p>
    <w:p w:rsidR="00D458C7" w:rsidRPr="00684F35" w:rsidRDefault="00D458C7" w:rsidP="00626599">
      <w:pPr>
        <w:pStyle w:val="Heading3"/>
        <w:rPr>
          <w:spacing w:val="-3"/>
        </w:rPr>
      </w:pPr>
      <w:r w:rsidRPr="00684F35">
        <w:t xml:space="preserve">You get round this by using this feature in modelling and calibrating for present conditions.  You then activate the new discharge and calculate its impact by changing the </w:t>
      </w:r>
      <w:r w:rsidR="0073083F">
        <w:t>Feature</w:t>
      </w:r>
      <w:r w:rsidRPr="00684F35">
        <w:t xml:space="preserve"> from 17 to 3 or 5</w:t>
      </w:r>
      <w:r w:rsidR="007821DC" w:rsidRPr="00684F35">
        <w:fldChar w:fldCharType="begin"/>
      </w:r>
      <w:r w:rsidRPr="00684F35">
        <w:instrText xml:space="preserve"> XE "Industrial Discharge" </w:instrText>
      </w:r>
      <w:r w:rsidR="007821DC" w:rsidRPr="00684F35">
        <w:fldChar w:fldCharType="end"/>
      </w:r>
      <w:r w:rsidR="007821DC" w:rsidRPr="00684F35">
        <w:rPr>
          <w:spacing w:val="-3"/>
        </w:rPr>
        <w:fldChar w:fldCharType="begin"/>
      </w:r>
      <w:r w:rsidRPr="00684F35">
        <w:rPr>
          <w:spacing w:val="-3"/>
        </w:rPr>
        <w:instrText xml:space="preserve"> XE "Sewage Treatment Works" </w:instrText>
      </w:r>
      <w:r w:rsidR="007821DC" w:rsidRPr="00684F35">
        <w:rPr>
          <w:spacing w:val="-3"/>
        </w:rPr>
        <w:fldChar w:fldCharType="end"/>
      </w:r>
      <w:r w:rsidR="007821DC" w:rsidRPr="00684F35">
        <w:rPr>
          <w:spacing w:val="-3"/>
        </w:rPr>
        <w:fldChar w:fldCharType="begin"/>
      </w:r>
      <w:r w:rsidRPr="00684F35">
        <w:rPr>
          <w:spacing w:val="-3"/>
        </w:rPr>
        <w:instrText xml:space="preserve"> XE "Feature" </w:instrText>
      </w:r>
      <w:r w:rsidR="007821DC" w:rsidRPr="00684F35">
        <w:rPr>
          <w:spacing w:val="-3"/>
        </w:rPr>
        <w:fldChar w:fldCharType="end"/>
      </w:r>
      <w:r w:rsidRPr="00684F35">
        <w:rPr>
          <w:spacing w:val="-3"/>
        </w:rPr>
        <w:t>.</w:t>
      </w:r>
    </w:p>
    <w:p w:rsidR="00D458C7" w:rsidRPr="00F2790B" w:rsidRDefault="007821DC" w:rsidP="00063377">
      <w:pPr>
        <w:pStyle w:val="Heading2"/>
        <w:keepLines/>
      </w:pPr>
      <w:r w:rsidRPr="00F2790B">
        <w:lastRenderedPageBreak/>
        <w:fldChar w:fldCharType="begin"/>
      </w:r>
      <w:r w:rsidR="00D458C7" w:rsidRPr="00F2790B">
        <w:instrText xml:space="preserve">seq level3 \h \r0 </w:instrText>
      </w:r>
      <w:r w:rsidRPr="00F2790B">
        <w:fldChar w:fldCharType="end"/>
      </w:r>
      <w:bookmarkStart w:id="660" w:name="_Ref480456067"/>
      <w:bookmarkStart w:id="661" w:name="_Toc211248708"/>
      <w:bookmarkStart w:id="662" w:name="_Toc361408750"/>
      <w:bookmarkStart w:id="663" w:name="_Toc532500729"/>
      <w:r w:rsidR="00D458C7" w:rsidRPr="00F2790B">
        <w:t>Plotting Point</w:t>
      </w:r>
      <w:bookmarkEnd w:id="660"/>
      <w:bookmarkEnd w:id="661"/>
      <w:bookmarkEnd w:id="662"/>
      <w:r w:rsidR="007630DE">
        <w:t xml:space="preserve"> (</w:t>
      </w:r>
      <w:r w:rsidR="0073083F">
        <w:t>Feature</w:t>
      </w:r>
      <w:r w:rsidR="007630DE">
        <w:t xml:space="preserve"> 6)</w:t>
      </w:r>
      <w:bookmarkEnd w:id="663"/>
    </w:p>
    <w:p w:rsidR="00D458C7" w:rsidRPr="00684F35" w:rsidRDefault="00D458C7" w:rsidP="0006337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063377">
      <w:pPr>
        <w:pStyle w:val="Heading3"/>
        <w:keepNext/>
      </w:pPr>
      <w:r w:rsidRPr="00684F35">
        <w:t>Although SIMCAT knows the flow and quality of the river at all points in the catchment, it produces output only at Features and the beginning and end of a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This is because SIMCAT needs to be told where to convert the Shots into estimates of Summary Statistics</w:t>
      </w:r>
      <w:r w:rsidR="007821DC" w:rsidRPr="00684F35">
        <w:fldChar w:fldCharType="begin"/>
      </w:r>
      <w:r w:rsidRPr="00684F35">
        <w:instrText xml:space="preserve"> XE "</w:instrText>
      </w:r>
      <w:r w:rsidRPr="00684F35">
        <w:rPr>
          <w:spacing w:val="-3"/>
        </w:rPr>
        <w:instrText>Summary Statistics"</w:instrText>
      </w:r>
      <w:r w:rsidRPr="00684F35">
        <w:instrText xml:space="preserve"> </w:instrText>
      </w:r>
      <w:r w:rsidR="007821DC" w:rsidRPr="00684F35">
        <w:fldChar w:fldCharType="end"/>
      </w:r>
      <w:r w:rsidRPr="00684F35">
        <w:t xml:space="preserve"> like means and percentiles.</w:t>
      </w:r>
    </w:p>
    <w:p w:rsidR="00D458C7" w:rsidRPr="00684F35" w:rsidRDefault="00D458C7" w:rsidP="00626599">
      <w:pPr>
        <w:pStyle w:val="Heading3"/>
      </w:pPr>
      <w:r w:rsidRPr="00684F35">
        <w:t>A Plotting Point is used only if you want to tell SIMCAT to produce output for a particular place which is not the location of any other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You can put in several Plotting Points to describe, in detail, the longitudinal profile of flow and quality.</w:t>
      </w:r>
    </w:p>
    <w:p w:rsidR="00D458C7" w:rsidRPr="00684F35" w:rsidRDefault="00D458C7" w:rsidP="00626599">
      <w:pPr>
        <w:pStyle w:val="Heading3"/>
      </w:pPr>
      <w:r w:rsidRPr="00684F35">
        <w:t>As an alternative to the direct insertion of Plotting Points, the Interpolation</w:t>
      </w:r>
      <w:r w:rsidR="007821DC" w:rsidRPr="00684F35">
        <w:fldChar w:fldCharType="begin"/>
      </w:r>
      <w:r w:rsidRPr="00684F35">
        <w:instrText xml:space="preserve"> XE "</w:instrText>
      </w:r>
      <w:r w:rsidRPr="00684F35">
        <w:rPr>
          <w:spacing w:val="-3"/>
        </w:rPr>
        <w:instrText>Interpolation"</w:instrText>
      </w:r>
      <w:r w:rsidRPr="00684F35">
        <w:instrText xml:space="preserve"> </w:instrText>
      </w:r>
      <w:r w:rsidR="007821DC" w:rsidRPr="00684F35">
        <w:fldChar w:fldCharType="end"/>
      </w:r>
      <w:r w:rsidRPr="00684F35">
        <w:t xml:space="preserve"> Option, see the General data (</w:t>
      </w:r>
      <w:r w:rsidR="00EB6758" w:rsidRPr="00EB6758">
        <w:rPr>
          <w:color w:val="00B050"/>
        </w:rPr>
        <w:t>§</w:t>
      </w:r>
      <w:r w:rsidR="00780431">
        <w:fldChar w:fldCharType="begin"/>
      </w:r>
      <w:r w:rsidR="00780431">
        <w:instrText xml:space="preserve"> REF _Ref480800363 \r \h  \* MERGEFORMAT </w:instrText>
      </w:r>
      <w:r w:rsidR="00780431">
        <w:fldChar w:fldCharType="separate"/>
      </w:r>
      <w:r w:rsidR="00ED7CF1" w:rsidRPr="00ED7CF1">
        <w:rPr>
          <w:color w:val="00B050"/>
        </w:rPr>
        <w:t>34</w:t>
      </w:r>
      <w:r w:rsidR="00780431">
        <w:fldChar w:fldCharType="end"/>
      </w:r>
      <w:r w:rsidRPr="00684F35">
        <w:t>), operates by automatically inserting hidden Plotting Points into your data).</w:t>
      </w:r>
    </w:p>
    <w:p w:rsidR="00D458C7" w:rsidRPr="00684F35" w:rsidRDefault="00D458C7" w:rsidP="00626599">
      <w:pPr>
        <w:pStyle w:val="Heading3"/>
      </w:pPr>
      <w:r w:rsidRPr="00684F35">
        <w:t xml:space="preserve">After the first four, common, items we </w:t>
      </w:r>
      <w:r w:rsidR="00E32ECD" w:rsidRPr="00684F35">
        <w:t>consider</w:t>
      </w:r>
      <w:r w:rsidRPr="00684F35">
        <w:t xml:space="preserve"> the following.</w:t>
      </w:r>
    </w:p>
    <w:p w:rsidR="00D458C7" w:rsidRPr="00F30E26" w:rsidRDefault="00D458C7" w:rsidP="00980C24">
      <w:pPr>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River Flow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Flow Data-set"</w:instrText>
      </w:r>
      <w:r w:rsidRPr="00F30E26">
        <w:rPr>
          <w:smallCaps/>
          <w:spacing w:val="-3"/>
          <w:u w:val="single"/>
        </w:rPr>
        <w:instrText xml:space="preserve"> </w:instrText>
      </w:r>
      <w:r w:rsidR="007821DC" w:rsidRPr="00F30E26">
        <w:rPr>
          <w:smallCaps/>
          <w:spacing w:val="-3"/>
          <w:u w:val="single"/>
        </w:rPr>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rPr>
          <w:spacing w:val="-3"/>
        </w:rPr>
      </w:pPr>
      <w:r w:rsidRPr="00684F35">
        <w:t>This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needs no data on river flow.  A zero is entered: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7C766B">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'Plotting Point                    ' </w:t>
            </w:r>
            <w:r w:rsidRPr="00684F35">
              <w:rPr>
                <w:b/>
                <w:spacing w:val="-2"/>
              </w:rPr>
              <w:t xml:space="preserve"> 6 </w:t>
            </w:r>
            <w:r w:rsidRPr="00684F35">
              <w:rPr>
                <w:spacing w:val="-2"/>
              </w:rPr>
              <w:t xml:space="preserve"> 1  4.0  </w:t>
            </w:r>
            <w:r w:rsidRPr="00F30E26">
              <w:rPr>
                <w:b/>
                <w:spacing w:val="-2"/>
                <w:highlight w:val="cyan"/>
              </w:rPr>
              <w:t>0</w:t>
            </w:r>
            <w:r w:rsidRPr="00684F35">
              <w:rPr>
                <w:spacing w:val="-2"/>
              </w:rPr>
              <w:t xml:space="preserve">  0  0  0  0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F30E26" w:rsidRDefault="00D458C7" w:rsidP="00980C24">
      <w:pPr>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Quality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rPr>
          <w:spacing w:val="-3"/>
        </w:rPr>
      </w:pPr>
      <w:r w:rsidRPr="00684F35">
        <w:t>The next item refers usually to a set of data on river quality.  This is not needed for this type of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Zero is entered.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7C766B">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'Plotting Point                    '  6  1  4.0  0 </w:t>
            </w:r>
            <w:r w:rsidRPr="00684F35">
              <w:rPr>
                <w:b/>
                <w:spacing w:val="-2"/>
              </w:rPr>
              <w:t xml:space="preserve"> 0  </w:t>
            </w:r>
            <w:r w:rsidRPr="00684F35">
              <w:rPr>
                <w:spacing w:val="-2"/>
              </w:rPr>
              <w:t xml:space="preserve">0  0  0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After these items, the next two fields will cover options discussed above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 xml:space="preserve"> and </w:t>
      </w:r>
      <w:r w:rsidR="00EB6758" w:rsidRPr="00EB6758">
        <w:rPr>
          <w:color w:val="00B050"/>
        </w:rPr>
        <w:t>§</w:t>
      </w:r>
      <w:r w:rsidR="00780431">
        <w:fldChar w:fldCharType="begin"/>
      </w:r>
      <w:r w:rsidR="00780431">
        <w:instrText xml:space="preserve"> REF _Ref480799118 \r \h  \* MERGEFORMAT </w:instrText>
      </w:r>
      <w:r w:rsidR="00780431">
        <w:fldChar w:fldCharType="separate"/>
      </w:r>
      <w:r w:rsidR="00ED7CF1" w:rsidRPr="00ED7CF1">
        <w:rPr>
          <w:color w:val="00B050"/>
        </w:rPr>
        <w:t>145</w:t>
      </w:r>
      <w:r w:rsidR="00780431">
        <w:fldChar w:fldCharType="end"/>
      </w:r>
      <w:r w:rsidRPr="00684F35">
        <w:t xml:space="preserve">)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rsidR="00D458C7" w:rsidRPr="00684F35" w:rsidRDefault="00D458C7" w:rsidP="00980C24">
      <w:pPr>
        <w:keepNext/>
        <w:keepLines/>
        <w:tabs>
          <w:tab w:val="left" w:pos="-1440"/>
          <w:tab w:val="left" w:pos="-720"/>
          <w:tab w:val="left" w:pos="0"/>
          <w:tab w:val="left" w:pos="1080"/>
          <w:tab w:val="left" w:pos="1620"/>
          <w:tab w:val="left" w:pos="2160"/>
        </w:tabs>
        <w:suppressAutoHyphens/>
        <w:ind w:left="0"/>
        <w:jc w:val="both"/>
        <w:rPr>
          <w:spacing w:val="-3"/>
        </w:rPr>
      </w:pPr>
      <w:bookmarkStart w:id="664" w:name="HE33"/>
      <w:r w:rsidRPr="00684F35">
        <w:rPr>
          <w:smallCaps/>
          <w:spacing w:val="-3"/>
        </w:rPr>
        <w:t>River Quality Target</w:t>
      </w:r>
      <w:r w:rsidR="007821DC" w:rsidRPr="00684F35">
        <w:rPr>
          <w:smallCaps/>
          <w:spacing w:val="-3"/>
        </w:rPr>
        <w:fldChar w:fldCharType="begin"/>
      </w:r>
      <w:r w:rsidRPr="00684F35">
        <w:rPr>
          <w:smallCaps/>
          <w:spacing w:val="-3"/>
        </w:rPr>
        <w:instrText xml:space="preserve"> XE "</w:instrText>
      </w:r>
      <w:r w:rsidRPr="00684F35">
        <w:rPr>
          <w:spacing w:val="-3"/>
        </w:rPr>
        <w:instrText>Quality Data-set"</w:instrText>
      </w:r>
      <w:r w:rsidRPr="00684F35">
        <w:rPr>
          <w:smallCaps/>
          <w:spacing w:val="-3"/>
        </w:rPr>
        <w:instrText xml:space="preserve"> </w:instrText>
      </w:r>
      <w:r w:rsidR="007821DC" w:rsidRPr="00684F35">
        <w:rPr>
          <w:smallCaps/>
          <w:spacing w:val="-3"/>
        </w:rPr>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final field provides the option to include a River Quality Target by entering a code number for the required target (</w:t>
      </w:r>
      <w:r w:rsidR="00EB6758" w:rsidRPr="00EB6758">
        <w:rPr>
          <w:color w:val="00B050"/>
        </w:rPr>
        <w:t>§</w:t>
      </w:r>
      <w:r w:rsidR="00780431">
        <w:fldChar w:fldCharType="begin"/>
      </w:r>
      <w:r w:rsidR="00780431">
        <w:instrText xml:space="preserve"> REF _Ref480799860 \r \h  \* MERGEFORMAT </w:instrText>
      </w:r>
      <w:r w:rsidR="00780431">
        <w:fldChar w:fldCharType="separate"/>
      </w:r>
      <w:r w:rsidR="00ED7CF1" w:rsidRPr="00ED7CF1">
        <w:rPr>
          <w:color w:val="00B050"/>
        </w:rPr>
        <w:t>127</w:t>
      </w:r>
      <w:r w:rsidR="00780431">
        <w:fldChar w:fldCharType="end"/>
      </w:r>
      <w:r w:rsidRPr="00684F35">
        <w:t xml:space="preserve">). This will be reflected in the plotting of the targets on graphs.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7C766B">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'Plotting Point                    '  6  1  4.0  0  0  0  0  </w:t>
            </w:r>
            <w:r w:rsidRPr="00684F35">
              <w:rPr>
                <w:b/>
                <w:spacing w:val="-2"/>
              </w:rPr>
              <w:t>1</w:t>
            </w:r>
            <w:r w:rsidRPr="00684F35">
              <w:rPr>
                <w:spacing w:val="-2"/>
              </w:rPr>
              <w:t xml:space="preserve">      </w:t>
            </w:r>
          </w:p>
        </w:tc>
      </w:tr>
    </w:tbl>
    <w:p w:rsidR="00E32ECD" w:rsidRPr="00F2790B" w:rsidRDefault="007630DE" w:rsidP="00416A2A">
      <w:pPr>
        <w:pStyle w:val="Heading2"/>
      </w:pPr>
      <w:bookmarkStart w:id="665" w:name="_Toc361408751"/>
      <w:bookmarkStart w:id="666" w:name="_Ref398107837"/>
      <w:bookmarkStart w:id="667" w:name="_Toc532500730"/>
      <w:r>
        <w:t>Sub-catchment</w:t>
      </w:r>
      <w:r w:rsidR="00E32ECD" w:rsidRPr="00F2790B">
        <w:t xml:space="preserve"> boundar</w:t>
      </w:r>
      <w:r>
        <w:t>y</w:t>
      </w:r>
      <w:bookmarkEnd w:id="665"/>
      <w:r>
        <w:t xml:space="preserve"> (</w:t>
      </w:r>
      <w:r w:rsidR="0073083F">
        <w:t>Feature</w:t>
      </w:r>
      <w:r>
        <w:t xml:space="preserve"> 24)</w:t>
      </w:r>
      <w:bookmarkEnd w:id="666"/>
      <w:bookmarkEnd w:id="667"/>
    </w:p>
    <w:p w:rsidR="00E32ECD" w:rsidRDefault="00E32ECD" w:rsidP="00E32ECD"/>
    <w:p w:rsidR="00E20BB9" w:rsidRPr="00684F35" w:rsidRDefault="00E32ECD" w:rsidP="00626599">
      <w:pPr>
        <w:pStyle w:val="Heading3"/>
      </w:pPr>
      <w:r w:rsidRPr="00684F35">
        <w:t>A Feature (</w:t>
      </w:r>
      <w:r w:rsidR="0073083F">
        <w:t>Feature</w:t>
      </w:r>
      <w:r w:rsidRPr="00684F35">
        <w:t xml:space="preserve"> 24) is used to mark a point in the modelled river that denotes the downstream limit of a section of river</w:t>
      </w:r>
      <w:r w:rsidR="003A35A2">
        <w:t>.  This might be the boundary of a sub-catchment</w:t>
      </w:r>
      <w:r w:rsidRPr="00684F35">
        <w:t xml:space="preserve"> such as a water body defined for the Water Framework Directive.  </w:t>
      </w:r>
    </w:p>
    <w:p w:rsidR="00E20BB9" w:rsidRPr="00684F35" w:rsidRDefault="00E32ECD" w:rsidP="00626599">
      <w:pPr>
        <w:pStyle w:val="Heading3"/>
      </w:pPr>
      <w:r w:rsidRPr="00684F35">
        <w:t xml:space="preserve">The feature is used to mark out sections of rivers upstream of the boundary as far as the headwaters of rivers or the locations of upstream boundaries.  </w:t>
      </w:r>
    </w:p>
    <w:p w:rsidR="00E32ECD" w:rsidRPr="00684F35" w:rsidRDefault="00E32ECD" w:rsidP="00626599">
      <w:pPr>
        <w:pStyle w:val="Heading3"/>
      </w:pPr>
      <w:r w:rsidRPr="00684F35">
        <w:lastRenderedPageBreak/>
        <w:t xml:space="preserve">SIMCAT’s output then includes the loads emanating from each </w:t>
      </w:r>
      <w:r w:rsidR="002A433B">
        <w:t>sub-catchment</w:t>
      </w:r>
      <w:r w:rsidRPr="00684F35">
        <w:t xml:space="preserve">.  This </w:t>
      </w:r>
      <w:r w:rsidRPr="00413FD6">
        <w:rPr>
          <w:highlight w:val="green"/>
        </w:rPr>
        <w:t xml:space="preserve">is in </w:t>
      </w:r>
      <w:proofErr w:type="spellStart"/>
      <w:r w:rsidRPr="00413FD6">
        <w:rPr>
          <w:i/>
          <w:highlight w:val="green"/>
        </w:rPr>
        <w:t>filename</w:t>
      </w:r>
      <w:r w:rsidRPr="00413FD6">
        <w:rPr>
          <w:highlight w:val="green"/>
        </w:rPr>
        <w:t>.A</w:t>
      </w:r>
      <w:r w:rsidR="00413FD6" w:rsidRPr="00413FD6">
        <w:rPr>
          <w:highlight w:val="green"/>
        </w:rPr>
        <w:t>LC</w:t>
      </w:r>
      <w:proofErr w:type="spellEnd"/>
    </w:p>
    <w:p w:rsidR="00E32ECD" w:rsidRPr="00684F35" w:rsidRDefault="00E32ECD" w:rsidP="00626599">
      <w:pPr>
        <w:pStyle w:val="Heading3"/>
      </w:pPr>
      <w:r w:rsidRPr="00684F35">
        <w:t>After the first four, common, items we consider the following.</w:t>
      </w:r>
    </w:p>
    <w:p w:rsidR="00E32ECD" w:rsidRPr="00F30E26" w:rsidRDefault="00E32ECD" w:rsidP="00980C24">
      <w:pPr>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River Flow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Flow Data-set"</w:instrText>
      </w:r>
      <w:r w:rsidRPr="00F30E26">
        <w:rPr>
          <w:smallCaps/>
          <w:spacing w:val="-3"/>
          <w:u w:val="single"/>
        </w:rPr>
        <w:instrText xml:space="preserve"> </w:instrText>
      </w:r>
      <w:r w:rsidR="007821DC" w:rsidRPr="00F30E26">
        <w:rPr>
          <w:smallCaps/>
          <w:spacing w:val="-3"/>
          <w:u w:val="single"/>
        </w:rPr>
        <w:fldChar w:fldCharType="end"/>
      </w:r>
    </w:p>
    <w:p w:rsidR="00E32ECD" w:rsidRPr="00684F35" w:rsidRDefault="00E32ECD" w:rsidP="00E32ECD">
      <w:pPr>
        <w:tabs>
          <w:tab w:val="left" w:pos="-1440"/>
          <w:tab w:val="left" w:pos="-720"/>
          <w:tab w:val="left" w:pos="0"/>
          <w:tab w:val="left" w:pos="1080"/>
          <w:tab w:val="left" w:pos="1620"/>
          <w:tab w:val="left" w:pos="2160"/>
        </w:tabs>
        <w:suppressAutoHyphens/>
        <w:jc w:val="both"/>
        <w:rPr>
          <w:spacing w:val="-3"/>
        </w:rPr>
      </w:pPr>
    </w:p>
    <w:p w:rsidR="00E32ECD" w:rsidRPr="00684F35" w:rsidRDefault="00E32ECD" w:rsidP="00626599">
      <w:pPr>
        <w:pStyle w:val="Heading3"/>
        <w:rPr>
          <w:spacing w:val="-3"/>
        </w:rPr>
      </w:pPr>
      <w:r w:rsidRPr="00684F35">
        <w:t>This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needs no data on river flow.  A zero is entered: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E32ECD" w:rsidRPr="00684F35" w:rsidTr="007C766B">
        <w:trPr>
          <w:trHeight w:hRule="exact" w:val="444"/>
        </w:trPr>
        <w:tc>
          <w:tcPr>
            <w:tcW w:w="9147" w:type="dxa"/>
            <w:shd w:val="clear" w:color="auto" w:fill="FFFF00"/>
          </w:tcPr>
          <w:p w:rsidR="00E32ECD" w:rsidRPr="00684F35" w:rsidRDefault="003A35A2" w:rsidP="00C13D98">
            <w:pPr>
              <w:keepNext/>
              <w:keepLines/>
              <w:tabs>
                <w:tab w:val="left" w:pos="-1440"/>
                <w:tab w:val="left" w:pos="-720"/>
                <w:tab w:val="left" w:pos="0"/>
                <w:tab w:val="left" w:pos="1080"/>
                <w:tab w:val="left" w:pos="1620"/>
                <w:tab w:val="left" w:pos="2160"/>
              </w:tabs>
              <w:suppressAutoHyphens/>
              <w:spacing w:before="90" w:after="54"/>
              <w:ind w:left="0"/>
              <w:rPr>
                <w:spacing w:val="-2"/>
              </w:rPr>
            </w:pPr>
            <w:r>
              <w:rPr>
                <w:spacing w:val="-2"/>
              </w:rPr>
              <w:t>‘</w:t>
            </w:r>
            <w:r w:rsidR="00E32ECD" w:rsidRPr="00684F35">
              <w:rPr>
                <w:spacing w:val="-2"/>
              </w:rPr>
              <w:t xml:space="preserve">Water body </w:t>
            </w:r>
            <w:r w:rsidR="00C13D98">
              <w:rPr>
                <w:spacing w:val="-2"/>
              </w:rPr>
              <w:t xml:space="preserve">one     </w:t>
            </w:r>
            <w:r w:rsidR="00E32ECD" w:rsidRPr="00684F35">
              <w:rPr>
                <w:spacing w:val="-2"/>
              </w:rPr>
              <w:t xml:space="preserve">          ' </w:t>
            </w:r>
            <w:r w:rsidR="00E32ECD" w:rsidRPr="00684F35">
              <w:rPr>
                <w:b/>
                <w:spacing w:val="-2"/>
              </w:rPr>
              <w:t xml:space="preserve"> </w:t>
            </w:r>
            <w:r w:rsidR="00E32ECD" w:rsidRPr="00684F35">
              <w:rPr>
                <w:b/>
                <w:spacing w:val="-2"/>
                <w:highlight w:val="cyan"/>
              </w:rPr>
              <w:t>24</w:t>
            </w:r>
            <w:r w:rsidR="00E32ECD" w:rsidRPr="00684F35">
              <w:rPr>
                <w:b/>
                <w:spacing w:val="-2"/>
              </w:rPr>
              <w:t xml:space="preserve"> </w:t>
            </w:r>
            <w:r w:rsidR="00E32ECD" w:rsidRPr="00684F35">
              <w:rPr>
                <w:spacing w:val="-2"/>
              </w:rPr>
              <w:t xml:space="preserve"> 1  4.0  </w:t>
            </w:r>
            <w:r w:rsidR="00E32ECD" w:rsidRPr="00684F35">
              <w:rPr>
                <w:b/>
                <w:spacing w:val="-2"/>
                <w:highlight w:val="cyan"/>
              </w:rPr>
              <w:t>0</w:t>
            </w:r>
            <w:r w:rsidR="00E32ECD" w:rsidRPr="00684F35">
              <w:rPr>
                <w:spacing w:val="-2"/>
              </w:rPr>
              <w:t xml:space="preserve">  0  0  0  0      </w:t>
            </w:r>
          </w:p>
        </w:tc>
      </w:tr>
    </w:tbl>
    <w:p w:rsidR="00E32ECD" w:rsidRPr="00684F35" w:rsidRDefault="00E32ECD" w:rsidP="00E32ECD">
      <w:pPr>
        <w:tabs>
          <w:tab w:val="left" w:pos="-1440"/>
          <w:tab w:val="left" w:pos="-720"/>
          <w:tab w:val="left" w:pos="0"/>
          <w:tab w:val="left" w:pos="1080"/>
          <w:tab w:val="left" w:pos="1620"/>
          <w:tab w:val="left" w:pos="2160"/>
        </w:tabs>
        <w:suppressAutoHyphens/>
        <w:jc w:val="both"/>
        <w:rPr>
          <w:spacing w:val="-3"/>
        </w:rPr>
      </w:pPr>
    </w:p>
    <w:p w:rsidR="00E32ECD" w:rsidRPr="00F30E26" w:rsidRDefault="00E32ECD" w:rsidP="00980C24">
      <w:pPr>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Quality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rsidR="00E32ECD" w:rsidRPr="00684F35" w:rsidRDefault="00E32ECD" w:rsidP="00E32ECD">
      <w:pPr>
        <w:tabs>
          <w:tab w:val="left" w:pos="-1440"/>
          <w:tab w:val="left" w:pos="-720"/>
          <w:tab w:val="left" w:pos="0"/>
          <w:tab w:val="left" w:pos="1080"/>
          <w:tab w:val="left" w:pos="1620"/>
          <w:tab w:val="left" w:pos="2160"/>
        </w:tabs>
        <w:suppressAutoHyphens/>
        <w:jc w:val="both"/>
        <w:rPr>
          <w:spacing w:val="-3"/>
        </w:rPr>
      </w:pPr>
    </w:p>
    <w:p w:rsidR="00E32ECD" w:rsidRPr="00684F35" w:rsidRDefault="00E32ECD" w:rsidP="00626599">
      <w:pPr>
        <w:pStyle w:val="Heading3"/>
        <w:rPr>
          <w:spacing w:val="-3"/>
        </w:rPr>
      </w:pPr>
      <w:r w:rsidRPr="00684F35">
        <w:t>The next item refers usually to a set of data on river quality.  This is not needed for this type of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Zero is entered. </w:t>
      </w:r>
    </w:p>
    <w:p w:rsidR="00E32ECD" w:rsidRPr="00684F35" w:rsidRDefault="00E32ECD" w:rsidP="00626599">
      <w:pPr>
        <w:pStyle w:val="Heading3"/>
      </w:pPr>
      <w:r w:rsidRPr="00684F35">
        <w:t>After these items, the next two fields will cover options discussed above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 xml:space="preserve"> and </w:t>
      </w:r>
      <w:r w:rsidR="00EB6758" w:rsidRPr="00EB6758">
        <w:rPr>
          <w:color w:val="00B050"/>
        </w:rPr>
        <w:t>§</w:t>
      </w:r>
      <w:r w:rsidR="00780431">
        <w:fldChar w:fldCharType="begin"/>
      </w:r>
      <w:r w:rsidR="00780431">
        <w:instrText xml:space="preserve"> REF _Ref480799118 \r \h  \* MERGEFORMAT </w:instrText>
      </w:r>
      <w:r w:rsidR="00780431">
        <w:fldChar w:fldCharType="separate"/>
      </w:r>
      <w:r w:rsidR="00ED7CF1" w:rsidRPr="00ED7CF1">
        <w:rPr>
          <w:color w:val="00B050"/>
        </w:rPr>
        <w:t>145</w:t>
      </w:r>
      <w:r w:rsidR="00780431">
        <w:fldChar w:fldCharType="end"/>
      </w:r>
      <w:r w:rsidRPr="00684F35">
        <w:t xml:space="preserve">)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rsidR="00E32ECD" w:rsidRPr="00F30E26" w:rsidRDefault="00E32ECD" w:rsidP="00980C24">
      <w:pPr>
        <w:keepNext/>
        <w:keepLines/>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River Quality Target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rsidR="00E32ECD" w:rsidRPr="00684F35" w:rsidRDefault="00E32ECD" w:rsidP="00E32ECD">
      <w:pPr>
        <w:keepNext/>
        <w:keepLines/>
        <w:tabs>
          <w:tab w:val="left" w:pos="-1440"/>
          <w:tab w:val="left" w:pos="-720"/>
          <w:tab w:val="left" w:pos="0"/>
          <w:tab w:val="left" w:pos="1080"/>
          <w:tab w:val="left" w:pos="1620"/>
          <w:tab w:val="left" w:pos="2160"/>
        </w:tabs>
        <w:suppressAutoHyphens/>
        <w:jc w:val="both"/>
        <w:rPr>
          <w:spacing w:val="-3"/>
        </w:rPr>
      </w:pPr>
    </w:p>
    <w:p w:rsidR="00E32ECD" w:rsidRPr="00684F35" w:rsidRDefault="00E32ECD" w:rsidP="00626599">
      <w:pPr>
        <w:pStyle w:val="Heading3"/>
      </w:pPr>
      <w:r w:rsidRPr="00684F35">
        <w:t>The final field provides the option to include a River Quality Target by entering a code number for the required target (</w:t>
      </w:r>
      <w:r w:rsidR="00EB6758" w:rsidRPr="00EB6758">
        <w:rPr>
          <w:color w:val="00B050"/>
        </w:rPr>
        <w:t>§</w:t>
      </w:r>
      <w:r w:rsidR="007821DC" w:rsidRPr="00361964">
        <w:rPr>
          <w:color w:val="00B050"/>
        </w:rPr>
        <w:fldChar w:fldCharType="begin"/>
      </w:r>
      <w:r w:rsidRPr="00361964">
        <w:rPr>
          <w:color w:val="00B050"/>
        </w:rPr>
        <w:instrText xml:space="preserve"> REF _Ref480799860 \r \h </w:instrText>
      </w:r>
      <w:r w:rsidR="007821DC" w:rsidRPr="00361964">
        <w:rPr>
          <w:color w:val="00B050"/>
        </w:rPr>
      </w:r>
      <w:r w:rsidR="007821DC" w:rsidRPr="00361964">
        <w:rPr>
          <w:color w:val="00B050"/>
        </w:rPr>
        <w:fldChar w:fldCharType="separate"/>
      </w:r>
      <w:r w:rsidR="00ED7CF1" w:rsidRPr="00361964">
        <w:rPr>
          <w:color w:val="00B050"/>
        </w:rPr>
        <w:t>127</w:t>
      </w:r>
      <w:r w:rsidR="007821DC" w:rsidRPr="00361964">
        <w:rPr>
          <w:color w:val="00B050"/>
        </w:rPr>
        <w:fldChar w:fldCharType="end"/>
      </w:r>
      <w:r w:rsidRPr="00684F35">
        <w:t xml:space="preserve">). This will be reflected in the plotting of the targets on graphs.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E32ECD" w:rsidRPr="00684F35" w:rsidTr="007C766B">
        <w:trPr>
          <w:trHeight w:hRule="exact" w:val="444"/>
        </w:trPr>
        <w:tc>
          <w:tcPr>
            <w:tcW w:w="9147" w:type="dxa"/>
            <w:shd w:val="clear" w:color="auto" w:fill="FFFF00"/>
          </w:tcPr>
          <w:p w:rsidR="00E32ECD" w:rsidRPr="00684F35" w:rsidRDefault="00E32ECD" w:rsidP="005B124E">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‘’Water body boundary          ' </w:t>
            </w:r>
            <w:r w:rsidRPr="00684F35">
              <w:rPr>
                <w:b/>
                <w:spacing w:val="-2"/>
              </w:rPr>
              <w:t xml:space="preserve"> 24 </w:t>
            </w:r>
            <w:r w:rsidRPr="00684F35">
              <w:rPr>
                <w:spacing w:val="-2"/>
              </w:rPr>
              <w:t xml:space="preserve"> 1  4.0  0  0  0  0  </w:t>
            </w:r>
            <w:r w:rsidRPr="00684F35">
              <w:rPr>
                <w:b/>
                <w:spacing w:val="-2"/>
                <w:highlight w:val="cyan"/>
              </w:rPr>
              <w:t>1</w:t>
            </w:r>
            <w:r w:rsidRPr="00684F35">
              <w:rPr>
                <w:spacing w:val="-2"/>
              </w:rPr>
              <w:t xml:space="preserve">      </w:t>
            </w:r>
          </w:p>
        </w:tc>
      </w:tr>
    </w:tbl>
    <w:p w:rsidR="00E32ECD" w:rsidRPr="00684F35" w:rsidRDefault="00E32ECD" w:rsidP="00E32ECD">
      <w:pPr>
        <w:tabs>
          <w:tab w:val="left" w:pos="-1440"/>
          <w:tab w:val="left" w:pos="-720"/>
          <w:tab w:val="left" w:pos="0"/>
          <w:tab w:val="left" w:pos="1080"/>
          <w:tab w:val="left" w:pos="1620"/>
          <w:tab w:val="left" w:pos="2160"/>
        </w:tabs>
        <w:suppressAutoHyphens/>
        <w:jc w:val="both"/>
        <w:rPr>
          <w:spacing w:val="-3"/>
        </w:rPr>
      </w:pPr>
    </w:p>
    <w:p w:rsidR="00D458C7" w:rsidRPr="00F2790B" w:rsidRDefault="00D458C7" w:rsidP="00416A2A">
      <w:pPr>
        <w:pStyle w:val="Heading2"/>
      </w:pPr>
      <w:bookmarkStart w:id="668" w:name="_Ref480798880"/>
      <w:bookmarkStart w:id="669" w:name="_Toc211248709"/>
      <w:bookmarkStart w:id="670" w:name="_Toc361408752"/>
      <w:bookmarkStart w:id="671" w:name="_Toc532500731"/>
      <w:r w:rsidRPr="00F2790B">
        <w:t>Abstraction</w:t>
      </w:r>
      <w:r w:rsidR="007821DC" w:rsidRPr="00F2790B">
        <w:fldChar w:fldCharType="begin"/>
      </w:r>
      <w:r w:rsidRPr="00F2790B">
        <w:instrText xml:space="preserve"> XE "Abstraction" </w:instrText>
      </w:r>
      <w:r w:rsidR="007821DC" w:rsidRPr="00F2790B">
        <w:fldChar w:fldCharType="end"/>
      </w:r>
      <w:r w:rsidRPr="00F2790B">
        <w:t xml:space="preserve"> </w:t>
      </w:r>
      <w:bookmarkEnd w:id="668"/>
      <w:bookmarkEnd w:id="669"/>
      <w:bookmarkEnd w:id="670"/>
      <w:r w:rsidR="007630DE">
        <w:t>(</w:t>
      </w:r>
      <w:r w:rsidR="0073083F">
        <w:t>Feature</w:t>
      </w:r>
      <w:r w:rsidR="00C13D98">
        <w:t xml:space="preserve"> 7</w:t>
      </w:r>
      <w:r w:rsidR="007630DE">
        <w:t>)</w:t>
      </w:r>
      <w:bookmarkEnd w:id="671"/>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bookmarkEnd w:id="664"/>
    <w:p w:rsidR="00D458C7" w:rsidRPr="00684F35" w:rsidRDefault="00D458C7" w:rsidP="00626599">
      <w:pPr>
        <w:pStyle w:val="Heading3"/>
      </w:pPr>
      <w:r w:rsidRPr="00684F35">
        <w:t>This allows you to abstract (subtract) a set amount of flow from the river. You can also specify a minimum flow such that the abstraction will take place only to the extent that the specified flow is left in the river.</w:t>
      </w:r>
    </w:p>
    <w:p w:rsidR="00D458C7" w:rsidRPr="00684F35" w:rsidRDefault="00D458C7" w:rsidP="00626599">
      <w:pPr>
        <w:pStyle w:val="Heading3"/>
      </w:pPr>
      <w:r w:rsidRPr="00684F35">
        <w:t>Intermittent</w:t>
      </w:r>
      <w:r w:rsidR="007821DC" w:rsidRPr="00684F35">
        <w:fldChar w:fldCharType="begin"/>
      </w:r>
      <w:r w:rsidRPr="00684F35">
        <w:instrText xml:space="preserve"> XE "</w:instrText>
      </w:r>
      <w:r w:rsidRPr="00684F35">
        <w:rPr>
          <w:spacing w:val="-3"/>
        </w:rPr>
        <w:instrText>Intermittent"</w:instrText>
      </w:r>
      <w:r w:rsidRPr="00684F35">
        <w:instrText xml:space="preserve"> </w:instrText>
      </w:r>
      <w:r w:rsidR="007821DC" w:rsidRPr="00684F35">
        <w:fldChar w:fldCharType="end"/>
      </w:r>
      <w:r w:rsidRPr="00684F35">
        <w:t xml:space="preserve"> abstractions and others developments which have an irregular effect on the Flow Duration Curve</w:t>
      </w:r>
      <w:r w:rsidR="007821DC" w:rsidRPr="00684F35">
        <w:fldChar w:fldCharType="begin"/>
      </w:r>
      <w:r w:rsidRPr="00684F35">
        <w:instrText xml:space="preserve"> XE "</w:instrText>
      </w:r>
      <w:r w:rsidRPr="00684F35">
        <w:rPr>
          <w:spacing w:val="-3"/>
        </w:rPr>
        <w:instrText>Flow Duration Curve"</w:instrText>
      </w:r>
      <w:r w:rsidRPr="00684F35">
        <w:instrText xml:space="preserve"> </w:instrText>
      </w:r>
      <w:r w:rsidR="007821DC" w:rsidRPr="00684F35">
        <w:fldChar w:fldCharType="end"/>
      </w:r>
      <w:r w:rsidRPr="00684F35">
        <w:t xml:space="preserve"> can be simulated by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009F3B4F">
        <w:t xml:space="preser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w:t>
      </w:r>
    </w:p>
    <w:p w:rsidR="00D458C7" w:rsidRPr="00684F35" w:rsidRDefault="00D458C7" w:rsidP="00626599">
      <w:pPr>
        <w:pStyle w:val="Heading3"/>
      </w:pPr>
      <w:r w:rsidRPr="00684F35">
        <w:t xml:space="preserve">There are two </w:t>
      </w:r>
      <w:r w:rsidR="00862C7A">
        <w:t>other</w:t>
      </w:r>
      <w:r w:rsidRPr="00684F35">
        <w:t xml:space="preserve"> types of Feature for dealing with abstractions.  In </w:t>
      </w:r>
      <w:r w:rsidR="007630DE">
        <w:t xml:space="preserve">earlier </w:t>
      </w:r>
      <w:r w:rsidRPr="00684F35">
        <w:t xml:space="preserve">versions </w:t>
      </w:r>
      <w:r w:rsidR="007630DE">
        <w:t>of</w:t>
      </w:r>
      <w:r w:rsidRPr="00684F35">
        <w:t xml:space="preserve"> SIMCAT abstractions could be modelled only as a fixed constant removal of flow, subject to enough flow in the river, and subject to leaving any specified residual flow in the river.</w:t>
      </w:r>
    </w:p>
    <w:p w:rsidR="00D458C7" w:rsidRPr="00684F35" w:rsidRDefault="00D458C7" w:rsidP="00626599">
      <w:pPr>
        <w:pStyle w:val="Heading3"/>
      </w:pPr>
      <w:r w:rsidRPr="00684F35">
        <w:t xml:space="preserve">You can now use </w:t>
      </w:r>
      <w:r w:rsidR="0073083F">
        <w:t>Feature</w:t>
      </w:r>
      <w:r w:rsidRPr="00684F35">
        <w:t xml:space="preserve"> 18 to specify that a distribution of river flow is to be abstracted.  This feature acts as a kind of negative discharge.  The distribution of flow to be abstracted is specified as a river flow dataset.  In this, for example, you specify the mean and 95-percentile low flow for the distribution of the abstracted flow.  You can also specify how the abstraction is correlated with flow in the river.</w:t>
      </w:r>
    </w:p>
    <w:p w:rsidR="00D458C7" w:rsidRPr="00684F35" w:rsidRDefault="00D458C7" w:rsidP="00626599">
      <w:pPr>
        <w:pStyle w:val="Heading3"/>
      </w:pPr>
      <w:r w:rsidRPr="00684F35">
        <w:t>Intermittent or season</w:t>
      </w:r>
      <w:r w:rsidR="0070020C">
        <w:t>al</w:t>
      </w:r>
      <w:r w:rsidRPr="00684F35">
        <w:t xml:space="preserve"> abstractions can be modelled by using non-parametric distributions for the abstracted flow.</w:t>
      </w:r>
    </w:p>
    <w:p w:rsidR="00D458C7" w:rsidRPr="00684F35" w:rsidRDefault="00D458C7" w:rsidP="00626599">
      <w:pPr>
        <w:pStyle w:val="Heading3"/>
      </w:pPr>
      <w:r w:rsidRPr="00684F35">
        <w:lastRenderedPageBreak/>
        <w:t xml:space="preserve">The second type of </w:t>
      </w:r>
      <w:r w:rsidR="00862C7A">
        <w:t>extra</w:t>
      </w:r>
      <w:r w:rsidRPr="00684F35">
        <w:t xml:space="preserve"> Feature, </w:t>
      </w:r>
      <w:r w:rsidR="0073083F">
        <w:t>Feature</w:t>
      </w:r>
      <w:r w:rsidRPr="00684F35">
        <w:t xml:space="preserve"> 19, is the same as number 18 except that the value entered in the space for the 95-percentile low river flow is interpreted as a standard deviation. </w:t>
      </w:r>
    </w:p>
    <w:p w:rsidR="00D458C7" w:rsidRPr="00684F35" w:rsidRDefault="00D458C7" w:rsidP="00626599">
      <w:pPr>
        <w:pStyle w:val="Heading3"/>
      </w:pPr>
      <w:r w:rsidRPr="00684F35">
        <w:t>After the first four, common, items we need the following.</w:t>
      </w:r>
    </w:p>
    <w:p w:rsidR="00D458C7" w:rsidRPr="00F30E26" w:rsidRDefault="00D458C7" w:rsidP="00980C24">
      <w:pPr>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River Flow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Flow Data-set"</w:instrText>
      </w:r>
      <w:r w:rsidRPr="00F30E26">
        <w:rPr>
          <w:smallCaps/>
          <w:spacing w:val="-3"/>
          <w:u w:val="single"/>
        </w:rPr>
        <w:instrText xml:space="preserve"> </w:instrText>
      </w:r>
      <w:r w:rsidR="007821DC" w:rsidRPr="00F30E26">
        <w:rPr>
          <w:smallCaps/>
          <w:spacing w:val="-3"/>
          <w:u w:val="single"/>
        </w:rPr>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rPr>
          <w:spacing w:val="-3"/>
        </w:rPr>
      </w:pPr>
      <w:r w:rsidRPr="00684F35">
        <w:t xml:space="preserve">The next item refers usually to a set of data on river flow.  </w:t>
      </w:r>
    </w:p>
    <w:p w:rsidR="00D458C7" w:rsidRPr="00684F35" w:rsidRDefault="00D458C7" w:rsidP="00626599">
      <w:pPr>
        <w:pStyle w:val="Heading3"/>
      </w:pPr>
      <w:r w:rsidRPr="00684F35">
        <w:t>For an Abstraction</w:t>
      </w:r>
      <w:r w:rsidR="007821DC" w:rsidRPr="00684F35">
        <w:fldChar w:fldCharType="begin"/>
      </w:r>
      <w:r w:rsidRPr="00684F35">
        <w:instrText xml:space="preserve"> XE "</w:instrText>
      </w:r>
      <w:r w:rsidRPr="00684F35">
        <w:rPr>
          <w:spacing w:val="-3"/>
        </w:rPr>
        <w:instrText>Abstraction"</w:instrText>
      </w:r>
      <w:r w:rsidRPr="00684F35">
        <w:instrText xml:space="preserve"> </w:instrText>
      </w:r>
      <w:r w:rsidR="007821DC" w:rsidRPr="00684F35">
        <w:fldChar w:fldCharType="end"/>
      </w:r>
      <w:r w:rsidRPr="00684F35">
        <w:t xml:space="preserve"> Point the number entered here will also be a code number for one of the sets of data on river flow.  </w:t>
      </w:r>
      <w:r w:rsidR="005A5D1E" w:rsidRPr="00684F35">
        <w:t>However,</w:t>
      </w:r>
      <w:r w:rsidRPr="00684F35">
        <w:t xml:space="preserve"> the actual data entered for this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will define the amount of water abstracted and the residual flow which must be left in the river (</w:t>
      </w:r>
      <w:r w:rsidR="00EB6758" w:rsidRPr="00EB6758">
        <w:rPr>
          <w:color w:val="00B050"/>
        </w:rPr>
        <w:t>§</w:t>
      </w:r>
      <w:r w:rsidR="00780431">
        <w:fldChar w:fldCharType="begin"/>
      </w:r>
      <w:r w:rsidR="00780431">
        <w:instrText xml:space="preserve"> REF _Ref486165878 \r \h  \* MERGEFORMAT </w:instrText>
      </w:r>
      <w:r w:rsidR="00780431">
        <w:fldChar w:fldCharType="separate"/>
      </w:r>
      <w:r w:rsidR="00ED7CF1" w:rsidRPr="00ED7CF1">
        <w:rPr>
          <w:color w:val="00B050"/>
        </w:rPr>
        <w:t>91</w:t>
      </w:r>
      <w:r w:rsidR="00780431">
        <w:fldChar w:fldCharType="end"/>
      </w:r>
      <w:r w:rsidRPr="00684F35">
        <w:t xml:space="preserve">).   </w:t>
      </w:r>
    </w:p>
    <w:p w:rsidR="00D458C7" w:rsidRPr="00684F35" w:rsidRDefault="00D458C7" w:rsidP="00626599">
      <w:pPr>
        <w:pStyle w:val="Heading3"/>
        <w:rPr>
          <w:spacing w:val="-3"/>
        </w:rPr>
      </w:pPr>
      <w:r w:rsidRPr="00684F35">
        <w:t>This is done by specifying one of the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s specified in </w:t>
      </w:r>
      <w:r w:rsidR="00EB6758" w:rsidRPr="00EB6758">
        <w:rPr>
          <w:color w:val="00B050"/>
        </w:rPr>
        <w:t>§</w:t>
      </w:r>
      <w:r w:rsidR="007821DC" w:rsidRPr="00361964">
        <w:rPr>
          <w:color w:val="00B050"/>
        </w:rPr>
        <w:fldChar w:fldCharType="begin"/>
      </w:r>
      <w:r w:rsidRPr="00361964">
        <w:rPr>
          <w:color w:val="00B050"/>
        </w:rPr>
        <w:instrText xml:space="preserve"> REF _Ref480529535 \r \h </w:instrText>
      </w:r>
      <w:r w:rsidR="007821DC" w:rsidRPr="00361964">
        <w:rPr>
          <w:color w:val="00B050"/>
        </w:rPr>
      </w:r>
      <w:r w:rsidR="007821DC" w:rsidRPr="00361964">
        <w:rPr>
          <w:color w:val="00B050"/>
        </w:rPr>
        <w:fldChar w:fldCharType="separate"/>
      </w:r>
      <w:r w:rsidR="00ED7CF1" w:rsidRPr="00361964">
        <w:rPr>
          <w:color w:val="00B050"/>
        </w:rPr>
        <w:t>79</w:t>
      </w:r>
      <w:r w:rsidR="007821DC" w:rsidRPr="00361964">
        <w:rPr>
          <w:color w:val="00B050"/>
        </w:rPr>
        <w:fldChar w:fldCharType="end"/>
      </w:r>
      <w:r w:rsidRPr="00684F35">
        <w:t>.  In this case, number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7C766B">
        <w:trPr>
          <w:trHeight w:hRule="exact" w:val="444"/>
        </w:trPr>
        <w:tc>
          <w:tcPr>
            <w:tcW w:w="9147" w:type="dxa"/>
            <w:shd w:val="clear" w:color="auto" w:fill="FFFF00"/>
          </w:tcPr>
          <w:p w:rsidR="00D458C7" w:rsidRPr="00684F35" w:rsidRDefault="007821DC"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3"/>
              </w:rPr>
              <w:fldChar w:fldCharType="begin"/>
            </w:r>
            <w:r w:rsidR="00D458C7" w:rsidRPr="00684F35">
              <w:rPr>
                <w:spacing w:val="-3"/>
              </w:rPr>
              <w:instrText xml:space="preserve">PRIVATE </w:instrText>
            </w:r>
            <w:r w:rsidRPr="00684F35">
              <w:rPr>
                <w:spacing w:val="-3"/>
              </w:rPr>
              <w:fldChar w:fldCharType="end"/>
            </w:r>
            <w:r w:rsidR="00D458C7" w:rsidRPr="00684F35">
              <w:rPr>
                <w:spacing w:val="-2"/>
              </w:rPr>
              <w:t xml:space="preserve">'New Mill Intake                   ' </w:t>
            </w:r>
            <w:r w:rsidR="00D458C7" w:rsidRPr="00684F35">
              <w:rPr>
                <w:b/>
                <w:spacing w:val="-2"/>
              </w:rPr>
              <w:t xml:space="preserve"> 7 </w:t>
            </w:r>
            <w:r w:rsidR="00D458C7" w:rsidRPr="00684F35">
              <w:rPr>
                <w:spacing w:val="-2"/>
              </w:rPr>
              <w:t xml:space="preserve"> 1  4.0  </w:t>
            </w:r>
            <w:r w:rsidR="00D458C7" w:rsidRPr="00684F35">
              <w:rPr>
                <w:b/>
                <w:spacing w:val="-2"/>
              </w:rPr>
              <w:t>9</w:t>
            </w:r>
            <w:r w:rsidR="00D458C7" w:rsidRPr="00684F35">
              <w:rPr>
                <w:spacing w:val="-2"/>
              </w:rPr>
              <w:t xml:space="preserve">  0  0  0  0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F30E26" w:rsidRDefault="00D458C7" w:rsidP="00980C24">
      <w:pPr>
        <w:keepNext/>
        <w:keepLines/>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Quality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ind w:left="0"/>
        <w:jc w:val="both"/>
        <w:rPr>
          <w:spacing w:val="-3"/>
        </w:rPr>
      </w:pPr>
    </w:p>
    <w:p w:rsidR="00D458C7" w:rsidRPr="00684F35" w:rsidRDefault="00D458C7" w:rsidP="00626599">
      <w:pPr>
        <w:pStyle w:val="Heading3"/>
      </w:pPr>
      <w:r w:rsidRPr="00684F35">
        <w:t>After these items, the next two fields will cover options discussed above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 xml:space="preserve"> and </w:t>
      </w:r>
      <w:r w:rsidR="00EB6758" w:rsidRPr="00EB6758">
        <w:rPr>
          <w:color w:val="00B050"/>
        </w:rPr>
        <w:t>§</w:t>
      </w:r>
      <w:r w:rsidR="00780431">
        <w:fldChar w:fldCharType="begin"/>
      </w:r>
      <w:r w:rsidR="00780431">
        <w:instrText xml:space="preserve"> REF _Ref480799118 \r \h  \* MERGEFORMAT </w:instrText>
      </w:r>
      <w:r w:rsidR="00780431">
        <w:fldChar w:fldCharType="separate"/>
      </w:r>
      <w:r w:rsidR="00ED7CF1" w:rsidRPr="00ED7CF1">
        <w:rPr>
          <w:color w:val="00B050"/>
        </w:rPr>
        <w:t>145</w:t>
      </w:r>
      <w:r w:rsidR="00780431">
        <w:fldChar w:fldCharType="end"/>
      </w:r>
      <w:r w:rsidRPr="00684F35">
        <w:t xml:space="preserve">)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rsidR="00D458C7" w:rsidRPr="00F30E26" w:rsidRDefault="00D458C7" w:rsidP="00980C24">
      <w:pPr>
        <w:keepNext/>
        <w:keepLines/>
        <w:tabs>
          <w:tab w:val="left" w:pos="-1440"/>
          <w:tab w:val="left" w:pos="-720"/>
          <w:tab w:val="left" w:pos="0"/>
          <w:tab w:val="left" w:pos="1080"/>
          <w:tab w:val="left" w:pos="1620"/>
          <w:tab w:val="left" w:pos="2160"/>
        </w:tabs>
        <w:suppressAutoHyphens/>
        <w:ind w:left="0"/>
        <w:jc w:val="both"/>
        <w:rPr>
          <w:spacing w:val="-3"/>
          <w:u w:val="single"/>
        </w:rPr>
      </w:pPr>
      <w:bookmarkStart w:id="672" w:name="_Ref522067331"/>
      <w:r w:rsidRPr="00F30E26">
        <w:rPr>
          <w:smallCaps/>
          <w:spacing w:val="-3"/>
          <w:u w:val="single"/>
        </w:rPr>
        <w:t>River Quality Target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final field provides the option to include a River Quality Target by entering a code number for the required target (</w:t>
      </w:r>
      <w:r w:rsidR="00EB6758" w:rsidRPr="00EB6758">
        <w:rPr>
          <w:color w:val="00B050"/>
        </w:rPr>
        <w:t>§</w:t>
      </w:r>
      <w:r w:rsidR="00780431">
        <w:fldChar w:fldCharType="begin"/>
      </w:r>
      <w:r w:rsidR="00780431">
        <w:instrText xml:space="preserve"> REF _Ref480799860 \r \h  \* MERGEFORMAT </w:instrText>
      </w:r>
      <w:r w:rsidR="00780431">
        <w:fldChar w:fldCharType="separate"/>
      </w:r>
      <w:r w:rsidR="00ED7CF1" w:rsidRPr="00ED7CF1">
        <w:rPr>
          <w:color w:val="00B050"/>
        </w:rPr>
        <w:t>127</w:t>
      </w:r>
      <w:r w:rsidR="00780431">
        <w:fldChar w:fldCharType="end"/>
      </w:r>
      <w:r w:rsidRPr="00684F35">
        <w:t xml:space="preserve">). This will be reflected in the plotting of the targets on graphs.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7C766B">
        <w:trPr>
          <w:trHeight w:hRule="exact" w:val="444"/>
        </w:trPr>
        <w:tc>
          <w:tcPr>
            <w:tcW w:w="9147" w:type="dxa"/>
            <w:shd w:val="clear" w:color="auto" w:fill="FFFF00"/>
          </w:tcPr>
          <w:p w:rsidR="00D458C7" w:rsidRPr="00684F35" w:rsidRDefault="007821DC"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3"/>
              </w:rPr>
              <w:fldChar w:fldCharType="begin"/>
            </w:r>
            <w:r w:rsidR="00D458C7" w:rsidRPr="00684F35">
              <w:rPr>
                <w:spacing w:val="-3"/>
              </w:rPr>
              <w:instrText xml:space="preserve">PRIVATE </w:instrText>
            </w:r>
            <w:r w:rsidRPr="00684F35">
              <w:rPr>
                <w:spacing w:val="-3"/>
              </w:rPr>
              <w:fldChar w:fldCharType="end"/>
            </w:r>
            <w:r w:rsidR="00D458C7" w:rsidRPr="00684F35">
              <w:rPr>
                <w:spacing w:val="-2"/>
              </w:rPr>
              <w:t xml:space="preserve">'New Mill Intake                   ' </w:t>
            </w:r>
            <w:r w:rsidR="00D458C7" w:rsidRPr="00684F35">
              <w:rPr>
                <w:b/>
                <w:spacing w:val="-2"/>
              </w:rPr>
              <w:t xml:space="preserve"> </w:t>
            </w:r>
            <w:r w:rsidR="00D458C7" w:rsidRPr="00684F35">
              <w:rPr>
                <w:spacing w:val="-2"/>
              </w:rPr>
              <w:t xml:space="preserve">7  1  4.0  9  0  0  0  </w:t>
            </w:r>
            <w:r w:rsidR="00D458C7" w:rsidRPr="00F30E26">
              <w:rPr>
                <w:b/>
                <w:spacing w:val="-2"/>
                <w:highlight w:val="cyan"/>
              </w:rPr>
              <w:t>2</w:t>
            </w:r>
            <w:r w:rsidR="00D458C7" w:rsidRPr="00684F35">
              <w:rPr>
                <w:spacing w:val="-2"/>
              </w:rPr>
              <w:t xml:space="preserve">      </w:t>
            </w:r>
          </w:p>
        </w:tc>
      </w:tr>
    </w:tbl>
    <w:p w:rsidR="00D458C7" w:rsidRPr="00F2790B" w:rsidRDefault="00D458C7" w:rsidP="00416A2A">
      <w:pPr>
        <w:pStyle w:val="Heading2"/>
      </w:pPr>
      <w:bookmarkStart w:id="673" w:name="_Toc211248710"/>
      <w:bookmarkStart w:id="674" w:name="_Ref360702397"/>
      <w:bookmarkStart w:id="675" w:name="_Toc361408753"/>
      <w:bookmarkStart w:id="676" w:name="_Ref493591663"/>
      <w:bookmarkStart w:id="677" w:name="_Toc532500732"/>
      <w:r w:rsidRPr="00F2790B">
        <w:t xml:space="preserve">Abstraction (the Negative Discharge </w:t>
      </w:r>
      <w:r w:rsidR="005A5D1E" w:rsidRPr="00F2790B">
        <w:t>- Type</w:t>
      </w:r>
      <w:r w:rsidRPr="00F2790B">
        <w:t xml:space="preserve"> 18)</w:t>
      </w:r>
      <w:bookmarkEnd w:id="672"/>
      <w:bookmarkEnd w:id="673"/>
      <w:bookmarkEnd w:id="674"/>
      <w:bookmarkEnd w:id="675"/>
      <w:bookmarkEnd w:id="676"/>
      <w:bookmarkEnd w:id="677"/>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This allows you to abstract (subtract) a distribution of river flow from the river. You can also specify a minimum flow such that the abstraction will take place only to the extent that the specified flow is left in the river.</w:t>
      </w:r>
    </w:p>
    <w:p w:rsidR="00D458C7" w:rsidRPr="00684F35" w:rsidRDefault="00D458C7" w:rsidP="00626599">
      <w:pPr>
        <w:pStyle w:val="Heading3"/>
      </w:pPr>
      <w:r w:rsidRPr="00684F35">
        <w:t>Intermittent</w:t>
      </w:r>
      <w:r w:rsidR="007821DC" w:rsidRPr="00684F35">
        <w:fldChar w:fldCharType="begin"/>
      </w:r>
      <w:r w:rsidRPr="00684F35">
        <w:instrText xml:space="preserve"> XE "</w:instrText>
      </w:r>
      <w:r w:rsidRPr="00684F35">
        <w:rPr>
          <w:spacing w:val="-3"/>
        </w:rPr>
        <w:instrText>Intermittent"</w:instrText>
      </w:r>
      <w:r w:rsidRPr="00684F35">
        <w:instrText xml:space="preserve"> </w:instrText>
      </w:r>
      <w:r w:rsidR="007821DC" w:rsidRPr="00684F35">
        <w:fldChar w:fldCharType="end"/>
      </w:r>
      <w:r w:rsidRPr="00684F35">
        <w:t xml:space="preserve"> abstractions and others developments which have an irregular effect on the Flow Duration Curve</w:t>
      </w:r>
      <w:r w:rsidR="007821DC" w:rsidRPr="00684F35">
        <w:fldChar w:fldCharType="begin"/>
      </w:r>
      <w:r w:rsidRPr="00684F35">
        <w:instrText xml:space="preserve"> XE "</w:instrText>
      </w:r>
      <w:r w:rsidRPr="00684F35">
        <w:rPr>
          <w:spacing w:val="-3"/>
        </w:rPr>
        <w:instrText>Flow Duration Curve"</w:instrText>
      </w:r>
      <w:r w:rsidRPr="00684F35">
        <w:instrText xml:space="preserve"> </w:instrText>
      </w:r>
      <w:r w:rsidR="007821DC" w:rsidRPr="00684F35">
        <w:fldChar w:fldCharType="end"/>
      </w:r>
      <w:r w:rsidRPr="00684F35">
        <w:t xml:space="preserve"> can be simulated by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009F3B4F">
        <w:t xml:space="preser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w:t>
      </w:r>
    </w:p>
    <w:p w:rsidR="00D458C7" w:rsidRPr="00684F35" w:rsidRDefault="00D458C7" w:rsidP="00626599">
      <w:pPr>
        <w:pStyle w:val="Heading3"/>
      </w:pPr>
      <w:r w:rsidRPr="00684F35">
        <w:t>After the first four, common, items we need the following.</w:t>
      </w:r>
    </w:p>
    <w:p w:rsidR="00D458C7" w:rsidRPr="00F30E26" w:rsidRDefault="00D458C7" w:rsidP="00980C24">
      <w:pPr>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River Flow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Flow Data-set"</w:instrText>
      </w:r>
      <w:r w:rsidRPr="00F30E26">
        <w:rPr>
          <w:smallCaps/>
          <w:spacing w:val="-3"/>
          <w:u w:val="single"/>
        </w:rPr>
        <w:instrText xml:space="preserve"> </w:instrText>
      </w:r>
      <w:r w:rsidR="007821DC" w:rsidRPr="00F30E26">
        <w:rPr>
          <w:smallCaps/>
          <w:spacing w:val="-3"/>
          <w:u w:val="single"/>
        </w:rPr>
        <w:fldChar w:fldCharType="end"/>
      </w:r>
    </w:p>
    <w:p w:rsidR="00980C24" w:rsidRPr="00684F35" w:rsidRDefault="00980C24" w:rsidP="00980C24">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The next item refers usually to a set of data on river flow.  </w:t>
      </w:r>
    </w:p>
    <w:p w:rsidR="00D458C7" w:rsidRPr="00684F35" w:rsidRDefault="00D458C7" w:rsidP="00626599">
      <w:pPr>
        <w:pStyle w:val="Heading3"/>
      </w:pPr>
      <w:r w:rsidRPr="00684F35">
        <w:lastRenderedPageBreak/>
        <w:t>The number entered here will also be a code number for one of the sets of data on river flow.  The data entered for this Code Number</w:t>
      </w:r>
      <w:r w:rsidR="007821DC" w:rsidRPr="00684F35">
        <w:fldChar w:fldCharType="begin"/>
      </w:r>
      <w:r w:rsidRPr="00684F35">
        <w:instrText xml:space="preserve"> XE "Code Number" </w:instrText>
      </w:r>
      <w:r w:rsidR="007821DC" w:rsidRPr="00684F35">
        <w:fldChar w:fldCharType="end"/>
      </w:r>
      <w:r w:rsidRPr="00684F35">
        <w:t xml:space="preserve"> will define the distribution of flows abstracted (</w:t>
      </w:r>
      <w:r w:rsidR="00EB6758" w:rsidRPr="00EB6758">
        <w:rPr>
          <w:color w:val="00B050"/>
        </w:rPr>
        <w:t>§</w:t>
      </w:r>
      <w:r w:rsidR="00780431" w:rsidRPr="00AA2A57">
        <w:rPr>
          <w:b/>
          <w:color w:val="FF0000"/>
        </w:rPr>
        <w:fldChar w:fldCharType="begin"/>
      </w:r>
      <w:r w:rsidR="00780431" w:rsidRPr="00AA2A57">
        <w:rPr>
          <w:b/>
          <w:color w:val="FF0000"/>
        </w:rPr>
        <w:instrText xml:space="preserve"> REF _Ref480452751 \r \h  \* MERGEFORMAT </w:instrText>
      </w:r>
      <w:r w:rsidR="00780431" w:rsidRPr="00AA2A57">
        <w:rPr>
          <w:b/>
          <w:color w:val="FF0000"/>
        </w:rPr>
      </w:r>
      <w:r w:rsidR="00780431" w:rsidRPr="00AA2A57">
        <w:rPr>
          <w:b/>
          <w:color w:val="FF0000"/>
        </w:rPr>
        <w:fldChar w:fldCharType="separate"/>
      </w:r>
      <w:r w:rsidR="00ED7CF1" w:rsidRPr="00AA2A57">
        <w:rPr>
          <w:b/>
          <w:color w:val="FF0000"/>
        </w:rPr>
        <w:t>G</w:t>
      </w:r>
      <w:r w:rsidR="00780431" w:rsidRPr="00AA2A57">
        <w:rPr>
          <w:b/>
          <w:color w:val="FF0000"/>
        </w:rPr>
        <w:fldChar w:fldCharType="end"/>
      </w:r>
      <w:r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7C766B">
        <w:trPr>
          <w:trHeight w:hRule="exact" w:val="444"/>
        </w:trPr>
        <w:tc>
          <w:tcPr>
            <w:tcW w:w="9147" w:type="dxa"/>
            <w:shd w:val="clear" w:color="auto" w:fill="FFFF00"/>
          </w:tcPr>
          <w:p w:rsidR="00D458C7" w:rsidRPr="00684F35" w:rsidRDefault="007821DC"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3"/>
              </w:rPr>
              <w:fldChar w:fldCharType="begin"/>
            </w:r>
            <w:r w:rsidR="00D458C7" w:rsidRPr="00684F35">
              <w:rPr>
                <w:spacing w:val="-3"/>
              </w:rPr>
              <w:instrText xml:space="preserve">PRIVATE </w:instrText>
            </w:r>
            <w:r w:rsidRPr="00684F35">
              <w:rPr>
                <w:spacing w:val="-3"/>
              </w:rPr>
              <w:fldChar w:fldCharType="end"/>
            </w:r>
            <w:r w:rsidR="00D458C7" w:rsidRPr="00684F35">
              <w:rPr>
                <w:spacing w:val="-2"/>
              </w:rPr>
              <w:t xml:space="preserve">'Abstraction I                ' </w:t>
            </w:r>
            <w:r w:rsidR="00D458C7" w:rsidRPr="00684F35">
              <w:rPr>
                <w:b/>
                <w:spacing w:val="-2"/>
              </w:rPr>
              <w:t xml:space="preserve"> </w:t>
            </w:r>
            <w:r w:rsidR="00D458C7" w:rsidRPr="00684F35">
              <w:rPr>
                <w:spacing w:val="-2"/>
              </w:rPr>
              <w:t xml:space="preserve">18 1  4.0  </w:t>
            </w:r>
            <w:r w:rsidR="00D458C7" w:rsidRPr="00F30E26">
              <w:rPr>
                <w:b/>
                <w:spacing w:val="-2"/>
                <w:highlight w:val="cyan"/>
              </w:rPr>
              <w:t>7</w:t>
            </w:r>
            <w:r w:rsidR="00D458C7" w:rsidRPr="00684F35">
              <w:rPr>
                <w:spacing w:val="-2"/>
              </w:rPr>
              <w:t xml:space="preserve"> 0  0  0  0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F30E26" w:rsidRDefault="00D458C7" w:rsidP="00980C24">
      <w:pPr>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Quality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next item refers usually to a set of data on river quality.  This is not needed for this type of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Zero is entered. </w:t>
      </w:r>
    </w:p>
    <w:p w:rsidR="00D458C7" w:rsidRPr="00684F35" w:rsidRDefault="00D458C7" w:rsidP="00626599">
      <w:pPr>
        <w:pStyle w:val="Heading3"/>
      </w:pPr>
      <w:r w:rsidRPr="00684F35">
        <w:t>After these items, the next two fields will cover options discussed above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 xml:space="preserve"> and </w:t>
      </w:r>
      <w:r w:rsidR="00EB6758" w:rsidRPr="00EB6758">
        <w:rPr>
          <w:color w:val="00B050"/>
        </w:rPr>
        <w:t>§</w:t>
      </w:r>
      <w:r w:rsidR="00780431">
        <w:fldChar w:fldCharType="begin"/>
      </w:r>
      <w:r w:rsidR="00780431">
        <w:instrText xml:space="preserve"> REF _Ref480799118 \r \h  \* MERGEFORMAT </w:instrText>
      </w:r>
      <w:r w:rsidR="00780431">
        <w:fldChar w:fldCharType="separate"/>
      </w:r>
      <w:r w:rsidR="00ED7CF1" w:rsidRPr="00ED7CF1">
        <w:rPr>
          <w:color w:val="00B050"/>
        </w:rPr>
        <w:t>145</w:t>
      </w:r>
      <w:r w:rsidR="00780431">
        <w:fldChar w:fldCharType="end"/>
      </w:r>
      <w:r w:rsidRPr="00684F35">
        <w:t xml:space="preserve">)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rsidR="00D458C7" w:rsidRPr="00684F35" w:rsidRDefault="00D458C7" w:rsidP="00626599">
      <w:pPr>
        <w:pStyle w:val="Heading3"/>
      </w:pPr>
      <w:r w:rsidRPr="00684F35">
        <w:t>The final field provides the option to include a River Quality Target</w:t>
      </w:r>
      <w:r w:rsidR="007821DC" w:rsidRPr="00684F35">
        <w:fldChar w:fldCharType="begin"/>
      </w:r>
      <w:r w:rsidRPr="00684F35">
        <w:instrText xml:space="preserve"> XE "</w:instrText>
      </w:r>
      <w:r w:rsidRPr="00684F35">
        <w:rPr>
          <w:spacing w:val="-3"/>
        </w:rPr>
        <w:instrText>River Quality Target"</w:instrText>
      </w:r>
      <w:r w:rsidRPr="00684F35">
        <w:instrText xml:space="preserve"> </w:instrText>
      </w:r>
      <w:r w:rsidR="007821DC" w:rsidRPr="00684F35">
        <w:fldChar w:fldCharType="end"/>
      </w:r>
      <w:r w:rsidRPr="00684F35">
        <w:t>.</w:t>
      </w:r>
    </w:p>
    <w:p w:rsidR="00D458C7" w:rsidRPr="00F30E26" w:rsidRDefault="00D458C7" w:rsidP="00980C24">
      <w:pPr>
        <w:keepNext/>
        <w:keepLines/>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River Quality Target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final field provides the option to include a River Quality Target by entering a code number for the required target (</w:t>
      </w:r>
      <w:r w:rsidR="00EB6758" w:rsidRPr="00EB6758">
        <w:rPr>
          <w:color w:val="00B050"/>
        </w:rPr>
        <w:t>§</w:t>
      </w:r>
      <w:r w:rsidR="00780431">
        <w:fldChar w:fldCharType="begin"/>
      </w:r>
      <w:r w:rsidR="00780431">
        <w:instrText xml:space="preserve"> REF _Ref480799860 \r \h  \* MERGEFORMAT </w:instrText>
      </w:r>
      <w:r w:rsidR="00780431">
        <w:fldChar w:fldCharType="separate"/>
      </w:r>
      <w:r w:rsidR="00ED7CF1" w:rsidRPr="00ED7CF1">
        <w:rPr>
          <w:color w:val="00B050"/>
        </w:rPr>
        <w:t>127</w:t>
      </w:r>
      <w:r w:rsidR="00780431">
        <w:fldChar w:fldCharType="end"/>
      </w:r>
      <w:r w:rsidRPr="00684F35">
        <w:t xml:space="preserve">). This will be reflected in the plotting of the targets on graphs. </w:t>
      </w:r>
    </w:p>
    <w:p w:rsidR="00D458C7" w:rsidRPr="00F2790B" w:rsidRDefault="00D458C7" w:rsidP="00416A2A">
      <w:pPr>
        <w:pStyle w:val="Heading2"/>
      </w:pPr>
      <w:bookmarkStart w:id="678" w:name="_Toc211248711"/>
      <w:bookmarkStart w:id="679" w:name="_Toc361408754"/>
      <w:bookmarkStart w:id="680" w:name="_Toc532500733"/>
      <w:r w:rsidRPr="00F2790B">
        <w:t>Abstraction (the Negative Discharge – Type 19)</w:t>
      </w:r>
      <w:bookmarkEnd w:id="678"/>
      <w:bookmarkEnd w:id="679"/>
      <w:bookmarkEnd w:id="680"/>
    </w:p>
    <w:p w:rsidR="00980C24" w:rsidRPr="00684F35" w:rsidRDefault="00980C24" w:rsidP="00980C24">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This is the same as </w:t>
      </w:r>
      <w:r w:rsidR="0073083F">
        <w:t>Feature</w:t>
      </w:r>
      <w:r w:rsidRPr="00684F35">
        <w:t xml:space="preserve"> 18 (</w:t>
      </w:r>
      <w:r w:rsidR="00EB6758" w:rsidRPr="00EB6758">
        <w:rPr>
          <w:color w:val="00B050"/>
        </w:rPr>
        <w:t>§</w:t>
      </w:r>
      <w:r w:rsidR="00780431">
        <w:fldChar w:fldCharType="begin"/>
      </w:r>
      <w:r w:rsidR="00780431">
        <w:instrText xml:space="preserve"> REF _Ref360702397 \r \h  \* MERGEFORMAT </w:instrText>
      </w:r>
      <w:r w:rsidR="00780431">
        <w:fldChar w:fldCharType="separate"/>
      </w:r>
      <w:r w:rsidR="00ED7CF1" w:rsidRPr="00ED7CF1">
        <w:rPr>
          <w:color w:val="00B050"/>
        </w:rPr>
        <w:t>165</w:t>
      </w:r>
      <w:r w:rsidR="00780431">
        <w:fldChar w:fldCharType="end"/>
      </w:r>
      <w:r w:rsidRPr="00684F35">
        <w:t xml:space="preserve">) except that except that the 95-percentile low river flow in the specified dataset for river flow is interpreted as a standard deviation and not as a 5-percentile flow.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7C766B">
        <w:trPr>
          <w:trHeight w:hRule="exact" w:val="444"/>
        </w:trPr>
        <w:tc>
          <w:tcPr>
            <w:tcW w:w="9147" w:type="dxa"/>
            <w:shd w:val="clear" w:color="auto" w:fill="FFFF00"/>
          </w:tcPr>
          <w:p w:rsidR="00D458C7" w:rsidRPr="00684F35" w:rsidRDefault="007821DC"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3"/>
              </w:rPr>
              <w:fldChar w:fldCharType="begin"/>
            </w:r>
            <w:r w:rsidR="00D458C7" w:rsidRPr="00684F35">
              <w:rPr>
                <w:spacing w:val="-3"/>
              </w:rPr>
              <w:instrText xml:space="preserve">PRIVATE </w:instrText>
            </w:r>
            <w:r w:rsidRPr="00684F35">
              <w:rPr>
                <w:spacing w:val="-3"/>
              </w:rPr>
              <w:fldChar w:fldCharType="end"/>
            </w:r>
            <w:r w:rsidR="00D458C7" w:rsidRPr="00684F35">
              <w:rPr>
                <w:spacing w:val="-2"/>
              </w:rPr>
              <w:t xml:space="preserve">'Abstraction II                ' </w:t>
            </w:r>
            <w:r w:rsidR="00D458C7" w:rsidRPr="00684F35">
              <w:rPr>
                <w:b/>
                <w:spacing w:val="-2"/>
              </w:rPr>
              <w:t xml:space="preserve"> </w:t>
            </w:r>
            <w:r w:rsidR="00D458C7" w:rsidRPr="00684F35">
              <w:rPr>
                <w:spacing w:val="-2"/>
              </w:rPr>
              <w:t xml:space="preserve">19 1  4.0  </w:t>
            </w:r>
            <w:r w:rsidR="00D458C7" w:rsidRPr="00684F35">
              <w:rPr>
                <w:b/>
                <w:spacing w:val="-2"/>
              </w:rPr>
              <w:t>8</w:t>
            </w:r>
            <w:r w:rsidR="00D458C7" w:rsidRPr="00684F35">
              <w:rPr>
                <w:spacing w:val="-2"/>
              </w:rPr>
              <w:t xml:space="preserve"> 0  0  0  0      </w:t>
            </w: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r w:rsidRPr="00F2790B">
        <w:fldChar w:fldCharType="begin"/>
      </w:r>
      <w:r w:rsidR="00D458C7" w:rsidRPr="00F2790B">
        <w:instrText xml:space="preserve">seq level3 \h \r0 </w:instrText>
      </w:r>
      <w:r w:rsidRPr="00F2790B">
        <w:fldChar w:fldCharType="end"/>
      </w:r>
      <w:bookmarkStart w:id="681" w:name="_Toc211248712"/>
      <w:bookmarkStart w:id="682" w:name="_Toc361408755"/>
      <w:bookmarkStart w:id="683" w:name="_Toc532500734"/>
      <w:r w:rsidR="00D458C7" w:rsidRPr="00F2790B">
        <w:t>Flow Regulation</w:t>
      </w:r>
      <w:bookmarkEnd w:id="681"/>
      <w:bookmarkEnd w:id="682"/>
      <w:r w:rsidR="00C13D98">
        <w:t xml:space="preserve"> (</w:t>
      </w:r>
      <w:r w:rsidR="0073083F">
        <w:t>Feature</w:t>
      </w:r>
      <w:r w:rsidR="00C13D98">
        <w:t xml:space="preserve"> 9)</w:t>
      </w:r>
      <w:bookmarkEnd w:id="683"/>
      <w:r w:rsidRPr="00F2790B">
        <w:fldChar w:fldCharType="begin"/>
      </w:r>
      <w:r w:rsidR="00D458C7" w:rsidRPr="00F2790B">
        <w:instrText xml:space="preserve"> XE "Regulation" </w:instrText>
      </w:r>
      <w:r w:rsidRPr="00F2790B">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In certain catchments, the flow in a river may be artificially augmented up to some specified level, called the Maintained Flow</w:t>
      </w:r>
      <w:r w:rsidR="007821DC" w:rsidRPr="00684F35">
        <w:fldChar w:fldCharType="begin"/>
      </w:r>
      <w:r w:rsidRPr="00684F35">
        <w:instrText xml:space="preserve"> XE "</w:instrText>
      </w:r>
      <w:r w:rsidRPr="00684F35">
        <w:rPr>
          <w:spacing w:val="-3"/>
        </w:rPr>
        <w:instrText>Maintained Flow"</w:instrText>
      </w:r>
      <w:r w:rsidRPr="00684F35">
        <w:instrText xml:space="preserve"> </w:instrText>
      </w:r>
      <w:r w:rsidR="007821DC" w:rsidRPr="00684F35">
        <w:fldChar w:fldCharType="end"/>
      </w:r>
      <w:r w:rsidRPr="00684F35">
        <w:t>.  This might be done by the addition of flow from a reservoir, another river, or from groundwater.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9 enables </w:t>
      </w:r>
      <w:r w:rsidRPr="00F30E26">
        <w:t>SIMCAT to represent this operation.</w:t>
      </w:r>
    </w:p>
    <w:p w:rsidR="00D458C7" w:rsidRPr="00684F35" w:rsidRDefault="00D458C7" w:rsidP="00626599">
      <w:pPr>
        <w:pStyle w:val="Heading3"/>
      </w:pPr>
      <w:r w:rsidRPr="00684F35">
        <w:t>For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9, you will need to specify the value of the Maintained Flow</w:t>
      </w:r>
      <w:r w:rsidR="007821DC" w:rsidRPr="00684F35">
        <w:fldChar w:fldCharType="begin"/>
      </w:r>
      <w:r w:rsidRPr="00684F35">
        <w:instrText xml:space="preserve"> XE "</w:instrText>
      </w:r>
      <w:r w:rsidRPr="00684F35">
        <w:rPr>
          <w:spacing w:val="-3"/>
        </w:rPr>
        <w:instrText>Maintained Flow"</w:instrText>
      </w:r>
      <w:r w:rsidRPr="00684F35">
        <w:instrText xml:space="preserve"> </w:instrText>
      </w:r>
      <w:r w:rsidR="007821DC" w:rsidRPr="00684F35">
        <w:fldChar w:fldCharType="end"/>
      </w:r>
      <w:r w:rsidRPr="00684F35">
        <w:t>.  When SIMCAT comes across a Flow Regulation</w:t>
      </w:r>
      <w:r w:rsidR="007821DC" w:rsidRPr="00684F35">
        <w:fldChar w:fldCharType="begin"/>
      </w:r>
      <w:r w:rsidRPr="00684F35">
        <w:instrText xml:space="preserve"> XE "</w:instrText>
      </w:r>
      <w:r w:rsidRPr="00684F35">
        <w:rPr>
          <w:spacing w:val="-3"/>
        </w:rPr>
        <w:instrText>Regulation"</w:instrText>
      </w:r>
      <w:r w:rsidRPr="00684F35">
        <w:instrText xml:space="preserve"> </w:instrText>
      </w:r>
      <w:r w:rsidR="007821DC" w:rsidRPr="00684F35">
        <w:fldChar w:fldCharType="end"/>
      </w:r>
      <w:r w:rsidRPr="00684F35">
        <w:t xml:space="preserve"> Point, it looks at each Monte Carlo Shot</w:t>
      </w:r>
      <w:r w:rsidR="007821DC" w:rsidRPr="00684F35">
        <w:fldChar w:fldCharType="begin"/>
      </w:r>
      <w:r w:rsidRPr="00684F35">
        <w:instrText xml:space="preserve"> XE "</w:instrText>
      </w:r>
      <w:r w:rsidRPr="00684F35">
        <w:rPr>
          <w:spacing w:val="-3"/>
        </w:rPr>
        <w:instrText>Shot"</w:instrText>
      </w:r>
      <w:r w:rsidRPr="00684F35">
        <w:instrText xml:space="preserve"> </w:instrText>
      </w:r>
      <w:r w:rsidR="007821DC" w:rsidRPr="00684F35">
        <w:fldChar w:fldCharType="end"/>
      </w:r>
      <w:r w:rsidRPr="00684F35">
        <w:t xml:space="preserve"> and checks whether the river flow is less than the Maintained Flow and where it is less it adds flow to make up the shortfall.</w:t>
      </w:r>
    </w:p>
    <w:p w:rsidR="00D458C7" w:rsidRPr="00684F35" w:rsidRDefault="00D458C7" w:rsidP="00626599">
      <w:pPr>
        <w:pStyle w:val="Heading3"/>
      </w:pPr>
      <w:r w:rsidRPr="00684F35">
        <w:t>After the first four, common, items we need the following.</w:t>
      </w:r>
    </w:p>
    <w:p w:rsidR="00D458C7" w:rsidRPr="00684F35" w:rsidRDefault="00D458C7" w:rsidP="00980C24">
      <w:pPr>
        <w:tabs>
          <w:tab w:val="left" w:pos="-1440"/>
          <w:tab w:val="left" w:pos="-720"/>
          <w:tab w:val="left" w:pos="0"/>
          <w:tab w:val="left" w:pos="1080"/>
          <w:tab w:val="left" w:pos="1620"/>
          <w:tab w:val="left" w:pos="2160"/>
        </w:tabs>
        <w:suppressAutoHyphens/>
        <w:ind w:left="0"/>
        <w:jc w:val="both"/>
        <w:rPr>
          <w:spacing w:val="-3"/>
        </w:rPr>
      </w:pPr>
      <w:r w:rsidRPr="00684F35">
        <w:rPr>
          <w:smallCaps/>
          <w:spacing w:val="-3"/>
        </w:rPr>
        <w:t>River Flow Data-set</w:t>
      </w:r>
      <w:r w:rsidR="007821DC" w:rsidRPr="00684F35">
        <w:rPr>
          <w:smallCaps/>
          <w:spacing w:val="-3"/>
        </w:rPr>
        <w:fldChar w:fldCharType="begin"/>
      </w:r>
      <w:r w:rsidRPr="00684F35">
        <w:rPr>
          <w:smallCaps/>
          <w:spacing w:val="-3"/>
        </w:rPr>
        <w:instrText xml:space="preserve"> XE "</w:instrText>
      </w:r>
      <w:r w:rsidRPr="00684F35">
        <w:rPr>
          <w:spacing w:val="-3"/>
        </w:rPr>
        <w:instrText>Flow Data-set"</w:instrText>
      </w:r>
      <w:r w:rsidRPr="00684F35">
        <w:rPr>
          <w:smallCaps/>
          <w:spacing w:val="-3"/>
        </w:rPr>
        <w:instrText xml:space="preserve"> </w:instrText>
      </w:r>
      <w:r w:rsidR="007821DC" w:rsidRPr="00684F35">
        <w:rPr>
          <w:smallCaps/>
          <w:spacing w:val="-3"/>
        </w:rPr>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In the following record, river flow will be augmented at a point 1.0 kilometre from the head of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Number</w:t>
      </w:r>
      <w:r w:rsidR="007821DC" w:rsidRPr="00684F35">
        <w:fldChar w:fldCharType="begin"/>
      </w:r>
      <w:r w:rsidRPr="00684F35">
        <w:instrText xml:space="preserve"> XE "</w:instrText>
      </w:r>
      <w:r w:rsidRPr="00684F35">
        <w:rPr>
          <w:spacing w:val="-3"/>
        </w:rPr>
        <w:instrText>Reach Number"</w:instrText>
      </w:r>
      <w:r w:rsidRPr="00684F35">
        <w:instrText xml:space="preserve"> </w:instrText>
      </w:r>
      <w:r w:rsidR="007821DC" w:rsidRPr="00684F35">
        <w:fldChar w:fldCharType="end"/>
      </w:r>
      <w:r w:rsidRPr="00684F35">
        <w:t xml:space="preserve"> 2.  The Maintained Flow</w:t>
      </w:r>
      <w:r w:rsidR="007821DC" w:rsidRPr="00684F35">
        <w:fldChar w:fldCharType="begin"/>
      </w:r>
      <w:r w:rsidRPr="00684F35">
        <w:instrText xml:space="preserve"> XE "</w:instrText>
      </w:r>
      <w:r w:rsidRPr="00684F35">
        <w:rPr>
          <w:spacing w:val="-3"/>
        </w:rPr>
        <w:instrText>Maintained Flow"</w:instrText>
      </w:r>
      <w:r w:rsidRPr="00684F35">
        <w:instrText xml:space="preserve"> </w:instrText>
      </w:r>
      <w:r w:rsidR="007821DC" w:rsidRPr="00684F35">
        <w:fldChar w:fldCharType="end"/>
      </w:r>
      <w:r w:rsidRPr="00684F35">
        <w:t xml:space="preserve"> is given in the data specified for river flow, in this case, River Flow Data-set</w:t>
      </w:r>
      <w:r w:rsidR="007821DC" w:rsidRPr="00684F35">
        <w:fldChar w:fldCharType="begin"/>
      </w:r>
      <w:r w:rsidRPr="00684F35">
        <w:instrText xml:space="preserve"> XE "</w:instrText>
      </w:r>
      <w:r w:rsidRPr="00684F35">
        <w:rPr>
          <w:spacing w:val="-3"/>
        </w:rPr>
        <w:instrText>Flow Data-set"</w:instrText>
      </w:r>
      <w:r w:rsidRPr="00684F35">
        <w:instrText xml:space="preserve"> </w:instrText>
      </w:r>
      <w:r w:rsidR="007821DC" w:rsidRPr="00684F35">
        <w:fldChar w:fldCharType="end"/>
      </w:r>
      <w:r w:rsidRPr="00684F35">
        <w:t xml:space="preserve"> Number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7C766B">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lastRenderedPageBreak/>
              <w:t>'</w:t>
            </w:r>
            <w:smartTag w:uri="urn:schemas-microsoft-com:office:smarttags" w:element="place">
              <w:r w:rsidRPr="00684F35">
                <w:rPr>
                  <w:spacing w:val="-2"/>
                </w:rPr>
                <w:t>Avon</w:t>
              </w:r>
            </w:smartTag>
            <w:r w:rsidRPr="00684F35">
              <w:rPr>
                <w:spacing w:val="-2"/>
              </w:rPr>
              <w:t xml:space="preserve"> Regulation</w:t>
            </w:r>
            <w:r w:rsidR="007821DC" w:rsidRPr="00684F35">
              <w:rPr>
                <w:spacing w:val="-2"/>
              </w:rPr>
              <w:fldChar w:fldCharType="begin"/>
            </w:r>
            <w:r w:rsidRPr="00684F35">
              <w:rPr>
                <w:spacing w:val="-2"/>
              </w:rPr>
              <w:instrText xml:space="preserve"> XE "</w:instrText>
            </w:r>
            <w:r w:rsidRPr="00684F35">
              <w:rPr>
                <w:spacing w:val="-3"/>
              </w:rPr>
              <w:instrText>Regulation"</w:instrText>
            </w:r>
            <w:r w:rsidRPr="00684F35">
              <w:rPr>
                <w:spacing w:val="-2"/>
              </w:rPr>
              <w:instrText xml:space="preserve"> </w:instrText>
            </w:r>
            <w:r w:rsidR="007821DC" w:rsidRPr="00684F35">
              <w:rPr>
                <w:spacing w:val="-2"/>
              </w:rPr>
              <w:fldChar w:fldCharType="end"/>
            </w:r>
            <w:r w:rsidRPr="00684F35">
              <w:rPr>
                <w:spacing w:val="-2"/>
              </w:rPr>
              <w:t xml:space="preserve">                   '  9  2  1.0</w:t>
            </w:r>
            <w:r w:rsidRPr="00684F35">
              <w:rPr>
                <w:b/>
                <w:spacing w:val="-2"/>
              </w:rPr>
              <w:t xml:space="preserve"> </w:t>
            </w:r>
            <w:r w:rsidRPr="00684F35">
              <w:rPr>
                <w:b/>
                <w:spacing w:val="-2"/>
                <w:shd w:val="clear" w:color="auto" w:fill="00FF00"/>
              </w:rPr>
              <w:t>12</w:t>
            </w:r>
            <w:r w:rsidRPr="00684F35">
              <w:rPr>
                <w:b/>
                <w:spacing w:val="-2"/>
              </w:rPr>
              <w:t xml:space="preserve"> </w:t>
            </w:r>
            <w:r w:rsidRPr="00684F35">
              <w:rPr>
                <w:spacing w:val="-2"/>
              </w:rPr>
              <w:t xml:space="preserve">11 0  0 0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In the sets of data for </w:t>
      </w:r>
      <w:r w:rsidR="00F30E26">
        <w:t xml:space="preserve">River Flow, </w:t>
      </w:r>
      <w:r w:rsidRPr="00684F35">
        <w:t xml:space="preserve">Data-set Number 12 </w:t>
      </w:r>
      <w:r w:rsidR="00F30E26">
        <w:t>might be</w:t>
      </w:r>
      <w:r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6E3BC" w:themeFill="accent3" w:themeFillTint="66"/>
        <w:tblLayout w:type="fixed"/>
        <w:tblCellMar>
          <w:left w:w="120" w:type="dxa"/>
          <w:right w:w="120" w:type="dxa"/>
        </w:tblCellMar>
        <w:tblLook w:val="0000" w:firstRow="0" w:lastRow="0" w:firstColumn="0" w:lastColumn="0" w:noHBand="0" w:noVBand="0"/>
      </w:tblPr>
      <w:tblGrid>
        <w:gridCol w:w="9147"/>
      </w:tblGrid>
      <w:tr w:rsidR="00D458C7" w:rsidRPr="00684F35" w:rsidTr="007C766B">
        <w:trPr>
          <w:trHeight w:hRule="exact" w:val="444"/>
        </w:trPr>
        <w:tc>
          <w:tcPr>
            <w:tcW w:w="9147" w:type="dxa"/>
            <w:shd w:val="clear" w:color="auto" w:fill="D6E3BC" w:themeFill="accent3" w:themeFillTint="66"/>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7C766B">
              <w:rPr>
                <w:spacing w:val="-2"/>
              </w:rPr>
              <w:t xml:space="preserve">12 </w:t>
            </w:r>
            <w:r w:rsidR="007C766B" w:rsidRPr="007C766B">
              <w:rPr>
                <w:spacing w:val="-2"/>
              </w:rPr>
              <w:t xml:space="preserve">  </w:t>
            </w:r>
            <w:r w:rsidRPr="007C766B">
              <w:rPr>
                <w:spacing w:val="-2"/>
              </w:rPr>
              <w:t xml:space="preserve">0 </w:t>
            </w:r>
            <w:r w:rsidR="007C766B" w:rsidRPr="007C766B">
              <w:rPr>
                <w:spacing w:val="-2"/>
              </w:rPr>
              <w:t xml:space="preserve"> </w:t>
            </w:r>
            <w:r w:rsidRPr="007C766B">
              <w:rPr>
                <w:spacing w:val="-2"/>
              </w:rPr>
              <w:t xml:space="preserve"> 0.0 </w:t>
            </w:r>
            <w:r w:rsidRPr="007C766B">
              <w:rPr>
                <w:b/>
                <w:spacing w:val="-2"/>
              </w:rPr>
              <w:t xml:space="preserve"> </w:t>
            </w:r>
            <w:r w:rsidR="007C766B" w:rsidRPr="007C766B">
              <w:rPr>
                <w:b/>
                <w:spacing w:val="-2"/>
              </w:rPr>
              <w:t xml:space="preserve"> </w:t>
            </w:r>
            <w:r w:rsidRPr="007C766B">
              <w:rPr>
                <w:b/>
                <w:spacing w:val="-2"/>
              </w:rPr>
              <w:t>3.0</w:t>
            </w:r>
            <w:r w:rsidRPr="007C766B">
              <w:rPr>
                <w:spacing w:val="-2"/>
              </w:rPr>
              <w:t xml:space="preserve"> </w:t>
            </w:r>
            <w:r w:rsidR="007C766B" w:rsidRPr="007C766B">
              <w:rPr>
                <w:spacing w:val="-2"/>
              </w:rPr>
              <w:t xml:space="preserve"> </w:t>
            </w:r>
            <w:r w:rsidRPr="007C766B">
              <w:rPr>
                <w:spacing w:val="-2"/>
              </w:rPr>
              <w:t xml:space="preserve"> 0.0 </w:t>
            </w:r>
            <w:r w:rsidR="007C766B" w:rsidRPr="007C766B">
              <w:rPr>
                <w:spacing w:val="-2"/>
              </w:rPr>
              <w:t xml:space="preserve"> </w:t>
            </w:r>
            <w:r w:rsidRPr="007C766B">
              <w:rPr>
                <w:spacing w:val="-2"/>
              </w:rPr>
              <w:t xml:space="preserve"> 0.0             '</w:t>
            </w:r>
            <w:smartTag w:uri="urn:schemas-microsoft-com:office:smarttags" w:element="place">
              <w:r w:rsidRPr="007C766B">
                <w:rPr>
                  <w:spacing w:val="-2"/>
                </w:rPr>
                <w:t>Avon</w:t>
              </w:r>
            </w:smartTag>
            <w:r w:rsidRPr="007C766B">
              <w:rPr>
                <w:spacing w:val="-2"/>
              </w:rPr>
              <w:t xml:space="preserve"> Regulation</w:t>
            </w:r>
            <w:r w:rsidR="007821DC" w:rsidRPr="007C766B">
              <w:rPr>
                <w:spacing w:val="-2"/>
              </w:rPr>
              <w:fldChar w:fldCharType="begin"/>
            </w:r>
            <w:r w:rsidRPr="007C766B">
              <w:rPr>
                <w:spacing w:val="-2"/>
              </w:rPr>
              <w:instrText xml:space="preserve"> XE "</w:instrText>
            </w:r>
            <w:r w:rsidRPr="007C766B">
              <w:rPr>
                <w:spacing w:val="-3"/>
              </w:rPr>
              <w:instrText>Regulation"</w:instrText>
            </w:r>
            <w:r w:rsidRPr="007C766B">
              <w:rPr>
                <w:spacing w:val="-2"/>
              </w:rPr>
              <w:instrText xml:space="preserve"> </w:instrText>
            </w:r>
            <w:r w:rsidR="007821DC" w:rsidRPr="007C766B">
              <w:rPr>
                <w:spacing w:val="-2"/>
              </w:rPr>
              <w:fldChar w:fldCharType="end"/>
            </w:r>
            <w:r w:rsidRPr="007C766B">
              <w:rPr>
                <w:spacing w:val="-2"/>
              </w:rPr>
              <w:t xml:space="preserve">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This shows that the Maintained Flow</w:t>
      </w:r>
      <w:r w:rsidR="007821DC" w:rsidRPr="00684F35">
        <w:fldChar w:fldCharType="begin"/>
      </w:r>
      <w:r w:rsidRPr="00684F35">
        <w:instrText xml:space="preserve"> XE "</w:instrText>
      </w:r>
      <w:r w:rsidRPr="00684F35">
        <w:rPr>
          <w:spacing w:val="-3"/>
        </w:rPr>
        <w:instrText>Maintained Flow"</w:instrText>
      </w:r>
      <w:r w:rsidRPr="00684F35">
        <w:instrText xml:space="preserve"> </w:instrText>
      </w:r>
      <w:r w:rsidR="007821DC" w:rsidRPr="00684F35">
        <w:fldChar w:fldCharType="end"/>
      </w:r>
      <w:r w:rsidRPr="00684F35">
        <w:t xml:space="preserve"> is 3.0.  The value is entered in the space occupied in most Data-sets by the 95-percentile</w:t>
      </w:r>
      <w:r w:rsidR="007821DC" w:rsidRPr="00684F35">
        <w:fldChar w:fldCharType="begin"/>
      </w:r>
      <w:r w:rsidRPr="00684F35">
        <w:instrText xml:space="preserve"> XE "</w:instrText>
      </w:r>
      <w:r w:rsidRPr="00684F35">
        <w:rPr>
          <w:spacing w:val="-3"/>
        </w:rPr>
        <w:instrText>95-percentile"</w:instrText>
      </w:r>
      <w:r w:rsidRPr="00684F35">
        <w:instrText xml:space="preserve"> </w:instrText>
      </w:r>
      <w:r w:rsidR="007821DC" w:rsidRPr="00684F35">
        <w:fldChar w:fldCharType="end"/>
      </w:r>
      <w:r w:rsidRPr="00684F35">
        <w:t xml:space="preserve"> low flow.  </w:t>
      </w:r>
    </w:p>
    <w:p w:rsidR="00D458C7" w:rsidRPr="00F30E26" w:rsidRDefault="00D458C7" w:rsidP="00980C24">
      <w:pPr>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Quality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next item refers to a set of data on river quality. The quality of any water added to make up flow is given by the River Quality Data-set</w:t>
      </w:r>
      <w:r w:rsidR="007821DC" w:rsidRPr="00684F35">
        <w:fldChar w:fldCharType="begin"/>
      </w:r>
      <w:r w:rsidRPr="00684F35">
        <w:instrText xml:space="preserve"> XE "</w:instrText>
      </w:r>
      <w:r w:rsidRPr="00684F35">
        <w:rPr>
          <w:spacing w:val="-3"/>
        </w:rPr>
        <w:instrText>Quality Data-set"</w:instrText>
      </w:r>
      <w:r w:rsidRPr="00684F35">
        <w:instrText xml:space="preserve"> </w:instrText>
      </w:r>
      <w:r w:rsidR="007821DC" w:rsidRPr="00684F35">
        <w:fldChar w:fldCharType="end"/>
      </w:r>
      <w:r w:rsidRPr="00684F35">
        <w:t>, as 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7C766B">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w:t>
            </w:r>
            <w:smartTag w:uri="urn:schemas-microsoft-com:office:smarttags" w:element="place">
              <w:r w:rsidRPr="00684F35">
                <w:rPr>
                  <w:spacing w:val="-2"/>
                </w:rPr>
                <w:t>Avon</w:t>
              </w:r>
            </w:smartTag>
            <w:r w:rsidRPr="00684F35">
              <w:rPr>
                <w:spacing w:val="-2"/>
              </w:rPr>
              <w:t xml:space="preserve"> Regulation</w:t>
            </w:r>
            <w:r w:rsidR="007821DC" w:rsidRPr="00684F35">
              <w:rPr>
                <w:spacing w:val="-2"/>
              </w:rPr>
              <w:fldChar w:fldCharType="begin"/>
            </w:r>
            <w:r w:rsidRPr="00684F35">
              <w:rPr>
                <w:spacing w:val="-2"/>
              </w:rPr>
              <w:instrText xml:space="preserve"> XE "</w:instrText>
            </w:r>
            <w:r w:rsidRPr="00684F35">
              <w:rPr>
                <w:spacing w:val="-3"/>
              </w:rPr>
              <w:instrText>Regulation"</w:instrText>
            </w:r>
            <w:r w:rsidRPr="00684F35">
              <w:rPr>
                <w:spacing w:val="-2"/>
              </w:rPr>
              <w:instrText xml:space="preserve"> </w:instrText>
            </w:r>
            <w:r w:rsidR="007821DC" w:rsidRPr="00684F35">
              <w:rPr>
                <w:spacing w:val="-2"/>
              </w:rPr>
              <w:fldChar w:fldCharType="end"/>
            </w:r>
            <w:r w:rsidRPr="00684F35">
              <w:rPr>
                <w:spacing w:val="-2"/>
              </w:rPr>
              <w:t xml:space="preserve">                   '  9  2  1.0</w:t>
            </w:r>
            <w:r w:rsidRPr="00684F35">
              <w:rPr>
                <w:b/>
                <w:spacing w:val="-2"/>
              </w:rPr>
              <w:t xml:space="preserve"> </w:t>
            </w:r>
            <w:r w:rsidRPr="00684F35">
              <w:rPr>
                <w:spacing w:val="-2"/>
              </w:rPr>
              <w:t>12</w:t>
            </w:r>
            <w:r w:rsidRPr="00684F35">
              <w:rPr>
                <w:b/>
                <w:spacing w:val="-2"/>
              </w:rPr>
              <w:t xml:space="preserve"> </w:t>
            </w:r>
            <w:r w:rsidRPr="00684F35">
              <w:rPr>
                <w:b/>
                <w:spacing w:val="-2"/>
                <w:shd w:val="clear" w:color="auto" w:fill="00FF00"/>
              </w:rPr>
              <w:t>11</w:t>
            </w:r>
            <w:r w:rsidRPr="00684F35">
              <w:rPr>
                <w:spacing w:val="-2"/>
              </w:rPr>
              <w:t xml:space="preserve"> 0  0 0 </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After these items, the next two fields will cover options discussed above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 xml:space="preserve"> and </w:t>
      </w:r>
      <w:r w:rsidR="00EB6758" w:rsidRPr="00EB6758">
        <w:rPr>
          <w:color w:val="00B050"/>
        </w:rPr>
        <w:t>§</w:t>
      </w:r>
      <w:r w:rsidR="00780431">
        <w:fldChar w:fldCharType="begin"/>
      </w:r>
      <w:r w:rsidR="00780431">
        <w:instrText xml:space="preserve"> REF _Ref480799118 \r \h  \* MERGEFORMAT </w:instrText>
      </w:r>
      <w:r w:rsidR="00780431">
        <w:fldChar w:fldCharType="separate"/>
      </w:r>
      <w:r w:rsidR="00ED7CF1" w:rsidRPr="00ED7CF1">
        <w:rPr>
          <w:color w:val="00B050"/>
        </w:rPr>
        <w:t>145</w:t>
      </w:r>
      <w:r w:rsidR="00780431">
        <w:fldChar w:fldCharType="end"/>
      </w:r>
      <w:r w:rsidRPr="00684F35">
        <w:t xml:space="preserve">)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rsidR="00D458C7" w:rsidRPr="00684F35" w:rsidRDefault="00D458C7" w:rsidP="00626599">
      <w:pPr>
        <w:pStyle w:val="Heading3"/>
      </w:pPr>
      <w:r w:rsidRPr="00684F35">
        <w:t>The final field provides the option to include a River Quality Target</w:t>
      </w:r>
      <w:r w:rsidR="007821DC" w:rsidRPr="00684F35">
        <w:fldChar w:fldCharType="begin"/>
      </w:r>
      <w:r w:rsidRPr="00684F35">
        <w:instrText xml:space="preserve"> XE "</w:instrText>
      </w:r>
      <w:r w:rsidRPr="00684F35">
        <w:rPr>
          <w:spacing w:val="-3"/>
        </w:rPr>
        <w:instrText>River Quality Target"</w:instrText>
      </w:r>
      <w:r w:rsidRPr="00684F35">
        <w:instrText xml:space="preserve"> </w:instrText>
      </w:r>
      <w:r w:rsidR="007821DC" w:rsidRPr="00684F35">
        <w:fldChar w:fldCharType="end"/>
      </w:r>
      <w:r w:rsidRPr="00684F35">
        <w:t>.</w:t>
      </w:r>
    </w:p>
    <w:p w:rsidR="00D458C7" w:rsidRPr="00F30E26" w:rsidRDefault="00D458C7" w:rsidP="00980C24">
      <w:pPr>
        <w:keepNext/>
        <w:keepLines/>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River Quality Target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final field provides the option to include a River Quality Target by entering a code number for the required target (</w:t>
      </w:r>
      <w:r w:rsidR="00EB6758" w:rsidRPr="00EB6758">
        <w:rPr>
          <w:color w:val="00B050"/>
        </w:rPr>
        <w:t>§</w:t>
      </w:r>
      <w:r w:rsidR="00780431">
        <w:fldChar w:fldCharType="begin"/>
      </w:r>
      <w:r w:rsidR="00780431">
        <w:instrText xml:space="preserve"> REF _Ref480799860 \r \h  \* MERGEFORMAT </w:instrText>
      </w:r>
      <w:r w:rsidR="00780431">
        <w:fldChar w:fldCharType="separate"/>
      </w:r>
      <w:r w:rsidR="00ED7CF1" w:rsidRPr="00ED7CF1">
        <w:rPr>
          <w:color w:val="00B050"/>
        </w:rPr>
        <w:t>127</w:t>
      </w:r>
      <w:r w:rsidR="00780431">
        <w:fldChar w:fldCharType="end"/>
      </w:r>
      <w:r w:rsidRPr="00684F35">
        <w:t xml:space="preserve">). This will be reflected in the plotting of the targets on graphs. </w:t>
      </w:r>
    </w:p>
    <w:p w:rsidR="00D458C7" w:rsidRPr="00F2790B" w:rsidRDefault="00D458C7" w:rsidP="00416A2A">
      <w:pPr>
        <w:pStyle w:val="Heading2"/>
      </w:pPr>
      <w:bookmarkStart w:id="684" w:name="_Toc211248713"/>
      <w:bookmarkStart w:id="685" w:name="_Toc361408756"/>
      <w:bookmarkStart w:id="686" w:name="_Ref447959398"/>
      <w:bookmarkStart w:id="687" w:name="_Toc532500735"/>
      <w:r w:rsidRPr="00F2790B">
        <w:t>Weir</w:t>
      </w:r>
      <w:bookmarkEnd w:id="684"/>
      <w:bookmarkEnd w:id="685"/>
      <w:r w:rsidR="00C13D98">
        <w:t xml:space="preserve"> (</w:t>
      </w:r>
      <w:r w:rsidR="0073083F">
        <w:t>Feature</w:t>
      </w:r>
      <w:r w:rsidR="00C13D98">
        <w:t xml:space="preserve"> 8)</w:t>
      </w:r>
      <w:bookmarkEnd w:id="686"/>
      <w:bookmarkEnd w:id="687"/>
      <w:r w:rsidR="007821DC" w:rsidRPr="00F2790B">
        <w:fldChar w:fldCharType="begin"/>
      </w:r>
      <w:r w:rsidRPr="00F2790B">
        <w:instrText xml:space="preserve"> XE "Weir" </w:instrText>
      </w:r>
      <w:r w:rsidR="007821DC" w:rsidRPr="00F2790B">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Weirs can increase the level of oxygen in a river.  They are treated as a type of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rsidR="00D458C7" w:rsidRPr="00684F35" w:rsidRDefault="00D458C7" w:rsidP="00626599">
      <w:pPr>
        <w:pStyle w:val="Heading3"/>
      </w:pPr>
      <w:r w:rsidRPr="00684F35">
        <w:t>After the first four, common, items we need the following.</w:t>
      </w:r>
    </w:p>
    <w:p w:rsidR="00D458C7" w:rsidRPr="00F30E26" w:rsidRDefault="00D458C7" w:rsidP="00980C24">
      <w:pPr>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River Flow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Flow Data-set"</w:instrText>
      </w:r>
      <w:r w:rsidRPr="00F30E26">
        <w:rPr>
          <w:smallCaps/>
          <w:spacing w:val="-3"/>
          <w:u w:val="single"/>
        </w:rPr>
        <w:instrText xml:space="preserve"> </w:instrText>
      </w:r>
      <w:r w:rsidR="007821DC" w:rsidRPr="00F30E26">
        <w:rPr>
          <w:smallCaps/>
          <w:spacing w:val="-3"/>
          <w:u w:val="single"/>
        </w:rPr>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rPr>
          <w:spacing w:val="-3"/>
        </w:rPr>
      </w:pPr>
      <w:r w:rsidRPr="00684F35">
        <w:t>This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needs no data on river flow.  A zero is entered: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7C766B">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'Weir</w:t>
            </w:r>
            <w:r w:rsidR="007821DC" w:rsidRPr="00684F35">
              <w:rPr>
                <w:spacing w:val="-2"/>
              </w:rPr>
              <w:fldChar w:fldCharType="begin"/>
            </w:r>
            <w:r w:rsidRPr="00684F35">
              <w:rPr>
                <w:spacing w:val="-2"/>
              </w:rPr>
              <w:instrText xml:space="preserve"> XE "</w:instrText>
            </w:r>
            <w:r w:rsidRPr="00684F35">
              <w:rPr>
                <w:spacing w:val="-3"/>
              </w:rPr>
              <w:instrText>Weir"</w:instrText>
            </w:r>
            <w:r w:rsidRPr="00684F35">
              <w:rPr>
                <w:spacing w:val="-2"/>
              </w:rPr>
              <w:instrText xml:space="preserve"> </w:instrText>
            </w:r>
            <w:r w:rsidR="007821DC" w:rsidRPr="00684F35">
              <w:rPr>
                <w:spacing w:val="-2"/>
              </w:rPr>
              <w:fldChar w:fldCharType="end"/>
            </w:r>
            <w:r w:rsidRPr="00684F35">
              <w:rPr>
                <w:spacing w:val="-2"/>
              </w:rPr>
              <w:t xml:space="preserve">                           '  8 10  0.0 </w:t>
            </w:r>
            <w:r w:rsidRPr="00684F35">
              <w:rPr>
                <w:b/>
                <w:spacing w:val="-2"/>
              </w:rPr>
              <w:t xml:space="preserve"> </w:t>
            </w:r>
            <w:r w:rsidRPr="00F30E26">
              <w:rPr>
                <w:b/>
                <w:spacing w:val="-2"/>
                <w:highlight w:val="cyan"/>
              </w:rPr>
              <w:t>0</w:t>
            </w:r>
            <w:r w:rsidRPr="00684F35">
              <w:rPr>
                <w:spacing w:val="-2"/>
              </w:rPr>
              <w:t xml:space="preserve">  0 </w:t>
            </w:r>
            <w:r w:rsidR="00F30E26">
              <w:rPr>
                <w:spacing w:val="-2"/>
              </w:rPr>
              <w:t xml:space="preserve"> </w:t>
            </w:r>
            <w:r w:rsidRPr="00684F35">
              <w:rPr>
                <w:spacing w:val="-2"/>
              </w:rPr>
              <w:t>0 12 0</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F30E26" w:rsidRDefault="00D458C7" w:rsidP="00980C24">
      <w:pPr>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Quality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rPr>
          <w:spacing w:val="-3"/>
        </w:rPr>
      </w:pPr>
      <w:r w:rsidRPr="00684F35">
        <w:t>The next item refers usually to a set of data on river quality.  This is not needed for this type of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Zero is entered.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7C766B">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lastRenderedPageBreak/>
              <w:t>'Weir</w:t>
            </w:r>
            <w:r w:rsidR="007821DC" w:rsidRPr="00684F35">
              <w:rPr>
                <w:spacing w:val="-2"/>
              </w:rPr>
              <w:fldChar w:fldCharType="begin"/>
            </w:r>
            <w:r w:rsidRPr="00684F35">
              <w:rPr>
                <w:spacing w:val="-2"/>
              </w:rPr>
              <w:instrText xml:space="preserve"> XE "</w:instrText>
            </w:r>
            <w:r w:rsidRPr="00684F35">
              <w:rPr>
                <w:spacing w:val="-3"/>
              </w:rPr>
              <w:instrText>Weir"</w:instrText>
            </w:r>
            <w:r w:rsidRPr="00684F35">
              <w:rPr>
                <w:spacing w:val="-2"/>
              </w:rPr>
              <w:instrText xml:space="preserve"> </w:instrText>
            </w:r>
            <w:r w:rsidR="007821DC" w:rsidRPr="00684F35">
              <w:rPr>
                <w:spacing w:val="-2"/>
              </w:rPr>
              <w:fldChar w:fldCharType="end"/>
            </w:r>
            <w:r w:rsidRPr="00684F35">
              <w:rPr>
                <w:spacing w:val="-2"/>
              </w:rPr>
              <w:t xml:space="preserve">                           '  8 10  0.0  0  </w:t>
            </w:r>
            <w:r w:rsidRPr="00F30E26">
              <w:rPr>
                <w:b/>
                <w:spacing w:val="-2"/>
                <w:highlight w:val="cyan"/>
              </w:rPr>
              <w:t>0</w:t>
            </w:r>
            <w:r w:rsidRPr="00684F35">
              <w:rPr>
                <w:b/>
                <w:spacing w:val="-2"/>
              </w:rPr>
              <w:t xml:space="preserve"> </w:t>
            </w:r>
            <w:r w:rsidR="00F30E26">
              <w:rPr>
                <w:b/>
                <w:spacing w:val="-2"/>
              </w:rPr>
              <w:t xml:space="preserve"> </w:t>
            </w:r>
            <w:r w:rsidRPr="00684F35">
              <w:rPr>
                <w:spacing w:val="-2"/>
              </w:rPr>
              <w:t>0 12 0</w:t>
            </w:r>
          </w:p>
        </w:tc>
      </w:tr>
    </w:tbl>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After these items, the next two fields will cover options discussed above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 xml:space="preserve"> and </w:t>
      </w:r>
      <w:r w:rsidR="00EB6758" w:rsidRPr="00EB6758">
        <w:rPr>
          <w:color w:val="00B050"/>
        </w:rPr>
        <w:t>§</w:t>
      </w:r>
      <w:r w:rsidR="00780431">
        <w:fldChar w:fldCharType="begin"/>
      </w:r>
      <w:r w:rsidR="00780431">
        <w:instrText xml:space="preserve"> REF _Ref480799118 \r \h  \* MERGEFORMAT </w:instrText>
      </w:r>
      <w:r w:rsidR="00780431">
        <w:fldChar w:fldCharType="separate"/>
      </w:r>
      <w:r w:rsidR="00ED7CF1" w:rsidRPr="00ED7CF1">
        <w:rPr>
          <w:color w:val="00B050"/>
        </w:rPr>
        <w:t>145</w:t>
      </w:r>
      <w:r w:rsidR="00780431">
        <w:fldChar w:fldCharType="end"/>
      </w:r>
      <w:r w:rsidRPr="00684F35">
        <w:t xml:space="preserve">)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rsidR="00D458C7" w:rsidRPr="00684F35" w:rsidRDefault="00D458C7" w:rsidP="00626599">
      <w:pPr>
        <w:pStyle w:val="Heading3"/>
        <w:rPr>
          <w:spacing w:val="-3"/>
        </w:rPr>
      </w:pPr>
      <w:r w:rsidRPr="00684F35">
        <w:t>The first gives you the option to calibrate for river flow.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7C766B">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'Weir</w:t>
            </w:r>
            <w:r w:rsidR="007821DC" w:rsidRPr="00684F35">
              <w:rPr>
                <w:spacing w:val="-2"/>
              </w:rPr>
              <w:fldChar w:fldCharType="begin"/>
            </w:r>
            <w:r w:rsidRPr="00684F35">
              <w:rPr>
                <w:spacing w:val="-2"/>
              </w:rPr>
              <w:instrText xml:space="preserve"> XE "</w:instrText>
            </w:r>
            <w:r w:rsidRPr="00684F35">
              <w:rPr>
                <w:spacing w:val="-3"/>
              </w:rPr>
              <w:instrText>Weir"</w:instrText>
            </w:r>
            <w:r w:rsidRPr="00684F35">
              <w:rPr>
                <w:spacing w:val="-2"/>
              </w:rPr>
              <w:instrText xml:space="preserve"> </w:instrText>
            </w:r>
            <w:r w:rsidR="007821DC" w:rsidRPr="00684F35">
              <w:rPr>
                <w:spacing w:val="-2"/>
              </w:rPr>
              <w:fldChar w:fldCharType="end"/>
            </w:r>
            <w:r w:rsidRPr="00684F35">
              <w:rPr>
                <w:spacing w:val="-2"/>
              </w:rPr>
              <w:t xml:space="preserve">                           ' </w:t>
            </w:r>
            <w:r w:rsidR="007C766B">
              <w:rPr>
                <w:spacing w:val="-2"/>
              </w:rPr>
              <w:t xml:space="preserve"> </w:t>
            </w:r>
            <w:r w:rsidRPr="00684F35">
              <w:rPr>
                <w:spacing w:val="-2"/>
              </w:rPr>
              <w:t xml:space="preserve"> 8</w:t>
            </w:r>
            <w:r w:rsidR="007C766B">
              <w:rPr>
                <w:spacing w:val="-2"/>
              </w:rPr>
              <w:t xml:space="preserve">  </w:t>
            </w:r>
            <w:r w:rsidRPr="00684F35">
              <w:rPr>
                <w:spacing w:val="-2"/>
              </w:rPr>
              <w:t xml:space="preserve"> 10 </w:t>
            </w:r>
            <w:r w:rsidR="007C766B">
              <w:rPr>
                <w:spacing w:val="-2"/>
              </w:rPr>
              <w:t xml:space="preserve"> </w:t>
            </w:r>
            <w:r w:rsidRPr="00684F35">
              <w:rPr>
                <w:spacing w:val="-2"/>
              </w:rPr>
              <w:t xml:space="preserve"> 0.0 </w:t>
            </w:r>
            <w:r w:rsidR="007C766B">
              <w:rPr>
                <w:spacing w:val="-2"/>
              </w:rPr>
              <w:t xml:space="preserve"> </w:t>
            </w:r>
            <w:r w:rsidRPr="00684F35">
              <w:rPr>
                <w:spacing w:val="-2"/>
              </w:rPr>
              <w:t xml:space="preserve"> 0 </w:t>
            </w:r>
            <w:r w:rsidR="007C766B">
              <w:rPr>
                <w:spacing w:val="-2"/>
              </w:rPr>
              <w:t xml:space="preserve"> </w:t>
            </w:r>
            <w:r w:rsidRPr="00684F35">
              <w:rPr>
                <w:spacing w:val="-2"/>
              </w:rPr>
              <w:t xml:space="preserve"> 0</w:t>
            </w:r>
            <w:r w:rsidR="00F30E26">
              <w:rPr>
                <w:spacing w:val="-2"/>
              </w:rPr>
              <w:t xml:space="preserve"> </w:t>
            </w:r>
            <w:r w:rsidR="007C766B">
              <w:rPr>
                <w:spacing w:val="-2"/>
              </w:rPr>
              <w:t xml:space="preserve"> </w:t>
            </w:r>
            <w:r w:rsidRPr="00684F35">
              <w:rPr>
                <w:spacing w:val="-2"/>
              </w:rPr>
              <w:t xml:space="preserve"> </w:t>
            </w:r>
            <w:r w:rsidRPr="00F30E26">
              <w:rPr>
                <w:b/>
                <w:spacing w:val="-2"/>
                <w:highlight w:val="cyan"/>
              </w:rPr>
              <w:t>0</w:t>
            </w:r>
            <w:r w:rsidRPr="00684F35">
              <w:rPr>
                <w:spacing w:val="-2"/>
              </w:rPr>
              <w:t xml:space="preserve"> </w:t>
            </w:r>
            <w:r w:rsidR="007C766B">
              <w:rPr>
                <w:spacing w:val="-2"/>
              </w:rPr>
              <w:t xml:space="preserve">  </w:t>
            </w:r>
            <w:r w:rsidRPr="00684F35">
              <w:rPr>
                <w:spacing w:val="-2"/>
              </w:rPr>
              <w:t xml:space="preserve">12 </w:t>
            </w:r>
            <w:r w:rsidR="007C766B">
              <w:rPr>
                <w:spacing w:val="-2"/>
              </w:rPr>
              <w:t xml:space="preserve">  </w:t>
            </w:r>
            <w:r w:rsidRPr="00684F35">
              <w:rPr>
                <w:spacing w:val="-2"/>
              </w:rPr>
              <w:t>0</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For all other types of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the second fi</w:t>
      </w:r>
      <w:r w:rsidR="006B121D">
        <w:t>e</w:t>
      </w:r>
      <w:r w:rsidRPr="00684F35">
        <w:t xml:space="preserve">ld gives you the option to calibrate for river quality.  </w:t>
      </w:r>
    </w:p>
    <w:p w:rsidR="00D458C7" w:rsidRPr="00684F35" w:rsidRDefault="00D458C7" w:rsidP="00626599">
      <w:pPr>
        <w:pStyle w:val="Heading3"/>
        <w:rPr>
          <w:spacing w:val="-3"/>
        </w:rPr>
      </w:pPr>
      <w:r w:rsidRPr="00684F35">
        <w:t xml:space="preserve">For Weirs,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 xml:space="preserve"> for river quality is restricted to Dissolved Oxygen</w:t>
      </w:r>
      <w:r w:rsidR="007821DC" w:rsidRPr="00684F35">
        <w:fldChar w:fldCharType="begin"/>
      </w:r>
      <w:r w:rsidRPr="00684F35">
        <w:instrText xml:space="preserve"> XE "</w:instrText>
      </w:r>
      <w:r w:rsidRPr="00684F35">
        <w:rPr>
          <w:spacing w:val="-3"/>
        </w:rPr>
        <w:instrText>Dissolved Oxygen"</w:instrText>
      </w:r>
      <w:r w:rsidRPr="00684F35">
        <w:instrText xml:space="preserve"> </w:instrText>
      </w:r>
      <w:r w:rsidR="007821DC" w:rsidRPr="00684F35">
        <w:fldChar w:fldCharType="end"/>
      </w:r>
      <w:r w:rsidRPr="00684F35">
        <w:t>.  For the following data-set, SIMCAT will look up the data on the distribution of Dissolved Oxygen for Quality Data-set</w:t>
      </w:r>
      <w:r w:rsidR="007821DC" w:rsidRPr="00684F35">
        <w:fldChar w:fldCharType="begin"/>
      </w:r>
      <w:r w:rsidRPr="00684F35">
        <w:instrText xml:space="preserve"> XE "</w:instrText>
      </w:r>
      <w:r w:rsidRPr="00684F35">
        <w:rPr>
          <w:spacing w:val="-3"/>
        </w:rPr>
        <w:instrText>Quality Data-set"</w:instrText>
      </w:r>
      <w:r w:rsidRPr="00684F35">
        <w:instrText xml:space="preserve"> </w:instrText>
      </w:r>
      <w:r w:rsidR="007821DC" w:rsidRPr="00684F35">
        <w:fldChar w:fldCharType="end"/>
      </w:r>
      <w:r w:rsidRPr="00684F35">
        <w:t xml:space="preserve"> Number 12.  It will then adjust the shots for Dissolved Oxygen to reproduce these.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7C766B">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'Weir</w:t>
            </w:r>
            <w:r w:rsidR="007821DC" w:rsidRPr="00684F35">
              <w:rPr>
                <w:spacing w:val="-2"/>
              </w:rPr>
              <w:fldChar w:fldCharType="begin"/>
            </w:r>
            <w:r w:rsidRPr="00684F35">
              <w:rPr>
                <w:spacing w:val="-2"/>
              </w:rPr>
              <w:instrText xml:space="preserve"> XE "</w:instrText>
            </w:r>
            <w:r w:rsidRPr="00684F35">
              <w:rPr>
                <w:spacing w:val="-3"/>
              </w:rPr>
              <w:instrText>Weir"</w:instrText>
            </w:r>
            <w:r w:rsidRPr="00684F35">
              <w:rPr>
                <w:spacing w:val="-2"/>
              </w:rPr>
              <w:instrText xml:space="preserve"> </w:instrText>
            </w:r>
            <w:r w:rsidR="007821DC" w:rsidRPr="00684F35">
              <w:rPr>
                <w:spacing w:val="-2"/>
              </w:rPr>
              <w:fldChar w:fldCharType="end"/>
            </w:r>
            <w:r w:rsidRPr="00684F35">
              <w:rPr>
                <w:spacing w:val="-2"/>
              </w:rPr>
              <w:t xml:space="preserve">                           '  </w:t>
            </w:r>
            <w:r w:rsidR="007C766B">
              <w:rPr>
                <w:spacing w:val="-2"/>
              </w:rPr>
              <w:t xml:space="preserve"> </w:t>
            </w:r>
            <w:r w:rsidRPr="00684F35">
              <w:rPr>
                <w:spacing w:val="-2"/>
              </w:rPr>
              <w:t xml:space="preserve">8 </w:t>
            </w:r>
            <w:r w:rsidR="007C766B">
              <w:rPr>
                <w:spacing w:val="-2"/>
              </w:rPr>
              <w:t xml:space="preserve">  </w:t>
            </w:r>
            <w:r w:rsidRPr="00684F35">
              <w:rPr>
                <w:spacing w:val="-2"/>
              </w:rPr>
              <w:t xml:space="preserve">10  </w:t>
            </w:r>
            <w:r w:rsidR="007C766B">
              <w:rPr>
                <w:spacing w:val="-2"/>
              </w:rPr>
              <w:t xml:space="preserve"> </w:t>
            </w:r>
            <w:r w:rsidRPr="00684F35">
              <w:rPr>
                <w:spacing w:val="-2"/>
              </w:rPr>
              <w:t>0.0</w:t>
            </w:r>
            <w:r w:rsidR="007C766B">
              <w:rPr>
                <w:spacing w:val="-2"/>
              </w:rPr>
              <w:t xml:space="preserve"> </w:t>
            </w:r>
            <w:r w:rsidRPr="00684F35">
              <w:rPr>
                <w:spacing w:val="-2"/>
              </w:rPr>
              <w:t xml:space="preserve">  0 </w:t>
            </w:r>
            <w:r w:rsidR="007C766B">
              <w:rPr>
                <w:spacing w:val="-2"/>
              </w:rPr>
              <w:t xml:space="preserve"> </w:t>
            </w:r>
            <w:r w:rsidRPr="00684F35">
              <w:rPr>
                <w:spacing w:val="-2"/>
              </w:rPr>
              <w:t xml:space="preserve"> 0</w:t>
            </w:r>
            <w:r w:rsidR="00F30E26">
              <w:rPr>
                <w:spacing w:val="-2"/>
              </w:rPr>
              <w:t xml:space="preserve"> </w:t>
            </w:r>
            <w:r w:rsidR="007C766B">
              <w:rPr>
                <w:spacing w:val="-2"/>
              </w:rPr>
              <w:t xml:space="preserve"> </w:t>
            </w:r>
            <w:r w:rsidRPr="00684F35">
              <w:rPr>
                <w:spacing w:val="-2"/>
              </w:rPr>
              <w:t xml:space="preserve"> 0</w:t>
            </w:r>
            <w:r w:rsidR="007C766B">
              <w:rPr>
                <w:spacing w:val="-2"/>
              </w:rPr>
              <w:t xml:space="preserve">  </w:t>
            </w:r>
            <w:r w:rsidRPr="00684F35">
              <w:rPr>
                <w:spacing w:val="-2"/>
              </w:rPr>
              <w:t xml:space="preserve"> </w:t>
            </w:r>
            <w:r w:rsidRPr="00F30E26">
              <w:rPr>
                <w:b/>
                <w:spacing w:val="-2"/>
                <w:highlight w:val="cyan"/>
              </w:rPr>
              <w:t>12</w:t>
            </w:r>
            <w:r w:rsidRPr="00684F35">
              <w:rPr>
                <w:spacing w:val="-2"/>
              </w:rPr>
              <w:t xml:space="preserve"> </w:t>
            </w:r>
            <w:r w:rsidR="004E3A98">
              <w:rPr>
                <w:spacing w:val="-2"/>
              </w:rPr>
              <w:t xml:space="preserve"> </w:t>
            </w:r>
            <w:r w:rsidRPr="00684F35">
              <w:rPr>
                <w:spacing w:val="-2"/>
              </w:rPr>
              <w:t>0</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final field provides the option to include a River Quality Target</w:t>
      </w:r>
      <w:r w:rsidR="007821DC" w:rsidRPr="00684F35">
        <w:fldChar w:fldCharType="begin"/>
      </w:r>
      <w:r w:rsidRPr="00684F35">
        <w:instrText xml:space="preserve"> XE "</w:instrText>
      </w:r>
      <w:r w:rsidRPr="00684F35">
        <w:rPr>
          <w:spacing w:val="-3"/>
        </w:rPr>
        <w:instrText>River Quality Target"</w:instrText>
      </w:r>
      <w:r w:rsidRPr="00684F35">
        <w:instrText xml:space="preserve"> </w:instrText>
      </w:r>
      <w:r w:rsidR="007821DC" w:rsidRPr="00684F35">
        <w:fldChar w:fldCharType="end"/>
      </w:r>
      <w:r w:rsidRPr="00684F35">
        <w:t>.</w:t>
      </w:r>
    </w:p>
    <w:p w:rsidR="00D458C7" w:rsidRPr="00F2790B" w:rsidRDefault="007821DC" w:rsidP="008F579A">
      <w:pPr>
        <w:pStyle w:val="Heading2"/>
        <w:keepLines/>
      </w:pPr>
      <w:r w:rsidRPr="00F2790B">
        <w:fldChar w:fldCharType="begin"/>
      </w:r>
      <w:r w:rsidR="00D458C7" w:rsidRPr="00F2790B">
        <w:instrText xml:space="preserve"> </w:instrText>
      </w:r>
      <w:r w:rsidRPr="00F2790B">
        <w:fldChar w:fldCharType="end"/>
      </w:r>
      <w:r w:rsidRPr="00F2790B">
        <w:fldChar w:fldCharType="begin"/>
      </w:r>
      <w:r w:rsidR="00D458C7" w:rsidRPr="00F2790B">
        <w:instrText xml:space="preserve">seq level3 \h \r0 </w:instrText>
      </w:r>
      <w:r w:rsidRPr="00F2790B">
        <w:fldChar w:fldCharType="end"/>
      </w:r>
      <w:bookmarkStart w:id="688" w:name="_Ref480532424"/>
      <w:bookmarkStart w:id="689" w:name="_Toc211248714"/>
      <w:bookmarkStart w:id="690" w:name="_Toc361408757"/>
      <w:bookmarkStart w:id="691" w:name="_Ref398108011"/>
      <w:bookmarkStart w:id="692" w:name="_Ref488042815"/>
      <w:bookmarkStart w:id="693" w:name="_Toc532500736"/>
      <w:r w:rsidR="00D458C7" w:rsidRPr="00F2790B">
        <w:t>Upstream Boundary</w:t>
      </w:r>
      <w:bookmarkEnd w:id="688"/>
      <w:r w:rsidR="00D458C7" w:rsidRPr="00F2790B">
        <w:t xml:space="preserve"> (</w:t>
      </w:r>
      <w:r w:rsidR="0073083F">
        <w:t>Feature</w:t>
      </w:r>
      <w:r w:rsidR="00D458C7" w:rsidRPr="00F2790B">
        <w:t xml:space="preserve"> 10)</w:t>
      </w:r>
      <w:bookmarkEnd w:id="689"/>
      <w:bookmarkEnd w:id="690"/>
      <w:bookmarkEnd w:id="691"/>
      <w:bookmarkEnd w:id="692"/>
      <w:bookmarkEnd w:id="693"/>
      <w:r w:rsidRPr="00F2790B">
        <w:fldChar w:fldCharType="begin"/>
      </w:r>
      <w:r w:rsidR="00D458C7" w:rsidRPr="00F2790B">
        <w:instrText xml:space="preserve"> XE "Boundary" </w:instrText>
      </w:r>
      <w:r w:rsidRPr="00F2790B">
        <w:fldChar w:fldCharType="end"/>
      </w:r>
    </w:p>
    <w:p w:rsidR="00D458C7" w:rsidRPr="00684F35" w:rsidRDefault="00D458C7" w:rsidP="008F579A">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8F579A">
      <w:pPr>
        <w:pStyle w:val="Heading3"/>
        <w:keepNext/>
      </w:pPr>
      <w:r w:rsidRPr="00684F35">
        <w:t xml:space="preserve">This is how SIMCAT gets flow and quality data for the start of a calculation. </w:t>
      </w:r>
      <w:r w:rsidR="00F1630D">
        <w:t xml:space="preserve"> </w:t>
      </w:r>
      <w:r w:rsidRPr="00684F35">
        <w:t>The first feature in any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whose upstream limit is a model boundary (</w:t>
      </w:r>
      <w:r w:rsidR="00EB6758" w:rsidRPr="00EB6758">
        <w:rPr>
          <w:color w:val="00B050"/>
        </w:rPr>
        <w:t>§</w:t>
      </w:r>
      <w:r w:rsidR="00780431">
        <w:fldChar w:fldCharType="begin"/>
      </w:r>
      <w:r w:rsidR="00780431">
        <w:instrText xml:space="preserve"> REF _Ref361910091 \r \h  \* MERGEFORMAT </w:instrText>
      </w:r>
      <w:r w:rsidR="00780431">
        <w:fldChar w:fldCharType="separate"/>
      </w:r>
      <w:r w:rsidR="00ED7CF1" w:rsidRPr="00ED7CF1">
        <w:rPr>
          <w:color w:val="00B050"/>
        </w:rPr>
        <w:t>14</w:t>
      </w:r>
      <w:r w:rsidR="00780431">
        <w:fldChar w:fldCharType="end"/>
      </w:r>
      <w:r w:rsidRPr="00684F35">
        <w:t>) must be a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of this Type (an Upstream Boundary</w:t>
      </w:r>
      <w:r w:rsidR="007821DC" w:rsidRPr="00684F35">
        <w:fldChar w:fldCharType="begin"/>
      </w:r>
      <w:r w:rsidRPr="00684F35">
        <w:instrText xml:space="preserve"> XE "</w:instrText>
      </w:r>
      <w:r w:rsidRPr="00684F35">
        <w:rPr>
          <w:spacing w:val="-3"/>
        </w:rPr>
        <w:instrText>Boundary"</w:instrText>
      </w:r>
      <w:r w:rsidRPr="00684F35">
        <w:instrText xml:space="preserve"> </w:instrText>
      </w:r>
      <w:r w:rsidR="007821DC" w:rsidRPr="00684F35">
        <w:fldChar w:fldCharType="end"/>
      </w:r>
      <w:r w:rsidRPr="00684F35">
        <w:t xml:space="preserve">). </w:t>
      </w:r>
      <w:r w:rsidR="00F1630D">
        <w:t xml:space="preserve"> </w:t>
      </w:r>
      <w:r w:rsidRPr="00684F35">
        <w:t>You will need to specify the river flow and quality for this Feat</w:t>
      </w:r>
      <w:bookmarkStart w:id="694" w:name="BC"/>
      <w:r w:rsidRPr="00684F35">
        <w:t>ure.</w:t>
      </w:r>
    </w:p>
    <w:p w:rsidR="00D458C7" w:rsidRPr="00684F35" w:rsidRDefault="00D458C7" w:rsidP="00626599">
      <w:pPr>
        <w:pStyle w:val="Heading3"/>
      </w:pPr>
      <w:r w:rsidRPr="00684F35">
        <w:t>After the first four, common, items we need the following.</w:t>
      </w:r>
    </w:p>
    <w:bookmarkEnd w:id="694"/>
    <w:p w:rsidR="00D458C7" w:rsidRPr="00F30E26" w:rsidRDefault="00D458C7" w:rsidP="000A4686">
      <w:pPr>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River Flow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Flow Data-set"</w:instrText>
      </w:r>
      <w:r w:rsidRPr="00F30E26">
        <w:rPr>
          <w:smallCaps/>
          <w:spacing w:val="-3"/>
          <w:u w:val="single"/>
        </w:rPr>
        <w:instrText xml:space="preserve"> </w:instrText>
      </w:r>
      <w:r w:rsidR="007821DC" w:rsidRPr="00F30E26">
        <w:rPr>
          <w:smallCaps/>
          <w:spacing w:val="-3"/>
          <w:u w:val="single"/>
        </w:rPr>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2C7F4A" w:rsidRDefault="00D458C7" w:rsidP="002C7F4A">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t xml:space="preserve">The next item refers usually to a set of data on river flow.  This is done by specifying </w:t>
      </w:r>
      <w:r w:rsidRPr="002C7F4A">
        <w:rPr>
          <w:spacing w:val="-2"/>
        </w:rPr>
        <w:t>one of the Code Number</w:t>
      </w:r>
      <w:r w:rsidR="007821DC" w:rsidRPr="002C7F4A">
        <w:rPr>
          <w:spacing w:val="-2"/>
        </w:rPr>
        <w:fldChar w:fldCharType="begin"/>
      </w:r>
      <w:r w:rsidRPr="002C7F4A">
        <w:rPr>
          <w:spacing w:val="-2"/>
        </w:rPr>
        <w:instrText xml:space="preserve"> XE "Code Number" </w:instrText>
      </w:r>
      <w:r w:rsidR="007821DC" w:rsidRPr="002C7F4A">
        <w:rPr>
          <w:spacing w:val="-2"/>
        </w:rPr>
        <w:fldChar w:fldCharType="end"/>
      </w:r>
      <w:r w:rsidRPr="002C7F4A">
        <w:rPr>
          <w:spacing w:val="-2"/>
        </w:rPr>
        <w:t xml:space="preserve">s specified in </w:t>
      </w:r>
      <w:r w:rsidR="00EB6758" w:rsidRPr="00AD7783">
        <w:rPr>
          <w:color w:val="00B050"/>
        </w:rPr>
        <w:t>§</w:t>
      </w:r>
      <w:r w:rsidR="00780431" w:rsidRPr="00AD7783">
        <w:rPr>
          <w:color w:val="00B050"/>
        </w:rPr>
        <w:fldChar w:fldCharType="begin"/>
      </w:r>
      <w:r w:rsidR="00780431" w:rsidRPr="00AD7783">
        <w:rPr>
          <w:color w:val="00B050"/>
        </w:rPr>
        <w:instrText xml:space="preserve"> REF _Ref480529535 \r \h  \* MERGEFORMAT </w:instrText>
      </w:r>
      <w:r w:rsidR="00780431" w:rsidRPr="00AD7783">
        <w:rPr>
          <w:color w:val="00B050"/>
        </w:rPr>
      </w:r>
      <w:r w:rsidR="00780431" w:rsidRPr="00AD7783">
        <w:rPr>
          <w:color w:val="00B050"/>
        </w:rPr>
        <w:fldChar w:fldCharType="separate"/>
      </w:r>
      <w:r w:rsidR="00ED7CF1">
        <w:rPr>
          <w:color w:val="00B050"/>
        </w:rPr>
        <w:t>79</w:t>
      </w:r>
      <w:r w:rsidR="00780431" w:rsidRPr="00AD7783">
        <w:rPr>
          <w:color w:val="00B050"/>
        </w:rPr>
        <w:fldChar w:fldCharType="end"/>
      </w:r>
      <w:bookmarkStart w:id="695" w:name="BG"/>
      <w:r w:rsidRPr="002C7F4A">
        <w:rPr>
          <w:spacing w:val="-2"/>
        </w:rPr>
        <w:t xml:space="preserve">.  In this case, number </w:t>
      </w:r>
      <w:r w:rsidRPr="00AD7783">
        <w:rPr>
          <w:b/>
          <w:spacing w:val="-2"/>
          <w:highlight w:val="cyan"/>
        </w:rPr>
        <w:t>2</w:t>
      </w:r>
      <w:r w:rsidRPr="002C7F4A">
        <w:rPr>
          <w:spacing w:val="-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2C7F4A" w:rsidTr="004E3A98">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'Head of River </w:t>
            </w:r>
            <w:smartTag w:uri="urn:schemas-microsoft-com:office:smarttags" w:element="place">
              <w:r w:rsidRPr="00684F35">
                <w:rPr>
                  <w:spacing w:val="-2"/>
                </w:rPr>
                <w:t>Avon</w:t>
              </w:r>
            </w:smartTag>
            <w:r w:rsidRPr="00684F35">
              <w:rPr>
                <w:spacing w:val="-2"/>
              </w:rPr>
              <w:t xml:space="preserve">                 ' </w:t>
            </w:r>
            <w:r w:rsidR="004E3A98">
              <w:rPr>
                <w:spacing w:val="-2"/>
              </w:rPr>
              <w:t xml:space="preserve">  </w:t>
            </w:r>
            <w:r w:rsidRPr="00684F35">
              <w:rPr>
                <w:spacing w:val="-2"/>
              </w:rPr>
              <w:t xml:space="preserve">10 </w:t>
            </w:r>
            <w:r w:rsidR="004E3A98">
              <w:rPr>
                <w:spacing w:val="-2"/>
              </w:rPr>
              <w:t xml:space="preserve"> </w:t>
            </w:r>
            <w:r w:rsidRPr="00684F35">
              <w:rPr>
                <w:spacing w:val="-2"/>
              </w:rPr>
              <w:t xml:space="preserve"> 2 </w:t>
            </w:r>
            <w:r w:rsidR="004E3A98">
              <w:rPr>
                <w:spacing w:val="-2"/>
              </w:rPr>
              <w:t xml:space="preserve"> </w:t>
            </w:r>
            <w:r w:rsidRPr="00684F35">
              <w:rPr>
                <w:spacing w:val="-2"/>
              </w:rPr>
              <w:t xml:space="preserve"> 0.0 </w:t>
            </w:r>
            <w:r w:rsidR="004E3A98">
              <w:rPr>
                <w:spacing w:val="-2"/>
              </w:rPr>
              <w:t xml:space="preserve"> </w:t>
            </w:r>
            <w:r w:rsidRPr="002C7F4A">
              <w:rPr>
                <w:spacing w:val="-2"/>
              </w:rPr>
              <w:t xml:space="preserve"> </w:t>
            </w:r>
            <w:r w:rsidRPr="00AD7783">
              <w:rPr>
                <w:b/>
                <w:spacing w:val="-2"/>
                <w:highlight w:val="cyan"/>
              </w:rPr>
              <w:t>2</w:t>
            </w:r>
            <w:r w:rsidRPr="00684F35">
              <w:rPr>
                <w:spacing w:val="-2"/>
              </w:rPr>
              <w:t xml:space="preserve"> </w:t>
            </w:r>
            <w:r w:rsidR="004E3A98">
              <w:rPr>
                <w:spacing w:val="-2"/>
              </w:rPr>
              <w:t xml:space="preserve"> </w:t>
            </w:r>
            <w:r w:rsidRPr="00684F35">
              <w:rPr>
                <w:spacing w:val="-2"/>
              </w:rPr>
              <w:t xml:space="preserve"> 2 </w:t>
            </w:r>
            <w:r w:rsidR="004E3A98">
              <w:rPr>
                <w:spacing w:val="-2"/>
              </w:rPr>
              <w:t xml:space="preserve"> </w:t>
            </w:r>
            <w:r w:rsidRPr="00684F35">
              <w:rPr>
                <w:spacing w:val="-2"/>
              </w:rPr>
              <w:t xml:space="preserve"> 0</w:t>
            </w:r>
            <w:r w:rsidR="004E3A98">
              <w:rPr>
                <w:spacing w:val="-2"/>
              </w:rPr>
              <w:t xml:space="preserve"> </w:t>
            </w:r>
            <w:r w:rsidRPr="00684F35">
              <w:rPr>
                <w:spacing w:val="-2"/>
              </w:rPr>
              <w:t xml:space="preserve"> </w:t>
            </w:r>
            <w:r w:rsidR="004E3A98">
              <w:rPr>
                <w:spacing w:val="-2"/>
              </w:rPr>
              <w:t xml:space="preserve"> </w:t>
            </w:r>
            <w:r w:rsidRPr="00684F35">
              <w:rPr>
                <w:spacing w:val="-2"/>
              </w:rPr>
              <w:t xml:space="preserve">0 </w:t>
            </w:r>
            <w:r w:rsidR="004E3A98">
              <w:rPr>
                <w:spacing w:val="-2"/>
              </w:rPr>
              <w:t xml:space="preserve">  </w:t>
            </w:r>
            <w:r w:rsidRPr="00684F35">
              <w:rPr>
                <w:spacing w:val="-2"/>
              </w:rPr>
              <w:t>0</w:t>
            </w:r>
          </w:p>
        </w:tc>
      </w:tr>
    </w:tbl>
    <w:p w:rsidR="00D458C7" w:rsidRPr="002C7F4A" w:rsidRDefault="00D458C7" w:rsidP="002C7F4A">
      <w:pPr>
        <w:keepNext/>
        <w:keepLines/>
        <w:tabs>
          <w:tab w:val="left" w:pos="-1440"/>
          <w:tab w:val="left" w:pos="-720"/>
          <w:tab w:val="left" w:pos="0"/>
          <w:tab w:val="left" w:pos="1080"/>
          <w:tab w:val="left" w:pos="1620"/>
          <w:tab w:val="left" w:pos="2160"/>
        </w:tabs>
        <w:suppressAutoHyphens/>
        <w:spacing w:before="90" w:after="54"/>
        <w:ind w:left="0"/>
        <w:rPr>
          <w:spacing w:val="-2"/>
        </w:rPr>
      </w:pPr>
    </w:p>
    <w:bookmarkEnd w:id="695"/>
    <w:p w:rsidR="00D458C7" w:rsidRPr="00F30E26" w:rsidRDefault="00D458C7" w:rsidP="000A4686">
      <w:pPr>
        <w:keepNext/>
        <w:keepLines/>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Quality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The next item refers to a set of data on river quality. </w:t>
      </w:r>
    </w:p>
    <w:p w:rsidR="00D458C7" w:rsidRPr="00684F35" w:rsidRDefault="00D458C7" w:rsidP="00626599">
      <w:pPr>
        <w:pStyle w:val="Heading3"/>
      </w:pPr>
      <w:r w:rsidRPr="00684F35">
        <w:t>You will want to specify the quality of the flow at the head of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In this case, number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4E3A98">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'Head of River </w:t>
            </w:r>
            <w:smartTag w:uri="urn:schemas-microsoft-com:office:smarttags" w:element="place">
              <w:r w:rsidRPr="00684F35">
                <w:rPr>
                  <w:spacing w:val="-2"/>
                </w:rPr>
                <w:t>Avon</w:t>
              </w:r>
            </w:smartTag>
            <w:r w:rsidRPr="00684F35">
              <w:rPr>
                <w:spacing w:val="-2"/>
              </w:rPr>
              <w:t xml:space="preserve">                 ' </w:t>
            </w:r>
            <w:r w:rsidR="004E3A98">
              <w:rPr>
                <w:spacing w:val="-2"/>
              </w:rPr>
              <w:t xml:space="preserve">  </w:t>
            </w:r>
            <w:r w:rsidRPr="00684F35">
              <w:rPr>
                <w:spacing w:val="-2"/>
              </w:rPr>
              <w:t xml:space="preserve">10 </w:t>
            </w:r>
            <w:r w:rsidR="004E3A98">
              <w:rPr>
                <w:spacing w:val="-2"/>
              </w:rPr>
              <w:t xml:space="preserve"> </w:t>
            </w:r>
            <w:r w:rsidRPr="00684F35">
              <w:rPr>
                <w:spacing w:val="-2"/>
              </w:rPr>
              <w:t xml:space="preserve"> 2</w:t>
            </w:r>
            <w:r w:rsidR="004E3A98">
              <w:rPr>
                <w:spacing w:val="-2"/>
              </w:rPr>
              <w:t xml:space="preserve"> </w:t>
            </w:r>
            <w:r w:rsidRPr="00684F35">
              <w:rPr>
                <w:spacing w:val="-2"/>
              </w:rPr>
              <w:t xml:space="preserve">  0.0 </w:t>
            </w:r>
            <w:r w:rsidR="004E3A98">
              <w:rPr>
                <w:spacing w:val="-2"/>
              </w:rPr>
              <w:t xml:space="preserve"> </w:t>
            </w:r>
            <w:r w:rsidRPr="00684F35">
              <w:rPr>
                <w:spacing w:val="-2"/>
              </w:rPr>
              <w:t xml:space="preserve"> 2 </w:t>
            </w:r>
            <w:r w:rsidR="004E3A98">
              <w:rPr>
                <w:spacing w:val="-2"/>
              </w:rPr>
              <w:t xml:space="preserve"> </w:t>
            </w:r>
            <w:r w:rsidRPr="00684F35">
              <w:rPr>
                <w:b/>
                <w:spacing w:val="-2"/>
              </w:rPr>
              <w:t xml:space="preserve"> </w:t>
            </w:r>
            <w:r w:rsidRPr="00F30E26">
              <w:rPr>
                <w:b/>
                <w:spacing w:val="-2"/>
                <w:highlight w:val="cyan"/>
              </w:rPr>
              <w:t>2</w:t>
            </w:r>
            <w:r w:rsidRPr="00684F35">
              <w:rPr>
                <w:spacing w:val="-2"/>
              </w:rPr>
              <w:t xml:space="preserve">  </w:t>
            </w:r>
            <w:r w:rsidR="004E3A98">
              <w:rPr>
                <w:spacing w:val="-2"/>
              </w:rPr>
              <w:t xml:space="preserve"> </w:t>
            </w:r>
            <w:r w:rsidRPr="00684F35">
              <w:rPr>
                <w:spacing w:val="-2"/>
              </w:rPr>
              <w:t xml:space="preserve">0 </w:t>
            </w:r>
            <w:r w:rsidR="004E3A98">
              <w:rPr>
                <w:spacing w:val="-2"/>
              </w:rPr>
              <w:t xml:space="preserve"> </w:t>
            </w:r>
            <w:r w:rsidRPr="00684F35">
              <w:rPr>
                <w:spacing w:val="-2"/>
              </w:rPr>
              <w:t xml:space="preserve"> 0 </w:t>
            </w:r>
            <w:r w:rsidR="004E3A98">
              <w:rPr>
                <w:spacing w:val="-2"/>
              </w:rPr>
              <w:t xml:space="preserve">  </w:t>
            </w:r>
            <w:r w:rsidRPr="00684F35">
              <w:rPr>
                <w:spacing w:val="-2"/>
              </w:rPr>
              <w:t>0</w:t>
            </w:r>
          </w:p>
        </w:tc>
      </w:tr>
    </w:tbl>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After these items, the next two fields will cover options discussed above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 xml:space="preserve"> and </w:t>
      </w:r>
      <w:r w:rsidR="00EB6758" w:rsidRPr="00EB6758">
        <w:rPr>
          <w:color w:val="00B050"/>
        </w:rPr>
        <w:t>§</w:t>
      </w:r>
      <w:r w:rsidR="00780431">
        <w:fldChar w:fldCharType="begin"/>
      </w:r>
      <w:r w:rsidR="00780431">
        <w:instrText xml:space="preserve"> REF _Ref480799118 \r \h  \* MERGEFORMAT </w:instrText>
      </w:r>
      <w:r w:rsidR="00780431">
        <w:fldChar w:fldCharType="separate"/>
      </w:r>
      <w:r w:rsidR="00ED7CF1" w:rsidRPr="00ED7CF1">
        <w:rPr>
          <w:color w:val="00B050"/>
        </w:rPr>
        <w:t>145</w:t>
      </w:r>
      <w:r w:rsidR="00780431">
        <w:fldChar w:fldCharType="end"/>
      </w:r>
      <w:r w:rsidRPr="00684F35">
        <w:t xml:space="preserve">)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rsidR="00D458C7" w:rsidRPr="00684F35" w:rsidRDefault="00D458C7" w:rsidP="00626599">
      <w:pPr>
        <w:pStyle w:val="Heading3"/>
      </w:pPr>
      <w:r w:rsidRPr="00684F35">
        <w:lastRenderedPageBreak/>
        <w:t>The final field provides the option to include a River Quality Target</w:t>
      </w:r>
      <w:r w:rsidR="007821DC" w:rsidRPr="00684F35">
        <w:fldChar w:fldCharType="begin"/>
      </w:r>
      <w:r w:rsidRPr="00684F35">
        <w:instrText xml:space="preserve"> XE "</w:instrText>
      </w:r>
      <w:r w:rsidRPr="00684F35">
        <w:rPr>
          <w:spacing w:val="-3"/>
        </w:rPr>
        <w:instrText>River Quality Target"</w:instrText>
      </w:r>
      <w:r w:rsidRPr="00684F35">
        <w:instrText xml:space="preserve"> </w:instrText>
      </w:r>
      <w:r w:rsidR="007821DC" w:rsidRPr="00684F35">
        <w:fldChar w:fldCharType="end"/>
      </w:r>
      <w:r w:rsidRPr="00684F35">
        <w:t>.</w:t>
      </w:r>
    </w:p>
    <w:p w:rsidR="00D458C7" w:rsidRPr="00F30E26" w:rsidRDefault="00D458C7" w:rsidP="000A4686">
      <w:pPr>
        <w:keepNext/>
        <w:keepLines/>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River Quality Target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rsidR="001E230B" w:rsidRDefault="00D458C7" w:rsidP="00626599">
      <w:pPr>
        <w:pStyle w:val="Heading3"/>
      </w:pPr>
      <w:r w:rsidRPr="00684F35">
        <w:t>The final field provides the option to include a River Quality Target by entering a code number for the required target (</w:t>
      </w:r>
      <w:r w:rsidR="00EB6758" w:rsidRPr="00EB6758">
        <w:rPr>
          <w:color w:val="00B050"/>
        </w:rPr>
        <w:t>§</w:t>
      </w:r>
      <w:r w:rsidR="00780431">
        <w:fldChar w:fldCharType="begin"/>
      </w:r>
      <w:r w:rsidR="00780431">
        <w:instrText xml:space="preserve"> REF _Ref480799860 \r \h  \* MERGEFORMAT </w:instrText>
      </w:r>
      <w:r w:rsidR="00780431">
        <w:fldChar w:fldCharType="separate"/>
      </w:r>
      <w:r w:rsidR="00ED7CF1" w:rsidRPr="00ED7CF1">
        <w:rPr>
          <w:color w:val="00B050"/>
        </w:rPr>
        <w:t>127</w:t>
      </w:r>
      <w:r w:rsidR="00780431">
        <w:fldChar w:fldCharType="end"/>
      </w:r>
      <w:r w:rsidRPr="00684F35">
        <w:t xml:space="preserve">). </w:t>
      </w:r>
      <w:r w:rsidR="00473793">
        <w:t xml:space="preserve"> </w:t>
      </w:r>
      <w:r w:rsidRPr="00684F35">
        <w:t xml:space="preserve">This will be </w:t>
      </w:r>
      <w:r w:rsidR="00473793">
        <w:t>used</w:t>
      </w:r>
      <w:r w:rsidRPr="00684F35">
        <w:t xml:space="preserve"> in the plotting of the targets on graphs.</w:t>
      </w:r>
    </w:p>
    <w:p w:rsidR="001E230B" w:rsidRPr="001E230B" w:rsidRDefault="001E230B" w:rsidP="001E230B">
      <w:pPr>
        <w:keepNext/>
        <w:keepLines/>
        <w:tabs>
          <w:tab w:val="left" w:pos="-1440"/>
          <w:tab w:val="left" w:pos="-720"/>
          <w:tab w:val="left" w:pos="0"/>
          <w:tab w:val="left" w:pos="1080"/>
          <w:tab w:val="left" w:pos="1620"/>
          <w:tab w:val="left" w:pos="2160"/>
        </w:tabs>
        <w:suppressAutoHyphens/>
        <w:ind w:left="0"/>
        <w:jc w:val="both"/>
        <w:rPr>
          <w:smallCaps/>
          <w:spacing w:val="-3"/>
          <w:u w:val="single"/>
        </w:rPr>
      </w:pPr>
      <w:r>
        <w:rPr>
          <w:smallCaps/>
          <w:spacing w:val="-3"/>
          <w:u w:val="single"/>
        </w:rPr>
        <w:t>Added Diffuse Pollution</w:t>
      </w:r>
      <w:r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Pr="00F30E26">
        <w:rPr>
          <w:smallCaps/>
          <w:spacing w:val="-3"/>
          <w:u w:val="single"/>
        </w:rPr>
        <w:fldChar w:fldCharType="end"/>
      </w:r>
    </w:p>
    <w:p w:rsidR="001E230B" w:rsidRDefault="001E230B" w:rsidP="001E230B">
      <w:pPr>
        <w:shd w:val="clear" w:color="auto" w:fill="92CDDC" w:themeFill="accent5" w:themeFillTint="99"/>
        <w:ind w:left="0"/>
      </w:pPr>
    </w:p>
    <w:p w:rsidR="001E230B" w:rsidRDefault="001E230B" w:rsidP="001E230B">
      <w:pPr>
        <w:shd w:val="clear" w:color="auto" w:fill="92CDDC" w:themeFill="accent5" w:themeFillTint="99"/>
        <w:ind w:left="0"/>
      </w:pPr>
      <w:r>
        <w:t xml:space="preserve">Types of diffuse pollution that are defined as Features, and which have a distance of zero and a negative code number for the set of flow data can also be added to the flows added by Feature Type 10 </w:t>
      </w:r>
      <w:r>
        <w:rPr>
          <w:highlight w:val="green"/>
        </w:rPr>
        <w:t>(</w:t>
      </w:r>
      <w:r w:rsidRPr="00EB6758">
        <w:rPr>
          <w:color w:val="00B050"/>
        </w:rPr>
        <w:t>§</w:t>
      </w:r>
      <w:r>
        <w:rPr>
          <w:color w:val="00B050"/>
        </w:rPr>
        <w:fldChar w:fldCharType="begin"/>
      </w:r>
      <w:r>
        <w:rPr>
          <w:color w:val="00B050"/>
        </w:rPr>
        <w:instrText xml:space="preserve"> REF _Ref488042815 \r \h  \* MERGEFORMAT </w:instrText>
      </w:r>
      <w:r>
        <w:rPr>
          <w:color w:val="00B050"/>
        </w:rPr>
      </w:r>
      <w:r>
        <w:rPr>
          <w:color w:val="00B050"/>
        </w:rPr>
        <w:fldChar w:fldCharType="separate"/>
      </w:r>
      <w:r w:rsidR="00ED7CF1">
        <w:rPr>
          <w:color w:val="00B050"/>
        </w:rPr>
        <w:t>169</w:t>
      </w:r>
      <w:r>
        <w:rPr>
          <w:color w:val="00B050"/>
        </w:rPr>
        <w:fldChar w:fldCharType="end"/>
      </w:r>
      <w:r w:rsidRPr="00D224F9">
        <w:t>)</w:t>
      </w:r>
      <w:r>
        <w:rPr>
          <w:highlight w:val="green"/>
        </w:rPr>
        <w:t xml:space="preserve">. </w:t>
      </w:r>
      <w:r>
        <w:t xml:space="preserve"> This is done by changing the Feature Type 10 to </w:t>
      </w:r>
      <w:r w:rsidRPr="001E230B">
        <w:rPr>
          <w:b/>
        </w:rPr>
        <w:t>-10</w:t>
      </w:r>
      <w:r w:rsidR="009B2ED8">
        <w:rPr>
          <w:b/>
        </w:rPr>
        <w:t xml:space="preserve"> </w:t>
      </w:r>
      <w:r w:rsidR="009B2ED8" w:rsidRPr="009B2ED8">
        <w:t>(</w:t>
      </w:r>
      <w:r w:rsidR="009B2ED8" w:rsidRPr="009B2ED8">
        <w:rPr>
          <w:color w:val="00B050"/>
        </w:rPr>
        <w:t>§</w:t>
      </w:r>
      <w:r w:rsidR="009B2ED8">
        <w:rPr>
          <w:color w:val="00B050"/>
        </w:rPr>
        <w:fldChar w:fldCharType="begin"/>
      </w:r>
      <w:r w:rsidR="009B2ED8">
        <w:rPr>
          <w:color w:val="00B050"/>
        </w:rPr>
        <w:instrText xml:space="preserve"> REF _Ref498167204 \r \h </w:instrText>
      </w:r>
      <w:r w:rsidR="009B2ED8">
        <w:rPr>
          <w:color w:val="00B050"/>
        </w:rPr>
      </w:r>
      <w:r w:rsidR="009B2ED8">
        <w:rPr>
          <w:color w:val="00B050"/>
        </w:rPr>
        <w:fldChar w:fldCharType="separate"/>
      </w:r>
      <w:r w:rsidR="00ED7CF1">
        <w:rPr>
          <w:color w:val="00B050"/>
        </w:rPr>
        <w:t>142</w:t>
      </w:r>
      <w:r w:rsidR="009B2ED8">
        <w:rPr>
          <w:color w:val="00B050"/>
        </w:rPr>
        <w:fldChar w:fldCharType="end"/>
      </w:r>
      <w:r w:rsidR="009B2ED8" w:rsidRPr="009B2ED8">
        <w:t>)</w:t>
      </w:r>
      <w:r>
        <w:t>.</w:t>
      </w:r>
    </w:p>
    <w:p w:rsidR="004E3A98" w:rsidRDefault="004E3A98" w:rsidP="004E3A98">
      <w:pPr>
        <w:shd w:val="clear" w:color="auto" w:fill="FFFFFF" w:themeFill="background1"/>
        <w:ind w:left="0"/>
      </w:pPr>
    </w:p>
    <w:tbl>
      <w:tblPr>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4E3A98" w:rsidRPr="00684F35" w:rsidTr="004E3A98">
        <w:trPr>
          <w:trHeight w:hRule="exact" w:val="444"/>
        </w:trPr>
        <w:tc>
          <w:tcPr>
            <w:tcW w:w="9147" w:type="dxa"/>
            <w:shd w:val="clear" w:color="auto" w:fill="FFFF00"/>
          </w:tcPr>
          <w:p w:rsidR="004E3A98" w:rsidRPr="00684F35" w:rsidRDefault="004E3A98" w:rsidP="00A74E0D">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'Head of River Avon                 ' </w:t>
            </w:r>
            <w:r>
              <w:rPr>
                <w:spacing w:val="-2"/>
              </w:rPr>
              <w:t xml:space="preserve">  </w:t>
            </w:r>
            <w:r w:rsidRPr="000F276E">
              <w:rPr>
                <w:b/>
                <w:spacing w:val="-2"/>
                <w:highlight w:val="cyan"/>
              </w:rPr>
              <w:t>-10</w:t>
            </w:r>
            <w:r w:rsidRPr="00684F35">
              <w:rPr>
                <w:spacing w:val="-2"/>
              </w:rPr>
              <w:t xml:space="preserve">  </w:t>
            </w:r>
            <w:r>
              <w:rPr>
                <w:spacing w:val="-2"/>
              </w:rPr>
              <w:t xml:space="preserve"> </w:t>
            </w:r>
            <w:r w:rsidRPr="00684F35">
              <w:rPr>
                <w:spacing w:val="-2"/>
              </w:rPr>
              <w:t xml:space="preserve">2  </w:t>
            </w:r>
            <w:r>
              <w:rPr>
                <w:spacing w:val="-2"/>
              </w:rPr>
              <w:t xml:space="preserve"> </w:t>
            </w:r>
            <w:r w:rsidRPr="00684F35">
              <w:rPr>
                <w:spacing w:val="-2"/>
              </w:rPr>
              <w:t xml:space="preserve">0.0 </w:t>
            </w:r>
            <w:r w:rsidRPr="002C7F4A">
              <w:rPr>
                <w:spacing w:val="-2"/>
              </w:rPr>
              <w:t xml:space="preserve"> </w:t>
            </w:r>
            <w:r>
              <w:rPr>
                <w:spacing w:val="-2"/>
              </w:rPr>
              <w:t xml:space="preserve"> </w:t>
            </w:r>
            <w:r w:rsidRPr="009B2ED8">
              <w:rPr>
                <w:b/>
                <w:color w:val="FF0000"/>
                <w:spacing w:val="-2"/>
                <w:highlight w:val="lightGray"/>
              </w:rPr>
              <w:t>22</w:t>
            </w:r>
            <w:r w:rsidRPr="00684F35">
              <w:rPr>
                <w:spacing w:val="-2"/>
              </w:rPr>
              <w:t xml:space="preserve">  </w:t>
            </w:r>
            <w:r>
              <w:rPr>
                <w:spacing w:val="-2"/>
              </w:rPr>
              <w:t xml:space="preserve"> </w:t>
            </w:r>
            <w:r w:rsidRPr="00684F35">
              <w:rPr>
                <w:spacing w:val="-2"/>
              </w:rPr>
              <w:t xml:space="preserve">2 </w:t>
            </w:r>
            <w:r>
              <w:rPr>
                <w:spacing w:val="-2"/>
              </w:rPr>
              <w:t xml:space="preserve"> </w:t>
            </w:r>
            <w:r w:rsidRPr="00684F35">
              <w:rPr>
                <w:spacing w:val="-2"/>
              </w:rPr>
              <w:t xml:space="preserve"> 0 </w:t>
            </w:r>
            <w:r>
              <w:rPr>
                <w:spacing w:val="-2"/>
              </w:rPr>
              <w:t xml:space="preserve"> </w:t>
            </w:r>
            <w:r w:rsidRPr="00684F35">
              <w:rPr>
                <w:spacing w:val="-2"/>
              </w:rPr>
              <w:t xml:space="preserve"> 0 </w:t>
            </w:r>
            <w:r>
              <w:rPr>
                <w:spacing w:val="-2"/>
              </w:rPr>
              <w:t xml:space="preserve">  </w:t>
            </w:r>
            <w:r w:rsidRPr="00684F35">
              <w:rPr>
                <w:spacing w:val="-2"/>
              </w:rPr>
              <w:t>0</w:t>
            </w:r>
          </w:p>
        </w:tc>
      </w:tr>
    </w:tbl>
    <w:p w:rsidR="004E3A98" w:rsidRPr="00684F35" w:rsidRDefault="004E3A98" w:rsidP="004E3A98">
      <w:pPr>
        <w:keepNext/>
        <w:keepLines/>
        <w:tabs>
          <w:tab w:val="left" w:pos="-1440"/>
          <w:tab w:val="left" w:pos="-720"/>
          <w:tab w:val="left" w:pos="0"/>
          <w:tab w:val="left" w:pos="1080"/>
          <w:tab w:val="left" w:pos="1620"/>
          <w:tab w:val="left" w:pos="2160"/>
        </w:tabs>
        <w:suppressAutoHyphens/>
        <w:jc w:val="both"/>
        <w:rPr>
          <w:spacing w:val="-3"/>
        </w:rPr>
      </w:pPr>
    </w:p>
    <w:p w:rsidR="009B2ED8" w:rsidRDefault="009B2ED8" w:rsidP="009B2ED8">
      <w:pPr>
        <w:keepNext/>
        <w:keepLines/>
        <w:shd w:val="clear" w:color="auto" w:fill="92CDDC" w:themeFill="accent5" w:themeFillTint="99"/>
        <w:ind w:left="0"/>
      </w:pPr>
    </w:p>
    <w:p w:rsidR="009B2ED8" w:rsidRDefault="009B2ED8" w:rsidP="009B2ED8">
      <w:pPr>
        <w:keepNext/>
        <w:keepLines/>
        <w:shd w:val="clear" w:color="auto" w:fill="92CDDC" w:themeFill="accent5" w:themeFillTint="99"/>
        <w:ind w:left="0"/>
      </w:pPr>
      <w:r>
        <w:t>The types of diffuse pollution that can be added in this way are those defined as Features:</w:t>
      </w:r>
    </w:p>
    <w:p w:rsidR="009B2ED8" w:rsidRDefault="009B2ED8" w:rsidP="009B2ED8">
      <w:pPr>
        <w:keepNext/>
        <w:keepLines/>
        <w:shd w:val="clear" w:color="auto" w:fill="92CDDC" w:themeFill="accent5" w:themeFillTint="99"/>
        <w:ind w:left="0"/>
      </w:pPr>
    </w:p>
    <w:p w:rsidR="009B2ED8" w:rsidRPr="00684F35" w:rsidRDefault="009B2ED8" w:rsidP="009B2ED8">
      <w:pPr>
        <w:pStyle w:val="Bullets"/>
        <w:numPr>
          <w:ilvl w:val="0"/>
          <w:numId w:val="3"/>
        </w:numPr>
        <w:shd w:val="clear" w:color="auto" w:fill="92CDDC" w:themeFill="accent5" w:themeFillTint="99"/>
        <w:tabs>
          <w:tab w:val="clear" w:pos="1124"/>
          <w:tab w:val="num" w:pos="426"/>
          <w:tab w:val="num" w:pos="1701"/>
        </w:tabs>
        <w:spacing w:after="0" w:line="240" w:lineRule="auto"/>
        <w:ind w:hanging="1124"/>
        <w:rPr>
          <w:sz w:val="24"/>
          <w:szCs w:val="24"/>
        </w:rPr>
      </w:pPr>
      <w:r w:rsidRPr="00684F35">
        <w:rPr>
          <w:sz w:val="24"/>
          <w:szCs w:val="24"/>
        </w:rPr>
        <w:t>agricultural livestock (</w:t>
      </w:r>
      <w:r>
        <w:rPr>
          <w:sz w:val="24"/>
          <w:szCs w:val="24"/>
        </w:rPr>
        <w:t>Feature</w:t>
      </w:r>
      <w:r w:rsidRPr="00684F35">
        <w:rPr>
          <w:sz w:val="24"/>
          <w:szCs w:val="24"/>
        </w:rPr>
        <w:t>s 25 and 26)</w:t>
      </w:r>
    </w:p>
    <w:p w:rsidR="009B2ED8" w:rsidRPr="00684F35" w:rsidRDefault="009B2ED8" w:rsidP="009B2ED8">
      <w:pPr>
        <w:pStyle w:val="Bullets"/>
        <w:numPr>
          <w:ilvl w:val="0"/>
          <w:numId w:val="3"/>
        </w:numPr>
        <w:shd w:val="clear" w:color="auto" w:fill="92CDDC" w:themeFill="accent5" w:themeFillTint="99"/>
        <w:tabs>
          <w:tab w:val="clear" w:pos="1124"/>
          <w:tab w:val="num" w:pos="426"/>
          <w:tab w:val="num" w:pos="1701"/>
        </w:tabs>
        <w:spacing w:after="0" w:line="240" w:lineRule="auto"/>
        <w:ind w:hanging="1124"/>
        <w:rPr>
          <w:sz w:val="24"/>
          <w:szCs w:val="24"/>
        </w:rPr>
      </w:pPr>
      <w:r w:rsidRPr="00684F35">
        <w:rPr>
          <w:sz w:val="24"/>
          <w:szCs w:val="24"/>
        </w:rPr>
        <w:t>agricultural arable (</w:t>
      </w:r>
      <w:r>
        <w:rPr>
          <w:sz w:val="24"/>
          <w:szCs w:val="24"/>
        </w:rPr>
        <w:t>Feature</w:t>
      </w:r>
      <w:r w:rsidRPr="00684F35">
        <w:rPr>
          <w:sz w:val="24"/>
          <w:szCs w:val="24"/>
        </w:rPr>
        <w:t>s 27 and 28)</w:t>
      </w:r>
    </w:p>
    <w:p w:rsidR="009B2ED8" w:rsidRPr="00684F35" w:rsidRDefault="009B2ED8" w:rsidP="009B2ED8">
      <w:pPr>
        <w:pStyle w:val="Bullets"/>
        <w:numPr>
          <w:ilvl w:val="0"/>
          <w:numId w:val="3"/>
        </w:numPr>
        <w:shd w:val="clear" w:color="auto" w:fill="92CDDC" w:themeFill="accent5" w:themeFillTint="99"/>
        <w:tabs>
          <w:tab w:val="clear" w:pos="1124"/>
          <w:tab w:val="num" w:pos="426"/>
          <w:tab w:val="num" w:pos="1701"/>
        </w:tabs>
        <w:spacing w:after="0" w:line="240" w:lineRule="auto"/>
        <w:ind w:hanging="1124"/>
        <w:rPr>
          <w:sz w:val="24"/>
          <w:szCs w:val="24"/>
        </w:rPr>
      </w:pPr>
      <w:r w:rsidRPr="00684F35">
        <w:rPr>
          <w:sz w:val="24"/>
          <w:szCs w:val="24"/>
        </w:rPr>
        <w:t>highway runoff (</w:t>
      </w:r>
      <w:r>
        <w:rPr>
          <w:sz w:val="24"/>
          <w:szCs w:val="24"/>
        </w:rPr>
        <w:t>Feature</w:t>
      </w:r>
      <w:r w:rsidRPr="00684F35">
        <w:rPr>
          <w:sz w:val="24"/>
          <w:szCs w:val="24"/>
        </w:rPr>
        <w:t>s 29 and 30)</w:t>
      </w:r>
    </w:p>
    <w:p w:rsidR="009B2ED8" w:rsidRPr="00684F35" w:rsidRDefault="009B2ED8" w:rsidP="009B2ED8">
      <w:pPr>
        <w:pStyle w:val="Bullets"/>
        <w:numPr>
          <w:ilvl w:val="0"/>
          <w:numId w:val="3"/>
        </w:numPr>
        <w:shd w:val="clear" w:color="auto" w:fill="92CDDC" w:themeFill="accent5" w:themeFillTint="99"/>
        <w:tabs>
          <w:tab w:val="clear" w:pos="1124"/>
          <w:tab w:val="num" w:pos="426"/>
          <w:tab w:val="num" w:pos="1701"/>
        </w:tabs>
        <w:spacing w:after="0" w:line="240" w:lineRule="auto"/>
        <w:ind w:hanging="1124"/>
        <w:rPr>
          <w:sz w:val="24"/>
          <w:szCs w:val="24"/>
        </w:rPr>
      </w:pPr>
      <w:r w:rsidRPr="00684F35">
        <w:rPr>
          <w:sz w:val="24"/>
          <w:szCs w:val="24"/>
        </w:rPr>
        <w:t>urban runoff (</w:t>
      </w:r>
      <w:r>
        <w:rPr>
          <w:sz w:val="24"/>
          <w:szCs w:val="24"/>
        </w:rPr>
        <w:t>Feature</w:t>
      </w:r>
      <w:r w:rsidRPr="00684F35">
        <w:rPr>
          <w:sz w:val="24"/>
          <w:szCs w:val="24"/>
        </w:rPr>
        <w:t>s 31 and 32)</w:t>
      </w:r>
    </w:p>
    <w:p w:rsidR="009B2ED8" w:rsidRPr="00684F35" w:rsidRDefault="009B2ED8" w:rsidP="009B2ED8">
      <w:pPr>
        <w:pStyle w:val="Bullets"/>
        <w:numPr>
          <w:ilvl w:val="0"/>
          <w:numId w:val="3"/>
        </w:numPr>
        <w:shd w:val="clear" w:color="auto" w:fill="92CDDC" w:themeFill="accent5" w:themeFillTint="99"/>
        <w:tabs>
          <w:tab w:val="clear" w:pos="1124"/>
          <w:tab w:val="num" w:pos="426"/>
          <w:tab w:val="num" w:pos="1701"/>
        </w:tabs>
        <w:spacing w:after="0" w:line="240" w:lineRule="auto"/>
        <w:ind w:hanging="1124"/>
        <w:rPr>
          <w:sz w:val="24"/>
          <w:szCs w:val="24"/>
        </w:rPr>
      </w:pPr>
      <w:r w:rsidRPr="00684F35">
        <w:rPr>
          <w:sz w:val="24"/>
          <w:szCs w:val="24"/>
        </w:rPr>
        <w:t>atmospheric deposition (</w:t>
      </w:r>
      <w:r>
        <w:rPr>
          <w:sz w:val="24"/>
          <w:szCs w:val="24"/>
        </w:rPr>
        <w:t>Feature</w:t>
      </w:r>
      <w:r w:rsidRPr="00684F35">
        <w:rPr>
          <w:sz w:val="24"/>
          <w:szCs w:val="24"/>
        </w:rPr>
        <w:t>s 33 and 34)</w:t>
      </w:r>
    </w:p>
    <w:p w:rsidR="009B2ED8" w:rsidRPr="00684F35" w:rsidRDefault="009B2ED8" w:rsidP="009B2ED8">
      <w:pPr>
        <w:pStyle w:val="Bullets"/>
        <w:numPr>
          <w:ilvl w:val="0"/>
          <w:numId w:val="3"/>
        </w:numPr>
        <w:shd w:val="clear" w:color="auto" w:fill="92CDDC" w:themeFill="accent5" w:themeFillTint="99"/>
        <w:tabs>
          <w:tab w:val="clear" w:pos="1124"/>
          <w:tab w:val="num" w:pos="426"/>
          <w:tab w:val="num" w:pos="1701"/>
        </w:tabs>
        <w:spacing w:after="0" w:line="240" w:lineRule="auto"/>
        <w:ind w:hanging="1124"/>
        <w:rPr>
          <w:sz w:val="24"/>
          <w:szCs w:val="24"/>
        </w:rPr>
      </w:pPr>
      <w:r w:rsidRPr="00684F35">
        <w:rPr>
          <w:sz w:val="24"/>
          <w:szCs w:val="24"/>
        </w:rPr>
        <w:t>natural background (</w:t>
      </w:r>
      <w:r>
        <w:rPr>
          <w:sz w:val="24"/>
          <w:szCs w:val="24"/>
        </w:rPr>
        <w:t>Feature</w:t>
      </w:r>
      <w:r w:rsidRPr="00684F35">
        <w:rPr>
          <w:sz w:val="24"/>
          <w:szCs w:val="24"/>
        </w:rPr>
        <w:t>s 35 and 36)</w:t>
      </w:r>
    </w:p>
    <w:p w:rsidR="009B2ED8" w:rsidRPr="00684F35" w:rsidRDefault="009B2ED8" w:rsidP="009B2ED8">
      <w:pPr>
        <w:pStyle w:val="Bullets"/>
        <w:numPr>
          <w:ilvl w:val="0"/>
          <w:numId w:val="3"/>
        </w:numPr>
        <w:shd w:val="clear" w:color="auto" w:fill="92CDDC" w:themeFill="accent5" w:themeFillTint="99"/>
        <w:tabs>
          <w:tab w:val="clear" w:pos="1124"/>
          <w:tab w:val="num" w:pos="426"/>
          <w:tab w:val="num" w:pos="1701"/>
        </w:tabs>
        <w:spacing w:after="0" w:line="240" w:lineRule="auto"/>
        <w:ind w:hanging="1124"/>
        <w:rPr>
          <w:sz w:val="24"/>
          <w:szCs w:val="24"/>
        </w:rPr>
      </w:pPr>
      <w:r w:rsidRPr="00684F35">
        <w:rPr>
          <w:sz w:val="24"/>
          <w:szCs w:val="24"/>
        </w:rPr>
        <w:t>septic tanks (</w:t>
      </w:r>
      <w:r>
        <w:rPr>
          <w:sz w:val="24"/>
          <w:szCs w:val="24"/>
        </w:rPr>
        <w:t>Feature</w:t>
      </w:r>
      <w:r w:rsidRPr="00684F35">
        <w:rPr>
          <w:sz w:val="24"/>
          <w:szCs w:val="24"/>
        </w:rPr>
        <w:t>s 37 and 38)</w:t>
      </w:r>
    </w:p>
    <w:p w:rsidR="009B2ED8" w:rsidRDefault="009B2ED8" w:rsidP="009B2ED8">
      <w:pPr>
        <w:pStyle w:val="Bullets"/>
        <w:numPr>
          <w:ilvl w:val="0"/>
          <w:numId w:val="3"/>
        </w:numPr>
        <w:shd w:val="clear" w:color="auto" w:fill="92CDDC" w:themeFill="accent5" w:themeFillTint="99"/>
        <w:tabs>
          <w:tab w:val="clear" w:pos="1124"/>
          <w:tab w:val="num" w:pos="426"/>
          <w:tab w:val="num" w:pos="1701"/>
        </w:tabs>
        <w:spacing w:after="0" w:line="240" w:lineRule="auto"/>
        <w:ind w:hanging="1124"/>
        <w:rPr>
          <w:sz w:val="24"/>
          <w:szCs w:val="24"/>
        </w:rPr>
      </w:pPr>
      <w:r>
        <w:rPr>
          <w:sz w:val="24"/>
          <w:szCs w:val="24"/>
        </w:rPr>
        <w:t>aggregated CSOs</w:t>
      </w:r>
      <w:r w:rsidRPr="00684F35">
        <w:rPr>
          <w:sz w:val="24"/>
          <w:szCs w:val="24"/>
        </w:rPr>
        <w:t xml:space="preserve"> (</w:t>
      </w:r>
      <w:r>
        <w:rPr>
          <w:sz w:val="24"/>
          <w:szCs w:val="24"/>
        </w:rPr>
        <w:t>Feature</w:t>
      </w:r>
      <w:r w:rsidRPr="00684F35">
        <w:rPr>
          <w:sz w:val="24"/>
          <w:szCs w:val="24"/>
        </w:rPr>
        <w:t xml:space="preserve">s </w:t>
      </w:r>
      <w:r>
        <w:rPr>
          <w:sz w:val="24"/>
          <w:szCs w:val="24"/>
        </w:rPr>
        <w:t>40</w:t>
      </w:r>
      <w:r w:rsidRPr="00684F35">
        <w:rPr>
          <w:sz w:val="24"/>
          <w:szCs w:val="24"/>
        </w:rPr>
        <w:t xml:space="preserve"> and </w:t>
      </w:r>
      <w:r>
        <w:rPr>
          <w:sz w:val="24"/>
          <w:szCs w:val="24"/>
        </w:rPr>
        <w:t>41</w:t>
      </w:r>
      <w:r w:rsidRPr="00684F35">
        <w:rPr>
          <w:sz w:val="24"/>
          <w:szCs w:val="24"/>
        </w:rPr>
        <w:t>)</w:t>
      </w:r>
    </w:p>
    <w:p w:rsidR="009B2ED8" w:rsidRDefault="009B2ED8" w:rsidP="009B2ED8">
      <w:pPr>
        <w:pStyle w:val="Bullets"/>
        <w:numPr>
          <w:ilvl w:val="0"/>
          <w:numId w:val="3"/>
        </w:numPr>
        <w:shd w:val="clear" w:color="auto" w:fill="92CDDC" w:themeFill="accent5" w:themeFillTint="99"/>
        <w:tabs>
          <w:tab w:val="clear" w:pos="1124"/>
          <w:tab w:val="num" w:pos="426"/>
          <w:tab w:val="num" w:pos="1701"/>
        </w:tabs>
        <w:spacing w:after="0" w:line="240" w:lineRule="auto"/>
        <w:ind w:hanging="1124"/>
        <w:rPr>
          <w:sz w:val="24"/>
          <w:szCs w:val="24"/>
        </w:rPr>
      </w:pPr>
      <w:r>
        <w:rPr>
          <w:sz w:val="24"/>
          <w:szCs w:val="24"/>
        </w:rPr>
        <w:t>aggregated sewage works</w:t>
      </w:r>
      <w:r w:rsidRPr="00684F35">
        <w:rPr>
          <w:sz w:val="24"/>
          <w:szCs w:val="24"/>
        </w:rPr>
        <w:t xml:space="preserve"> (</w:t>
      </w:r>
      <w:r>
        <w:rPr>
          <w:sz w:val="24"/>
          <w:szCs w:val="24"/>
        </w:rPr>
        <w:t>Feature</w:t>
      </w:r>
      <w:r w:rsidRPr="00684F35">
        <w:rPr>
          <w:sz w:val="24"/>
          <w:szCs w:val="24"/>
        </w:rPr>
        <w:t xml:space="preserve">s </w:t>
      </w:r>
      <w:r>
        <w:rPr>
          <w:sz w:val="24"/>
          <w:szCs w:val="24"/>
        </w:rPr>
        <w:t>42</w:t>
      </w:r>
      <w:r w:rsidRPr="00684F35">
        <w:rPr>
          <w:sz w:val="24"/>
          <w:szCs w:val="24"/>
        </w:rPr>
        <w:t xml:space="preserve"> and </w:t>
      </w:r>
      <w:r>
        <w:rPr>
          <w:sz w:val="24"/>
          <w:szCs w:val="24"/>
        </w:rPr>
        <w:t>43</w:t>
      </w:r>
      <w:r w:rsidRPr="00684F35">
        <w:rPr>
          <w:sz w:val="24"/>
          <w:szCs w:val="24"/>
        </w:rPr>
        <w:t>)</w:t>
      </w:r>
      <w:r>
        <w:rPr>
          <w:sz w:val="24"/>
          <w:szCs w:val="24"/>
        </w:rPr>
        <w:t xml:space="preserve"> (discharge)</w:t>
      </w:r>
    </w:p>
    <w:p w:rsidR="009B2ED8" w:rsidRPr="00684F35" w:rsidRDefault="009B2ED8" w:rsidP="009B2ED8">
      <w:pPr>
        <w:pStyle w:val="Bullets"/>
        <w:numPr>
          <w:ilvl w:val="0"/>
          <w:numId w:val="3"/>
        </w:numPr>
        <w:shd w:val="clear" w:color="auto" w:fill="92CDDC" w:themeFill="accent5" w:themeFillTint="99"/>
        <w:tabs>
          <w:tab w:val="clear" w:pos="1124"/>
          <w:tab w:val="num" w:pos="426"/>
          <w:tab w:val="num" w:pos="1701"/>
        </w:tabs>
        <w:spacing w:after="0" w:line="240" w:lineRule="auto"/>
        <w:ind w:hanging="1124"/>
        <w:rPr>
          <w:sz w:val="24"/>
          <w:szCs w:val="24"/>
        </w:rPr>
      </w:pPr>
      <w:r>
        <w:rPr>
          <w:sz w:val="24"/>
          <w:szCs w:val="24"/>
        </w:rPr>
        <w:t>diffuse mines</w:t>
      </w:r>
      <w:r w:rsidRPr="00684F35">
        <w:rPr>
          <w:sz w:val="24"/>
          <w:szCs w:val="24"/>
        </w:rPr>
        <w:t xml:space="preserve"> (</w:t>
      </w:r>
      <w:r>
        <w:rPr>
          <w:sz w:val="24"/>
          <w:szCs w:val="24"/>
        </w:rPr>
        <w:t>Feature</w:t>
      </w:r>
      <w:r w:rsidRPr="00684F35">
        <w:rPr>
          <w:sz w:val="24"/>
          <w:szCs w:val="24"/>
        </w:rPr>
        <w:t xml:space="preserve">s </w:t>
      </w:r>
      <w:r>
        <w:rPr>
          <w:sz w:val="24"/>
          <w:szCs w:val="24"/>
        </w:rPr>
        <w:t>46</w:t>
      </w:r>
      <w:r w:rsidRPr="00684F35">
        <w:rPr>
          <w:sz w:val="24"/>
          <w:szCs w:val="24"/>
        </w:rPr>
        <w:t xml:space="preserve"> and </w:t>
      </w:r>
      <w:r>
        <w:rPr>
          <w:sz w:val="24"/>
          <w:szCs w:val="24"/>
        </w:rPr>
        <w:t>47</w:t>
      </w:r>
      <w:r w:rsidRPr="00684F35">
        <w:rPr>
          <w:sz w:val="24"/>
          <w:szCs w:val="24"/>
        </w:rPr>
        <w:t>)</w:t>
      </w:r>
    </w:p>
    <w:p w:rsidR="009B2ED8" w:rsidRDefault="009B2ED8" w:rsidP="009B2ED8">
      <w:pPr>
        <w:pStyle w:val="Bullets"/>
        <w:numPr>
          <w:ilvl w:val="0"/>
          <w:numId w:val="3"/>
        </w:numPr>
        <w:shd w:val="clear" w:color="auto" w:fill="92CDDC" w:themeFill="accent5" w:themeFillTint="99"/>
        <w:tabs>
          <w:tab w:val="clear" w:pos="1124"/>
          <w:tab w:val="num" w:pos="426"/>
          <w:tab w:val="num" w:pos="1701"/>
        </w:tabs>
        <w:spacing w:after="0" w:line="240" w:lineRule="auto"/>
        <w:ind w:hanging="1124"/>
        <w:rPr>
          <w:sz w:val="24"/>
          <w:szCs w:val="24"/>
        </w:rPr>
      </w:pPr>
      <w:r>
        <w:rPr>
          <w:sz w:val="24"/>
          <w:szCs w:val="24"/>
        </w:rPr>
        <w:t>birds, boats and angling</w:t>
      </w:r>
      <w:r w:rsidRPr="00684F35">
        <w:rPr>
          <w:sz w:val="24"/>
          <w:szCs w:val="24"/>
        </w:rPr>
        <w:t xml:space="preserve"> (</w:t>
      </w:r>
      <w:r>
        <w:rPr>
          <w:sz w:val="24"/>
          <w:szCs w:val="24"/>
        </w:rPr>
        <w:t>Feature</w:t>
      </w:r>
      <w:r w:rsidRPr="00684F35">
        <w:rPr>
          <w:sz w:val="24"/>
          <w:szCs w:val="24"/>
        </w:rPr>
        <w:t xml:space="preserve">s </w:t>
      </w:r>
      <w:r>
        <w:rPr>
          <w:sz w:val="24"/>
          <w:szCs w:val="24"/>
        </w:rPr>
        <w:t>48</w:t>
      </w:r>
      <w:r w:rsidRPr="00684F35">
        <w:rPr>
          <w:sz w:val="24"/>
          <w:szCs w:val="24"/>
        </w:rPr>
        <w:t xml:space="preserve"> and </w:t>
      </w:r>
      <w:r>
        <w:rPr>
          <w:sz w:val="24"/>
          <w:szCs w:val="24"/>
        </w:rPr>
        <w:t>49</w:t>
      </w:r>
      <w:r w:rsidRPr="00684F35">
        <w:rPr>
          <w:sz w:val="24"/>
          <w:szCs w:val="24"/>
        </w:rPr>
        <w:t>)</w:t>
      </w:r>
    </w:p>
    <w:p w:rsidR="009B2ED8" w:rsidRPr="00144A64" w:rsidRDefault="009B2ED8" w:rsidP="009B2ED8">
      <w:pPr>
        <w:pStyle w:val="Bullets"/>
        <w:numPr>
          <w:ilvl w:val="0"/>
          <w:numId w:val="3"/>
        </w:numPr>
        <w:tabs>
          <w:tab w:val="clear" w:pos="1124"/>
          <w:tab w:val="num" w:pos="426"/>
          <w:tab w:val="num" w:pos="1701"/>
        </w:tabs>
        <w:spacing w:after="0" w:line="240" w:lineRule="auto"/>
        <w:ind w:hanging="1124"/>
        <w:rPr>
          <w:sz w:val="24"/>
          <w:szCs w:val="24"/>
          <w:highlight w:val="green"/>
        </w:rPr>
      </w:pPr>
      <w:r w:rsidRPr="00144A64">
        <w:rPr>
          <w:sz w:val="24"/>
          <w:szCs w:val="24"/>
          <w:highlight w:val="green"/>
        </w:rPr>
        <w:t>named</w:t>
      </w:r>
      <w:r>
        <w:rPr>
          <w:sz w:val="24"/>
          <w:szCs w:val="24"/>
          <w:highlight w:val="green"/>
        </w:rPr>
        <w:t xml:space="preserve"> by user</w:t>
      </w:r>
      <w:r w:rsidRPr="00144A64">
        <w:rPr>
          <w:sz w:val="24"/>
          <w:szCs w:val="24"/>
          <w:highlight w:val="green"/>
        </w:rPr>
        <w:t xml:space="preserve"> (Features 50 and 51)</w:t>
      </w:r>
    </w:p>
    <w:p w:rsidR="009B2ED8" w:rsidRPr="00144A64" w:rsidRDefault="009B2ED8" w:rsidP="009B2ED8">
      <w:pPr>
        <w:pStyle w:val="Bullets"/>
        <w:numPr>
          <w:ilvl w:val="0"/>
          <w:numId w:val="3"/>
        </w:numPr>
        <w:tabs>
          <w:tab w:val="clear" w:pos="1124"/>
          <w:tab w:val="num" w:pos="426"/>
          <w:tab w:val="num" w:pos="1701"/>
        </w:tabs>
        <w:spacing w:after="0" w:line="240" w:lineRule="auto"/>
        <w:ind w:hanging="1124"/>
        <w:rPr>
          <w:sz w:val="24"/>
          <w:szCs w:val="24"/>
          <w:highlight w:val="green"/>
        </w:rPr>
      </w:pPr>
      <w:r w:rsidRPr="00144A64">
        <w:rPr>
          <w:sz w:val="24"/>
          <w:szCs w:val="24"/>
          <w:highlight w:val="green"/>
        </w:rPr>
        <w:t>named</w:t>
      </w:r>
      <w:r>
        <w:rPr>
          <w:sz w:val="24"/>
          <w:szCs w:val="24"/>
          <w:highlight w:val="green"/>
        </w:rPr>
        <w:t xml:space="preserve"> by user</w:t>
      </w:r>
      <w:r w:rsidRPr="00144A64">
        <w:rPr>
          <w:sz w:val="24"/>
          <w:szCs w:val="24"/>
          <w:highlight w:val="green"/>
        </w:rPr>
        <w:t xml:space="preserve"> (Features 52 and 53)</w:t>
      </w:r>
    </w:p>
    <w:p w:rsidR="009B2ED8" w:rsidRPr="00144A64" w:rsidRDefault="009B2ED8" w:rsidP="009B2ED8">
      <w:pPr>
        <w:pStyle w:val="Bullets"/>
        <w:numPr>
          <w:ilvl w:val="0"/>
          <w:numId w:val="3"/>
        </w:numPr>
        <w:tabs>
          <w:tab w:val="clear" w:pos="1124"/>
          <w:tab w:val="num" w:pos="426"/>
          <w:tab w:val="num" w:pos="1701"/>
        </w:tabs>
        <w:spacing w:after="0" w:line="240" w:lineRule="auto"/>
        <w:ind w:hanging="1124"/>
        <w:rPr>
          <w:sz w:val="24"/>
          <w:szCs w:val="24"/>
          <w:highlight w:val="green"/>
        </w:rPr>
      </w:pPr>
      <w:r w:rsidRPr="00144A64">
        <w:rPr>
          <w:sz w:val="24"/>
          <w:szCs w:val="24"/>
          <w:highlight w:val="green"/>
        </w:rPr>
        <w:t>named</w:t>
      </w:r>
      <w:r>
        <w:rPr>
          <w:sz w:val="24"/>
          <w:szCs w:val="24"/>
          <w:highlight w:val="green"/>
        </w:rPr>
        <w:t xml:space="preserve"> by user</w:t>
      </w:r>
      <w:r w:rsidRPr="00144A64">
        <w:rPr>
          <w:sz w:val="24"/>
          <w:szCs w:val="24"/>
          <w:highlight w:val="green"/>
        </w:rPr>
        <w:t xml:space="preserve"> (Features 54 and 55)</w:t>
      </w:r>
    </w:p>
    <w:p w:rsidR="009B2ED8" w:rsidRPr="00144A64" w:rsidRDefault="009B2ED8" w:rsidP="009B2ED8">
      <w:pPr>
        <w:pStyle w:val="Bullets"/>
        <w:numPr>
          <w:ilvl w:val="0"/>
          <w:numId w:val="3"/>
        </w:numPr>
        <w:tabs>
          <w:tab w:val="clear" w:pos="1124"/>
          <w:tab w:val="num" w:pos="426"/>
          <w:tab w:val="num" w:pos="1701"/>
        </w:tabs>
        <w:spacing w:after="0" w:line="240" w:lineRule="auto"/>
        <w:ind w:hanging="1124"/>
        <w:rPr>
          <w:sz w:val="24"/>
          <w:szCs w:val="24"/>
          <w:highlight w:val="green"/>
        </w:rPr>
      </w:pPr>
      <w:r w:rsidRPr="00144A64">
        <w:rPr>
          <w:sz w:val="24"/>
          <w:szCs w:val="24"/>
          <w:highlight w:val="green"/>
        </w:rPr>
        <w:t>named</w:t>
      </w:r>
      <w:r>
        <w:rPr>
          <w:sz w:val="24"/>
          <w:szCs w:val="24"/>
          <w:highlight w:val="green"/>
        </w:rPr>
        <w:t xml:space="preserve"> by user</w:t>
      </w:r>
      <w:r w:rsidRPr="00144A64">
        <w:rPr>
          <w:sz w:val="24"/>
          <w:szCs w:val="24"/>
          <w:highlight w:val="green"/>
        </w:rPr>
        <w:t xml:space="preserve"> (Features 56 and 57)</w:t>
      </w:r>
    </w:p>
    <w:p w:rsidR="009B2ED8" w:rsidRPr="00144A64" w:rsidRDefault="009B2ED8" w:rsidP="009B2ED8">
      <w:pPr>
        <w:pStyle w:val="Bullets"/>
        <w:numPr>
          <w:ilvl w:val="0"/>
          <w:numId w:val="3"/>
        </w:numPr>
        <w:tabs>
          <w:tab w:val="clear" w:pos="1124"/>
          <w:tab w:val="num" w:pos="426"/>
          <w:tab w:val="num" w:pos="1701"/>
        </w:tabs>
        <w:spacing w:after="0" w:line="240" w:lineRule="auto"/>
        <w:ind w:hanging="1124"/>
        <w:rPr>
          <w:sz w:val="24"/>
          <w:szCs w:val="24"/>
          <w:highlight w:val="green"/>
        </w:rPr>
      </w:pPr>
      <w:r w:rsidRPr="00144A64">
        <w:rPr>
          <w:sz w:val="24"/>
          <w:szCs w:val="24"/>
          <w:highlight w:val="green"/>
        </w:rPr>
        <w:t xml:space="preserve">named </w:t>
      </w:r>
      <w:r>
        <w:rPr>
          <w:sz w:val="24"/>
          <w:szCs w:val="24"/>
          <w:highlight w:val="green"/>
        </w:rPr>
        <w:t xml:space="preserve">by user </w:t>
      </w:r>
      <w:r w:rsidRPr="00144A64">
        <w:rPr>
          <w:sz w:val="24"/>
          <w:szCs w:val="24"/>
          <w:highlight w:val="green"/>
        </w:rPr>
        <w:t>(Features 58 and 59)</w:t>
      </w:r>
    </w:p>
    <w:p w:rsidR="009B2ED8" w:rsidRPr="007F5CB9" w:rsidRDefault="009B2ED8" w:rsidP="009B2ED8">
      <w:pPr>
        <w:pStyle w:val="Heading3"/>
        <w:rPr>
          <w:sz w:val="2"/>
        </w:rPr>
      </w:pPr>
    </w:p>
    <w:p w:rsidR="009B2ED8" w:rsidRDefault="009B2ED8" w:rsidP="009B2ED8">
      <w:pPr>
        <w:keepNext/>
        <w:keepLines/>
        <w:shd w:val="clear" w:color="auto" w:fill="92CDDC" w:themeFill="accent5" w:themeFillTint="99"/>
        <w:ind w:left="0"/>
      </w:pPr>
      <w:r>
        <w:t>Types (13) and (15) cannot be added to the flows of the Reach Headwaters.</w:t>
      </w:r>
    </w:p>
    <w:p w:rsidR="001E230B" w:rsidRDefault="001E230B" w:rsidP="001E230B">
      <w:pPr>
        <w:ind w:left="0"/>
      </w:pPr>
    </w:p>
    <w:p w:rsidR="009B2ED8" w:rsidRDefault="009B2ED8" w:rsidP="009B2ED8">
      <w:pPr>
        <w:keepNext/>
        <w:keepLines/>
        <w:shd w:val="clear" w:color="auto" w:fill="92CDDC" w:themeFill="accent5" w:themeFillTint="99"/>
        <w:ind w:left="0"/>
      </w:pPr>
      <w:r>
        <w:t xml:space="preserve">The types of diffuse pollution that </w:t>
      </w:r>
      <w:r w:rsidR="00047ED3">
        <w:t>will be</w:t>
      </w:r>
      <w:r>
        <w:t xml:space="preserve"> added to the Reach Headwaters are those Features which have a negative Feature Type, a distance of zero and a negative code number for the set of flow data </w:t>
      </w:r>
      <w:r>
        <w:rPr>
          <w:highlight w:val="green"/>
        </w:rPr>
        <w:t>(</w:t>
      </w:r>
      <w:r w:rsidRPr="00EB6758">
        <w:rPr>
          <w:color w:val="00B050"/>
        </w:rPr>
        <w:t>§</w:t>
      </w:r>
      <w:r>
        <w:rPr>
          <w:color w:val="00B050"/>
        </w:rPr>
        <w:fldChar w:fldCharType="begin"/>
      </w:r>
      <w:r>
        <w:rPr>
          <w:color w:val="00B050"/>
        </w:rPr>
        <w:instrText xml:space="preserve"> REF _Ref493591698 \r \h </w:instrText>
      </w:r>
      <w:r>
        <w:rPr>
          <w:color w:val="00B050"/>
        </w:rPr>
      </w:r>
      <w:r>
        <w:rPr>
          <w:color w:val="00B050"/>
        </w:rPr>
        <w:fldChar w:fldCharType="separate"/>
      </w:r>
      <w:r w:rsidR="00ED7CF1">
        <w:rPr>
          <w:color w:val="00B050"/>
        </w:rPr>
        <w:t>141</w:t>
      </w:r>
      <w:r>
        <w:rPr>
          <w:color w:val="00B050"/>
        </w:rPr>
        <w:fldChar w:fldCharType="end"/>
      </w:r>
      <w:r w:rsidRPr="008B213F">
        <w:t>)</w:t>
      </w:r>
      <w:r>
        <w:t xml:space="preserve">.  </w:t>
      </w:r>
    </w:p>
    <w:p w:rsidR="009B2ED8" w:rsidRDefault="009B2ED8" w:rsidP="009B2ED8">
      <w:pPr>
        <w:keepNext/>
        <w:keepLines/>
        <w:shd w:val="clear" w:color="auto" w:fill="92CDDC" w:themeFill="accent5" w:themeFillTint="99"/>
        <w:ind w:left="0"/>
      </w:pPr>
    </w:p>
    <w:p w:rsidR="009B2ED8" w:rsidRDefault="009B2ED8" w:rsidP="009B2ED8">
      <w:pPr>
        <w:shd w:val="clear" w:color="auto" w:fill="92CDDC" w:themeFill="accent5" w:themeFillTint="99"/>
        <w:ind w:left="0"/>
      </w:pPr>
      <w:r>
        <w:t>In the cases listed below for Livestock (</w:t>
      </w:r>
      <w:r w:rsidRPr="008B6200">
        <w:rPr>
          <w:b/>
          <w:highlight w:val="green"/>
        </w:rPr>
        <w:t>25</w:t>
      </w:r>
      <w:r>
        <w:t>), Arable (</w:t>
      </w:r>
      <w:r w:rsidRPr="008B6200">
        <w:rPr>
          <w:b/>
          <w:highlight w:val="green"/>
        </w:rPr>
        <w:t>27</w:t>
      </w:r>
      <w:r>
        <w:t>) and Urban (</w:t>
      </w:r>
      <w:r w:rsidRPr="008B6200">
        <w:rPr>
          <w:highlight w:val="green"/>
        </w:rPr>
        <w:t>31</w:t>
      </w:r>
      <w:r>
        <w:t>), the Feature Code is set a negative.  In these cases (but not for Highway (</w:t>
      </w:r>
      <w:r w:rsidRPr="008B6200">
        <w:rPr>
          <w:b/>
          <w:highlight w:val="magenta"/>
        </w:rPr>
        <w:t>29</w:t>
      </w:r>
      <w:r>
        <w:t xml:space="preserve">)), the quality specified by the sets of quality data numbered 2, 3 and 5 will be added to the flows (set number </w:t>
      </w:r>
      <w:r w:rsidRPr="008B213F">
        <w:rPr>
          <w:b/>
          <w:color w:val="FF0000"/>
          <w:spacing w:val="-2"/>
          <w:highlight w:val="lightGray"/>
        </w:rPr>
        <w:t>22</w:t>
      </w:r>
      <w:r>
        <w:t>) defined as added by Feature Type 10:</w:t>
      </w:r>
    </w:p>
    <w:p w:rsidR="001E230B" w:rsidRDefault="001E230B" w:rsidP="001E230B">
      <w:pPr>
        <w:shd w:val="clear" w:color="auto" w:fill="92CDDC" w:themeFill="accent5" w:themeFillTint="99"/>
        <w:ind w:left="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00"/>
        <w:tblCellMar>
          <w:left w:w="57" w:type="dxa"/>
          <w:right w:w="57" w:type="dxa"/>
        </w:tblCellMar>
        <w:tblLook w:val="04A0" w:firstRow="1" w:lastRow="0" w:firstColumn="1" w:lastColumn="0" w:noHBand="0" w:noVBand="1"/>
      </w:tblPr>
      <w:tblGrid>
        <w:gridCol w:w="2830"/>
        <w:gridCol w:w="709"/>
        <w:gridCol w:w="851"/>
        <w:gridCol w:w="708"/>
        <w:gridCol w:w="567"/>
        <w:gridCol w:w="567"/>
        <w:gridCol w:w="567"/>
        <w:gridCol w:w="426"/>
        <w:gridCol w:w="425"/>
        <w:gridCol w:w="1367"/>
      </w:tblGrid>
      <w:tr w:rsidR="009B2ED8" w:rsidTr="00994331">
        <w:trPr>
          <w:trHeight w:val="227"/>
        </w:trPr>
        <w:tc>
          <w:tcPr>
            <w:tcW w:w="2830" w:type="dxa"/>
            <w:shd w:val="clear" w:color="auto" w:fill="FFFF00"/>
          </w:tcPr>
          <w:p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Pr>
                <w:spacing w:val="-2"/>
              </w:rPr>
              <w:lastRenderedPageBreak/>
              <w:t>‘</w:t>
            </w:r>
            <w:r w:rsidRPr="00AA59B9">
              <w:rPr>
                <w:spacing w:val="-2"/>
              </w:rPr>
              <w:t>Livestock (25)</w:t>
            </w:r>
            <w:r>
              <w:rPr>
                <w:spacing w:val="-2"/>
              </w:rPr>
              <w:t xml:space="preserve"> </w:t>
            </w:r>
            <w:r w:rsidRPr="00AA59B9">
              <w:rPr>
                <w:spacing w:val="-2"/>
              </w:rPr>
              <w:t>'</w:t>
            </w:r>
            <w:r>
              <w:rPr>
                <w:spacing w:val="-2"/>
              </w:rPr>
              <w:t xml:space="preserve"> </w:t>
            </w:r>
          </w:p>
        </w:tc>
        <w:tc>
          <w:tcPr>
            <w:tcW w:w="709" w:type="dxa"/>
            <w:shd w:val="clear" w:color="auto" w:fill="FFFF00"/>
          </w:tcPr>
          <w:p w:rsidR="009B2ED8" w:rsidRPr="008B6200"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highlight w:val="green"/>
              </w:rPr>
            </w:pPr>
            <w:r w:rsidRPr="008B6200">
              <w:rPr>
                <w:b/>
                <w:spacing w:val="-2"/>
                <w:highlight w:val="green"/>
              </w:rPr>
              <w:t>-25</w:t>
            </w:r>
          </w:p>
        </w:tc>
        <w:tc>
          <w:tcPr>
            <w:tcW w:w="851" w:type="dxa"/>
            <w:shd w:val="clear" w:color="auto" w:fill="FFFF00"/>
          </w:tcPr>
          <w:p w:rsidR="009B2ED8" w:rsidRPr="008B6200"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highlight w:val="lightGray"/>
              </w:rPr>
            </w:pPr>
            <w:r w:rsidRPr="008B6200">
              <w:rPr>
                <w:spacing w:val="-2"/>
                <w:highlight w:val="lightGray"/>
              </w:rPr>
              <w:t>6</w:t>
            </w:r>
          </w:p>
        </w:tc>
        <w:tc>
          <w:tcPr>
            <w:tcW w:w="708" w:type="dxa"/>
            <w:shd w:val="clear" w:color="auto" w:fill="FFFF00"/>
          </w:tcPr>
          <w:p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0.0</w:t>
            </w:r>
          </w:p>
        </w:tc>
        <w:tc>
          <w:tcPr>
            <w:tcW w:w="567" w:type="dxa"/>
            <w:shd w:val="clear" w:color="auto" w:fill="FFFF00"/>
          </w:tcPr>
          <w:p w:rsidR="009B2ED8" w:rsidRPr="008B6200"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highlight w:val="cyan"/>
              </w:rPr>
            </w:pPr>
            <w:r w:rsidRPr="008B6200">
              <w:rPr>
                <w:b/>
                <w:spacing w:val="-2"/>
                <w:highlight w:val="cyan"/>
              </w:rPr>
              <w:t>-1</w:t>
            </w:r>
          </w:p>
        </w:tc>
        <w:tc>
          <w:tcPr>
            <w:tcW w:w="567" w:type="dxa"/>
            <w:shd w:val="clear" w:color="auto" w:fill="FFFF00"/>
          </w:tcPr>
          <w:p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2</w:t>
            </w:r>
          </w:p>
        </w:tc>
        <w:tc>
          <w:tcPr>
            <w:tcW w:w="567" w:type="dxa"/>
            <w:shd w:val="clear" w:color="auto" w:fill="FFFF00"/>
          </w:tcPr>
          <w:p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6" w:type="dxa"/>
            <w:shd w:val="clear" w:color="auto" w:fill="FFFF00"/>
          </w:tcPr>
          <w:p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5" w:type="dxa"/>
            <w:shd w:val="clear" w:color="auto" w:fill="FFFF00"/>
          </w:tcPr>
          <w:p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1367" w:type="dxa"/>
            <w:shd w:val="clear" w:color="auto" w:fill="FFFF00"/>
          </w:tcPr>
          <w:p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center"/>
              <w:rPr>
                <w:spacing w:val="-2"/>
              </w:rPr>
            </w:pPr>
            <w:r>
              <w:rPr>
                <w:spacing w:val="-2"/>
              </w:rPr>
              <w:t>‘ ‘</w:t>
            </w:r>
          </w:p>
        </w:tc>
      </w:tr>
      <w:tr w:rsidR="009B2ED8" w:rsidTr="00994331">
        <w:trPr>
          <w:trHeight w:val="227"/>
        </w:trPr>
        <w:tc>
          <w:tcPr>
            <w:tcW w:w="2830" w:type="dxa"/>
            <w:shd w:val="clear" w:color="auto" w:fill="FFFF00"/>
          </w:tcPr>
          <w:p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'Arable (27)</w:t>
            </w:r>
            <w:r>
              <w:rPr>
                <w:spacing w:val="-2"/>
              </w:rPr>
              <w:t xml:space="preserve"> </w:t>
            </w:r>
            <w:r w:rsidRPr="00AA59B9">
              <w:rPr>
                <w:spacing w:val="-2"/>
              </w:rPr>
              <w:t>'</w:t>
            </w:r>
          </w:p>
        </w:tc>
        <w:tc>
          <w:tcPr>
            <w:tcW w:w="709" w:type="dxa"/>
            <w:shd w:val="clear" w:color="auto" w:fill="FFFF00"/>
          </w:tcPr>
          <w:p w:rsidR="009B2ED8" w:rsidRPr="008B6200"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highlight w:val="green"/>
              </w:rPr>
            </w:pPr>
            <w:r w:rsidRPr="008B6200">
              <w:rPr>
                <w:spacing w:val="-2"/>
                <w:highlight w:val="green"/>
              </w:rPr>
              <w:t>-</w:t>
            </w:r>
            <w:r w:rsidRPr="008B6200">
              <w:rPr>
                <w:b/>
                <w:spacing w:val="-2"/>
                <w:highlight w:val="green"/>
              </w:rPr>
              <w:t>27</w:t>
            </w:r>
          </w:p>
        </w:tc>
        <w:tc>
          <w:tcPr>
            <w:tcW w:w="851" w:type="dxa"/>
            <w:shd w:val="clear" w:color="auto" w:fill="FFFF00"/>
          </w:tcPr>
          <w:p w:rsidR="009B2ED8" w:rsidRPr="008B6200"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highlight w:val="lightGray"/>
              </w:rPr>
            </w:pPr>
            <w:r w:rsidRPr="008B6200">
              <w:rPr>
                <w:spacing w:val="-2"/>
                <w:highlight w:val="lightGray"/>
              </w:rPr>
              <w:t>6</w:t>
            </w:r>
          </w:p>
        </w:tc>
        <w:tc>
          <w:tcPr>
            <w:tcW w:w="708" w:type="dxa"/>
            <w:shd w:val="clear" w:color="auto" w:fill="FFFF00"/>
          </w:tcPr>
          <w:p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0.0</w:t>
            </w:r>
          </w:p>
        </w:tc>
        <w:tc>
          <w:tcPr>
            <w:tcW w:w="567" w:type="dxa"/>
            <w:shd w:val="clear" w:color="auto" w:fill="FFFF00"/>
          </w:tcPr>
          <w:p w:rsidR="009B2ED8" w:rsidRPr="008B6200"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highlight w:val="cyan"/>
              </w:rPr>
            </w:pPr>
            <w:r w:rsidRPr="008B6200">
              <w:rPr>
                <w:b/>
                <w:spacing w:val="-2"/>
                <w:highlight w:val="cyan"/>
              </w:rPr>
              <w:t>-1</w:t>
            </w:r>
          </w:p>
        </w:tc>
        <w:tc>
          <w:tcPr>
            <w:tcW w:w="567" w:type="dxa"/>
            <w:shd w:val="clear" w:color="auto" w:fill="FFFF00"/>
          </w:tcPr>
          <w:p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3</w:t>
            </w:r>
          </w:p>
        </w:tc>
        <w:tc>
          <w:tcPr>
            <w:tcW w:w="567" w:type="dxa"/>
            <w:shd w:val="clear" w:color="auto" w:fill="FFFF00"/>
          </w:tcPr>
          <w:p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6" w:type="dxa"/>
            <w:shd w:val="clear" w:color="auto" w:fill="FFFF00"/>
          </w:tcPr>
          <w:p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5" w:type="dxa"/>
            <w:shd w:val="clear" w:color="auto" w:fill="FFFF00"/>
          </w:tcPr>
          <w:p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1367" w:type="dxa"/>
            <w:shd w:val="clear" w:color="auto" w:fill="FFFF00"/>
          </w:tcPr>
          <w:p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center"/>
              <w:rPr>
                <w:spacing w:val="-2"/>
              </w:rPr>
            </w:pPr>
            <w:r>
              <w:rPr>
                <w:spacing w:val="-2"/>
              </w:rPr>
              <w:t>‘ ‘</w:t>
            </w:r>
          </w:p>
        </w:tc>
      </w:tr>
      <w:tr w:rsidR="009B2ED8" w:rsidTr="00994331">
        <w:trPr>
          <w:trHeight w:val="227"/>
        </w:trPr>
        <w:tc>
          <w:tcPr>
            <w:tcW w:w="2830" w:type="dxa"/>
            <w:shd w:val="clear" w:color="auto" w:fill="FFFF00"/>
          </w:tcPr>
          <w:p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w:t>
            </w:r>
            <w:r>
              <w:rPr>
                <w:spacing w:val="-2"/>
              </w:rPr>
              <w:t>Highway</w:t>
            </w:r>
            <w:r w:rsidRPr="00AA59B9">
              <w:rPr>
                <w:spacing w:val="-2"/>
              </w:rPr>
              <w:t xml:space="preserve"> (29)</w:t>
            </w:r>
            <w:r>
              <w:rPr>
                <w:spacing w:val="-2"/>
              </w:rPr>
              <w:t xml:space="preserve"> </w:t>
            </w:r>
            <w:r w:rsidRPr="00AA59B9">
              <w:rPr>
                <w:spacing w:val="-2"/>
              </w:rPr>
              <w:t>'</w:t>
            </w:r>
          </w:p>
        </w:tc>
        <w:tc>
          <w:tcPr>
            <w:tcW w:w="709" w:type="dxa"/>
            <w:shd w:val="clear" w:color="auto" w:fill="FFFF00"/>
          </w:tcPr>
          <w:p w:rsidR="009B2ED8" w:rsidRPr="008B6200"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color w:val="FF66FF"/>
                <w:spacing w:val="-2"/>
                <w:highlight w:val="green"/>
              </w:rPr>
            </w:pPr>
            <w:r w:rsidRPr="008B6200">
              <w:rPr>
                <w:b/>
                <w:spacing w:val="-2"/>
                <w:highlight w:val="magenta"/>
              </w:rPr>
              <w:t>29</w:t>
            </w:r>
          </w:p>
        </w:tc>
        <w:tc>
          <w:tcPr>
            <w:tcW w:w="851" w:type="dxa"/>
            <w:shd w:val="clear" w:color="auto" w:fill="FFFF00"/>
          </w:tcPr>
          <w:p w:rsidR="009B2ED8" w:rsidRPr="008B6200"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highlight w:val="lightGray"/>
              </w:rPr>
            </w:pPr>
            <w:r w:rsidRPr="008B6200">
              <w:rPr>
                <w:spacing w:val="-2"/>
                <w:highlight w:val="lightGray"/>
              </w:rPr>
              <w:t>6</w:t>
            </w:r>
          </w:p>
        </w:tc>
        <w:tc>
          <w:tcPr>
            <w:tcW w:w="708" w:type="dxa"/>
            <w:shd w:val="clear" w:color="auto" w:fill="FFFF00"/>
          </w:tcPr>
          <w:p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0.0</w:t>
            </w:r>
          </w:p>
        </w:tc>
        <w:tc>
          <w:tcPr>
            <w:tcW w:w="567" w:type="dxa"/>
            <w:shd w:val="clear" w:color="auto" w:fill="FFFF00"/>
          </w:tcPr>
          <w:p w:rsidR="009B2ED8" w:rsidRPr="008B6200"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highlight w:val="cyan"/>
              </w:rPr>
            </w:pPr>
            <w:r w:rsidRPr="008B6200">
              <w:rPr>
                <w:b/>
                <w:spacing w:val="-2"/>
                <w:highlight w:val="cyan"/>
              </w:rPr>
              <w:t>-1</w:t>
            </w:r>
          </w:p>
        </w:tc>
        <w:tc>
          <w:tcPr>
            <w:tcW w:w="567" w:type="dxa"/>
            <w:shd w:val="clear" w:color="auto" w:fill="FFFF00"/>
          </w:tcPr>
          <w:p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4</w:t>
            </w:r>
          </w:p>
        </w:tc>
        <w:tc>
          <w:tcPr>
            <w:tcW w:w="567" w:type="dxa"/>
            <w:shd w:val="clear" w:color="auto" w:fill="FFFF00"/>
          </w:tcPr>
          <w:p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6" w:type="dxa"/>
            <w:shd w:val="clear" w:color="auto" w:fill="FFFF00"/>
          </w:tcPr>
          <w:p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5" w:type="dxa"/>
            <w:shd w:val="clear" w:color="auto" w:fill="FFFF00"/>
          </w:tcPr>
          <w:p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1367" w:type="dxa"/>
            <w:shd w:val="clear" w:color="auto" w:fill="FFFF00"/>
          </w:tcPr>
          <w:p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center"/>
              <w:rPr>
                <w:spacing w:val="-2"/>
              </w:rPr>
            </w:pPr>
            <w:r>
              <w:rPr>
                <w:spacing w:val="-2"/>
              </w:rPr>
              <w:t>‘ ‘</w:t>
            </w:r>
          </w:p>
        </w:tc>
      </w:tr>
      <w:tr w:rsidR="009B2ED8" w:rsidTr="00994331">
        <w:trPr>
          <w:trHeight w:val="227"/>
        </w:trPr>
        <w:tc>
          <w:tcPr>
            <w:tcW w:w="2830" w:type="dxa"/>
            <w:shd w:val="clear" w:color="auto" w:fill="FFFF00"/>
          </w:tcPr>
          <w:p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'Urban (31)</w:t>
            </w:r>
            <w:r>
              <w:rPr>
                <w:spacing w:val="-2"/>
              </w:rPr>
              <w:t xml:space="preserve"> </w:t>
            </w:r>
            <w:r w:rsidRPr="00AA59B9">
              <w:rPr>
                <w:spacing w:val="-2"/>
              </w:rPr>
              <w:t>'</w:t>
            </w:r>
          </w:p>
        </w:tc>
        <w:tc>
          <w:tcPr>
            <w:tcW w:w="709" w:type="dxa"/>
            <w:shd w:val="clear" w:color="auto" w:fill="FFFF00"/>
          </w:tcPr>
          <w:p w:rsidR="009B2ED8" w:rsidRPr="008B6200"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rPr>
            </w:pPr>
            <w:r>
              <w:rPr>
                <w:b/>
                <w:spacing w:val="-2"/>
                <w:highlight w:val="green"/>
              </w:rPr>
              <w:t>-</w:t>
            </w:r>
            <w:r w:rsidRPr="008B6200">
              <w:rPr>
                <w:b/>
                <w:spacing w:val="-2"/>
                <w:highlight w:val="green"/>
              </w:rPr>
              <w:t>31</w:t>
            </w:r>
          </w:p>
        </w:tc>
        <w:tc>
          <w:tcPr>
            <w:tcW w:w="851" w:type="dxa"/>
            <w:shd w:val="clear" w:color="auto" w:fill="FFFF00"/>
          </w:tcPr>
          <w:p w:rsidR="009B2ED8" w:rsidRPr="008B6200"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highlight w:val="lightGray"/>
              </w:rPr>
            </w:pPr>
            <w:r w:rsidRPr="008B6200">
              <w:rPr>
                <w:spacing w:val="-2"/>
                <w:highlight w:val="lightGray"/>
              </w:rPr>
              <w:t>6</w:t>
            </w:r>
          </w:p>
        </w:tc>
        <w:tc>
          <w:tcPr>
            <w:tcW w:w="708" w:type="dxa"/>
            <w:shd w:val="clear" w:color="auto" w:fill="FFFF00"/>
          </w:tcPr>
          <w:p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0.0</w:t>
            </w:r>
          </w:p>
        </w:tc>
        <w:tc>
          <w:tcPr>
            <w:tcW w:w="567" w:type="dxa"/>
            <w:shd w:val="clear" w:color="auto" w:fill="FFFF00"/>
          </w:tcPr>
          <w:p w:rsidR="009B2ED8" w:rsidRPr="008B6200"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highlight w:val="cyan"/>
              </w:rPr>
            </w:pPr>
            <w:r w:rsidRPr="008B6200">
              <w:rPr>
                <w:b/>
                <w:spacing w:val="-2"/>
                <w:highlight w:val="cyan"/>
              </w:rPr>
              <w:t>-1</w:t>
            </w:r>
          </w:p>
        </w:tc>
        <w:tc>
          <w:tcPr>
            <w:tcW w:w="567" w:type="dxa"/>
            <w:shd w:val="clear" w:color="auto" w:fill="FFFF00"/>
          </w:tcPr>
          <w:p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5</w:t>
            </w:r>
          </w:p>
        </w:tc>
        <w:tc>
          <w:tcPr>
            <w:tcW w:w="567" w:type="dxa"/>
            <w:shd w:val="clear" w:color="auto" w:fill="FFFF00"/>
          </w:tcPr>
          <w:p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6" w:type="dxa"/>
            <w:shd w:val="clear" w:color="auto" w:fill="FFFF00"/>
          </w:tcPr>
          <w:p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5" w:type="dxa"/>
            <w:shd w:val="clear" w:color="auto" w:fill="FFFF00"/>
          </w:tcPr>
          <w:p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1367" w:type="dxa"/>
            <w:shd w:val="clear" w:color="auto" w:fill="FFFF00"/>
          </w:tcPr>
          <w:p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center"/>
              <w:rPr>
                <w:spacing w:val="-2"/>
              </w:rPr>
            </w:pPr>
            <w:r>
              <w:rPr>
                <w:spacing w:val="-2"/>
              </w:rPr>
              <w:t>‘ ‘</w:t>
            </w:r>
          </w:p>
        </w:tc>
      </w:tr>
    </w:tbl>
    <w:p w:rsidR="001E230B" w:rsidRDefault="001E230B" w:rsidP="001E230B">
      <w:pPr>
        <w:shd w:val="clear" w:color="auto" w:fill="92CDDC" w:themeFill="accent5" w:themeFillTint="99"/>
        <w:ind w:left="0"/>
      </w:pPr>
    </w:p>
    <w:p w:rsidR="00EC7AE7" w:rsidRDefault="00EC7AE7" w:rsidP="00EC7AE7">
      <w:pPr>
        <w:shd w:val="clear" w:color="auto" w:fill="92CDDC" w:themeFill="accent5" w:themeFillTint="99"/>
        <w:ind w:left="0"/>
      </w:pPr>
      <w:r>
        <w:t xml:space="preserve">For the above </w:t>
      </w:r>
      <w:r w:rsidRPr="00EC7AE7">
        <w:t xml:space="preserve">the above </w:t>
      </w:r>
      <w:r>
        <w:t>four types of diffuse pollution the amount of added pollution is the same as would have been added if there is a flow of 1.0 kilometre upstream of the start of Reach 6.  This scaling can be altered by inserting a negative value of distance.  The following data set 5.0 kilometres for the first two and 2.0 for the last.  The value of -1.0 set for the third ro</w:t>
      </w:r>
      <w:r w:rsidR="00047ED3">
        <w:t>w</w:t>
      </w:r>
      <w:r>
        <w:t xml:space="preserve"> actually produces the same outcome as 0.0.</w:t>
      </w:r>
    </w:p>
    <w:p w:rsidR="00EC7AE7" w:rsidRPr="00EC7AE7" w:rsidRDefault="00EC7AE7" w:rsidP="00EC7AE7">
      <w:pPr>
        <w:shd w:val="clear" w:color="auto" w:fill="92CDDC" w:themeFill="accent5" w:themeFillTint="99"/>
        <w:ind w:left="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00"/>
        <w:tblCellMar>
          <w:left w:w="57" w:type="dxa"/>
          <w:right w:w="57" w:type="dxa"/>
        </w:tblCellMar>
        <w:tblLook w:val="04A0" w:firstRow="1" w:lastRow="0" w:firstColumn="1" w:lastColumn="0" w:noHBand="0" w:noVBand="1"/>
      </w:tblPr>
      <w:tblGrid>
        <w:gridCol w:w="2830"/>
        <w:gridCol w:w="709"/>
        <w:gridCol w:w="851"/>
        <w:gridCol w:w="708"/>
        <w:gridCol w:w="567"/>
        <w:gridCol w:w="567"/>
        <w:gridCol w:w="567"/>
        <w:gridCol w:w="426"/>
        <w:gridCol w:w="425"/>
        <w:gridCol w:w="1367"/>
      </w:tblGrid>
      <w:tr w:rsidR="00EC7AE7" w:rsidTr="00994331">
        <w:trPr>
          <w:trHeight w:val="227"/>
        </w:trPr>
        <w:tc>
          <w:tcPr>
            <w:tcW w:w="2830" w:type="dxa"/>
            <w:shd w:val="clear" w:color="auto" w:fill="FFFF00"/>
          </w:tcPr>
          <w:p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Pr>
                <w:spacing w:val="-2"/>
              </w:rPr>
              <w:t>‘</w:t>
            </w:r>
            <w:r w:rsidRPr="00AA59B9">
              <w:rPr>
                <w:spacing w:val="-2"/>
              </w:rPr>
              <w:t>Livestock (25)</w:t>
            </w:r>
            <w:r>
              <w:rPr>
                <w:spacing w:val="-2"/>
              </w:rPr>
              <w:t xml:space="preserve"> </w:t>
            </w:r>
            <w:r w:rsidRPr="00AA59B9">
              <w:rPr>
                <w:spacing w:val="-2"/>
              </w:rPr>
              <w:t>'</w:t>
            </w:r>
            <w:r>
              <w:rPr>
                <w:spacing w:val="-2"/>
              </w:rPr>
              <w:t xml:space="preserve"> </w:t>
            </w:r>
          </w:p>
        </w:tc>
        <w:tc>
          <w:tcPr>
            <w:tcW w:w="709" w:type="dxa"/>
            <w:shd w:val="clear" w:color="auto" w:fill="FFFF00"/>
          </w:tcPr>
          <w:p w:rsidR="00EC7AE7" w:rsidRPr="008B6200"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highlight w:val="green"/>
              </w:rPr>
            </w:pPr>
            <w:r w:rsidRPr="008B6200">
              <w:rPr>
                <w:b/>
                <w:spacing w:val="-2"/>
                <w:highlight w:val="green"/>
              </w:rPr>
              <w:t>-25</w:t>
            </w:r>
          </w:p>
        </w:tc>
        <w:tc>
          <w:tcPr>
            <w:tcW w:w="851" w:type="dxa"/>
            <w:shd w:val="clear" w:color="auto" w:fill="FFFF00"/>
          </w:tcPr>
          <w:p w:rsidR="00EC7AE7" w:rsidRPr="008B6200"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highlight w:val="lightGray"/>
              </w:rPr>
            </w:pPr>
            <w:r w:rsidRPr="008B6200">
              <w:rPr>
                <w:spacing w:val="-2"/>
                <w:highlight w:val="lightGray"/>
              </w:rPr>
              <w:t>6</w:t>
            </w:r>
          </w:p>
        </w:tc>
        <w:tc>
          <w:tcPr>
            <w:tcW w:w="708" w:type="dxa"/>
            <w:shd w:val="clear" w:color="auto" w:fill="FFFF00"/>
          </w:tcPr>
          <w:p w:rsidR="00EC7AE7" w:rsidRP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color w:val="FFFFFF" w:themeColor="background1"/>
                <w:spacing w:val="-2"/>
                <w:highlight w:val="blue"/>
              </w:rPr>
            </w:pPr>
            <w:r w:rsidRPr="00EC7AE7">
              <w:rPr>
                <w:b/>
                <w:color w:val="FFFFFF" w:themeColor="background1"/>
                <w:spacing w:val="-2"/>
                <w:highlight w:val="blue"/>
              </w:rPr>
              <w:t>-5.0</w:t>
            </w:r>
          </w:p>
        </w:tc>
        <w:tc>
          <w:tcPr>
            <w:tcW w:w="567" w:type="dxa"/>
            <w:shd w:val="clear" w:color="auto" w:fill="FFFF00"/>
          </w:tcPr>
          <w:p w:rsidR="00EC7AE7" w:rsidRPr="008B6200"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highlight w:val="cyan"/>
              </w:rPr>
            </w:pPr>
            <w:r w:rsidRPr="008B6200">
              <w:rPr>
                <w:b/>
                <w:spacing w:val="-2"/>
                <w:highlight w:val="cyan"/>
              </w:rPr>
              <w:t>-1</w:t>
            </w:r>
          </w:p>
        </w:tc>
        <w:tc>
          <w:tcPr>
            <w:tcW w:w="567" w:type="dxa"/>
            <w:shd w:val="clear" w:color="auto" w:fill="FFFF00"/>
          </w:tcPr>
          <w:p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2</w:t>
            </w:r>
          </w:p>
        </w:tc>
        <w:tc>
          <w:tcPr>
            <w:tcW w:w="567" w:type="dxa"/>
            <w:shd w:val="clear" w:color="auto" w:fill="FFFF00"/>
          </w:tcPr>
          <w:p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6" w:type="dxa"/>
            <w:shd w:val="clear" w:color="auto" w:fill="FFFF00"/>
          </w:tcPr>
          <w:p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5" w:type="dxa"/>
            <w:shd w:val="clear" w:color="auto" w:fill="FFFF00"/>
          </w:tcPr>
          <w:p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1367" w:type="dxa"/>
            <w:shd w:val="clear" w:color="auto" w:fill="FFFF00"/>
          </w:tcPr>
          <w:p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center"/>
              <w:rPr>
                <w:spacing w:val="-2"/>
              </w:rPr>
            </w:pPr>
            <w:r>
              <w:rPr>
                <w:spacing w:val="-2"/>
              </w:rPr>
              <w:t>‘ ‘</w:t>
            </w:r>
          </w:p>
        </w:tc>
      </w:tr>
      <w:tr w:rsidR="00EC7AE7" w:rsidTr="00994331">
        <w:trPr>
          <w:trHeight w:val="227"/>
        </w:trPr>
        <w:tc>
          <w:tcPr>
            <w:tcW w:w="2830" w:type="dxa"/>
            <w:shd w:val="clear" w:color="auto" w:fill="FFFF00"/>
          </w:tcPr>
          <w:p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'Arable (27)</w:t>
            </w:r>
            <w:r>
              <w:rPr>
                <w:spacing w:val="-2"/>
              </w:rPr>
              <w:t xml:space="preserve"> </w:t>
            </w:r>
            <w:r w:rsidRPr="00AA59B9">
              <w:rPr>
                <w:spacing w:val="-2"/>
              </w:rPr>
              <w:t>'</w:t>
            </w:r>
          </w:p>
        </w:tc>
        <w:tc>
          <w:tcPr>
            <w:tcW w:w="709" w:type="dxa"/>
            <w:shd w:val="clear" w:color="auto" w:fill="FFFF00"/>
          </w:tcPr>
          <w:p w:rsidR="00EC7AE7" w:rsidRPr="008B6200"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highlight w:val="green"/>
              </w:rPr>
            </w:pPr>
            <w:r w:rsidRPr="008B6200">
              <w:rPr>
                <w:spacing w:val="-2"/>
                <w:highlight w:val="green"/>
              </w:rPr>
              <w:t>-</w:t>
            </w:r>
            <w:r w:rsidRPr="008B6200">
              <w:rPr>
                <w:b/>
                <w:spacing w:val="-2"/>
                <w:highlight w:val="green"/>
              </w:rPr>
              <w:t>27</w:t>
            </w:r>
          </w:p>
        </w:tc>
        <w:tc>
          <w:tcPr>
            <w:tcW w:w="851" w:type="dxa"/>
            <w:shd w:val="clear" w:color="auto" w:fill="FFFF00"/>
          </w:tcPr>
          <w:p w:rsidR="00EC7AE7" w:rsidRPr="008B6200"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highlight w:val="lightGray"/>
              </w:rPr>
            </w:pPr>
            <w:r w:rsidRPr="008B6200">
              <w:rPr>
                <w:spacing w:val="-2"/>
                <w:highlight w:val="lightGray"/>
              </w:rPr>
              <w:t>6</w:t>
            </w:r>
          </w:p>
        </w:tc>
        <w:tc>
          <w:tcPr>
            <w:tcW w:w="708" w:type="dxa"/>
            <w:shd w:val="clear" w:color="auto" w:fill="FFFF00"/>
          </w:tcPr>
          <w:p w:rsidR="00EC7AE7" w:rsidRP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color w:val="FFFFFF" w:themeColor="background1"/>
                <w:spacing w:val="-2"/>
                <w:highlight w:val="blue"/>
              </w:rPr>
            </w:pPr>
            <w:r w:rsidRPr="00EC7AE7">
              <w:rPr>
                <w:b/>
                <w:color w:val="FFFFFF" w:themeColor="background1"/>
                <w:spacing w:val="-2"/>
                <w:highlight w:val="blue"/>
              </w:rPr>
              <w:t>-5.0</w:t>
            </w:r>
          </w:p>
        </w:tc>
        <w:tc>
          <w:tcPr>
            <w:tcW w:w="567" w:type="dxa"/>
            <w:shd w:val="clear" w:color="auto" w:fill="FFFF00"/>
          </w:tcPr>
          <w:p w:rsidR="00EC7AE7" w:rsidRPr="008B6200"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highlight w:val="cyan"/>
              </w:rPr>
            </w:pPr>
            <w:r w:rsidRPr="008B6200">
              <w:rPr>
                <w:b/>
                <w:spacing w:val="-2"/>
                <w:highlight w:val="cyan"/>
              </w:rPr>
              <w:t>-1</w:t>
            </w:r>
          </w:p>
        </w:tc>
        <w:tc>
          <w:tcPr>
            <w:tcW w:w="567" w:type="dxa"/>
            <w:shd w:val="clear" w:color="auto" w:fill="FFFF00"/>
          </w:tcPr>
          <w:p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3</w:t>
            </w:r>
          </w:p>
        </w:tc>
        <w:tc>
          <w:tcPr>
            <w:tcW w:w="567" w:type="dxa"/>
            <w:shd w:val="clear" w:color="auto" w:fill="FFFF00"/>
          </w:tcPr>
          <w:p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6" w:type="dxa"/>
            <w:shd w:val="clear" w:color="auto" w:fill="FFFF00"/>
          </w:tcPr>
          <w:p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5" w:type="dxa"/>
            <w:shd w:val="clear" w:color="auto" w:fill="FFFF00"/>
          </w:tcPr>
          <w:p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1367" w:type="dxa"/>
            <w:shd w:val="clear" w:color="auto" w:fill="FFFF00"/>
          </w:tcPr>
          <w:p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center"/>
              <w:rPr>
                <w:spacing w:val="-2"/>
              </w:rPr>
            </w:pPr>
            <w:r>
              <w:rPr>
                <w:spacing w:val="-2"/>
              </w:rPr>
              <w:t>‘ ‘</w:t>
            </w:r>
          </w:p>
        </w:tc>
      </w:tr>
      <w:tr w:rsidR="00EC7AE7" w:rsidTr="00994331">
        <w:trPr>
          <w:trHeight w:val="227"/>
        </w:trPr>
        <w:tc>
          <w:tcPr>
            <w:tcW w:w="2830" w:type="dxa"/>
            <w:shd w:val="clear" w:color="auto" w:fill="FFFF00"/>
          </w:tcPr>
          <w:p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w:t>
            </w:r>
            <w:r>
              <w:rPr>
                <w:spacing w:val="-2"/>
              </w:rPr>
              <w:t>Highway</w:t>
            </w:r>
            <w:r w:rsidRPr="00AA59B9">
              <w:rPr>
                <w:spacing w:val="-2"/>
              </w:rPr>
              <w:t xml:space="preserve"> (29)</w:t>
            </w:r>
            <w:r>
              <w:rPr>
                <w:spacing w:val="-2"/>
              </w:rPr>
              <w:t xml:space="preserve"> </w:t>
            </w:r>
            <w:r w:rsidRPr="00AA59B9">
              <w:rPr>
                <w:spacing w:val="-2"/>
              </w:rPr>
              <w:t>'</w:t>
            </w:r>
          </w:p>
        </w:tc>
        <w:tc>
          <w:tcPr>
            <w:tcW w:w="709" w:type="dxa"/>
            <w:shd w:val="clear" w:color="auto" w:fill="FFFF00"/>
          </w:tcPr>
          <w:p w:rsidR="00EC7AE7" w:rsidRPr="008B6200"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color w:val="FF66FF"/>
                <w:spacing w:val="-2"/>
                <w:highlight w:val="green"/>
              </w:rPr>
            </w:pPr>
            <w:r w:rsidRPr="008B6200">
              <w:rPr>
                <w:b/>
                <w:spacing w:val="-2"/>
                <w:highlight w:val="magenta"/>
              </w:rPr>
              <w:t>29</w:t>
            </w:r>
          </w:p>
        </w:tc>
        <w:tc>
          <w:tcPr>
            <w:tcW w:w="851" w:type="dxa"/>
            <w:shd w:val="clear" w:color="auto" w:fill="FFFF00"/>
          </w:tcPr>
          <w:p w:rsidR="00EC7AE7" w:rsidRPr="008B6200"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highlight w:val="lightGray"/>
              </w:rPr>
            </w:pPr>
            <w:r w:rsidRPr="008B6200">
              <w:rPr>
                <w:spacing w:val="-2"/>
                <w:highlight w:val="lightGray"/>
              </w:rPr>
              <w:t>6</w:t>
            </w:r>
          </w:p>
        </w:tc>
        <w:tc>
          <w:tcPr>
            <w:tcW w:w="708" w:type="dxa"/>
            <w:shd w:val="clear" w:color="auto" w:fill="FFFF00"/>
          </w:tcPr>
          <w:p w:rsidR="00EC7AE7" w:rsidRP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color w:val="FFFFFF" w:themeColor="background1"/>
                <w:spacing w:val="-2"/>
                <w:highlight w:val="blue"/>
              </w:rPr>
            </w:pPr>
            <w:r w:rsidRPr="00EC7AE7">
              <w:rPr>
                <w:b/>
                <w:color w:val="FFFFFF" w:themeColor="background1"/>
                <w:spacing w:val="-2"/>
                <w:highlight w:val="blue"/>
              </w:rPr>
              <w:t>-1.0</w:t>
            </w:r>
          </w:p>
        </w:tc>
        <w:tc>
          <w:tcPr>
            <w:tcW w:w="567" w:type="dxa"/>
            <w:shd w:val="clear" w:color="auto" w:fill="FFFF00"/>
          </w:tcPr>
          <w:p w:rsidR="00EC7AE7" w:rsidRPr="008B6200"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highlight w:val="cyan"/>
              </w:rPr>
            </w:pPr>
            <w:r w:rsidRPr="008B6200">
              <w:rPr>
                <w:b/>
                <w:spacing w:val="-2"/>
                <w:highlight w:val="cyan"/>
              </w:rPr>
              <w:t>-1</w:t>
            </w:r>
          </w:p>
        </w:tc>
        <w:tc>
          <w:tcPr>
            <w:tcW w:w="567" w:type="dxa"/>
            <w:shd w:val="clear" w:color="auto" w:fill="FFFF00"/>
          </w:tcPr>
          <w:p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4</w:t>
            </w:r>
          </w:p>
        </w:tc>
        <w:tc>
          <w:tcPr>
            <w:tcW w:w="567" w:type="dxa"/>
            <w:shd w:val="clear" w:color="auto" w:fill="FFFF00"/>
          </w:tcPr>
          <w:p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6" w:type="dxa"/>
            <w:shd w:val="clear" w:color="auto" w:fill="FFFF00"/>
          </w:tcPr>
          <w:p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5" w:type="dxa"/>
            <w:shd w:val="clear" w:color="auto" w:fill="FFFF00"/>
          </w:tcPr>
          <w:p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1367" w:type="dxa"/>
            <w:shd w:val="clear" w:color="auto" w:fill="FFFF00"/>
          </w:tcPr>
          <w:p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center"/>
              <w:rPr>
                <w:spacing w:val="-2"/>
              </w:rPr>
            </w:pPr>
            <w:r>
              <w:rPr>
                <w:spacing w:val="-2"/>
              </w:rPr>
              <w:t>‘ ‘</w:t>
            </w:r>
          </w:p>
        </w:tc>
      </w:tr>
      <w:tr w:rsidR="00EC7AE7" w:rsidTr="00994331">
        <w:trPr>
          <w:trHeight w:val="227"/>
        </w:trPr>
        <w:tc>
          <w:tcPr>
            <w:tcW w:w="2830" w:type="dxa"/>
            <w:shd w:val="clear" w:color="auto" w:fill="FFFF00"/>
          </w:tcPr>
          <w:p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'Urban (31)</w:t>
            </w:r>
            <w:r>
              <w:rPr>
                <w:spacing w:val="-2"/>
              </w:rPr>
              <w:t xml:space="preserve"> </w:t>
            </w:r>
            <w:r w:rsidRPr="00AA59B9">
              <w:rPr>
                <w:spacing w:val="-2"/>
              </w:rPr>
              <w:t>'</w:t>
            </w:r>
          </w:p>
        </w:tc>
        <w:tc>
          <w:tcPr>
            <w:tcW w:w="709" w:type="dxa"/>
            <w:shd w:val="clear" w:color="auto" w:fill="FFFF00"/>
          </w:tcPr>
          <w:p w:rsidR="00EC7AE7" w:rsidRPr="008B6200"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rPr>
            </w:pPr>
            <w:r>
              <w:rPr>
                <w:b/>
                <w:spacing w:val="-2"/>
                <w:highlight w:val="green"/>
              </w:rPr>
              <w:t>-</w:t>
            </w:r>
            <w:r w:rsidRPr="008B6200">
              <w:rPr>
                <w:b/>
                <w:spacing w:val="-2"/>
                <w:highlight w:val="green"/>
              </w:rPr>
              <w:t>31</w:t>
            </w:r>
          </w:p>
        </w:tc>
        <w:tc>
          <w:tcPr>
            <w:tcW w:w="851" w:type="dxa"/>
            <w:shd w:val="clear" w:color="auto" w:fill="FFFF00"/>
          </w:tcPr>
          <w:p w:rsidR="00EC7AE7" w:rsidRPr="008B6200"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highlight w:val="lightGray"/>
              </w:rPr>
            </w:pPr>
            <w:r w:rsidRPr="008B6200">
              <w:rPr>
                <w:spacing w:val="-2"/>
                <w:highlight w:val="lightGray"/>
              </w:rPr>
              <w:t>6</w:t>
            </w:r>
          </w:p>
        </w:tc>
        <w:tc>
          <w:tcPr>
            <w:tcW w:w="708" w:type="dxa"/>
            <w:shd w:val="clear" w:color="auto" w:fill="FFFF00"/>
          </w:tcPr>
          <w:p w:rsidR="00EC7AE7" w:rsidRP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color w:val="FFFFFF" w:themeColor="background1"/>
                <w:spacing w:val="-2"/>
                <w:highlight w:val="blue"/>
              </w:rPr>
            </w:pPr>
            <w:r w:rsidRPr="00EC7AE7">
              <w:rPr>
                <w:b/>
                <w:color w:val="FFFFFF" w:themeColor="background1"/>
                <w:spacing w:val="-2"/>
                <w:highlight w:val="blue"/>
              </w:rPr>
              <w:t>-2.0</w:t>
            </w:r>
          </w:p>
        </w:tc>
        <w:tc>
          <w:tcPr>
            <w:tcW w:w="567" w:type="dxa"/>
            <w:shd w:val="clear" w:color="auto" w:fill="FFFF00"/>
          </w:tcPr>
          <w:p w:rsidR="00EC7AE7" w:rsidRPr="008B6200"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highlight w:val="cyan"/>
              </w:rPr>
            </w:pPr>
            <w:r w:rsidRPr="008B6200">
              <w:rPr>
                <w:b/>
                <w:spacing w:val="-2"/>
                <w:highlight w:val="cyan"/>
              </w:rPr>
              <w:t>-1</w:t>
            </w:r>
          </w:p>
        </w:tc>
        <w:tc>
          <w:tcPr>
            <w:tcW w:w="567" w:type="dxa"/>
            <w:shd w:val="clear" w:color="auto" w:fill="FFFF00"/>
          </w:tcPr>
          <w:p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5</w:t>
            </w:r>
          </w:p>
        </w:tc>
        <w:tc>
          <w:tcPr>
            <w:tcW w:w="567" w:type="dxa"/>
            <w:shd w:val="clear" w:color="auto" w:fill="FFFF00"/>
          </w:tcPr>
          <w:p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6" w:type="dxa"/>
            <w:shd w:val="clear" w:color="auto" w:fill="FFFF00"/>
          </w:tcPr>
          <w:p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5" w:type="dxa"/>
            <w:shd w:val="clear" w:color="auto" w:fill="FFFF00"/>
          </w:tcPr>
          <w:p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1367" w:type="dxa"/>
            <w:shd w:val="clear" w:color="auto" w:fill="FFFF00"/>
          </w:tcPr>
          <w:p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center"/>
              <w:rPr>
                <w:spacing w:val="-2"/>
              </w:rPr>
            </w:pPr>
            <w:r>
              <w:rPr>
                <w:spacing w:val="-2"/>
              </w:rPr>
              <w:t>‘ ‘</w:t>
            </w:r>
          </w:p>
        </w:tc>
      </w:tr>
    </w:tbl>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696" w:name="_Ref128275712"/>
      <w:bookmarkStart w:id="697" w:name="_Ref128275751"/>
      <w:bookmarkStart w:id="698" w:name="_Toc211248715"/>
      <w:bookmarkStart w:id="699" w:name="_Toc361408758"/>
      <w:bookmarkStart w:id="700" w:name="_Toc532500737"/>
      <w:r w:rsidR="00D458C7" w:rsidRPr="00F2790B">
        <w:t>Bifurcation</w:t>
      </w:r>
      <w:bookmarkEnd w:id="696"/>
      <w:bookmarkEnd w:id="697"/>
      <w:bookmarkEnd w:id="698"/>
      <w:bookmarkEnd w:id="699"/>
      <w:r w:rsidR="00C13D98">
        <w:t xml:space="preserve"> (</w:t>
      </w:r>
      <w:r w:rsidR="0073083F">
        <w:t>Feature</w:t>
      </w:r>
      <w:r w:rsidR="00C13D98">
        <w:t xml:space="preserve"> 11)</w:t>
      </w:r>
      <w:bookmarkEnd w:id="700"/>
      <w:r w:rsidRPr="00F2790B">
        <w:fldChar w:fldCharType="begin"/>
      </w:r>
      <w:r w:rsidR="00D458C7" w:rsidRPr="00F2790B">
        <w:instrText xml:space="preserve"> XE "Bifurcation" </w:instrText>
      </w:r>
      <w:r w:rsidRPr="00F2790B">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626599">
      <w:pPr>
        <w:pStyle w:val="Heading3"/>
      </w:pPr>
      <w:r w:rsidRPr="00684F35">
        <w:t>This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deals with the case where a river splits into two or more branches.  These may re-join further downstream.</w:t>
      </w:r>
    </w:p>
    <w:p w:rsidR="00D458C7" w:rsidRPr="00684F35" w:rsidRDefault="00D458C7" w:rsidP="00626599">
      <w:pPr>
        <w:pStyle w:val="Heading3"/>
      </w:pPr>
      <w:r w:rsidRPr="00684F35">
        <w:t>Consider the case where a river divides into two branches.  SIMCAT demands that you treat the point at which the branch occurs as the end of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Each branch is then </w:t>
      </w:r>
      <w:r w:rsidR="00637BA9">
        <w:t xml:space="preserve">treated as </w:t>
      </w:r>
      <w:r w:rsidRPr="00684F35">
        <w:t>the start of a new Reach.</w:t>
      </w:r>
    </w:p>
    <w:p w:rsidR="00D458C7" w:rsidRPr="00684F35" w:rsidRDefault="00D458C7" w:rsidP="00626599">
      <w:pPr>
        <w:pStyle w:val="Heading3"/>
      </w:pPr>
      <w:r w:rsidRPr="00684F35">
        <w:t>Suppose the upstream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is number 6 and the bifurcation forms the two new Reaches, numbers 7 and 9.  Suppose these recombine later to form Reach 15.</w:t>
      </w:r>
    </w:p>
    <w:p w:rsidR="00D458C7" w:rsidRPr="00684F35" w:rsidRDefault="00D458C7" w:rsidP="00626599">
      <w:pPr>
        <w:pStyle w:val="Heading3"/>
      </w:pPr>
      <w:r w:rsidRPr="00684F35">
        <w:t>You need make no special changes to the data for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6.  </w:t>
      </w:r>
    </w:p>
    <w:p w:rsidR="00D458C7" w:rsidRPr="00684F35" w:rsidRDefault="00D458C7" w:rsidP="00626599">
      <w:pPr>
        <w:pStyle w:val="Heading3"/>
      </w:pPr>
      <w:r w:rsidRPr="00684F35">
        <w:t>Reaches 7 and 9 are specified in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Data (Section 2.9) as if they were </w:t>
      </w:r>
      <w:r w:rsidRPr="00684F35">
        <w:rPr>
          <w:u w:val="single"/>
        </w:rPr>
        <w:t>branches</w:t>
      </w:r>
      <w:r w:rsidRPr="00684F35">
        <w:t xml:space="preserve"> to a new Reach.  (That is, as if they had no upstream Reaches, and their headwaters defined a boundary of the catchment).</w:t>
      </w:r>
    </w:p>
    <w:p w:rsidR="00D458C7" w:rsidRPr="00684F35" w:rsidRDefault="00D458C7" w:rsidP="00626599">
      <w:pPr>
        <w:pStyle w:val="Heading3"/>
        <w:rPr>
          <w:spacing w:val="-3"/>
        </w:rPr>
      </w:pPr>
      <w:r w:rsidRPr="00684F35">
        <w:t>The data on the Features in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7 will then start not with an Upstream Boundary</w:t>
      </w:r>
      <w:r w:rsidR="007821DC" w:rsidRPr="00684F35">
        <w:fldChar w:fldCharType="begin"/>
      </w:r>
      <w:r w:rsidRPr="00684F35">
        <w:instrText xml:space="preserve"> XE "</w:instrText>
      </w:r>
      <w:r w:rsidRPr="00684F35">
        <w:rPr>
          <w:spacing w:val="-3"/>
        </w:rPr>
        <w:instrText>Boundary"</w:instrText>
      </w:r>
      <w:r w:rsidRPr="00684F35">
        <w:instrText xml:space="preserve"> </w:instrText>
      </w:r>
      <w:r w:rsidR="007821DC" w:rsidRPr="00684F35">
        <w:fldChar w:fldCharType="end"/>
      </w:r>
      <w:r w:rsidRPr="00684F35">
        <w:t xml:space="preserve">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10) but with a Bifurcation</w:t>
      </w:r>
      <w:r w:rsidR="007821DC" w:rsidRPr="00684F35">
        <w:fldChar w:fldCharType="begin"/>
      </w:r>
      <w:r w:rsidRPr="00684F35">
        <w:instrText xml:space="preserve"> XE "</w:instrText>
      </w:r>
      <w:r w:rsidRPr="00684F35">
        <w:rPr>
          <w:spacing w:val="-3"/>
        </w:rPr>
        <w:instrText>Bifurcation"</w:instrText>
      </w:r>
      <w:r w:rsidRPr="00684F35">
        <w:instrText xml:space="preserve"> </w:instrText>
      </w:r>
      <w:r w:rsidR="007821DC" w:rsidRPr="00684F35">
        <w:fldChar w:fldCharType="end"/>
      </w:r>
      <w:r w:rsidRPr="00684F35">
        <w:t xml:space="preserve"> (</w:t>
      </w:r>
      <w:r w:rsidR="0073083F">
        <w:t>Feature</w:t>
      </w:r>
      <w:r w:rsidRPr="00684F35">
        <w:t xml:space="preserve"> 11).  This will look like the following.  The </w:t>
      </w:r>
      <w:r w:rsidR="0073083F">
        <w:t>Feature</w:t>
      </w:r>
      <w:r w:rsidRPr="00684F35">
        <w:t xml:space="preserve"> and Reach Number</w:t>
      </w:r>
      <w:r w:rsidR="007821DC" w:rsidRPr="00684F35">
        <w:fldChar w:fldCharType="begin"/>
      </w:r>
      <w:r w:rsidRPr="00684F35">
        <w:instrText xml:space="preserve"> XE "</w:instrText>
      </w:r>
      <w:r w:rsidRPr="00684F35">
        <w:rPr>
          <w:spacing w:val="-3"/>
        </w:rPr>
        <w:instrText>Reach Number"</w:instrText>
      </w:r>
      <w:r w:rsidRPr="00684F35">
        <w:instrText xml:space="preserve"> </w:instrText>
      </w:r>
      <w:r w:rsidR="007821DC" w:rsidRPr="00684F35">
        <w:fldChar w:fldCharType="end"/>
      </w:r>
      <w:r w:rsidRPr="00684F35">
        <w:t xml:space="preserve"> are indicated: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4E3A98">
        <w:trPr>
          <w:trHeight w:hRule="exact" w:val="444"/>
        </w:trPr>
        <w:tc>
          <w:tcPr>
            <w:tcW w:w="9147" w:type="dxa"/>
            <w:shd w:val="clear" w:color="auto" w:fill="FFFF00"/>
          </w:tcPr>
          <w:p w:rsidR="00D458C7" w:rsidRPr="00684F35" w:rsidRDefault="00D458C7" w:rsidP="00F30E26">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'Bifurcation</w:t>
            </w:r>
            <w:r w:rsidR="007821DC" w:rsidRPr="00684F35">
              <w:rPr>
                <w:spacing w:val="-2"/>
              </w:rPr>
              <w:fldChar w:fldCharType="begin"/>
            </w:r>
            <w:r w:rsidRPr="00684F35">
              <w:rPr>
                <w:spacing w:val="-2"/>
              </w:rPr>
              <w:instrText xml:space="preserve"> XE "</w:instrText>
            </w:r>
            <w:r w:rsidRPr="00684F35">
              <w:rPr>
                <w:spacing w:val="-3"/>
              </w:rPr>
              <w:instrText>Bifurcation"</w:instrText>
            </w:r>
            <w:r w:rsidRPr="00684F35">
              <w:rPr>
                <w:spacing w:val="-2"/>
              </w:rPr>
              <w:instrText xml:space="preserve"> </w:instrText>
            </w:r>
            <w:r w:rsidR="007821DC" w:rsidRPr="00684F35">
              <w:rPr>
                <w:spacing w:val="-2"/>
              </w:rPr>
              <w:fldChar w:fldCharType="end"/>
            </w:r>
            <w:r w:rsidRPr="00684F35">
              <w:rPr>
                <w:spacing w:val="-2"/>
              </w:rPr>
              <w:t xml:space="preserve"> Start                       '</w:t>
            </w:r>
            <w:r w:rsidR="004E3A98">
              <w:rPr>
                <w:spacing w:val="-2"/>
              </w:rPr>
              <w:t xml:space="preserve"> </w:t>
            </w:r>
            <w:r w:rsidR="00F30E26">
              <w:rPr>
                <w:spacing w:val="-2"/>
              </w:rPr>
              <w:t xml:space="preserve">  </w:t>
            </w:r>
            <w:r w:rsidRPr="00F30E26">
              <w:rPr>
                <w:b/>
                <w:spacing w:val="-2"/>
                <w:highlight w:val="cyan"/>
              </w:rPr>
              <w:t xml:space="preserve">11 </w:t>
            </w:r>
            <w:r w:rsidR="004E3A98">
              <w:rPr>
                <w:b/>
                <w:spacing w:val="-2"/>
                <w:highlight w:val="cyan"/>
              </w:rPr>
              <w:t xml:space="preserve"> </w:t>
            </w:r>
            <w:r w:rsidRPr="00F30E26">
              <w:rPr>
                <w:b/>
                <w:spacing w:val="-2"/>
                <w:highlight w:val="cyan"/>
              </w:rPr>
              <w:t xml:space="preserve"> 7</w:t>
            </w:r>
            <w:r w:rsidRPr="00684F35">
              <w:rPr>
                <w:spacing w:val="-2"/>
              </w:rPr>
              <w:t xml:space="preserve">  </w:t>
            </w:r>
            <w:r w:rsidR="004E3A98">
              <w:rPr>
                <w:spacing w:val="-2"/>
              </w:rPr>
              <w:t xml:space="preserve"> </w:t>
            </w:r>
            <w:r w:rsidRPr="00684F35">
              <w:rPr>
                <w:spacing w:val="-2"/>
              </w:rPr>
              <w:t xml:space="preserve">0.4 </w:t>
            </w:r>
            <w:r w:rsidR="004E3A98">
              <w:rPr>
                <w:spacing w:val="-2"/>
              </w:rPr>
              <w:t xml:space="preserve"> </w:t>
            </w:r>
            <w:r w:rsidRPr="00684F35">
              <w:rPr>
                <w:spacing w:val="-2"/>
              </w:rPr>
              <w:t xml:space="preserve"> 6  </w:t>
            </w:r>
            <w:r w:rsidR="004E3A98">
              <w:rPr>
                <w:spacing w:val="-2"/>
              </w:rPr>
              <w:t xml:space="preserve"> </w:t>
            </w:r>
            <w:r w:rsidRPr="00684F35">
              <w:rPr>
                <w:spacing w:val="-2"/>
              </w:rPr>
              <w:t>0</w:t>
            </w:r>
            <w:r w:rsidR="004E3A98">
              <w:rPr>
                <w:spacing w:val="-2"/>
              </w:rPr>
              <w:t xml:space="preserve">  </w:t>
            </w:r>
            <w:r w:rsidRPr="00684F35">
              <w:rPr>
                <w:spacing w:val="-2"/>
              </w:rPr>
              <w:t xml:space="preserve"> 0 </w:t>
            </w:r>
            <w:r w:rsidR="004E3A98">
              <w:rPr>
                <w:spacing w:val="-2"/>
              </w:rPr>
              <w:t xml:space="preserve"> </w:t>
            </w:r>
            <w:r w:rsidRPr="00684F35">
              <w:rPr>
                <w:spacing w:val="-2"/>
              </w:rPr>
              <w:t xml:space="preserve"> 0 </w:t>
            </w:r>
            <w:r w:rsidR="004E3A98">
              <w:rPr>
                <w:spacing w:val="-2"/>
              </w:rPr>
              <w:t xml:space="preserve">  </w:t>
            </w:r>
            <w:r w:rsidRPr="00684F35">
              <w:rPr>
                <w:spacing w:val="-2"/>
              </w:rPr>
              <w:t>0</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2"/>
          <w:sz w:val="16"/>
        </w:rPr>
      </w:pPr>
    </w:p>
    <w:p w:rsidR="00D458C7" w:rsidRPr="00684F35" w:rsidRDefault="00D458C7" w:rsidP="00626599">
      <w:pPr>
        <w:pStyle w:val="Heading3"/>
      </w:pPr>
      <w:r w:rsidRPr="00684F35">
        <w:t>For most Features, the fourth item of data, 0.4 in this example, will be the distance from the head of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For a Bifurcation</w:t>
      </w:r>
      <w:r w:rsidR="007821DC" w:rsidRPr="00684F35">
        <w:fldChar w:fldCharType="begin"/>
      </w:r>
      <w:r w:rsidRPr="00684F35">
        <w:instrText xml:space="preserve"> XE "</w:instrText>
      </w:r>
      <w:r w:rsidRPr="00684F35">
        <w:rPr>
          <w:spacing w:val="-3"/>
        </w:rPr>
        <w:instrText>Bifurcation"</w:instrText>
      </w:r>
      <w:r w:rsidRPr="00684F35">
        <w:instrText xml:space="preserve"> </w:instrText>
      </w:r>
      <w:r w:rsidR="007821DC" w:rsidRPr="00684F35">
        <w:fldChar w:fldCharType="end"/>
      </w:r>
      <w:r w:rsidRPr="00684F35">
        <w:t xml:space="preserve">, this distance is, by definition, zero, and the actual </w:t>
      </w:r>
      <w:r w:rsidR="004913AE">
        <w:t>value</w:t>
      </w:r>
      <w:r w:rsidRPr="00684F35">
        <w:t xml:space="preserve"> entered in this field takes on a different meaning.</w:t>
      </w:r>
    </w:p>
    <w:p w:rsidR="00D458C7" w:rsidRPr="00684F35" w:rsidRDefault="00D458C7" w:rsidP="00626599">
      <w:pPr>
        <w:pStyle w:val="Heading3"/>
        <w:rPr>
          <w:spacing w:val="-3"/>
        </w:rPr>
      </w:pPr>
      <w:r w:rsidRPr="00684F35">
        <w:t xml:space="preserve">The </w:t>
      </w:r>
      <w:r w:rsidR="004913AE">
        <w:t>value</w:t>
      </w:r>
      <w:r w:rsidRPr="00684F35">
        <w:t xml:space="preserve"> in the length field defines the proportion of the river flow which passes down this branch of the bifurcation.  In this case this proportion is 0.4, or 40%.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4E3A98">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lastRenderedPageBreak/>
              <w:t>'Bifurcation</w:t>
            </w:r>
            <w:r w:rsidR="007821DC" w:rsidRPr="00684F35">
              <w:rPr>
                <w:spacing w:val="-2"/>
              </w:rPr>
              <w:fldChar w:fldCharType="begin"/>
            </w:r>
            <w:r w:rsidRPr="00684F35">
              <w:rPr>
                <w:spacing w:val="-2"/>
              </w:rPr>
              <w:instrText xml:space="preserve"> XE "</w:instrText>
            </w:r>
            <w:r w:rsidRPr="00684F35">
              <w:rPr>
                <w:spacing w:val="-3"/>
              </w:rPr>
              <w:instrText>Bifurcation"</w:instrText>
            </w:r>
            <w:r w:rsidRPr="00684F35">
              <w:rPr>
                <w:spacing w:val="-2"/>
              </w:rPr>
              <w:instrText xml:space="preserve"> </w:instrText>
            </w:r>
            <w:r w:rsidR="007821DC" w:rsidRPr="00684F35">
              <w:rPr>
                <w:spacing w:val="-2"/>
              </w:rPr>
              <w:fldChar w:fldCharType="end"/>
            </w:r>
            <w:r w:rsidRPr="00684F35">
              <w:rPr>
                <w:spacing w:val="-2"/>
              </w:rPr>
              <w:t xml:space="preserve"> Start                    ' </w:t>
            </w:r>
            <w:r w:rsidR="004E3A98">
              <w:rPr>
                <w:spacing w:val="-2"/>
              </w:rPr>
              <w:t xml:space="preserve">  </w:t>
            </w:r>
            <w:r w:rsidRPr="00684F35">
              <w:rPr>
                <w:spacing w:val="-2"/>
              </w:rPr>
              <w:t xml:space="preserve">11 </w:t>
            </w:r>
            <w:r w:rsidR="004E3A98">
              <w:rPr>
                <w:spacing w:val="-2"/>
              </w:rPr>
              <w:t xml:space="preserve"> </w:t>
            </w:r>
            <w:r w:rsidRPr="00684F35">
              <w:rPr>
                <w:spacing w:val="-2"/>
              </w:rPr>
              <w:t xml:space="preserve"> 7 </w:t>
            </w:r>
            <w:r w:rsidR="004E3A98">
              <w:rPr>
                <w:spacing w:val="-2"/>
              </w:rPr>
              <w:t xml:space="preserve"> </w:t>
            </w:r>
            <w:r w:rsidRPr="00684F35">
              <w:rPr>
                <w:spacing w:val="-2"/>
              </w:rPr>
              <w:t xml:space="preserve"> </w:t>
            </w:r>
            <w:r w:rsidRPr="00F30E26">
              <w:rPr>
                <w:b/>
                <w:spacing w:val="-2"/>
                <w:highlight w:val="cyan"/>
              </w:rPr>
              <w:t>0.4</w:t>
            </w:r>
            <w:r w:rsidRPr="00684F35">
              <w:rPr>
                <w:spacing w:val="-2"/>
              </w:rPr>
              <w:t xml:space="preserve">  </w:t>
            </w:r>
            <w:r w:rsidR="004E3A98">
              <w:rPr>
                <w:spacing w:val="-2"/>
              </w:rPr>
              <w:t xml:space="preserve"> </w:t>
            </w:r>
            <w:r w:rsidRPr="00684F35">
              <w:rPr>
                <w:spacing w:val="-2"/>
              </w:rPr>
              <w:t xml:space="preserve">6  </w:t>
            </w:r>
            <w:r w:rsidR="004E3A98">
              <w:rPr>
                <w:spacing w:val="-2"/>
              </w:rPr>
              <w:t xml:space="preserve"> </w:t>
            </w:r>
            <w:r w:rsidRPr="00684F35">
              <w:rPr>
                <w:spacing w:val="-2"/>
              </w:rPr>
              <w:t xml:space="preserve">0 </w:t>
            </w:r>
            <w:r w:rsidR="004E3A98">
              <w:rPr>
                <w:spacing w:val="-2"/>
              </w:rPr>
              <w:t xml:space="preserve">  </w:t>
            </w:r>
            <w:r w:rsidRPr="00684F35">
              <w:rPr>
                <w:spacing w:val="-2"/>
              </w:rPr>
              <w:t>0</w:t>
            </w:r>
            <w:r w:rsidR="004E3A98">
              <w:rPr>
                <w:spacing w:val="-2"/>
              </w:rPr>
              <w:t xml:space="preserve"> </w:t>
            </w:r>
            <w:r w:rsidRPr="00684F35">
              <w:rPr>
                <w:spacing w:val="-2"/>
              </w:rPr>
              <w:t xml:space="preserve">  0 </w:t>
            </w:r>
            <w:r w:rsidR="004E3A98">
              <w:rPr>
                <w:spacing w:val="-2"/>
              </w:rPr>
              <w:t xml:space="preserve">  </w:t>
            </w:r>
            <w:r w:rsidRPr="00684F35">
              <w:rPr>
                <w:spacing w:val="-2"/>
              </w:rPr>
              <w:t>0</w:t>
            </w:r>
          </w:p>
        </w:tc>
      </w:tr>
    </w:tbl>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2"/>
          <w:sz w:val="16"/>
        </w:rPr>
      </w:pPr>
    </w:p>
    <w:p w:rsidR="00D458C7" w:rsidRPr="00684F35" w:rsidRDefault="00D458C7" w:rsidP="00626599">
      <w:pPr>
        <w:pStyle w:val="Heading3"/>
      </w:pPr>
      <w:r w:rsidRPr="00684F35">
        <w:t>The next field, 6 in this example, also takes on a different meaning for a Bifurcation</w:t>
      </w:r>
      <w:r w:rsidR="007821DC" w:rsidRPr="00684F35">
        <w:fldChar w:fldCharType="begin"/>
      </w:r>
      <w:r w:rsidRPr="00684F35">
        <w:instrText xml:space="preserve"> XE "</w:instrText>
      </w:r>
      <w:r w:rsidRPr="00684F35">
        <w:rPr>
          <w:spacing w:val="-3"/>
        </w:rPr>
        <w:instrText>Bifurcation"</w:instrText>
      </w:r>
      <w:r w:rsidRPr="00684F35">
        <w:instrText xml:space="preserve"> </w:instrText>
      </w:r>
      <w:r w:rsidR="007821DC" w:rsidRPr="00684F35">
        <w:fldChar w:fldCharType="end"/>
      </w:r>
      <w:r w:rsidRPr="00684F35">
        <w:t>.  It defines the number of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which will contribute to the head of the bifurcation.</w:t>
      </w:r>
    </w:p>
    <w:p w:rsidR="00D458C7" w:rsidRPr="00684F35" w:rsidRDefault="00D458C7" w:rsidP="00626599">
      <w:pPr>
        <w:pStyle w:val="Heading3"/>
      </w:pPr>
      <w:r w:rsidRPr="00684F35">
        <w:t>So, for this example, 40% of the flow at the end of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6 will form the flow at the head of Reach 7.</w:t>
      </w:r>
    </w:p>
    <w:p w:rsidR="00D458C7" w:rsidRPr="00684F35" w:rsidRDefault="00D458C7" w:rsidP="00626599">
      <w:pPr>
        <w:pStyle w:val="Heading3"/>
      </w:pPr>
      <w:r w:rsidRPr="00684F35">
        <w:t>Similarly, for the other arm of this bifurcation, 60% of the flow at the end of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6 will form the flow at the head of Reach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4E3A98">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'Bifurcation</w:t>
            </w:r>
            <w:r w:rsidR="007821DC" w:rsidRPr="00684F35">
              <w:rPr>
                <w:spacing w:val="-2"/>
              </w:rPr>
              <w:fldChar w:fldCharType="begin"/>
            </w:r>
            <w:r w:rsidRPr="00684F35">
              <w:rPr>
                <w:spacing w:val="-2"/>
              </w:rPr>
              <w:instrText xml:space="preserve"> XE "</w:instrText>
            </w:r>
            <w:r w:rsidRPr="00684F35">
              <w:rPr>
                <w:spacing w:val="-3"/>
              </w:rPr>
              <w:instrText>Bifurcation"</w:instrText>
            </w:r>
            <w:r w:rsidRPr="00684F35">
              <w:rPr>
                <w:spacing w:val="-2"/>
              </w:rPr>
              <w:instrText xml:space="preserve"> </w:instrText>
            </w:r>
            <w:r w:rsidR="007821DC" w:rsidRPr="00684F35">
              <w:rPr>
                <w:spacing w:val="-2"/>
              </w:rPr>
              <w:fldChar w:fldCharType="end"/>
            </w:r>
            <w:r w:rsidRPr="00684F35">
              <w:rPr>
                <w:spacing w:val="-2"/>
              </w:rPr>
              <w:t xml:space="preserve"> Start                  ' </w:t>
            </w:r>
            <w:r w:rsidR="004E3A98">
              <w:rPr>
                <w:spacing w:val="-2"/>
              </w:rPr>
              <w:t xml:space="preserve">  </w:t>
            </w:r>
            <w:r w:rsidRPr="00684F35">
              <w:rPr>
                <w:spacing w:val="-2"/>
              </w:rPr>
              <w:t xml:space="preserve">11 </w:t>
            </w:r>
            <w:r w:rsidR="004E3A98">
              <w:rPr>
                <w:spacing w:val="-2"/>
              </w:rPr>
              <w:t xml:space="preserve"> </w:t>
            </w:r>
            <w:r w:rsidRPr="00684F35">
              <w:rPr>
                <w:b/>
                <w:spacing w:val="-2"/>
              </w:rPr>
              <w:t xml:space="preserve"> 9</w:t>
            </w:r>
            <w:r w:rsidRPr="00684F35">
              <w:rPr>
                <w:spacing w:val="-2"/>
              </w:rPr>
              <w:t xml:space="preserve"> </w:t>
            </w:r>
            <w:r w:rsidR="004E3A98">
              <w:rPr>
                <w:spacing w:val="-2"/>
              </w:rPr>
              <w:t xml:space="preserve"> </w:t>
            </w:r>
            <w:r w:rsidRPr="00684F35">
              <w:rPr>
                <w:spacing w:val="-2"/>
              </w:rPr>
              <w:t xml:space="preserve"> </w:t>
            </w:r>
            <w:r w:rsidRPr="00684F35">
              <w:rPr>
                <w:b/>
                <w:spacing w:val="-2"/>
              </w:rPr>
              <w:t xml:space="preserve">0.6 </w:t>
            </w:r>
            <w:r w:rsidR="004E3A98">
              <w:rPr>
                <w:b/>
                <w:spacing w:val="-2"/>
              </w:rPr>
              <w:t xml:space="preserve"> </w:t>
            </w:r>
            <w:r w:rsidRPr="00684F35">
              <w:rPr>
                <w:spacing w:val="-2"/>
              </w:rPr>
              <w:t xml:space="preserve"> </w:t>
            </w:r>
            <w:r w:rsidRPr="00637BA9">
              <w:rPr>
                <w:b/>
                <w:spacing w:val="-2"/>
                <w:highlight w:val="cyan"/>
              </w:rPr>
              <w:t>6</w:t>
            </w:r>
            <w:r w:rsidRPr="00684F35">
              <w:rPr>
                <w:spacing w:val="-2"/>
              </w:rPr>
              <w:t xml:space="preserve"> </w:t>
            </w:r>
            <w:r w:rsidR="004E3A98">
              <w:rPr>
                <w:spacing w:val="-2"/>
              </w:rPr>
              <w:t xml:space="preserve"> </w:t>
            </w:r>
            <w:r w:rsidRPr="00684F35">
              <w:rPr>
                <w:spacing w:val="-2"/>
              </w:rPr>
              <w:t xml:space="preserve"> 0 </w:t>
            </w:r>
            <w:r w:rsidR="004E3A98">
              <w:rPr>
                <w:spacing w:val="-2"/>
              </w:rPr>
              <w:t xml:space="preserve">  </w:t>
            </w:r>
            <w:r w:rsidRPr="00684F35">
              <w:rPr>
                <w:spacing w:val="-2"/>
              </w:rPr>
              <w:t>0</w:t>
            </w:r>
            <w:r w:rsidR="004E3A98">
              <w:rPr>
                <w:spacing w:val="-2"/>
              </w:rPr>
              <w:t xml:space="preserve"> </w:t>
            </w:r>
            <w:r w:rsidRPr="00684F35">
              <w:rPr>
                <w:spacing w:val="-2"/>
              </w:rPr>
              <w:t xml:space="preserve">  0 </w:t>
            </w:r>
            <w:r w:rsidR="004E3A98">
              <w:rPr>
                <w:spacing w:val="-2"/>
              </w:rPr>
              <w:t xml:space="preserve">  </w:t>
            </w:r>
            <w:r w:rsidRPr="00684F35">
              <w:rPr>
                <w:spacing w:val="-2"/>
              </w:rPr>
              <w:t>0</w:t>
            </w:r>
          </w:p>
        </w:tc>
      </w:tr>
    </w:tbl>
    <w:p w:rsidR="000A4686" w:rsidRPr="00684F35" w:rsidRDefault="000A4686" w:rsidP="000A4686">
      <w:pPr>
        <w:keepNext/>
        <w:keepLines/>
        <w:tabs>
          <w:tab w:val="left" w:pos="-1440"/>
          <w:tab w:val="left" w:pos="-720"/>
          <w:tab w:val="left" w:pos="0"/>
          <w:tab w:val="left" w:pos="1080"/>
          <w:tab w:val="left" w:pos="1620"/>
          <w:tab w:val="left" w:pos="2160"/>
        </w:tabs>
        <w:suppressAutoHyphens/>
        <w:jc w:val="both"/>
        <w:rPr>
          <w:spacing w:val="-2"/>
          <w:sz w:val="16"/>
        </w:rPr>
      </w:pPr>
    </w:p>
    <w:p w:rsidR="00D458C7" w:rsidRPr="00684F35" w:rsidRDefault="00D458C7" w:rsidP="00626599">
      <w:pPr>
        <w:pStyle w:val="Heading3"/>
      </w:pPr>
      <w:r w:rsidRPr="00684F35">
        <w:t>In both cases the quality at the head of Reaches 7 and 9 will be that calculated for the end of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6.</w:t>
      </w:r>
    </w:p>
    <w:p w:rsidR="00D458C7" w:rsidRPr="00684F35" w:rsidRDefault="00D458C7" w:rsidP="00626599">
      <w:pPr>
        <w:pStyle w:val="Heading3"/>
      </w:pPr>
      <w:r w:rsidRPr="00684F35">
        <w:t xml:space="preserve">Reaches 7 and 9 may </w:t>
      </w:r>
      <w:r w:rsidR="00637BA9" w:rsidRPr="00684F35">
        <w:t>re-join</w:t>
      </w:r>
      <w:r w:rsidRPr="00684F35">
        <w:t>, say, to form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15.  This is done in the Reach Data (</w:t>
      </w:r>
      <w:r w:rsidR="00F30E26" w:rsidRPr="00EB6758">
        <w:rPr>
          <w:color w:val="00B050"/>
        </w:rPr>
        <w:t>§</w:t>
      </w:r>
      <w:r w:rsidR="00780431" w:rsidRPr="00AA2A57">
        <w:rPr>
          <w:b/>
          <w:color w:val="FF0000"/>
        </w:rPr>
        <w:fldChar w:fldCharType="begin"/>
      </w:r>
      <w:r w:rsidR="00780431" w:rsidRPr="00AA2A57">
        <w:rPr>
          <w:b/>
          <w:color w:val="FF0000"/>
        </w:rPr>
        <w:instrText xml:space="preserve"> REF _Ref480452801 \r \h  \* MERGEFORMAT </w:instrText>
      </w:r>
      <w:r w:rsidR="00780431" w:rsidRPr="00AA2A57">
        <w:rPr>
          <w:b/>
          <w:color w:val="FF0000"/>
        </w:rPr>
      </w:r>
      <w:r w:rsidR="00780431" w:rsidRPr="00AA2A57">
        <w:rPr>
          <w:b/>
          <w:color w:val="FF0000"/>
        </w:rPr>
        <w:fldChar w:fldCharType="separate"/>
      </w:r>
      <w:r w:rsidR="00ED7CF1" w:rsidRPr="00AA2A57">
        <w:rPr>
          <w:b/>
          <w:color w:val="FF0000"/>
        </w:rPr>
        <w:t>F</w:t>
      </w:r>
      <w:r w:rsidR="00780431" w:rsidRPr="00AA2A57">
        <w:rPr>
          <w:b/>
          <w:color w:val="FF0000"/>
        </w:rPr>
        <w:fldChar w:fldCharType="end"/>
      </w:r>
      <w:r w:rsidRPr="00684F35">
        <w:t xml:space="preserve">, </w:t>
      </w:r>
      <w:r w:rsidRPr="007F2CD4">
        <w:t xml:space="preserve">page </w:t>
      </w:r>
      <w:r w:rsidR="007821DC" w:rsidRPr="007F2CD4">
        <w:fldChar w:fldCharType="begin"/>
      </w:r>
      <w:r w:rsidRPr="007F2CD4">
        <w:instrText xml:space="preserve"> PAGEREF _Ref480452801 \h </w:instrText>
      </w:r>
      <w:r w:rsidR="007821DC" w:rsidRPr="007F2CD4">
        <w:fldChar w:fldCharType="separate"/>
      </w:r>
      <w:r w:rsidR="00ED7CF1">
        <w:rPr>
          <w:noProof/>
        </w:rPr>
        <w:t>43</w:t>
      </w:r>
      <w:r w:rsidR="007821DC" w:rsidRPr="007F2CD4">
        <w:fldChar w:fldCharType="end"/>
      </w:r>
      <w:r w:rsidRPr="00684F35">
        <w:t>) using the normal procedure for mixing Reaches.</w:t>
      </w:r>
    </w:p>
    <w:p w:rsidR="00D458C7" w:rsidRPr="00684F35" w:rsidRDefault="00D458C7" w:rsidP="00626599">
      <w:pPr>
        <w:pStyle w:val="Heading3"/>
      </w:pPr>
      <w:r w:rsidRPr="00684F35">
        <w:t>After these items, the next two fields will cover options discussed above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 xml:space="preserve"> and </w:t>
      </w:r>
      <w:r w:rsidR="00EB6758" w:rsidRPr="00EB6758">
        <w:rPr>
          <w:color w:val="00B050"/>
        </w:rPr>
        <w:t>§</w:t>
      </w:r>
      <w:r w:rsidR="00780431">
        <w:fldChar w:fldCharType="begin"/>
      </w:r>
      <w:r w:rsidR="00780431">
        <w:instrText xml:space="preserve"> REF _Ref480799118 \r \h  \* MERGEFORMAT </w:instrText>
      </w:r>
      <w:r w:rsidR="00780431">
        <w:fldChar w:fldCharType="separate"/>
      </w:r>
      <w:r w:rsidR="00ED7CF1" w:rsidRPr="00ED7CF1">
        <w:rPr>
          <w:color w:val="00B050"/>
        </w:rPr>
        <w:t>145</w:t>
      </w:r>
      <w:r w:rsidR="00780431">
        <w:fldChar w:fldCharType="end"/>
      </w:r>
      <w:r w:rsidRPr="00684F35">
        <w:t xml:space="preserve">)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rsidR="00D458C7" w:rsidRPr="00F2790B" w:rsidRDefault="00D458C7" w:rsidP="00416A2A">
      <w:pPr>
        <w:pStyle w:val="Heading2"/>
      </w:pPr>
      <w:bookmarkStart w:id="701" w:name="_Toc211248716"/>
      <w:bookmarkStart w:id="702" w:name="_Toc361408759"/>
      <w:bookmarkStart w:id="703" w:name="_Toc532500738"/>
      <w:r w:rsidRPr="00F2790B">
        <w:t>Additional methods for Bifurcations</w:t>
      </w:r>
      <w:bookmarkEnd w:id="701"/>
      <w:bookmarkEnd w:id="702"/>
      <w:r w:rsidR="00C13D98">
        <w:t xml:space="preserve"> (Types 20, 21, 22 and 23)</w:t>
      </w:r>
      <w:bookmarkEnd w:id="703"/>
    </w:p>
    <w:p w:rsidR="00D458C7" w:rsidRPr="00684F35" w:rsidRDefault="00D458C7" w:rsidP="00626599">
      <w:pPr>
        <w:keepLines/>
        <w:suppressAutoHyphens/>
        <w:jc w:val="both"/>
        <w:rPr>
          <w:spacing w:val="-3"/>
        </w:rPr>
      </w:pPr>
    </w:p>
    <w:p w:rsidR="00D458C7" w:rsidRPr="00684F35" w:rsidRDefault="00D458C7" w:rsidP="00626599">
      <w:pPr>
        <w:pStyle w:val="Heading3"/>
      </w:pPr>
      <w:r w:rsidRPr="00684F35">
        <w:t xml:space="preserve">A bifurcation is the name given to the situation in which the river splits into two portions.  These usually </w:t>
      </w:r>
      <w:r w:rsidR="00637BA9" w:rsidRPr="00684F35">
        <w:t>re-join</w:t>
      </w:r>
      <w:r w:rsidRPr="00684F35">
        <w:t xml:space="preserve"> downstream.  In the old form of bifurcation (</w:t>
      </w:r>
      <w:r w:rsidR="0073083F">
        <w:t>Feature</w:t>
      </w:r>
      <w:r w:rsidRPr="00684F35">
        <w:t xml:space="preserve"> 11) a fixed proportion of the flow is sent down one arm of the bifurcation and the rest of the flow </w:t>
      </w:r>
      <w:r w:rsidR="002757EC">
        <w:t xml:space="preserve">is </w:t>
      </w:r>
      <w:r w:rsidRPr="00684F35">
        <w:t>passed down the second arm.</w:t>
      </w:r>
    </w:p>
    <w:p w:rsidR="00D458C7" w:rsidRPr="00684F35" w:rsidRDefault="00D458C7" w:rsidP="00626599">
      <w:pPr>
        <w:pStyle w:val="Heading3"/>
      </w:pPr>
      <w:r w:rsidRPr="00684F35">
        <w:t xml:space="preserve">We have added </w:t>
      </w:r>
      <w:r w:rsidR="00862C7A">
        <w:t>extra</w:t>
      </w:r>
      <w:r w:rsidRPr="00684F35">
        <w:t xml:space="preserve"> </w:t>
      </w:r>
      <w:r w:rsidR="00862C7A">
        <w:t>F</w:t>
      </w:r>
      <w:r w:rsidRPr="00684F35">
        <w:t>eatures to improve the representation of a bifurcation.  We have kept the old one</w:t>
      </w:r>
      <w:r w:rsidR="00637BA9">
        <w:t xml:space="preserve"> (Feature Type 11).</w:t>
      </w:r>
      <w:r w:rsidRPr="00684F35">
        <w:t xml:space="preserve">  The new </w:t>
      </w:r>
      <w:r w:rsidR="00862C7A">
        <w:t>F</w:t>
      </w:r>
      <w:r w:rsidRPr="00684F35">
        <w:t xml:space="preserve">eatures </w:t>
      </w:r>
      <w:r w:rsidR="002757EC">
        <w:t>abstract</w:t>
      </w:r>
      <w:r w:rsidRPr="00684F35">
        <w:t xml:space="preserve"> a distribution of river flow.  </w:t>
      </w:r>
      <w:r w:rsidR="002757EC">
        <w:t>T</w:t>
      </w:r>
      <w:r w:rsidRPr="00684F35">
        <w:t>he abstracted distribution of flow is sent down one arm of the bifurcation</w:t>
      </w:r>
      <w:r w:rsidR="002757EC">
        <w:t>; t</w:t>
      </w:r>
      <w:r w:rsidRPr="00684F35">
        <w:t>he flow left behind goes down the second arm.</w:t>
      </w:r>
    </w:p>
    <w:p w:rsidR="00D458C7" w:rsidRPr="00684F35" w:rsidRDefault="00D458C7" w:rsidP="00626599">
      <w:pPr>
        <w:pStyle w:val="Heading3"/>
      </w:pPr>
      <w:r w:rsidRPr="00684F35">
        <w:t xml:space="preserve">The “abstracted” flow can be made to be subject to a minimum (hands-off) flow that must be left in the second arm.  This can represent a bifurcation that operates only when a weir is overtopped.  </w:t>
      </w:r>
    </w:p>
    <w:p w:rsidR="00D458C7" w:rsidRPr="00684F35" w:rsidRDefault="00D458C7" w:rsidP="00626599">
      <w:pPr>
        <w:pStyle w:val="Heading3"/>
      </w:pPr>
      <w:r w:rsidRPr="00684F35">
        <w:t xml:space="preserve">The features can also be used to represent a flow split through a fish farm that is </w:t>
      </w:r>
      <w:r w:rsidR="002757EC">
        <w:t xml:space="preserve">subsequently </w:t>
      </w:r>
      <w:r w:rsidRPr="00684F35">
        <w:t>returned to the river.  Previously we had to represent this as two features – an abstraction followed by a discharge.</w:t>
      </w:r>
    </w:p>
    <w:p w:rsidR="00D458C7" w:rsidRPr="00684F35" w:rsidRDefault="00D458C7" w:rsidP="00626599">
      <w:pPr>
        <w:pStyle w:val="Heading3"/>
      </w:pPr>
      <w:r w:rsidRPr="00684F35">
        <w:t xml:space="preserve">The new bifurcations operate in pairs: 20 and 21 – abstraction of a river flow type of distribution; 22 and 23 – abstraction of a discharge data type of flow distribution. </w:t>
      </w:r>
    </w:p>
    <w:p w:rsidR="00D458C7" w:rsidRPr="00684F35" w:rsidRDefault="00D458C7" w:rsidP="00626599">
      <w:pPr>
        <w:pStyle w:val="Heading3"/>
      </w:pPr>
      <w:r w:rsidRPr="00684F35">
        <w:t xml:space="preserve">20 Bifurcation – second arm – this will contain the </w:t>
      </w:r>
      <w:r w:rsidR="002757EC">
        <w:t>remaining</w:t>
      </w:r>
      <w:r w:rsidRPr="00684F35">
        <w:t xml:space="preserve"> river flow after the diversion of the flow specified for this feature</w:t>
      </w:r>
    </w:p>
    <w:p w:rsidR="00D458C7" w:rsidRPr="00684F35" w:rsidRDefault="00D458C7" w:rsidP="00626599">
      <w:pPr>
        <w:pStyle w:val="Heading3"/>
      </w:pPr>
      <w:r w:rsidRPr="00684F35">
        <w:t>21 Bifurcation – first arm – this will contain the diverted river flow distribution</w:t>
      </w:r>
    </w:p>
    <w:p w:rsidR="00D458C7" w:rsidRPr="00684F35" w:rsidRDefault="00D458C7" w:rsidP="00626599">
      <w:pPr>
        <w:pStyle w:val="Heading3"/>
      </w:pPr>
      <w:r w:rsidRPr="00684F35">
        <w:lastRenderedPageBreak/>
        <w:t>22 Bifurcation – second arm – this will contain the residual discharge flow after diversion of the flow specified for this feature</w:t>
      </w:r>
    </w:p>
    <w:p w:rsidR="00D458C7" w:rsidRPr="00684F35" w:rsidRDefault="00D458C7" w:rsidP="00626599">
      <w:pPr>
        <w:pStyle w:val="Heading3"/>
      </w:pPr>
      <w:r w:rsidRPr="00684F35">
        <w:t>23 Bifurcation – first arm – this will contain the diverted discharge flow distribution</w:t>
      </w:r>
    </w:p>
    <w:p w:rsidR="00D458C7" w:rsidRPr="00684F35" w:rsidRDefault="00D458C7" w:rsidP="00626599">
      <w:pPr>
        <w:pStyle w:val="Heading3"/>
      </w:pPr>
      <w:r w:rsidRPr="00684F35">
        <w:t>Suppose the upstream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is number 6 and the bifurcation forms the two new Reaches, numbers 7 and 9.  Suppose these recombine later to form Reach 15</w:t>
      </w:r>
      <w:r w:rsidR="002757EC">
        <w:t xml:space="preserve">.  </w:t>
      </w:r>
      <w:r w:rsidRPr="00684F35">
        <w:t>You need make no special changes to the data for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6.  </w:t>
      </w:r>
    </w:p>
    <w:p w:rsidR="00D458C7" w:rsidRPr="00684F35" w:rsidRDefault="00D458C7" w:rsidP="00626599">
      <w:pPr>
        <w:pStyle w:val="Heading3"/>
      </w:pPr>
      <w:r w:rsidRPr="00684F35">
        <w:t>Reaches 7 and 9 are specified in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Data (</w:t>
      </w:r>
      <w:r w:rsidR="002F323F" w:rsidRPr="00EB6758">
        <w:rPr>
          <w:color w:val="00B050"/>
        </w:rPr>
        <w:t>§</w:t>
      </w:r>
      <w:r w:rsidR="00780431" w:rsidRPr="00AA2A57">
        <w:rPr>
          <w:b/>
          <w:color w:val="FF0000"/>
        </w:rPr>
        <w:fldChar w:fldCharType="begin"/>
      </w:r>
      <w:r w:rsidR="00780431" w:rsidRPr="00AA2A57">
        <w:rPr>
          <w:b/>
          <w:color w:val="FF0000"/>
        </w:rPr>
        <w:instrText xml:space="preserve"> REF _Ref480452801 \r \h  \* MERGEFORMAT </w:instrText>
      </w:r>
      <w:r w:rsidR="00780431" w:rsidRPr="00AA2A57">
        <w:rPr>
          <w:b/>
          <w:color w:val="FF0000"/>
        </w:rPr>
      </w:r>
      <w:r w:rsidR="00780431" w:rsidRPr="00AA2A57">
        <w:rPr>
          <w:b/>
          <w:color w:val="FF0000"/>
        </w:rPr>
        <w:fldChar w:fldCharType="separate"/>
      </w:r>
      <w:r w:rsidR="00ED7CF1" w:rsidRPr="00AA2A57">
        <w:rPr>
          <w:b/>
          <w:color w:val="FF0000"/>
        </w:rPr>
        <w:t>F</w:t>
      </w:r>
      <w:r w:rsidR="00780431" w:rsidRPr="00AA2A57">
        <w:rPr>
          <w:b/>
          <w:color w:val="FF0000"/>
        </w:rPr>
        <w:fldChar w:fldCharType="end"/>
      </w:r>
      <w:r w:rsidRPr="00684F35">
        <w:t xml:space="preserve">) as if they were </w:t>
      </w:r>
      <w:r w:rsidRPr="00684F35">
        <w:rPr>
          <w:u w:val="single"/>
        </w:rPr>
        <w:t>branches</w:t>
      </w:r>
      <w:r w:rsidRPr="00684F35">
        <w:t xml:space="preserve"> to a new Reach.  (That is, as if they had no upstream Reaches, and their headwaters defined a boundary of the catchment).</w:t>
      </w:r>
    </w:p>
    <w:p w:rsidR="00D458C7" w:rsidRPr="00684F35" w:rsidRDefault="00D458C7" w:rsidP="00626599">
      <w:pPr>
        <w:pStyle w:val="Heading3"/>
      </w:pPr>
      <w:bookmarkStart w:id="704" w:name="_Ref128275816"/>
      <w:r w:rsidRPr="00684F35">
        <w:t>The data on the Features in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7 will then start not with an Upstream Boundary</w:t>
      </w:r>
      <w:r w:rsidR="007821DC" w:rsidRPr="00684F35">
        <w:fldChar w:fldCharType="begin"/>
      </w:r>
      <w:r w:rsidRPr="00684F35">
        <w:instrText xml:space="preserve"> XE "</w:instrText>
      </w:r>
      <w:r w:rsidRPr="00684F35">
        <w:rPr>
          <w:spacing w:val="-3"/>
        </w:rPr>
        <w:instrText>Boundary"</w:instrText>
      </w:r>
      <w:r w:rsidRPr="00684F35">
        <w:instrText xml:space="preserve"> </w:instrText>
      </w:r>
      <w:r w:rsidR="007821DC" w:rsidRPr="00684F35">
        <w:fldChar w:fldCharType="end"/>
      </w:r>
      <w:r w:rsidRPr="00684F35">
        <w:t xml:space="preserve">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10) but with a Bifurcation</w:t>
      </w:r>
      <w:r w:rsidR="007821DC" w:rsidRPr="00684F35">
        <w:fldChar w:fldCharType="begin"/>
      </w:r>
      <w:r w:rsidRPr="00684F35">
        <w:instrText xml:space="preserve"> XE "</w:instrText>
      </w:r>
      <w:r w:rsidRPr="00684F35">
        <w:rPr>
          <w:spacing w:val="-3"/>
        </w:rPr>
        <w:instrText>Bifurcation"</w:instrText>
      </w:r>
      <w:r w:rsidRPr="00684F35">
        <w:instrText xml:space="preserve"> </w:instrText>
      </w:r>
      <w:r w:rsidR="007821DC" w:rsidRPr="00684F35">
        <w:fldChar w:fldCharType="end"/>
      </w:r>
      <w:r w:rsidRPr="00684F35">
        <w:t xml:space="preserve"> (</w:t>
      </w:r>
      <w:r w:rsidR="0073083F">
        <w:t>Feature</w:t>
      </w:r>
      <w:r w:rsidRPr="00684F35">
        <w:t xml:space="preserve"> 20 or 22).  This will look like the following.  The </w:t>
      </w:r>
      <w:r w:rsidR="0073083F">
        <w:t>Feature</w:t>
      </w:r>
      <w:r w:rsidRPr="00684F35">
        <w:t xml:space="preserve"> and Reach Number</w:t>
      </w:r>
      <w:r w:rsidR="007821DC" w:rsidRPr="00684F35">
        <w:fldChar w:fldCharType="begin"/>
      </w:r>
      <w:r w:rsidRPr="00684F35">
        <w:instrText xml:space="preserve"> XE "</w:instrText>
      </w:r>
      <w:r w:rsidRPr="00684F35">
        <w:rPr>
          <w:spacing w:val="-3"/>
        </w:rPr>
        <w:instrText>Reach Number"</w:instrText>
      </w:r>
      <w:r w:rsidRPr="00684F35">
        <w:instrText xml:space="preserve"> </w:instrText>
      </w:r>
      <w:r w:rsidR="007821DC" w:rsidRPr="00684F35">
        <w:fldChar w:fldCharType="end"/>
      </w:r>
      <w:r w:rsidRPr="00684F35">
        <w:t xml:space="preserve"> are indicated as “20” and “7”, respectively:</w:t>
      </w:r>
      <w:bookmarkEnd w:id="7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4E3A98">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'Bifurcation</w:t>
            </w:r>
            <w:r w:rsidR="007821DC" w:rsidRPr="00684F35">
              <w:rPr>
                <w:spacing w:val="-2"/>
              </w:rPr>
              <w:fldChar w:fldCharType="begin"/>
            </w:r>
            <w:r w:rsidRPr="00684F35">
              <w:rPr>
                <w:spacing w:val="-2"/>
              </w:rPr>
              <w:instrText xml:space="preserve"> XE "</w:instrText>
            </w:r>
            <w:r w:rsidRPr="00684F35">
              <w:rPr>
                <w:spacing w:val="-3"/>
              </w:rPr>
              <w:instrText>Bifurcation"</w:instrText>
            </w:r>
            <w:r w:rsidRPr="00684F35">
              <w:rPr>
                <w:spacing w:val="-2"/>
              </w:rPr>
              <w:instrText xml:space="preserve"> </w:instrText>
            </w:r>
            <w:r w:rsidR="007821DC" w:rsidRPr="00684F35">
              <w:rPr>
                <w:spacing w:val="-2"/>
              </w:rPr>
              <w:fldChar w:fldCharType="end"/>
            </w:r>
            <w:r w:rsidRPr="00684F35">
              <w:rPr>
                <w:spacing w:val="-2"/>
              </w:rPr>
              <w:t xml:space="preserve"> Start (1)                     ' </w:t>
            </w:r>
            <w:r w:rsidR="004E3A98">
              <w:rPr>
                <w:spacing w:val="-2"/>
              </w:rPr>
              <w:t xml:space="preserve">  </w:t>
            </w:r>
            <w:r w:rsidRPr="00F30E26">
              <w:rPr>
                <w:b/>
                <w:spacing w:val="-2"/>
                <w:highlight w:val="cyan"/>
              </w:rPr>
              <w:t xml:space="preserve">20  </w:t>
            </w:r>
            <w:r w:rsidR="004E3A98">
              <w:rPr>
                <w:b/>
                <w:spacing w:val="-2"/>
                <w:highlight w:val="cyan"/>
              </w:rPr>
              <w:t xml:space="preserve"> </w:t>
            </w:r>
            <w:r w:rsidRPr="00F30E26">
              <w:rPr>
                <w:b/>
                <w:spacing w:val="-2"/>
                <w:highlight w:val="cyan"/>
              </w:rPr>
              <w:t>7</w:t>
            </w:r>
            <w:r w:rsidRPr="00684F35">
              <w:rPr>
                <w:spacing w:val="-2"/>
              </w:rPr>
              <w:t xml:space="preserve">  </w:t>
            </w:r>
            <w:r w:rsidR="004E3A98">
              <w:rPr>
                <w:spacing w:val="-2"/>
              </w:rPr>
              <w:t xml:space="preserve"> </w:t>
            </w:r>
            <w:r w:rsidRPr="00684F35">
              <w:rPr>
                <w:spacing w:val="-2"/>
              </w:rPr>
              <w:t xml:space="preserve">0.0  </w:t>
            </w:r>
            <w:r w:rsidR="004E3A98">
              <w:rPr>
                <w:spacing w:val="-2"/>
              </w:rPr>
              <w:t xml:space="preserve"> </w:t>
            </w:r>
            <w:r w:rsidRPr="001B3300">
              <w:rPr>
                <w:b/>
                <w:color w:val="548DD4" w:themeColor="text2" w:themeTint="99"/>
                <w:spacing w:val="-2"/>
              </w:rPr>
              <w:t>6</w:t>
            </w:r>
            <w:r w:rsidRPr="00684F35">
              <w:rPr>
                <w:spacing w:val="-2"/>
              </w:rPr>
              <w:t xml:space="preserve">  </w:t>
            </w:r>
            <w:r w:rsidR="004E3A98">
              <w:rPr>
                <w:spacing w:val="-2"/>
              </w:rPr>
              <w:t xml:space="preserve"> </w:t>
            </w:r>
            <w:r w:rsidRPr="00684F35">
              <w:rPr>
                <w:spacing w:val="-2"/>
              </w:rPr>
              <w:t>2</w:t>
            </w:r>
            <w:r w:rsidR="004E3A98">
              <w:rPr>
                <w:spacing w:val="-2"/>
              </w:rPr>
              <w:t xml:space="preserve">  </w:t>
            </w:r>
            <w:r w:rsidRPr="00684F35">
              <w:rPr>
                <w:spacing w:val="-2"/>
              </w:rPr>
              <w:t xml:space="preserve"> 0 </w:t>
            </w:r>
            <w:r w:rsidR="004E3A98">
              <w:rPr>
                <w:spacing w:val="-2"/>
              </w:rPr>
              <w:t xml:space="preserve"> </w:t>
            </w:r>
            <w:r w:rsidRPr="00684F35">
              <w:rPr>
                <w:spacing w:val="-2"/>
              </w:rPr>
              <w:t xml:space="preserve"> 0 </w:t>
            </w:r>
            <w:r w:rsidR="004E3A98">
              <w:rPr>
                <w:spacing w:val="-2"/>
              </w:rPr>
              <w:t xml:space="preserve">  </w:t>
            </w:r>
            <w:r w:rsidRPr="00684F35">
              <w:rPr>
                <w:spacing w:val="-2"/>
              </w:rPr>
              <w:t>0</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2"/>
          <w:sz w:val="16"/>
        </w:rPr>
      </w:pPr>
    </w:p>
    <w:p w:rsidR="00D458C7" w:rsidRPr="00684F35" w:rsidRDefault="00D458C7" w:rsidP="00626599">
      <w:pPr>
        <w:pStyle w:val="Heading3"/>
      </w:pPr>
      <w:r w:rsidRPr="00684F35">
        <w:t>The fourth item of data, 0.0 in this example, is the distance from the head of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For any Bifurcation</w:t>
      </w:r>
      <w:r w:rsidR="007821DC" w:rsidRPr="00684F35">
        <w:fldChar w:fldCharType="begin"/>
      </w:r>
      <w:r w:rsidRPr="00684F35">
        <w:instrText xml:space="preserve"> XE "</w:instrText>
      </w:r>
      <w:r w:rsidRPr="00684F35">
        <w:rPr>
          <w:spacing w:val="-3"/>
        </w:rPr>
        <w:instrText>Bifurcation"</w:instrText>
      </w:r>
      <w:r w:rsidRPr="00684F35">
        <w:instrText xml:space="preserve"> </w:instrText>
      </w:r>
      <w:r w:rsidR="007821DC" w:rsidRPr="00684F35">
        <w:fldChar w:fldCharType="end"/>
      </w:r>
      <w:r w:rsidRPr="00684F35">
        <w:t>, this distance is, by definition, zero.</w:t>
      </w:r>
    </w:p>
    <w:p w:rsidR="00D458C7" w:rsidRPr="00684F35" w:rsidRDefault="00D458C7" w:rsidP="00626599">
      <w:pPr>
        <w:pStyle w:val="Heading3"/>
      </w:pPr>
      <w:r w:rsidRPr="00684F35">
        <w:t xml:space="preserve">The next field, </w:t>
      </w:r>
      <w:r w:rsidRPr="001B3300">
        <w:rPr>
          <w:b/>
          <w:color w:val="548DD4" w:themeColor="text2" w:themeTint="99"/>
          <w:spacing w:val="-2"/>
        </w:rPr>
        <w:t>6</w:t>
      </w:r>
      <w:r w:rsidRPr="001B3300">
        <w:rPr>
          <w:color w:val="000000" w:themeColor="text1"/>
          <w:spacing w:val="-2"/>
        </w:rPr>
        <w:t>,</w:t>
      </w:r>
      <w:r w:rsidRPr="00684F35">
        <w:t xml:space="preserve"> in this example defines the code number of the reach whose flow at the end of the reach is to be split between the two arms of t</w:t>
      </w:r>
      <w:r w:rsidR="00D401B3">
        <w:t>he bifurcation.</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p>
    <w:p w:rsidR="00D458C7" w:rsidRPr="00684F35" w:rsidRDefault="00D458C7" w:rsidP="00626599">
      <w:pPr>
        <w:pStyle w:val="Heading3"/>
      </w:pPr>
      <w:r w:rsidRPr="00684F35">
        <w:t xml:space="preserve">The next field, </w:t>
      </w:r>
      <w:r w:rsidRPr="00F30E26">
        <w:rPr>
          <w:b/>
          <w:color w:val="FF0000"/>
        </w:rPr>
        <w:t>2</w:t>
      </w:r>
      <w:r w:rsidRPr="00684F35">
        <w:t>, defines the code number of the flow data set that gives the distribution of flows that will be abstracted.</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p>
    <w:p w:rsidR="00D458C7" w:rsidRPr="00684F35" w:rsidRDefault="00D458C7" w:rsidP="00626599">
      <w:pPr>
        <w:pStyle w:val="Heading3"/>
      </w:pPr>
      <w:r w:rsidRPr="00684F35">
        <w:t>Similarly, for the other arm of this bifurcation: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4E3A98">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'Bifurcation</w:t>
            </w:r>
            <w:r w:rsidR="007821DC" w:rsidRPr="00684F35">
              <w:rPr>
                <w:spacing w:val="-2"/>
              </w:rPr>
              <w:fldChar w:fldCharType="begin"/>
            </w:r>
            <w:r w:rsidRPr="00684F35">
              <w:rPr>
                <w:spacing w:val="-2"/>
              </w:rPr>
              <w:instrText xml:space="preserve"> XE "</w:instrText>
            </w:r>
            <w:r w:rsidRPr="00684F35">
              <w:rPr>
                <w:spacing w:val="-3"/>
              </w:rPr>
              <w:instrText>Bifurcation"</w:instrText>
            </w:r>
            <w:r w:rsidRPr="00684F35">
              <w:rPr>
                <w:spacing w:val="-2"/>
              </w:rPr>
              <w:instrText xml:space="preserve"> </w:instrText>
            </w:r>
            <w:r w:rsidR="007821DC" w:rsidRPr="00684F35">
              <w:rPr>
                <w:spacing w:val="-2"/>
              </w:rPr>
              <w:fldChar w:fldCharType="end"/>
            </w:r>
            <w:r w:rsidRPr="00684F35">
              <w:rPr>
                <w:spacing w:val="-2"/>
              </w:rPr>
              <w:t xml:space="preserve"> Start (2)                 ' </w:t>
            </w:r>
            <w:r w:rsidR="004E3A98">
              <w:rPr>
                <w:spacing w:val="-2"/>
              </w:rPr>
              <w:t xml:space="preserve">  </w:t>
            </w:r>
            <w:r w:rsidRPr="00684F35">
              <w:rPr>
                <w:spacing w:val="-2"/>
              </w:rPr>
              <w:t xml:space="preserve">21 </w:t>
            </w:r>
            <w:r w:rsidR="004E3A98">
              <w:rPr>
                <w:spacing w:val="-2"/>
              </w:rPr>
              <w:t xml:space="preserve"> </w:t>
            </w:r>
            <w:r w:rsidRPr="00684F35">
              <w:rPr>
                <w:b/>
                <w:spacing w:val="-2"/>
              </w:rPr>
              <w:t xml:space="preserve"> 8</w:t>
            </w:r>
            <w:r w:rsidRPr="00684F35">
              <w:rPr>
                <w:spacing w:val="-2"/>
              </w:rPr>
              <w:t xml:space="preserve">  </w:t>
            </w:r>
            <w:r w:rsidR="004E3A98">
              <w:rPr>
                <w:spacing w:val="-2"/>
              </w:rPr>
              <w:t xml:space="preserve"> </w:t>
            </w:r>
            <w:r w:rsidRPr="00684F35">
              <w:rPr>
                <w:b/>
                <w:spacing w:val="-2"/>
              </w:rPr>
              <w:t xml:space="preserve">0.0 </w:t>
            </w:r>
            <w:r w:rsidR="004E3A98">
              <w:rPr>
                <w:b/>
                <w:spacing w:val="-2"/>
              </w:rPr>
              <w:t xml:space="preserve"> </w:t>
            </w:r>
            <w:r w:rsidRPr="00684F35">
              <w:rPr>
                <w:spacing w:val="-2"/>
              </w:rPr>
              <w:t xml:space="preserve"> </w:t>
            </w:r>
            <w:r w:rsidRPr="00684F35">
              <w:rPr>
                <w:b/>
                <w:spacing w:val="-2"/>
              </w:rPr>
              <w:t>6</w:t>
            </w:r>
            <w:r w:rsidRPr="00684F35">
              <w:rPr>
                <w:spacing w:val="-2"/>
              </w:rPr>
              <w:t xml:space="preserve"> </w:t>
            </w:r>
            <w:r w:rsidR="004E3A98">
              <w:rPr>
                <w:spacing w:val="-2"/>
              </w:rPr>
              <w:t xml:space="preserve"> </w:t>
            </w:r>
            <w:r w:rsidRPr="00684F35">
              <w:rPr>
                <w:spacing w:val="-2"/>
              </w:rPr>
              <w:t xml:space="preserve"> </w:t>
            </w:r>
            <w:r w:rsidRPr="005101B8">
              <w:rPr>
                <w:b/>
                <w:color w:val="FF0000"/>
                <w:spacing w:val="-2"/>
              </w:rPr>
              <w:t>2</w:t>
            </w:r>
            <w:r w:rsidRPr="00684F35">
              <w:rPr>
                <w:spacing w:val="-2"/>
              </w:rPr>
              <w:t xml:space="preserve"> </w:t>
            </w:r>
            <w:r w:rsidR="004E3A98">
              <w:rPr>
                <w:spacing w:val="-2"/>
              </w:rPr>
              <w:t xml:space="preserve">  </w:t>
            </w:r>
            <w:r w:rsidRPr="00684F35">
              <w:rPr>
                <w:spacing w:val="-2"/>
              </w:rPr>
              <w:t xml:space="preserve">0 </w:t>
            </w:r>
            <w:r w:rsidR="004E3A98">
              <w:rPr>
                <w:spacing w:val="-2"/>
              </w:rPr>
              <w:t xml:space="preserve"> </w:t>
            </w:r>
            <w:r w:rsidRPr="00684F35">
              <w:rPr>
                <w:spacing w:val="-2"/>
              </w:rPr>
              <w:t xml:space="preserve"> 0 </w:t>
            </w:r>
            <w:r w:rsidR="004E3A98">
              <w:rPr>
                <w:spacing w:val="-2"/>
              </w:rPr>
              <w:t xml:space="preserve">  </w:t>
            </w:r>
            <w:r w:rsidRPr="00684F35">
              <w:rPr>
                <w:spacing w:val="-2"/>
              </w:rPr>
              <w:t>0</w:t>
            </w:r>
          </w:p>
        </w:tc>
      </w:tr>
    </w:tbl>
    <w:p w:rsidR="00D458C7" w:rsidRPr="00684F35" w:rsidRDefault="00D458C7" w:rsidP="00000BD8">
      <w:pPr>
        <w:tabs>
          <w:tab w:val="left" w:pos="-1440"/>
          <w:tab w:val="left" w:pos="-720"/>
          <w:tab w:val="left" w:pos="0"/>
          <w:tab w:val="left" w:pos="1080"/>
          <w:tab w:val="left" w:pos="1620"/>
          <w:tab w:val="left" w:pos="2160"/>
        </w:tabs>
        <w:suppressAutoHyphens/>
        <w:jc w:val="both"/>
        <w:rPr>
          <w:spacing w:val="-2"/>
          <w:sz w:val="16"/>
        </w:rPr>
      </w:pPr>
    </w:p>
    <w:p w:rsidR="00D458C7" w:rsidRPr="00684F35" w:rsidRDefault="00D458C7" w:rsidP="00626599">
      <w:pPr>
        <w:pStyle w:val="Heading3"/>
      </w:pPr>
      <w:r w:rsidRPr="00684F35">
        <w:t>In both cases the quality at the head of Reaches 7 and 8 will be that calculated for the end of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6.</w:t>
      </w:r>
    </w:p>
    <w:p w:rsidR="00D458C7" w:rsidRPr="00684F35" w:rsidRDefault="00D458C7" w:rsidP="00626599">
      <w:pPr>
        <w:pStyle w:val="Heading3"/>
      </w:pPr>
      <w:r w:rsidRPr="00684F35">
        <w:t xml:space="preserve">Reaches 7 and 8 may </w:t>
      </w:r>
      <w:r w:rsidR="00875F31" w:rsidRPr="00684F35">
        <w:t>re-join</w:t>
      </w:r>
      <w:r w:rsidRPr="00684F35">
        <w:t>, say, to form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15.  </w:t>
      </w:r>
      <w:r w:rsidR="002757EC">
        <w:t xml:space="preserve">This is done in the Reach Data </w:t>
      </w:r>
      <w:r w:rsidRPr="00684F35">
        <w:t>(</w:t>
      </w:r>
      <w:r w:rsidR="00EB6758" w:rsidRPr="00EB6758">
        <w:rPr>
          <w:color w:val="00B050"/>
        </w:rPr>
        <w:t>§</w:t>
      </w:r>
      <w:r w:rsidR="00780431" w:rsidRPr="00AA2A57">
        <w:rPr>
          <w:b/>
          <w:color w:val="FF0000"/>
        </w:rPr>
        <w:fldChar w:fldCharType="begin"/>
      </w:r>
      <w:r w:rsidR="00780431" w:rsidRPr="00AA2A57">
        <w:rPr>
          <w:b/>
          <w:color w:val="FF0000"/>
        </w:rPr>
        <w:instrText xml:space="preserve"> REF _Ref480452801 \r \h  \* MERGEFORMAT </w:instrText>
      </w:r>
      <w:r w:rsidR="00780431" w:rsidRPr="00AA2A57">
        <w:rPr>
          <w:b/>
          <w:color w:val="FF0000"/>
        </w:rPr>
      </w:r>
      <w:r w:rsidR="00780431" w:rsidRPr="00AA2A57">
        <w:rPr>
          <w:b/>
          <w:color w:val="FF0000"/>
        </w:rPr>
        <w:fldChar w:fldCharType="separate"/>
      </w:r>
      <w:r w:rsidR="00ED7CF1" w:rsidRPr="00AA2A57">
        <w:rPr>
          <w:b/>
          <w:color w:val="FF0000"/>
        </w:rPr>
        <w:t>F</w:t>
      </w:r>
      <w:r w:rsidR="00780431" w:rsidRPr="00AA2A57">
        <w:rPr>
          <w:b/>
          <w:color w:val="FF0000"/>
        </w:rPr>
        <w:fldChar w:fldCharType="end"/>
      </w:r>
      <w:r w:rsidR="002757EC">
        <w:t xml:space="preserve"> and </w:t>
      </w:r>
      <w:r w:rsidR="002757EC" w:rsidRPr="00EB6758">
        <w:rPr>
          <w:color w:val="00B050"/>
        </w:rPr>
        <w:t>§</w:t>
      </w:r>
      <w:r w:rsidR="00780431">
        <w:fldChar w:fldCharType="begin"/>
      </w:r>
      <w:r w:rsidR="00780431">
        <w:instrText xml:space="preserve"> REF _Ref368914741 \r \h  \* MERGEFORMAT </w:instrText>
      </w:r>
      <w:r w:rsidR="00780431">
        <w:fldChar w:fldCharType="separate"/>
      </w:r>
      <w:r w:rsidR="00ED7CF1" w:rsidRPr="00ED7CF1">
        <w:rPr>
          <w:color w:val="00B050"/>
        </w:rPr>
        <w:t>67</w:t>
      </w:r>
      <w:r w:rsidR="00780431">
        <w:fldChar w:fldCharType="end"/>
      </w:r>
      <w:r w:rsidR="002757EC">
        <w:t>)</w:t>
      </w:r>
      <w:r w:rsidRPr="00684F35">
        <w:t xml:space="preserve"> using the normal procedure for mixing Reaches.</w:t>
      </w:r>
    </w:p>
    <w:p w:rsidR="00D458C7" w:rsidRPr="00684F35" w:rsidRDefault="00D458C7" w:rsidP="00626599">
      <w:pPr>
        <w:pStyle w:val="Heading3"/>
      </w:pPr>
      <w:r w:rsidRPr="00684F35">
        <w:t>After these items, the next two fields will cover options discussed above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 xml:space="preserve"> and </w:t>
      </w:r>
      <w:r w:rsidR="00EB6758" w:rsidRPr="00EB6758">
        <w:rPr>
          <w:color w:val="00B050"/>
        </w:rPr>
        <w:t>§</w:t>
      </w:r>
      <w:r w:rsidR="00780431">
        <w:fldChar w:fldCharType="begin"/>
      </w:r>
      <w:r w:rsidR="00780431">
        <w:instrText xml:space="preserve"> REF _Ref480799118 \r \h  \* MERGEFORMAT </w:instrText>
      </w:r>
      <w:r w:rsidR="00780431">
        <w:fldChar w:fldCharType="separate"/>
      </w:r>
      <w:r w:rsidR="00ED7CF1" w:rsidRPr="00ED7CF1">
        <w:rPr>
          <w:color w:val="00B050"/>
        </w:rPr>
        <w:t>145</w:t>
      </w:r>
      <w:r w:rsidR="00780431">
        <w:fldChar w:fldCharType="end"/>
      </w:r>
      <w:r w:rsidRPr="00684F35">
        <w:t xml:space="preserve">)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705" w:name="_Toc211248717"/>
      <w:bookmarkStart w:id="706" w:name="_Toc361408760"/>
      <w:bookmarkStart w:id="707" w:name="_Ref526195180"/>
      <w:bookmarkStart w:id="708" w:name="_Toc532500739"/>
      <w:r w:rsidR="00D458C7" w:rsidRPr="00F2790B">
        <w:t>Intermittent</w:t>
      </w:r>
      <w:r w:rsidRPr="00F2790B">
        <w:fldChar w:fldCharType="begin"/>
      </w:r>
      <w:r w:rsidR="00D458C7" w:rsidRPr="00F2790B">
        <w:instrText xml:space="preserve"> XE "Intermittent" </w:instrText>
      </w:r>
      <w:r w:rsidRPr="00F2790B">
        <w:fldChar w:fldCharType="end"/>
      </w:r>
      <w:r w:rsidR="00D458C7" w:rsidRPr="00F2790B">
        <w:t xml:space="preserve"> Discharge</w:t>
      </w:r>
      <w:bookmarkEnd w:id="705"/>
      <w:bookmarkEnd w:id="706"/>
      <w:r w:rsidR="00C13D98">
        <w:t xml:space="preserve"> (</w:t>
      </w:r>
      <w:r w:rsidR="001007C8">
        <w:t>Feature</w:t>
      </w:r>
      <w:r w:rsidR="00C13D98">
        <w:t xml:space="preserve"> 12)</w:t>
      </w:r>
      <w:bookmarkEnd w:id="707"/>
      <w:bookmarkEnd w:id="708"/>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626599">
      <w:pPr>
        <w:pStyle w:val="Heading3"/>
      </w:pPr>
      <w:r w:rsidRPr="00684F35">
        <w:t>SIMCAT's method of dealing with Intermittent</w:t>
      </w:r>
      <w:r w:rsidR="007821DC" w:rsidRPr="00684F35">
        <w:fldChar w:fldCharType="begin"/>
      </w:r>
      <w:r w:rsidRPr="00684F35">
        <w:instrText xml:space="preserve"> XE "</w:instrText>
      </w:r>
      <w:r w:rsidRPr="00684F35">
        <w:rPr>
          <w:spacing w:val="-3"/>
        </w:rPr>
        <w:instrText>Intermittent"</w:instrText>
      </w:r>
      <w:r w:rsidRPr="00684F35">
        <w:instrText xml:space="preserve"> </w:instrText>
      </w:r>
      <w:r w:rsidR="007821DC" w:rsidRPr="00684F35">
        <w:fldChar w:fldCharType="end"/>
      </w:r>
      <w:r w:rsidRPr="00684F35">
        <w:t xml:space="preserve"> Discharges is based on the use of river quality standards expressed as 99-percentile</w:t>
      </w:r>
      <w:r w:rsidR="007821DC" w:rsidRPr="00684F35">
        <w:fldChar w:fldCharType="begin"/>
      </w:r>
      <w:r w:rsidRPr="00684F35">
        <w:instrText xml:space="preserve"> XE "</w:instrText>
      </w:r>
      <w:r w:rsidRPr="00684F35">
        <w:rPr>
          <w:spacing w:val="-3"/>
        </w:rPr>
        <w:instrText>99-percentile"</w:instrText>
      </w:r>
      <w:r w:rsidRPr="00684F35">
        <w:instrText xml:space="preserve"> </w:instrText>
      </w:r>
      <w:r w:rsidR="007821DC" w:rsidRPr="00684F35">
        <w:fldChar w:fldCharType="end"/>
      </w:r>
      <w:r w:rsidRPr="00684F35">
        <w:t>s.  River quality should be satisfactory if</w:t>
      </w:r>
      <w:r w:rsidR="00393EAF">
        <w:t xml:space="preserve">, for example, </w:t>
      </w:r>
      <w:r w:rsidRPr="00684F35">
        <w:t xml:space="preserve">the </w:t>
      </w:r>
      <w:r w:rsidR="00393EAF">
        <w:t xml:space="preserve">required </w:t>
      </w:r>
      <w:r w:rsidRPr="00684F35">
        <w:t xml:space="preserve">pairs of </w:t>
      </w:r>
      <w:r w:rsidR="00393EAF">
        <w:t xml:space="preserve">90 and 99-percentiles </w:t>
      </w:r>
      <w:r w:rsidRPr="00684F35">
        <w:t>standards are met: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1415"/>
        <w:gridCol w:w="1933"/>
        <w:gridCol w:w="1933"/>
        <w:gridCol w:w="1933"/>
        <w:gridCol w:w="1933"/>
      </w:tblGrid>
      <w:tr w:rsidR="00393EAF" w:rsidRPr="00684F35" w:rsidTr="00393EAF">
        <w:trPr>
          <w:cantSplit/>
          <w:jc w:val="right"/>
        </w:trPr>
        <w:tc>
          <w:tcPr>
            <w:tcW w:w="1415" w:type="dxa"/>
            <w:vMerge w:val="restart"/>
          </w:tcPr>
          <w:p w:rsidR="00393EAF" w:rsidRPr="00684F35" w:rsidRDefault="00393EAF" w:rsidP="008B46B9">
            <w:pPr>
              <w:tabs>
                <w:tab w:val="left" w:pos="-1440"/>
                <w:tab w:val="left" w:pos="-720"/>
                <w:tab w:val="left" w:pos="0"/>
                <w:tab w:val="left" w:pos="1080"/>
                <w:tab w:val="left" w:pos="1620"/>
                <w:tab w:val="left" w:pos="2160"/>
              </w:tabs>
              <w:suppressAutoHyphens/>
              <w:spacing w:before="90" w:after="54"/>
              <w:ind w:left="0"/>
              <w:jc w:val="center"/>
              <w:rPr>
                <w:spacing w:val="-3"/>
              </w:rPr>
            </w:pPr>
            <w:r>
              <w:rPr>
                <w:spacing w:val="-3"/>
              </w:rPr>
              <w:t>Class</w:t>
            </w:r>
          </w:p>
        </w:tc>
        <w:tc>
          <w:tcPr>
            <w:tcW w:w="3866" w:type="dxa"/>
            <w:gridSpan w:val="2"/>
          </w:tcPr>
          <w:p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Limits on BOD</w:t>
            </w:r>
          </w:p>
        </w:tc>
        <w:tc>
          <w:tcPr>
            <w:tcW w:w="3866" w:type="dxa"/>
            <w:gridSpan w:val="2"/>
          </w:tcPr>
          <w:p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Limits on Ammonia</w:t>
            </w:r>
            <w:r w:rsidR="007821DC" w:rsidRPr="00684F35">
              <w:rPr>
                <w:spacing w:val="-3"/>
              </w:rPr>
              <w:fldChar w:fldCharType="begin"/>
            </w:r>
            <w:r w:rsidRPr="00684F35">
              <w:rPr>
                <w:spacing w:val="-3"/>
              </w:rPr>
              <w:instrText xml:space="preserve"> XE "Ammonia" </w:instrText>
            </w:r>
            <w:r w:rsidR="007821DC" w:rsidRPr="00684F35">
              <w:rPr>
                <w:spacing w:val="-3"/>
              </w:rPr>
              <w:fldChar w:fldCharType="end"/>
            </w:r>
          </w:p>
        </w:tc>
      </w:tr>
      <w:tr w:rsidR="00393EAF" w:rsidRPr="00684F35" w:rsidTr="00393EAF">
        <w:trPr>
          <w:cantSplit/>
          <w:jc w:val="right"/>
        </w:trPr>
        <w:tc>
          <w:tcPr>
            <w:tcW w:w="1415" w:type="dxa"/>
            <w:vMerge/>
          </w:tcPr>
          <w:p w:rsidR="00393EAF" w:rsidRPr="00684F35" w:rsidRDefault="00393EAF" w:rsidP="008B46B9">
            <w:pPr>
              <w:tabs>
                <w:tab w:val="left" w:pos="-1440"/>
                <w:tab w:val="left" w:pos="-720"/>
                <w:tab w:val="left" w:pos="0"/>
                <w:tab w:val="left" w:pos="1080"/>
                <w:tab w:val="left" w:pos="1620"/>
                <w:tab w:val="left" w:pos="2160"/>
              </w:tabs>
              <w:suppressAutoHyphens/>
              <w:spacing w:before="90" w:after="54"/>
              <w:ind w:left="0"/>
              <w:jc w:val="center"/>
              <w:rPr>
                <w:spacing w:val="-3"/>
              </w:rPr>
            </w:pPr>
          </w:p>
        </w:tc>
        <w:tc>
          <w:tcPr>
            <w:tcW w:w="1933" w:type="dxa"/>
          </w:tcPr>
          <w:p w:rsidR="00393EAF" w:rsidRPr="00684F35" w:rsidRDefault="00393EAF" w:rsidP="00393EAF">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90-percentile</w:t>
            </w:r>
            <w:r w:rsidR="007821DC" w:rsidRPr="00684F35">
              <w:rPr>
                <w:spacing w:val="-3"/>
              </w:rPr>
              <w:fldChar w:fldCharType="begin"/>
            </w:r>
            <w:r w:rsidRPr="00684F35">
              <w:rPr>
                <w:spacing w:val="-3"/>
              </w:rPr>
              <w:instrText xml:space="preserve"> XE "90-percentile" </w:instrText>
            </w:r>
            <w:r w:rsidR="007821DC" w:rsidRPr="00684F35">
              <w:rPr>
                <w:spacing w:val="-3"/>
              </w:rPr>
              <w:fldChar w:fldCharType="end"/>
            </w:r>
          </w:p>
        </w:tc>
        <w:tc>
          <w:tcPr>
            <w:tcW w:w="1933" w:type="dxa"/>
          </w:tcPr>
          <w:p w:rsidR="00393EAF" w:rsidRPr="00684F35" w:rsidRDefault="00393EAF" w:rsidP="008B46B9">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99-percentile</w:t>
            </w:r>
            <w:r w:rsidR="007821DC" w:rsidRPr="00684F35">
              <w:rPr>
                <w:spacing w:val="-3"/>
              </w:rPr>
              <w:fldChar w:fldCharType="begin"/>
            </w:r>
            <w:r w:rsidRPr="00684F35">
              <w:rPr>
                <w:spacing w:val="-3"/>
              </w:rPr>
              <w:instrText xml:space="preserve"> XE "99-percentile" </w:instrText>
            </w:r>
            <w:r w:rsidR="007821DC" w:rsidRPr="00684F35">
              <w:rPr>
                <w:spacing w:val="-3"/>
              </w:rPr>
              <w:fldChar w:fldCharType="end"/>
            </w:r>
          </w:p>
        </w:tc>
        <w:tc>
          <w:tcPr>
            <w:tcW w:w="1933" w:type="dxa"/>
          </w:tcPr>
          <w:p w:rsidR="00393EAF" w:rsidRPr="00684F35" w:rsidRDefault="00393EAF" w:rsidP="008B46B9">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90-percentile</w:t>
            </w:r>
            <w:r w:rsidR="007821DC" w:rsidRPr="00684F35">
              <w:rPr>
                <w:spacing w:val="-3"/>
              </w:rPr>
              <w:fldChar w:fldCharType="begin"/>
            </w:r>
            <w:r w:rsidRPr="00684F35">
              <w:rPr>
                <w:spacing w:val="-3"/>
              </w:rPr>
              <w:instrText xml:space="preserve"> XE "90-percentile" </w:instrText>
            </w:r>
            <w:r w:rsidR="007821DC" w:rsidRPr="00684F35">
              <w:rPr>
                <w:spacing w:val="-3"/>
              </w:rPr>
              <w:fldChar w:fldCharType="end"/>
            </w:r>
          </w:p>
        </w:tc>
        <w:tc>
          <w:tcPr>
            <w:tcW w:w="1933" w:type="dxa"/>
          </w:tcPr>
          <w:p w:rsidR="00393EAF" w:rsidRPr="00684F35" w:rsidRDefault="00393EAF" w:rsidP="008B46B9">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99-percentile</w:t>
            </w:r>
            <w:r w:rsidR="007821DC" w:rsidRPr="00684F35">
              <w:rPr>
                <w:spacing w:val="-3"/>
              </w:rPr>
              <w:fldChar w:fldCharType="begin"/>
            </w:r>
            <w:r w:rsidRPr="00684F35">
              <w:rPr>
                <w:spacing w:val="-3"/>
              </w:rPr>
              <w:instrText xml:space="preserve"> XE "99-percentile" </w:instrText>
            </w:r>
            <w:r w:rsidR="007821DC" w:rsidRPr="00684F35">
              <w:rPr>
                <w:spacing w:val="-3"/>
              </w:rPr>
              <w:fldChar w:fldCharType="end"/>
            </w:r>
          </w:p>
        </w:tc>
      </w:tr>
      <w:tr w:rsidR="00393EAF" w:rsidRPr="00684F35" w:rsidTr="00393EAF">
        <w:trPr>
          <w:jc w:val="right"/>
        </w:trPr>
        <w:tc>
          <w:tcPr>
            <w:tcW w:w="1415" w:type="dxa"/>
          </w:tcPr>
          <w:p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Pr>
                <w:spacing w:val="-3"/>
              </w:rPr>
              <w:lastRenderedPageBreak/>
              <w:t>High</w:t>
            </w:r>
          </w:p>
        </w:tc>
        <w:tc>
          <w:tcPr>
            <w:tcW w:w="1933" w:type="dxa"/>
          </w:tcPr>
          <w:p w:rsidR="00393EAF" w:rsidRPr="00684F35" w:rsidRDefault="00393EAF" w:rsidP="00393EAF">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2.5</w:t>
            </w:r>
          </w:p>
        </w:tc>
        <w:tc>
          <w:tcPr>
            <w:tcW w:w="1933" w:type="dxa"/>
          </w:tcPr>
          <w:p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5</w:t>
            </w:r>
          </w:p>
        </w:tc>
        <w:tc>
          <w:tcPr>
            <w:tcW w:w="1933" w:type="dxa"/>
          </w:tcPr>
          <w:p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0.25</w:t>
            </w:r>
          </w:p>
        </w:tc>
        <w:tc>
          <w:tcPr>
            <w:tcW w:w="1933" w:type="dxa"/>
          </w:tcPr>
          <w:p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0.6</w:t>
            </w:r>
          </w:p>
        </w:tc>
      </w:tr>
      <w:tr w:rsidR="00393EAF" w:rsidRPr="00684F35" w:rsidTr="00393EAF">
        <w:trPr>
          <w:jc w:val="right"/>
        </w:trPr>
        <w:tc>
          <w:tcPr>
            <w:tcW w:w="1415" w:type="dxa"/>
          </w:tcPr>
          <w:p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Pr>
                <w:spacing w:val="-3"/>
              </w:rPr>
              <w:t>Good</w:t>
            </w:r>
          </w:p>
        </w:tc>
        <w:tc>
          <w:tcPr>
            <w:tcW w:w="1933" w:type="dxa"/>
          </w:tcPr>
          <w:p w:rsidR="00393EAF" w:rsidRPr="00684F35" w:rsidRDefault="00393EAF" w:rsidP="00393EAF">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4</w:t>
            </w:r>
          </w:p>
        </w:tc>
        <w:tc>
          <w:tcPr>
            <w:tcW w:w="1933" w:type="dxa"/>
          </w:tcPr>
          <w:p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9</w:t>
            </w:r>
          </w:p>
        </w:tc>
        <w:tc>
          <w:tcPr>
            <w:tcW w:w="1933" w:type="dxa"/>
          </w:tcPr>
          <w:p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0.6</w:t>
            </w:r>
          </w:p>
        </w:tc>
        <w:tc>
          <w:tcPr>
            <w:tcW w:w="1933" w:type="dxa"/>
          </w:tcPr>
          <w:p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1.5</w:t>
            </w:r>
          </w:p>
        </w:tc>
      </w:tr>
      <w:tr w:rsidR="00393EAF" w:rsidRPr="00684F35" w:rsidTr="00393EAF">
        <w:trPr>
          <w:jc w:val="right"/>
        </w:trPr>
        <w:tc>
          <w:tcPr>
            <w:tcW w:w="1415" w:type="dxa"/>
          </w:tcPr>
          <w:p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Pr>
                <w:spacing w:val="-3"/>
              </w:rPr>
              <w:t>Moderate</w:t>
            </w:r>
          </w:p>
        </w:tc>
        <w:tc>
          <w:tcPr>
            <w:tcW w:w="1933" w:type="dxa"/>
          </w:tcPr>
          <w:p w:rsidR="00393EAF" w:rsidRPr="00684F35" w:rsidRDefault="00393EAF" w:rsidP="00393EAF">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6</w:t>
            </w:r>
          </w:p>
        </w:tc>
        <w:tc>
          <w:tcPr>
            <w:tcW w:w="1933" w:type="dxa"/>
          </w:tcPr>
          <w:p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14</w:t>
            </w:r>
          </w:p>
        </w:tc>
        <w:tc>
          <w:tcPr>
            <w:tcW w:w="1933" w:type="dxa"/>
          </w:tcPr>
          <w:p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1.3</w:t>
            </w:r>
          </w:p>
        </w:tc>
        <w:tc>
          <w:tcPr>
            <w:tcW w:w="1933" w:type="dxa"/>
          </w:tcPr>
          <w:p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3.0</w:t>
            </w:r>
          </w:p>
        </w:tc>
      </w:tr>
      <w:tr w:rsidR="00393EAF" w:rsidRPr="00684F35" w:rsidTr="00393EAF">
        <w:trPr>
          <w:jc w:val="right"/>
        </w:trPr>
        <w:tc>
          <w:tcPr>
            <w:tcW w:w="1415" w:type="dxa"/>
          </w:tcPr>
          <w:p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Pr>
                <w:spacing w:val="-3"/>
              </w:rPr>
              <w:t>Poor</w:t>
            </w:r>
          </w:p>
        </w:tc>
        <w:tc>
          <w:tcPr>
            <w:tcW w:w="1933" w:type="dxa"/>
          </w:tcPr>
          <w:p w:rsidR="00393EAF" w:rsidRPr="00684F35" w:rsidRDefault="00393EAF" w:rsidP="00393EAF">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8</w:t>
            </w:r>
          </w:p>
        </w:tc>
        <w:tc>
          <w:tcPr>
            <w:tcW w:w="1933" w:type="dxa"/>
          </w:tcPr>
          <w:p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19</w:t>
            </w:r>
          </w:p>
        </w:tc>
        <w:tc>
          <w:tcPr>
            <w:tcW w:w="1933" w:type="dxa"/>
          </w:tcPr>
          <w:p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2.5</w:t>
            </w:r>
          </w:p>
        </w:tc>
        <w:tc>
          <w:tcPr>
            <w:tcW w:w="1933" w:type="dxa"/>
          </w:tcPr>
          <w:p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6.0</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Most intermittent discharges will operate with a frequency which is low enough not to threaten a 95</w:t>
      </w:r>
      <w:r w:rsidR="00393EAF">
        <w:t xml:space="preserve"> or 90</w:t>
      </w:r>
      <w:r w:rsidRPr="00684F35">
        <w:t>-percentile</w:t>
      </w:r>
      <w:r w:rsidR="007821DC" w:rsidRPr="00684F35">
        <w:fldChar w:fldCharType="begin"/>
      </w:r>
      <w:r w:rsidRPr="00684F35">
        <w:instrText xml:space="preserve"> XE "</w:instrText>
      </w:r>
      <w:r w:rsidRPr="00684F35">
        <w:rPr>
          <w:spacing w:val="-3"/>
        </w:rPr>
        <w:instrText>95-percentile"</w:instrText>
      </w:r>
      <w:r w:rsidRPr="00684F35">
        <w:instrText xml:space="preserve"> </w:instrText>
      </w:r>
      <w:r w:rsidR="007821DC" w:rsidRPr="00684F35">
        <w:fldChar w:fldCharType="end"/>
      </w:r>
      <w:r w:rsidRPr="00684F35">
        <w:t xml:space="preserve"> standard in the long run. (In other </w:t>
      </w:r>
      <w:r w:rsidR="005A5D1E" w:rsidRPr="00684F35">
        <w:t>words,</w:t>
      </w:r>
      <w:r w:rsidRPr="00684F35">
        <w:t xml:space="preserve"> they operate for less than 5</w:t>
      </w:r>
      <w:r w:rsidR="00393EAF">
        <w:t xml:space="preserve"> or 10</w:t>
      </w:r>
      <w:r w:rsidRPr="00684F35">
        <w:t xml:space="preserve">% of the time).  If an intermittent discharge did operate so often as to breach </w:t>
      </w:r>
      <w:r w:rsidR="00393EAF">
        <w:t>a</w:t>
      </w:r>
      <w:r w:rsidRPr="00684F35">
        <w:t xml:space="preserve"> 95-percentile </w:t>
      </w:r>
      <w:r w:rsidR="00393EAF">
        <w:t xml:space="preserve">standard </w:t>
      </w:r>
      <w:r w:rsidRPr="00684F35">
        <w:t xml:space="preserve">then we shall need to set conditions which will meet both standards.  </w:t>
      </w:r>
    </w:p>
    <w:p w:rsidR="00D458C7" w:rsidRPr="00684F35" w:rsidRDefault="00D458C7" w:rsidP="00626599">
      <w:pPr>
        <w:pStyle w:val="Heading3"/>
      </w:pPr>
      <w:r w:rsidRPr="00684F35">
        <w:t>SIMCAT has three ways in which you can model an Intermittent</w:t>
      </w:r>
      <w:r w:rsidR="007821DC" w:rsidRPr="00684F35">
        <w:fldChar w:fldCharType="begin"/>
      </w:r>
      <w:r w:rsidRPr="00684F35">
        <w:instrText xml:space="preserve"> XE "</w:instrText>
      </w:r>
      <w:r w:rsidRPr="00684F35">
        <w:rPr>
          <w:spacing w:val="-3"/>
        </w:rPr>
        <w:instrText>Intermittent"</w:instrText>
      </w:r>
      <w:r w:rsidRPr="00684F35">
        <w:instrText xml:space="preserve"> </w:instrText>
      </w:r>
      <w:r w:rsidR="007821DC" w:rsidRPr="00684F35">
        <w:fldChar w:fldCharType="end"/>
      </w:r>
      <w:r w:rsidRPr="00684F35">
        <w:t xml:space="preserve"> Discharge</w:t>
      </w:r>
      <w:r w:rsidR="00445B1F">
        <w:t xml:space="preserve"> (</w:t>
      </w:r>
      <w:r w:rsidR="00445B1F" w:rsidRPr="00EB6758">
        <w:rPr>
          <w:color w:val="00B050"/>
        </w:rPr>
        <w:t>§</w:t>
      </w:r>
      <w:r w:rsidR="007821DC" w:rsidRPr="00361964">
        <w:rPr>
          <w:b/>
          <w:color w:val="FF0000"/>
        </w:rPr>
        <w:fldChar w:fldCharType="begin"/>
      </w:r>
      <w:r w:rsidR="00445B1F" w:rsidRPr="00361964">
        <w:rPr>
          <w:b/>
          <w:color w:val="FF0000"/>
        </w:rPr>
        <w:instrText xml:space="preserve"> REF _Ref447960045 \r \h </w:instrText>
      </w:r>
      <w:r w:rsidR="00361964">
        <w:rPr>
          <w:b/>
          <w:color w:val="FF0000"/>
        </w:rPr>
        <w:instrText xml:space="preserve"> \* MERGEFORMAT </w:instrText>
      </w:r>
      <w:r w:rsidR="007821DC" w:rsidRPr="00361964">
        <w:rPr>
          <w:b/>
          <w:color w:val="FF0000"/>
        </w:rPr>
      </w:r>
      <w:r w:rsidR="007821DC" w:rsidRPr="00361964">
        <w:rPr>
          <w:b/>
          <w:color w:val="FF0000"/>
        </w:rPr>
        <w:fldChar w:fldCharType="separate"/>
      </w:r>
      <w:r w:rsidR="00ED7CF1" w:rsidRPr="00361964">
        <w:rPr>
          <w:b/>
          <w:color w:val="FF0000"/>
        </w:rPr>
        <w:t>M</w:t>
      </w:r>
      <w:r w:rsidR="007821DC" w:rsidRPr="00361964">
        <w:rPr>
          <w:b/>
          <w:color w:val="FF0000"/>
        </w:rPr>
        <w:fldChar w:fldCharType="end"/>
      </w:r>
      <w:r w:rsidR="00445B1F" w:rsidRPr="00684F35">
        <w:t>)</w:t>
      </w:r>
      <w:r w:rsidRPr="00684F35">
        <w:t>.  These involve specifying a Non-parametric Distribution</w:t>
      </w:r>
      <w:r w:rsidR="007821DC" w:rsidRPr="00684F35">
        <w:fldChar w:fldCharType="begin"/>
      </w:r>
      <w:r w:rsidRPr="00684F35">
        <w:instrText xml:space="preserve"> XE "</w:instrText>
      </w:r>
      <w:r w:rsidRPr="00684F35">
        <w:rPr>
          <w:spacing w:val="-3"/>
        </w:rPr>
        <w:instrText>Non-parametric Distribution"</w:instrText>
      </w:r>
      <w:r w:rsidRPr="00684F35">
        <w:instrText xml:space="preserve"> </w:instrText>
      </w:r>
      <w:r w:rsidR="007821DC" w:rsidRPr="00684F35">
        <w:fldChar w:fldCharType="end"/>
      </w:r>
      <w:r w:rsidRPr="00684F35">
        <w:t xml:space="preserve"> either for river flow (</w:t>
      </w:r>
      <w:r w:rsidR="00EB6758" w:rsidRPr="00EB6758">
        <w:rPr>
          <w:color w:val="00B050"/>
        </w:rPr>
        <w:t>§</w:t>
      </w:r>
      <w:r w:rsidR="00780431">
        <w:fldChar w:fldCharType="begin"/>
      </w:r>
      <w:r w:rsidR="00780431">
        <w:instrText xml:space="preserve"> REF _Ref480547100 \r \h  \* MERGEFORMAT </w:instrText>
      </w:r>
      <w:r w:rsidR="00780431">
        <w:fldChar w:fldCharType="separate"/>
      </w:r>
      <w:r w:rsidR="00ED7CF1" w:rsidRPr="00ED7CF1">
        <w:rPr>
          <w:color w:val="00B050"/>
        </w:rPr>
        <w:t>84</w:t>
      </w:r>
      <w:r w:rsidR="00780431">
        <w:fldChar w:fldCharType="end"/>
      </w:r>
      <w:r w:rsidRPr="00684F35">
        <w:t>) or for discharge flow (</w:t>
      </w:r>
      <w:r w:rsidR="00EB6758" w:rsidRPr="00EB6758">
        <w:rPr>
          <w:color w:val="00B050"/>
        </w:rPr>
        <w:t>§</w:t>
      </w:r>
      <w:r w:rsidR="00780431">
        <w:fldChar w:fldCharType="begin"/>
      </w:r>
      <w:r w:rsidR="00780431">
        <w:instrText xml:space="preserve"> REF _Ref480550897 \r \h  \* MERGEFORMAT </w:instrText>
      </w:r>
      <w:r w:rsidR="00780431">
        <w:fldChar w:fldCharType="separate"/>
      </w:r>
      <w:r w:rsidR="00ED7CF1" w:rsidRPr="00ED7CF1">
        <w:rPr>
          <w:color w:val="00B050"/>
        </w:rPr>
        <w:t>120</w:t>
      </w:r>
      <w:r w:rsidR="00780431">
        <w:fldChar w:fldCharType="end"/>
      </w:r>
      <w:r w:rsidR="00393EAF">
        <w:t>) in which most of the flows are zero.</w:t>
      </w:r>
    </w:p>
    <w:p w:rsidR="00D458C7" w:rsidRPr="00684F35" w:rsidRDefault="00D458C7" w:rsidP="00626599">
      <w:pPr>
        <w:pStyle w:val="Heading3"/>
      </w:pPr>
      <w:r w:rsidRPr="00684F35">
        <w:t>The river flow option is used with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2 (Stream</w:t>
      </w:r>
      <w:r w:rsidR="007821DC" w:rsidRPr="00684F35">
        <w:fldChar w:fldCharType="begin"/>
      </w:r>
      <w:r w:rsidRPr="00684F35">
        <w:instrText xml:space="preserve"> XE "</w:instrText>
      </w:r>
      <w:r w:rsidRPr="00684F35">
        <w:rPr>
          <w:spacing w:val="-3"/>
        </w:rPr>
        <w:instrText>Stream"</w:instrText>
      </w:r>
      <w:r w:rsidRPr="00684F35">
        <w:instrText xml:space="preserve"> </w:instrText>
      </w:r>
      <w:r w:rsidR="007821DC" w:rsidRPr="00684F35">
        <w:fldChar w:fldCharType="end"/>
      </w:r>
      <w:r w:rsidRPr="00684F35">
        <w:t xml:space="preserve"> or Tributary</w:t>
      </w:r>
      <w:r w:rsidR="007821DC" w:rsidRPr="00684F35">
        <w:fldChar w:fldCharType="begin"/>
      </w:r>
      <w:r w:rsidRPr="00684F35">
        <w:instrText xml:space="preserve"> XE "</w:instrText>
      </w:r>
      <w:r w:rsidRPr="00684F35">
        <w:rPr>
          <w:spacing w:val="-3"/>
        </w:rPr>
        <w:instrText>Tributary"</w:instrText>
      </w:r>
      <w:r w:rsidRPr="00684F35">
        <w:instrText xml:space="preserve"> </w:instrText>
      </w:r>
      <w:r w:rsidR="007821DC" w:rsidRPr="00684F35">
        <w:fldChar w:fldCharType="end"/>
      </w:r>
      <w:r w:rsidR="00E32ECD" w:rsidRPr="00684F35">
        <w:t>).  T</w:t>
      </w:r>
      <w:r w:rsidRPr="00684F35">
        <w:t xml:space="preserve">he discharge flow option is used for </w:t>
      </w:r>
      <w:r w:rsidR="0073083F">
        <w:t>Feature</w:t>
      </w:r>
      <w:r w:rsidRPr="00684F35">
        <w:t xml:space="preserve"> 3 (Sewage Treatment Works</w:t>
      </w:r>
      <w:r w:rsidR="007821DC" w:rsidRPr="00684F35">
        <w:fldChar w:fldCharType="begin"/>
      </w:r>
      <w:r w:rsidRPr="00684F35">
        <w:instrText xml:space="preserve"> XE "</w:instrText>
      </w:r>
      <w:r w:rsidRPr="00684F35">
        <w:rPr>
          <w:spacing w:val="-3"/>
        </w:rPr>
        <w:instrText>Sewage Treatment Works"</w:instrText>
      </w:r>
      <w:r w:rsidRPr="00684F35">
        <w:instrText xml:space="preserve"> </w:instrText>
      </w:r>
      <w:r w:rsidR="007821DC" w:rsidRPr="00684F35">
        <w:fldChar w:fldCharType="end"/>
      </w:r>
      <w:r w:rsidRPr="00684F35">
        <w:t xml:space="preserve">) or </w:t>
      </w:r>
      <w:r w:rsidR="0073083F">
        <w:t>Feature</w:t>
      </w:r>
      <w:r w:rsidRPr="00684F35">
        <w:t xml:space="preserve"> 5 (Industrial Discharge</w:t>
      </w:r>
      <w:r w:rsidR="007821DC" w:rsidRPr="00684F35">
        <w:fldChar w:fldCharType="begin"/>
      </w:r>
      <w:r w:rsidRPr="00684F35">
        <w:instrText xml:space="preserve"> XE "</w:instrText>
      </w:r>
      <w:r w:rsidRPr="00684F35">
        <w:rPr>
          <w:spacing w:val="-3"/>
        </w:rPr>
        <w:instrText>Industrial Discharge"</w:instrText>
      </w:r>
      <w:r w:rsidRPr="00684F35">
        <w:instrText xml:space="preserve"> </w:instrText>
      </w:r>
      <w:r w:rsidR="007821DC" w:rsidRPr="00684F35">
        <w:fldChar w:fldCharType="end"/>
      </w:r>
      <w:r w:rsidRPr="00684F35">
        <w:t>).</w:t>
      </w:r>
    </w:p>
    <w:p w:rsidR="00D458C7" w:rsidRPr="00684F35" w:rsidRDefault="00393EAF" w:rsidP="00626599">
      <w:pPr>
        <w:pStyle w:val="Heading3"/>
        <w:rPr>
          <w:b/>
          <w:spacing w:val="-3"/>
        </w:rPr>
      </w:pPr>
      <w:r>
        <w:t xml:space="preserve">You </w:t>
      </w:r>
      <w:r w:rsidR="005A5D1E">
        <w:t>call</w:t>
      </w:r>
      <w:r>
        <w:t xml:space="preserve"> also use</w:t>
      </w:r>
      <w:r w:rsidR="007821DC" w:rsidRPr="00684F35">
        <w:fldChar w:fldCharType="begin"/>
      </w:r>
      <w:r w:rsidR="00D458C7" w:rsidRPr="00684F35">
        <w:instrText xml:space="preserve"> XE "</w:instrText>
      </w:r>
      <w:r w:rsidR="00D458C7" w:rsidRPr="00684F35">
        <w:rPr>
          <w:spacing w:val="-3"/>
        </w:rPr>
        <w:instrText>Feature"</w:instrText>
      </w:r>
      <w:r w:rsidR="00D458C7" w:rsidRPr="00684F35">
        <w:instrText xml:space="preserve"> </w:instrText>
      </w:r>
      <w:r w:rsidR="007821DC" w:rsidRPr="00684F35">
        <w:fldChar w:fldCharType="end"/>
      </w:r>
      <w:r w:rsidR="00D458C7" w:rsidRPr="00684F35">
        <w:t xml:space="preserve"> </w:t>
      </w:r>
      <w:r w:rsidR="0073083F">
        <w:t>Feature</w:t>
      </w:r>
      <w:r w:rsidR="00D458C7" w:rsidRPr="00684F35">
        <w:t xml:space="preserve"> 12, as in: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4E3A98">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'New Mill Storm Overflow             ' </w:t>
            </w:r>
            <w:r w:rsidR="004E3A98">
              <w:rPr>
                <w:spacing w:val="-2"/>
              </w:rPr>
              <w:t xml:space="preserve">  </w:t>
            </w:r>
            <w:r w:rsidRPr="00684F35">
              <w:rPr>
                <w:b/>
                <w:spacing w:val="-2"/>
                <w:highlight w:val="cyan"/>
              </w:rPr>
              <w:t>12</w:t>
            </w:r>
            <w:r w:rsidRPr="00684F35">
              <w:rPr>
                <w:spacing w:val="-2"/>
              </w:rPr>
              <w:t xml:space="preserve">  </w:t>
            </w:r>
            <w:r w:rsidR="004E3A98">
              <w:rPr>
                <w:spacing w:val="-2"/>
              </w:rPr>
              <w:t xml:space="preserve"> </w:t>
            </w:r>
            <w:r w:rsidRPr="00684F35">
              <w:rPr>
                <w:spacing w:val="-2"/>
              </w:rPr>
              <w:t xml:space="preserve">5  </w:t>
            </w:r>
            <w:r w:rsidR="004E3A98">
              <w:rPr>
                <w:spacing w:val="-2"/>
              </w:rPr>
              <w:t xml:space="preserve"> </w:t>
            </w:r>
            <w:r w:rsidRPr="00684F35">
              <w:rPr>
                <w:spacing w:val="-2"/>
              </w:rPr>
              <w:t>3.0</w:t>
            </w:r>
            <w:r w:rsidR="004E3A98">
              <w:rPr>
                <w:spacing w:val="-2"/>
              </w:rPr>
              <w:t xml:space="preserve"> </w:t>
            </w:r>
            <w:r w:rsidRPr="00684F35">
              <w:rPr>
                <w:spacing w:val="-2"/>
              </w:rPr>
              <w:t xml:space="preserve">  0 </w:t>
            </w:r>
            <w:r w:rsidR="004E3A98">
              <w:rPr>
                <w:spacing w:val="-2"/>
              </w:rPr>
              <w:t xml:space="preserve"> </w:t>
            </w:r>
            <w:r w:rsidRPr="00684F35">
              <w:rPr>
                <w:spacing w:val="-2"/>
              </w:rPr>
              <w:t xml:space="preserve"> 6</w:t>
            </w:r>
            <w:r w:rsidR="004E3A98">
              <w:rPr>
                <w:spacing w:val="-2"/>
              </w:rPr>
              <w:t xml:space="preserve">  </w:t>
            </w:r>
            <w:r w:rsidRPr="00684F35">
              <w:rPr>
                <w:spacing w:val="-2"/>
              </w:rPr>
              <w:t xml:space="preserve"> 0</w:t>
            </w:r>
            <w:r w:rsidRPr="00684F35">
              <w:rPr>
                <w:b/>
                <w:spacing w:val="-2"/>
              </w:rPr>
              <w:t xml:space="preserve"> </w:t>
            </w:r>
            <w:r w:rsidR="004E3A98">
              <w:rPr>
                <w:b/>
                <w:spacing w:val="-2"/>
              </w:rPr>
              <w:t xml:space="preserve"> </w:t>
            </w:r>
            <w:r w:rsidRPr="00684F35">
              <w:rPr>
                <w:b/>
                <w:spacing w:val="-2"/>
              </w:rPr>
              <w:t xml:space="preserve"> </w:t>
            </w:r>
            <w:r w:rsidRPr="00684F35">
              <w:rPr>
                <w:spacing w:val="-2"/>
              </w:rPr>
              <w:t xml:space="preserve">0 </w:t>
            </w:r>
            <w:r w:rsidR="004E3A98">
              <w:rPr>
                <w:spacing w:val="-2"/>
              </w:rPr>
              <w:t xml:space="preserve">  </w:t>
            </w:r>
            <w:r w:rsidRPr="00684F35">
              <w:rPr>
                <w:spacing w:val="-2"/>
              </w:rPr>
              <w:t>0</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Default="0073083F" w:rsidP="00000BD8">
      <w:pPr>
        <w:tabs>
          <w:tab w:val="left" w:pos="-1440"/>
          <w:tab w:val="left" w:pos="-720"/>
          <w:tab w:val="left" w:pos="0"/>
          <w:tab w:val="left" w:pos="1080"/>
          <w:tab w:val="left" w:pos="1620"/>
          <w:tab w:val="left" w:pos="2160"/>
        </w:tabs>
        <w:suppressAutoHyphens/>
        <w:ind w:left="0"/>
        <w:rPr>
          <w:spacing w:val="-3"/>
        </w:rPr>
      </w:pPr>
      <w:r>
        <w:rPr>
          <w:spacing w:val="-3"/>
        </w:rPr>
        <w:t>Feature</w:t>
      </w:r>
      <w:r w:rsidR="000335E5" w:rsidRPr="00684F35">
        <w:rPr>
          <w:spacing w:val="-3"/>
        </w:rPr>
        <w:t xml:space="preserve"> 12 </w:t>
      </w:r>
      <w:r w:rsidR="00393EAF">
        <w:rPr>
          <w:spacing w:val="-3"/>
        </w:rPr>
        <w:t>is used as</w:t>
      </w:r>
      <w:r w:rsidR="000335E5" w:rsidRPr="00684F35">
        <w:rPr>
          <w:spacing w:val="-3"/>
        </w:rPr>
        <w:t xml:space="preserve"> a category of intermittent discharges though such discharges </w:t>
      </w:r>
      <w:r w:rsidR="00F1630D">
        <w:rPr>
          <w:spacing w:val="-3"/>
        </w:rPr>
        <w:t xml:space="preserve">are </w:t>
      </w:r>
      <w:r w:rsidR="000335E5" w:rsidRPr="00684F35">
        <w:rPr>
          <w:spacing w:val="-3"/>
        </w:rPr>
        <w:t>treated as continuous discharges (</w:t>
      </w:r>
      <w:r w:rsidR="00393EAF">
        <w:rPr>
          <w:spacing w:val="-3"/>
        </w:rPr>
        <w:t xml:space="preserve">such as </w:t>
      </w:r>
      <w:r>
        <w:rPr>
          <w:spacing w:val="-3"/>
        </w:rPr>
        <w:t>Feature</w:t>
      </w:r>
      <w:r w:rsidR="000335E5" w:rsidRPr="00684F35">
        <w:rPr>
          <w:spacing w:val="-3"/>
        </w:rPr>
        <w:t xml:space="preserve">s 3 and 5) </w:t>
      </w:r>
      <w:r w:rsidR="00393EAF">
        <w:rPr>
          <w:spacing w:val="-3"/>
        </w:rPr>
        <w:t>except that they</w:t>
      </w:r>
      <w:r w:rsidR="000335E5" w:rsidRPr="00684F35">
        <w:rPr>
          <w:spacing w:val="-3"/>
        </w:rPr>
        <w:t xml:space="preserve"> are expected to be characterized by non-parametric </w:t>
      </w:r>
      <w:r w:rsidR="00393EAF">
        <w:rPr>
          <w:spacing w:val="-3"/>
        </w:rPr>
        <w:t>flows</w:t>
      </w:r>
      <w:r w:rsidR="000335E5" w:rsidRPr="00684F35">
        <w:rPr>
          <w:spacing w:val="-3"/>
        </w:rPr>
        <w:t>.</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709" w:name="_Ref480454813"/>
      <w:bookmarkStart w:id="710" w:name="_Toc211248718"/>
      <w:bookmarkStart w:id="711" w:name="_Toc361408761"/>
      <w:bookmarkStart w:id="712" w:name="_Toc532500740"/>
      <w:r w:rsidR="00D458C7" w:rsidRPr="00F2790B">
        <w:t>Diffuse Pollution</w:t>
      </w:r>
      <w:bookmarkEnd w:id="709"/>
      <w:bookmarkEnd w:id="710"/>
      <w:bookmarkEnd w:id="711"/>
      <w:bookmarkEnd w:id="712"/>
      <w:r w:rsidRPr="00F2790B">
        <w:fldChar w:fldCharType="begin"/>
      </w:r>
      <w:r w:rsidR="00D458C7" w:rsidRPr="00F2790B">
        <w:instrText xml:space="preserve"> XE "Diffuse Pollution" </w:instrText>
      </w:r>
      <w:r w:rsidRPr="00F2790B">
        <w:fldChar w:fldCharType="end"/>
      </w:r>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rsidR="00D458C7" w:rsidRPr="00684F35" w:rsidRDefault="00D458C7" w:rsidP="00626599">
      <w:pPr>
        <w:pStyle w:val="Heading3"/>
      </w:pPr>
      <w:r w:rsidRPr="00684F35">
        <w:t>SIMCAT has several ways by which you can add diffuse pollution</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r w:rsidRPr="00684F35">
        <w:t xml:space="preserve">. </w:t>
      </w:r>
      <w:r w:rsidR="00F1630D">
        <w:t xml:space="preserve"> </w:t>
      </w:r>
      <w:r w:rsidRPr="00684F35">
        <w:t xml:space="preserve">This </w:t>
      </w:r>
      <w:r w:rsidR="00343943">
        <w:t>section</w:t>
      </w:r>
      <w:r w:rsidRPr="00684F35">
        <w:t xml:space="preserve"> explains how to do it by Features.</w:t>
      </w:r>
    </w:p>
    <w:p w:rsidR="00D458C7" w:rsidRPr="00684F35" w:rsidRDefault="00D458C7" w:rsidP="00626599">
      <w:pPr>
        <w:pStyle w:val="Heading3"/>
      </w:pPr>
      <w:r w:rsidRPr="00F63847">
        <w:t xml:space="preserve">At </w:t>
      </w:r>
      <w:r w:rsidR="00EB6758" w:rsidRPr="00EB6758">
        <w:rPr>
          <w:color w:val="00B050"/>
        </w:rPr>
        <w:t>§</w:t>
      </w:r>
      <w:r w:rsidR="00780431">
        <w:fldChar w:fldCharType="begin"/>
      </w:r>
      <w:r w:rsidR="00780431">
        <w:instrText xml:space="preserve"> REF _Ref480529475 \r \h  \* MERGEFORMAT </w:instrText>
      </w:r>
      <w:r w:rsidR="00780431">
        <w:fldChar w:fldCharType="separate"/>
      </w:r>
      <w:r w:rsidR="00ED7CF1" w:rsidRPr="00ED7CF1">
        <w:rPr>
          <w:color w:val="00B050"/>
        </w:rPr>
        <w:t>32</w:t>
      </w:r>
      <w:r w:rsidR="00780431">
        <w:fldChar w:fldCharType="end"/>
      </w:r>
      <w:r w:rsidRPr="00F63847">
        <w:t xml:space="preserve"> we discussed the use of the Diffuse Inflow</w:t>
      </w:r>
      <w:r w:rsidRPr="00684F35">
        <w:t xml:space="preserve"> Switch to add flow and quality. This particular device is intended mainly to add extra flow so that calculated river flows agree with the measured flows for Flow Gauge</w:t>
      </w:r>
      <w:r w:rsidR="007821DC" w:rsidRPr="00684F35">
        <w:fldChar w:fldCharType="begin"/>
      </w:r>
      <w:r w:rsidRPr="00684F35">
        <w:instrText xml:space="preserve"> XE "</w:instrText>
      </w:r>
      <w:r w:rsidRPr="00684F35">
        <w:rPr>
          <w:spacing w:val="-3"/>
        </w:rPr>
        <w:instrText>Flow Gauge"</w:instrText>
      </w:r>
      <w:r w:rsidRPr="00684F35">
        <w:instrText xml:space="preserve"> </w:instrText>
      </w:r>
      <w:r w:rsidR="007821DC" w:rsidRPr="00684F35">
        <w:fldChar w:fldCharType="end"/>
      </w:r>
      <w:r w:rsidRPr="00684F35">
        <w:t>s (</w:t>
      </w:r>
      <w:r w:rsidR="00EB6758" w:rsidRPr="00EB6758">
        <w:rPr>
          <w:color w:val="00B050"/>
        </w:rPr>
        <w:t>§</w:t>
      </w:r>
      <w:r w:rsidR="00780431">
        <w:fldChar w:fldCharType="begin"/>
      </w:r>
      <w:r w:rsidR="00780431">
        <w:instrText xml:space="preserve"> REF _Ref360703616 \r \h  \* MERGEFORMAT </w:instrText>
      </w:r>
      <w:r w:rsidR="00780431">
        <w:fldChar w:fldCharType="separate"/>
      </w:r>
      <w:r w:rsidR="00ED7CF1" w:rsidRPr="00ED7CF1">
        <w:rPr>
          <w:color w:val="00B050"/>
        </w:rPr>
        <w:t>154</w:t>
      </w:r>
      <w:r w:rsidR="00780431">
        <w:fldChar w:fldCharType="end"/>
      </w:r>
      <w:r w:rsidRPr="00684F35">
        <w:t xml:space="preserve">). </w:t>
      </w:r>
    </w:p>
    <w:p w:rsidR="00D458C7" w:rsidRPr="00684F35" w:rsidRDefault="00D458C7" w:rsidP="00626599">
      <w:pPr>
        <w:pStyle w:val="Heading3"/>
      </w:pPr>
      <w:r w:rsidRPr="00684F35">
        <w:t>You could also use this procedure to add diffuse pollution</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r w:rsidRPr="00684F35">
        <w:t xml:space="preserve"> to an entire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or to the whole catchment. </w:t>
      </w:r>
      <w:r w:rsidR="00343943">
        <w:t xml:space="preserve"> </w:t>
      </w:r>
      <w:r w:rsidRPr="00684F35">
        <w:t xml:space="preserve">To this you would need to define the diffuse inflow </w:t>
      </w:r>
      <w:r w:rsidR="000335E5" w:rsidRPr="00684F35">
        <w:t xml:space="preserve">to the Reach </w:t>
      </w:r>
      <w:r w:rsidRPr="00684F35">
        <w:t>with a River Quality Data-set</w:t>
      </w:r>
      <w:r w:rsidR="007821DC" w:rsidRPr="00684F35">
        <w:fldChar w:fldCharType="begin"/>
      </w:r>
      <w:r w:rsidRPr="00684F35">
        <w:instrText xml:space="preserve"> XE "</w:instrText>
      </w:r>
      <w:r w:rsidRPr="00684F35">
        <w:rPr>
          <w:spacing w:val="-3"/>
        </w:rPr>
        <w:instrText>Quality Data-set"</w:instrText>
      </w:r>
      <w:r w:rsidRPr="00684F35">
        <w:instrText xml:space="preserve"> </w:instrText>
      </w:r>
      <w:r w:rsidR="007821DC" w:rsidRPr="00684F35">
        <w:fldChar w:fldCharType="end"/>
      </w:r>
      <w:r w:rsidRPr="00684F35">
        <w:t xml:space="preserve"> which defined </w:t>
      </w:r>
      <w:r w:rsidR="00343943">
        <w:t>its quality</w:t>
      </w:r>
      <w:r w:rsidRPr="00684F35">
        <w:t xml:space="preserve"> (</w:t>
      </w:r>
      <w:r w:rsidR="00EB6758" w:rsidRPr="00EB6758">
        <w:rPr>
          <w:color w:val="00B050"/>
        </w:rPr>
        <w:t>§</w:t>
      </w:r>
      <w:r w:rsidR="00780431">
        <w:fldChar w:fldCharType="begin"/>
      </w:r>
      <w:r w:rsidR="00780431">
        <w:instrText xml:space="preserve"> REF _Ref480798943 \r \h  \* MERGEFORMAT </w:instrText>
      </w:r>
      <w:r w:rsidR="00780431">
        <w:fldChar w:fldCharType="separate"/>
      </w:r>
      <w:r w:rsidR="00ED7CF1" w:rsidRPr="00ED7CF1">
        <w:rPr>
          <w:color w:val="00B050"/>
        </w:rPr>
        <w:t>94</w:t>
      </w:r>
      <w:r w:rsidR="00780431">
        <w:fldChar w:fldCharType="end"/>
      </w:r>
      <w:r w:rsidRPr="00684F35">
        <w:t>).</w:t>
      </w:r>
    </w:p>
    <w:p w:rsidR="00D458C7" w:rsidRPr="00684F35" w:rsidRDefault="00D458C7" w:rsidP="00626599">
      <w:pPr>
        <w:pStyle w:val="Heading3"/>
      </w:pPr>
      <w:r w:rsidRPr="00684F35">
        <w:t xml:space="preserve">We also looked at the use of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 xml:space="preserve"> to add diffuse inputs and losses to river flow and quality.</w:t>
      </w:r>
    </w:p>
    <w:p w:rsidR="00D458C7" w:rsidRPr="00684F35" w:rsidRDefault="00D458C7" w:rsidP="00626599">
      <w:pPr>
        <w:pStyle w:val="Heading3"/>
      </w:pPr>
      <w:r w:rsidRPr="00684F35">
        <w:t xml:space="preserve">The Features described here give you </w:t>
      </w:r>
      <w:r w:rsidR="000335E5" w:rsidRPr="00684F35">
        <w:t>extra</w:t>
      </w:r>
      <w:r w:rsidRPr="00684F35">
        <w:t xml:space="preserve"> ways of adding diffuse pollution</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r w:rsidRPr="00684F35">
        <w:t xml:space="preserve">.  These additions will be superimposed on top of any others you introduce via </w:t>
      </w:r>
      <w:r w:rsidR="000335E5" w:rsidRPr="00684F35">
        <w:t xml:space="preserve">Reaches with </w:t>
      </w:r>
      <w:r w:rsidRPr="00684F35">
        <w:t>the Diffuse Inflow Switch</w:t>
      </w:r>
      <w:r w:rsidR="000335E5" w:rsidRPr="00684F35">
        <w:t>, or via</w:t>
      </w:r>
      <w:r w:rsidR="007821DC" w:rsidRPr="00684F35">
        <w:fldChar w:fldCharType="begin"/>
      </w:r>
      <w:r w:rsidRPr="00684F35">
        <w:instrText xml:space="preserve"> XE "</w:instrText>
      </w:r>
      <w:r w:rsidRPr="00684F35">
        <w:rPr>
          <w:spacing w:val="-3"/>
        </w:rPr>
        <w:instrText>Switch"</w:instrText>
      </w:r>
      <w:r w:rsidRPr="00684F35">
        <w:instrText xml:space="preserve"> </w:instrText>
      </w:r>
      <w:r w:rsidR="007821DC" w:rsidRPr="00684F35">
        <w:fldChar w:fldCharType="end"/>
      </w:r>
      <w:r w:rsidRPr="00684F35">
        <w:t xml:space="preserve">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rsidR="00D458C7" w:rsidRPr="00684F35" w:rsidRDefault="00F63847" w:rsidP="00626599">
      <w:pPr>
        <w:pStyle w:val="Heading3"/>
      </w:pPr>
      <w:r>
        <w:lastRenderedPageBreak/>
        <w:t>In the next sections (</w:t>
      </w:r>
      <w:r w:rsidR="00EB6758" w:rsidRPr="00EB6758">
        <w:rPr>
          <w:color w:val="00B050"/>
        </w:rPr>
        <w:t>§</w:t>
      </w:r>
      <w:r w:rsidR="00780431">
        <w:fldChar w:fldCharType="begin"/>
      </w:r>
      <w:r w:rsidR="00780431">
        <w:instrText xml:space="preserve"> REF _Ref360703716 \r \h  \* MERGEFORMAT </w:instrText>
      </w:r>
      <w:r w:rsidR="00780431">
        <w:fldChar w:fldCharType="separate"/>
      </w:r>
      <w:r w:rsidR="00ED7CF1" w:rsidRPr="00ED7CF1">
        <w:rPr>
          <w:color w:val="00B050"/>
        </w:rPr>
        <w:t>174</w:t>
      </w:r>
      <w:r w:rsidR="00780431">
        <w:fldChar w:fldCharType="end"/>
      </w:r>
      <w:r w:rsidR="0007519E">
        <w:t xml:space="preserve"> </w:t>
      </w:r>
      <w:r w:rsidRPr="006B121D">
        <w:t>and</w:t>
      </w:r>
      <w:r w:rsidR="006B121D">
        <w:rPr>
          <w:color w:val="00B050"/>
        </w:rPr>
        <w:t xml:space="preserve"> </w:t>
      </w:r>
      <w:r w:rsidR="00EB6758" w:rsidRPr="00EB6758">
        <w:rPr>
          <w:color w:val="00B050"/>
        </w:rPr>
        <w:t>§</w:t>
      </w:r>
      <w:r w:rsidR="00780431">
        <w:fldChar w:fldCharType="begin"/>
      </w:r>
      <w:r w:rsidR="00780431">
        <w:instrText xml:space="preserve"> REF _Ref360703746 \r \h  \* MERGEFORMAT </w:instrText>
      </w:r>
      <w:r w:rsidR="00780431">
        <w:fldChar w:fldCharType="separate"/>
      </w:r>
      <w:r w:rsidR="00ED7CF1" w:rsidRPr="00ED7CF1">
        <w:rPr>
          <w:color w:val="00B050"/>
        </w:rPr>
        <w:t>175</w:t>
      </w:r>
      <w:r w:rsidR="00780431">
        <w:fldChar w:fldCharType="end"/>
      </w:r>
      <w:r>
        <w:t>) we describe</w:t>
      </w:r>
      <w:r w:rsidR="000335E5" w:rsidRPr="00684F35">
        <w:t xml:space="preserve"> </w:t>
      </w:r>
      <w:r w:rsidR="00D458C7" w:rsidRPr="001C50B4">
        <w:rPr>
          <w:highlight w:val="green"/>
        </w:rPr>
        <w:t xml:space="preserve">procedures </w:t>
      </w:r>
      <w:r w:rsidR="001C50B4" w:rsidRPr="001C50B4">
        <w:rPr>
          <w:highlight w:val="green"/>
        </w:rPr>
        <w:t>(more than 10 pairs of types of Features)</w:t>
      </w:r>
      <w:r w:rsidR="001C50B4">
        <w:t xml:space="preserve"> </w:t>
      </w:r>
      <w:r w:rsidR="00D458C7" w:rsidRPr="00684F35">
        <w:t>allow you to add diffuse pollution</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r w:rsidR="00D458C7" w:rsidRPr="00684F35">
        <w:t xml:space="preserve"> </w:t>
      </w:r>
      <w:r w:rsidR="00D458C7" w:rsidRPr="00FD4722">
        <w:rPr>
          <w:highlight w:val="green"/>
        </w:rPr>
        <w:t xml:space="preserve">to </w:t>
      </w:r>
      <w:r w:rsidR="00FD4722" w:rsidRPr="00FD4722">
        <w:rPr>
          <w:highlight w:val="green"/>
        </w:rPr>
        <w:t xml:space="preserve">all or </w:t>
      </w:r>
      <w:r w:rsidR="00D458C7" w:rsidRPr="00FD4722">
        <w:rPr>
          <w:highlight w:val="green"/>
        </w:rPr>
        <w:t>part of</w:t>
      </w:r>
      <w:r w:rsidR="00D458C7" w:rsidRPr="00684F35">
        <w:t xml:space="preserve"> a Reach</w:t>
      </w:r>
      <w:r w:rsidR="007821DC" w:rsidRPr="00684F35">
        <w:fldChar w:fldCharType="begin"/>
      </w:r>
      <w:r w:rsidR="00D458C7" w:rsidRPr="00684F35">
        <w:instrText xml:space="preserve"> XE "</w:instrText>
      </w:r>
      <w:r w:rsidR="00D458C7" w:rsidRPr="00684F35">
        <w:rPr>
          <w:spacing w:val="-3"/>
        </w:rPr>
        <w:instrText>Reach"</w:instrText>
      </w:r>
      <w:r w:rsidR="00D458C7" w:rsidRPr="00684F35">
        <w:instrText xml:space="preserve"> </w:instrText>
      </w:r>
      <w:r w:rsidR="007821DC" w:rsidRPr="00684F35">
        <w:fldChar w:fldCharType="end"/>
      </w:r>
      <w:r w:rsidR="00D458C7" w:rsidRPr="00684F35">
        <w:t xml:space="preserve">. The first </w:t>
      </w:r>
      <w:r w:rsidR="005E1F71">
        <w:t xml:space="preserve">of these </w:t>
      </w:r>
      <w:r>
        <w:t xml:space="preserve">(Type 13/14) </w:t>
      </w:r>
      <w:r w:rsidR="00D458C7" w:rsidRPr="00684F35">
        <w:t xml:space="preserve">adds pollution which is </w:t>
      </w:r>
      <w:r w:rsidR="00E32ECD" w:rsidRPr="00684F35">
        <w:t>defined</w:t>
      </w:r>
      <w:r w:rsidR="00D458C7" w:rsidRPr="00684F35">
        <w:t xml:space="preserve"> by the statistics of river flow. The second method </w:t>
      </w:r>
      <w:r>
        <w:t xml:space="preserve">(Type 15/16) </w:t>
      </w:r>
      <w:r w:rsidR="00D458C7" w:rsidRPr="00684F35">
        <w:t xml:space="preserve">adds pollution which is characterised by the statistics of </w:t>
      </w:r>
      <w:r w:rsidR="0031514C">
        <w:t>discharge</w:t>
      </w:r>
      <w:r w:rsidR="00D458C7" w:rsidRPr="00684F35">
        <w:t xml:space="preserve"> flow and quality.</w:t>
      </w:r>
      <w:r w:rsidR="001C50B4">
        <w:t xml:space="preserve">  </w:t>
      </w:r>
    </w:p>
    <w:p w:rsidR="00D458C7" w:rsidRPr="00684F35" w:rsidRDefault="00D458C7" w:rsidP="00626599">
      <w:pPr>
        <w:pStyle w:val="Heading3"/>
      </w:pPr>
      <w:r w:rsidRPr="00684F35">
        <w:t>The two types may be superimposed or overlap.</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713" w:name="_Toc211248719"/>
      <w:bookmarkStart w:id="714" w:name="_Ref263164797"/>
      <w:bookmarkStart w:id="715" w:name="_Ref360703716"/>
      <w:bookmarkStart w:id="716" w:name="_Toc361408762"/>
      <w:bookmarkStart w:id="717" w:name="_Ref368915507"/>
      <w:bookmarkStart w:id="718" w:name="_Ref368915517"/>
      <w:bookmarkStart w:id="719" w:name="_Ref368915533"/>
      <w:bookmarkStart w:id="720" w:name="_Ref368915557"/>
      <w:bookmarkStart w:id="721" w:name="_Ref368915602"/>
      <w:bookmarkStart w:id="722" w:name="_Ref368915635"/>
      <w:bookmarkStart w:id="723" w:name="_Ref368915913"/>
      <w:bookmarkStart w:id="724" w:name="_Toc532500741"/>
      <w:r w:rsidR="00D458C7" w:rsidRPr="00F2790B">
        <w:t>River Type (Feature</w:t>
      </w:r>
      <w:r w:rsidR="00C2193F">
        <w:t>s</w:t>
      </w:r>
      <w:r w:rsidRPr="00F2790B">
        <w:fldChar w:fldCharType="begin"/>
      </w:r>
      <w:r w:rsidR="00D458C7" w:rsidRPr="00F2790B">
        <w:instrText xml:space="preserve"> XE "Feature" </w:instrText>
      </w:r>
      <w:r w:rsidRPr="00F2790B">
        <w:fldChar w:fldCharType="end"/>
      </w:r>
      <w:r w:rsidR="00D458C7" w:rsidRPr="00F2790B">
        <w:t xml:space="preserve"> 13 and 14)</w:t>
      </w:r>
      <w:bookmarkEnd w:id="713"/>
      <w:bookmarkEnd w:id="714"/>
      <w:bookmarkEnd w:id="715"/>
      <w:bookmarkEnd w:id="716"/>
      <w:bookmarkEnd w:id="717"/>
      <w:bookmarkEnd w:id="718"/>
      <w:bookmarkEnd w:id="719"/>
      <w:bookmarkEnd w:id="720"/>
      <w:bookmarkEnd w:id="721"/>
      <w:bookmarkEnd w:id="722"/>
      <w:bookmarkEnd w:id="723"/>
      <w:bookmarkEnd w:id="724"/>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method uses two Features to designate the start and end of a source of dif</w:t>
      </w:r>
      <w:r w:rsidRPr="00684F35">
        <w:softHyphen/>
        <w:t>fuse pollutio</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r w:rsidRPr="00684F35">
        <w:t>n to a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w:t>
      </w:r>
    </w:p>
    <w:p w:rsidR="00D458C7" w:rsidRPr="00684F35" w:rsidRDefault="00D458C7" w:rsidP="00626599">
      <w:pPr>
        <w:pStyle w:val="Heading3"/>
        <w:rPr>
          <w:spacing w:val="-3"/>
        </w:rPr>
      </w:pPr>
      <w:r w:rsidRPr="00684F35">
        <w:t>The first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Type 13, marks the point where diffuse pollution</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r w:rsidRPr="00684F35">
        <w:t xml:space="preserve"> will start.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4E3A98">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'Diffuse Pollution</w:t>
            </w:r>
            <w:r w:rsidR="007821DC" w:rsidRPr="00684F35">
              <w:rPr>
                <w:spacing w:val="-2"/>
              </w:rPr>
              <w:fldChar w:fldCharType="begin"/>
            </w:r>
            <w:r w:rsidRPr="00684F35">
              <w:rPr>
                <w:spacing w:val="-2"/>
              </w:rPr>
              <w:instrText xml:space="preserve"> XE "</w:instrText>
            </w:r>
            <w:r w:rsidRPr="00684F35">
              <w:rPr>
                <w:spacing w:val="-3"/>
              </w:rPr>
              <w:instrText>Diffuse Pollution"</w:instrText>
            </w:r>
            <w:r w:rsidRPr="00684F35">
              <w:rPr>
                <w:spacing w:val="-2"/>
              </w:rPr>
              <w:instrText xml:space="preserve"> </w:instrText>
            </w:r>
            <w:r w:rsidR="007821DC" w:rsidRPr="00684F35">
              <w:rPr>
                <w:spacing w:val="-2"/>
              </w:rPr>
              <w:fldChar w:fldCharType="end"/>
            </w:r>
            <w:r w:rsidRPr="00684F35">
              <w:rPr>
                <w:spacing w:val="-2"/>
              </w:rPr>
              <w:t xml:space="preserve"> </w:t>
            </w:r>
            <w:r w:rsidRPr="00684F35">
              <w:rPr>
                <w:spacing w:val="-2"/>
              </w:rPr>
              <w:noBreakHyphen/>
              <w:t xml:space="preserve"> Start          '</w:t>
            </w:r>
            <w:r w:rsidR="004E3A98">
              <w:rPr>
                <w:spacing w:val="-2"/>
              </w:rPr>
              <w:t xml:space="preserve"> </w:t>
            </w:r>
            <w:r w:rsidRPr="00684F35">
              <w:rPr>
                <w:spacing w:val="-2"/>
              </w:rPr>
              <w:t xml:space="preserve"> </w:t>
            </w:r>
            <w:r w:rsidR="004E3A98">
              <w:rPr>
                <w:spacing w:val="-2"/>
              </w:rPr>
              <w:t xml:space="preserve">  </w:t>
            </w:r>
            <w:r w:rsidRPr="00684F35">
              <w:rPr>
                <w:b/>
                <w:spacing w:val="-2"/>
              </w:rPr>
              <w:t>13</w:t>
            </w:r>
            <w:r w:rsidRPr="00684F35">
              <w:rPr>
                <w:spacing w:val="-2"/>
              </w:rPr>
              <w:t xml:space="preserve"> </w:t>
            </w:r>
            <w:r w:rsidR="004E3A98">
              <w:rPr>
                <w:spacing w:val="-2"/>
              </w:rPr>
              <w:t xml:space="preserve">  </w:t>
            </w:r>
            <w:r w:rsidRPr="00684F35">
              <w:rPr>
                <w:spacing w:val="-2"/>
              </w:rPr>
              <w:t xml:space="preserve">9  </w:t>
            </w:r>
            <w:r w:rsidR="004E3A98">
              <w:rPr>
                <w:spacing w:val="-2"/>
              </w:rPr>
              <w:t xml:space="preserve"> </w:t>
            </w:r>
            <w:r w:rsidRPr="00684F35">
              <w:rPr>
                <w:spacing w:val="-2"/>
              </w:rPr>
              <w:t xml:space="preserve">1.0 </w:t>
            </w:r>
            <w:r w:rsidR="004E3A98">
              <w:rPr>
                <w:spacing w:val="-2"/>
              </w:rPr>
              <w:t xml:space="preserve">  1</w:t>
            </w:r>
            <w:r w:rsidRPr="00684F35">
              <w:rPr>
                <w:spacing w:val="-2"/>
              </w:rPr>
              <w:t xml:space="preserve">0 </w:t>
            </w:r>
            <w:r w:rsidR="004E3A98">
              <w:rPr>
                <w:spacing w:val="-2"/>
              </w:rPr>
              <w:t xml:space="preserve">  </w:t>
            </w:r>
            <w:r w:rsidRPr="00684F35">
              <w:rPr>
                <w:spacing w:val="-2"/>
              </w:rPr>
              <w:t xml:space="preserve">14 </w:t>
            </w:r>
            <w:r w:rsidR="004E3A98">
              <w:rPr>
                <w:spacing w:val="-2"/>
              </w:rPr>
              <w:t xml:space="preserve">  </w:t>
            </w:r>
            <w:r w:rsidRPr="00684F35">
              <w:rPr>
                <w:spacing w:val="-2"/>
              </w:rPr>
              <w:t xml:space="preserve">0 </w:t>
            </w:r>
            <w:r w:rsidR="004E3A98">
              <w:rPr>
                <w:spacing w:val="-2"/>
              </w:rPr>
              <w:t xml:space="preserve">  </w:t>
            </w:r>
            <w:r w:rsidRPr="00684F35">
              <w:rPr>
                <w:spacing w:val="-2"/>
              </w:rPr>
              <w:t xml:space="preserve">0 </w:t>
            </w:r>
            <w:r w:rsidR="004E3A98">
              <w:rPr>
                <w:spacing w:val="-2"/>
              </w:rPr>
              <w:t xml:space="preserve"> </w:t>
            </w:r>
            <w:r w:rsidRPr="00684F35">
              <w:rPr>
                <w:spacing w:val="-2"/>
              </w:rPr>
              <w:t xml:space="preserve"> 0</w:t>
            </w:r>
          </w:p>
        </w:tc>
      </w:tr>
    </w:tbl>
    <w:p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2"/>
          <w:sz w:val="16"/>
        </w:rPr>
      </w:pPr>
    </w:p>
    <w:p w:rsidR="00D458C7" w:rsidRPr="00684F35" w:rsidRDefault="00D458C7" w:rsidP="00626599">
      <w:pPr>
        <w:pStyle w:val="Heading3"/>
      </w:pPr>
      <w:r w:rsidRPr="00CD02E3">
        <w:t>In this example diffuse pollution</w:t>
      </w:r>
      <w:r w:rsidR="007821DC" w:rsidRPr="00CD02E3">
        <w:fldChar w:fldCharType="begin"/>
      </w:r>
      <w:r w:rsidR="005738CA" w:rsidRPr="00CD02E3">
        <w:instrText xml:space="preserve"> XE "</w:instrText>
      </w:r>
      <w:r w:rsidR="005738CA" w:rsidRPr="00CD02E3">
        <w:rPr>
          <w:spacing w:val="-3"/>
        </w:rPr>
        <w:instrText>diffuse pollution</w:instrText>
      </w:r>
      <w:r w:rsidR="005738CA" w:rsidRPr="00CD02E3">
        <w:instrText xml:space="preserve">" </w:instrText>
      </w:r>
      <w:r w:rsidR="007821DC" w:rsidRPr="00CD02E3">
        <w:fldChar w:fldCharType="end"/>
      </w:r>
      <w:r w:rsidRPr="00CD02E3">
        <w:t xml:space="preserve"> to Reach</w:t>
      </w:r>
      <w:r w:rsidR="007821DC" w:rsidRPr="00CD02E3">
        <w:fldChar w:fldCharType="begin"/>
      </w:r>
      <w:r w:rsidRPr="00CD02E3">
        <w:instrText xml:space="preserve"> XE "</w:instrText>
      </w:r>
      <w:r w:rsidRPr="00CD02E3">
        <w:rPr>
          <w:spacing w:val="-3"/>
        </w:rPr>
        <w:instrText>Reach"</w:instrText>
      </w:r>
      <w:r w:rsidRPr="00CD02E3">
        <w:instrText xml:space="preserve"> </w:instrText>
      </w:r>
      <w:r w:rsidR="007821DC" w:rsidRPr="00CD02E3">
        <w:fldChar w:fldCharType="end"/>
      </w:r>
      <w:r w:rsidRPr="00CD02E3">
        <w:t xml:space="preserve"> Number</w:t>
      </w:r>
      <w:r w:rsidR="007821DC" w:rsidRPr="00CD02E3">
        <w:fldChar w:fldCharType="begin"/>
      </w:r>
      <w:r w:rsidRPr="00CD02E3">
        <w:instrText xml:space="preserve"> XE "</w:instrText>
      </w:r>
      <w:r w:rsidRPr="00CD02E3">
        <w:rPr>
          <w:spacing w:val="-3"/>
        </w:rPr>
        <w:instrText>Reach Number"</w:instrText>
      </w:r>
      <w:r w:rsidRPr="00CD02E3">
        <w:instrText xml:space="preserve"> </w:instrText>
      </w:r>
      <w:r w:rsidR="007821DC" w:rsidRPr="00CD02E3">
        <w:fldChar w:fldCharType="end"/>
      </w:r>
      <w:r w:rsidRPr="00CD02E3">
        <w:t xml:space="preserve"> 9 will start 1.0 kilometre from the</w:t>
      </w:r>
      <w:r w:rsidRPr="00684F35">
        <w:t xml:space="preserve"> head of the Reach. </w:t>
      </w:r>
    </w:p>
    <w:p w:rsidR="00D458C7" w:rsidRPr="00684F35" w:rsidRDefault="00D458C7" w:rsidP="00626599">
      <w:pPr>
        <w:pStyle w:val="Heading3"/>
      </w:pPr>
      <w:r w:rsidRPr="00684F35">
        <w:t>The inflow is defined by the summary statistics entered for River Flow Data-set</w:t>
      </w:r>
      <w:r w:rsidR="007821DC" w:rsidRPr="00684F35">
        <w:fldChar w:fldCharType="begin"/>
      </w:r>
      <w:r w:rsidRPr="00684F35">
        <w:instrText xml:space="preserve"> XE "</w:instrText>
      </w:r>
      <w:r w:rsidRPr="00684F35">
        <w:rPr>
          <w:spacing w:val="-3"/>
        </w:rPr>
        <w:instrText>Flow Data-set"</w:instrText>
      </w:r>
      <w:r w:rsidRPr="00684F35">
        <w:instrText xml:space="preserve"> </w:instrText>
      </w:r>
      <w:r w:rsidR="007821DC" w:rsidRPr="00684F35">
        <w:fldChar w:fldCharType="end"/>
      </w:r>
      <w:r w:rsidRPr="00684F35">
        <w:t xml:space="preserve"> Number 10 (</w:t>
      </w:r>
      <w:r w:rsidR="00EB6758" w:rsidRPr="00EB6758">
        <w:rPr>
          <w:color w:val="00B050"/>
        </w:rPr>
        <w:t>§</w:t>
      </w:r>
      <w:r w:rsidR="00780431">
        <w:fldChar w:fldCharType="begin"/>
      </w:r>
      <w:r w:rsidR="00780431">
        <w:instrText xml:space="preserve"> REF _Ref480529535 \r \h  \* MERGEFORMAT </w:instrText>
      </w:r>
      <w:r w:rsidR="00780431">
        <w:fldChar w:fldCharType="separate"/>
      </w:r>
      <w:r w:rsidR="00ED7CF1" w:rsidRPr="00ED7CF1">
        <w:rPr>
          <w:color w:val="00B050"/>
        </w:rPr>
        <w:t>79</w:t>
      </w:r>
      <w:r w:rsidR="00780431">
        <w:fldChar w:fldCharType="end"/>
      </w:r>
      <w:r w:rsidRPr="00684F35">
        <w:t>) and will be added at this rate for each kilometre.  The quality of the inflow is defined by the summary statistics entered for the River Quality Data-set</w:t>
      </w:r>
      <w:r w:rsidR="007821DC" w:rsidRPr="00684F35">
        <w:fldChar w:fldCharType="begin"/>
      </w:r>
      <w:r w:rsidRPr="00684F35">
        <w:instrText xml:space="preserve"> XE "</w:instrText>
      </w:r>
      <w:r w:rsidRPr="00684F35">
        <w:rPr>
          <w:spacing w:val="-3"/>
        </w:rPr>
        <w:instrText>Quality Data-set"</w:instrText>
      </w:r>
      <w:r w:rsidRPr="00684F35">
        <w:instrText xml:space="preserve"> </w:instrText>
      </w:r>
      <w:r w:rsidR="007821DC" w:rsidRPr="00684F35">
        <w:fldChar w:fldCharType="end"/>
      </w:r>
      <w:r w:rsidRPr="00684F35">
        <w:t xml:space="preserve"> (</w:t>
      </w:r>
      <w:r w:rsidR="00EB6758" w:rsidRPr="00EB6758">
        <w:rPr>
          <w:color w:val="00B050"/>
        </w:rPr>
        <w:t>§</w:t>
      </w:r>
      <w:r w:rsidR="00780431">
        <w:fldChar w:fldCharType="begin"/>
      </w:r>
      <w:r w:rsidR="00780431">
        <w:instrText xml:space="preserve"> REF _Ref480798943 \r \h  \* MERGEFORMAT </w:instrText>
      </w:r>
      <w:r w:rsidR="00780431">
        <w:fldChar w:fldCharType="separate"/>
      </w:r>
      <w:r w:rsidR="00ED7CF1" w:rsidRPr="00ED7CF1">
        <w:rPr>
          <w:color w:val="00B050"/>
        </w:rPr>
        <w:t>94</w:t>
      </w:r>
      <w:r w:rsidR="00780431">
        <w:fldChar w:fldCharType="end"/>
      </w:r>
      <w:r w:rsidRPr="00684F35">
        <w:t>).</w:t>
      </w:r>
    </w:p>
    <w:p w:rsidR="00D458C7" w:rsidRPr="00684F35" w:rsidRDefault="00D458C7" w:rsidP="00626599">
      <w:pPr>
        <w:pStyle w:val="Heading3"/>
      </w:pPr>
      <w:r w:rsidRPr="00684F35">
        <w:t>Correlation</w:t>
      </w:r>
      <w:r w:rsidR="007821DC" w:rsidRPr="00684F35">
        <w:fldChar w:fldCharType="begin"/>
      </w:r>
      <w:r w:rsidRPr="00684F35">
        <w:instrText xml:space="preserve"> XE "</w:instrText>
      </w:r>
      <w:r w:rsidRPr="00684F35">
        <w:rPr>
          <w:spacing w:val="-3"/>
        </w:rPr>
        <w:instrText>Correlation"</w:instrText>
      </w:r>
      <w:r w:rsidRPr="00684F35">
        <w:instrText xml:space="preserve"> </w:instrText>
      </w:r>
      <w:r w:rsidR="007821DC" w:rsidRPr="00684F35">
        <w:fldChar w:fldCharType="end"/>
      </w:r>
      <w:r w:rsidRPr="00684F35">
        <w:t xml:space="preserve"> is applied as between rivers and tributaries</w:t>
      </w:r>
      <w:r w:rsidR="009F3B4F">
        <w:t xml:space="preserve"> (</w:t>
      </w:r>
      <w:r w:rsidR="00EB6758" w:rsidRPr="00EB6758">
        <w:rPr>
          <w:color w:val="00B050"/>
        </w:rPr>
        <w:t>§</w:t>
      </w:r>
      <w:r w:rsidR="00780431">
        <w:fldChar w:fldCharType="begin"/>
      </w:r>
      <w:r w:rsidR="00780431">
        <w:instrText xml:space="preserve"> REF _Ref486165378 \r \h  \* MERGEFORMAT </w:instrText>
      </w:r>
      <w:r w:rsidR="00780431">
        <w:fldChar w:fldCharType="separate"/>
      </w:r>
      <w:r w:rsidR="00ED7CF1" w:rsidRPr="00ED7CF1">
        <w:rPr>
          <w:color w:val="00B050"/>
        </w:rPr>
        <w:t>99</w:t>
      </w:r>
      <w:r w:rsidR="00780431">
        <w:fldChar w:fldCharType="end"/>
      </w:r>
      <w:r w:rsidRPr="00684F35">
        <w:t xml:space="preserve">). </w:t>
      </w:r>
    </w:p>
    <w:p w:rsidR="00D458C7" w:rsidRPr="00684F35" w:rsidRDefault="00D458C7" w:rsidP="00626599">
      <w:pPr>
        <w:pStyle w:val="Heading3"/>
        <w:rPr>
          <w:spacing w:val="-3"/>
        </w:rPr>
      </w:pPr>
      <w:r w:rsidRPr="00684F35">
        <w:t>The diffuse inflow will be added until a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of Type 14 is encountered</w:t>
      </w:r>
      <w:r w:rsidR="00626599">
        <w:t>, or until the end of a reach is encountered</w:t>
      </w:r>
      <w:r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4E3A98">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'Diffuse Pollution</w:t>
            </w:r>
            <w:r w:rsidR="007821DC" w:rsidRPr="00684F35">
              <w:rPr>
                <w:spacing w:val="-2"/>
              </w:rPr>
              <w:fldChar w:fldCharType="begin"/>
            </w:r>
            <w:r w:rsidRPr="00684F35">
              <w:rPr>
                <w:spacing w:val="-2"/>
              </w:rPr>
              <w:instrText xml:space="preserve"> XE "</w:instrText>
            </w:r>
            <w:r w:rsidRPr="00684F35">
              <w:rPr>
                <w:spacing w:val="-3"/>
              </w:rPr>
              <w:instrText>Diffuse Pollution"</w:instrText>
            </w:r>
            <w:r w:rsidRPr="00684F35">
              <w:rPr>
                <w:spacing w:val="-2"/>
              </w:rPr>
              <w:instrText xml:space="preserve"> </w:instrText>
            </w:r>
            <w:r w:rsidR="007821DC" w:rsidRPr="00684F35">
              <w:rPr>
                <w:spacing w:val="-2"/>
              </w:rPr>
              <w:fldChar w:fldCharType="end"/>
            </w:r>
            <w:r w:rsidRPr="00684F35">
              <w:rPr>
                <w:spacing w:val="-2"/>
              </w:rPr>
              <w:t xml:space="preserve"> </w:t>
            </w:r>
            <w:r w:rsidRPr="00684F35">
              <w:rPr>
                <w:spacing w:val="-2"/>
              </w:rPr>
              <w:noBreakHyphen/>
              <w:t xml:space="preserve"> End              '</w:t>
            </w:r>
            <w:r w:rsidRPr="00684F35">
              <w:rPr>
                <w:b/>
                <w:spacing w:val="-2"/>
              </w:rPr>
              <w:t xml:space="preserve"> </w:t>
            </w:r>
            <w:r w:rsidR="004E3A98">
              <w:rPr>
                <w:b/>
                <w:spacing w:val="-2"/>
              </w:rPr>
              <w:t xml:space="preserve">  </w:t>
            </w:r>
            <w:r w:rsidRPr="00684F35">
              <w:rPr>
                <w:b/>
                <w:spacing w:val="-2"/>
              </w:rPr>
              <w:t>14</w:t>
            </w:r>
            <w:r w:rsidRPr="00684F35">
              <w:rPr>
                <w:spacing w:val="-2"/>
              </w:rPr>
              <w:t xml:space="preserve">  </w:t>
            </w:r>
            <w:r w:rsidR="004E3A98">
              <w:rPr>
                <w:spacing w:val="-2"/>
              </w:rPr>
              <w:t xml:space="preserve"> </w:t>
            </w:r>
            <w:r w:rsidRPr="00684F35">
              <w:rPr>
                <w:spacing w:val="-2"/>
              </w:rPr>
              <w:t xml:space="preserve">9 </w:t>
            </w:r>
            <w:r w:rsidR="004E3A98">
              <w:rPr>
                <w:spacing w:val="-2"/>
              </w:rPr>
              <w:t xml:space="preserve"> </w:t>
            </w:r>
            <w:r w:rsidRPr="00684F35">
              <w:rPr>
                <w:spacing w:val="-2"/>
              </w:rPr>
              <w:t xml:space="preserve"> 8.0  </w:t>
            </w:r>
            <w:r w:rsidR="004E3A98">
              <w:rPr>
                <w:spacing w:val="-2"/>
              </w:rPr>
              <w:t xml:space="preserve">  </w:t>
            </w:r>
            <w:r w:rsidRPr="00684F35">
              <w:rPr>
                <w:spacing w:val="-2"/>
              </w:rPr>
              <w:t xml:space="preserve">0 </w:t>
            </w:r>
            <w:r w:rsidR="004E3A98">
              <w:rPr>
                <w:spacing w:val="-2"/>
              </w:rPr>
              <w:t xml:space="preserve"> </w:t>
            </w:r>
            <w:r w:rsidRPr="00684F35">
              <w:rPr>
                <w:spacing w:val="-2"/>
              </w:rPr>
              <w:t xml:space="preserve"> 0 </w:t>
            </w:r>
            <w:r w:rsidR="004E3A98">
              <w:rPr>
                <w:spacing w:val="-2"/>
              </w:rPr>
              <w:t xml:space="preserve">  </w:t>
            </w:r>
            <w:r w:rsidRPr="00684F35">
              <w:rPr>
                <w:spacing w:val="-2"/>
              </w:rPr>
              <w:t xml:space="preserve">0 </w:t>
            </w:r>
            <w:r w:rsidR="004E3A98">
              <w:rPr>
                <w:spacing w:val="-2"/>
              </w:rPr>
              <w:t xml:space="preserve"> </w:t>
            </w:r>
            <w:r w:rsidRPr="00684F35">
              <w:rPr>
                <w:spacing w:val="-2"/>
              </w:rPr>
              <w:t xml:space="preserve"> 0 </w:t>
            </w:r>
            <w:r w:rsidR="004E3A98">
              <w:rPr>
                <w:spacing w:val="-2"/>
              </w:rPr>
              <w:t xml:space="preserve"> </w:t>
            </w:r>
            <w:r w:rsidRPr="00684F35">
              <w:rPr>
                <w:spacing w:val="-2"/>
              </w:rPr>
              <w:t>0</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 xml:space="preserve">In the above example, the inflow will cease at a point </w:t>
      </w:r>
      <w:r w:rsidR="004E3A98">
        <w:t xml:space="preserve">that is </w:t>
      </w:r>
      <w:r w:rsidRPr="00684F35">
        <w:t>8.0 kilometres from the head of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Number</w:t>
      </w:r>
      <w:r w:rsidR="007821DC" w:rsidRPr="00684F35">
        <w:fldChar w:fldCharType="begin"/>
      </w:r>
      <w:r w:rsidRPr="00684F35">
        <w:instrText xml:space="preserve"> XE "</w:instrText>
      </w:r>
      <w:r w:rsidRPr="00684F35">
        <w:rPr>
          <w:spacing w:val="-3"/>
        </w:rPr>
        <w:instrText>Reach Number"</w:instrText>
      </w:r>
      <w:r w:rsidRPr="00684F35">
        <w:instrText xml:space="preserve"> </w:instrText>
      </w:r>
      <w:r w:rsidR="007821DC" w:rsidRPr="00684F35">
        <w:fldChar w:fldCharType="end"/>
      </w:r>
      <w:r w:rsidRPr="00684F35">
        <w:t xml:space="preserve"> 9.</w:t>
      </w:r>
    </w:p>
    <w:p w:rsidR="00FD4722" w:rsidRPr="00FD4722" w:rsidRDefault="00D458C7" w:rsidP="00FD4722">
      <w:pPr>
        <w:pStyle w:val="Heading3"/>
      </w:pPr>
      <w:r w:rsidRPr="00684F35">
        <w:t>Once diffuse pollution</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r w:rsidRPr="00684F35">
        <w:t xml:space="preserve"> has been switched </w:t>
      </w:r>
      <w:r w:rsidR="00FD4722">
        <w:t>on</w:t>
      </w:r>
      <w:r w:rsidRPr="00684F35">
        <w:t xml:space="preserve"> using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13, you cannot switch in a second input of this type further down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until the first has been switched off using </w:t>
      </w:r>
      <w:r w:rsidR="0073083F">
        <w:t>Feature</w:t>
      </w:r>
      <w:r w:rsidRPr="00684F35">
        <w:t xml:space="preserve"> 14.  In other </w:t>
      </w:r>
      <w:r w:rsidR="00B10EA1" w:rsidRPr="00684F35">
        <w:t>words,</w:t>
      </w:r>
      <w:r w:rsidRPr="00684F35">
        <w:t xml:space="preserve"> only one Type 13/14 Feature can be switched in </w:t>
      </w:r>
      <w:r w:rsidR="00626599">
        <w:t xml:space="preserve">over the same length of river. </w:t>
      </w:r>
      <w:r w:rsidRPr="00684F35">
        <w:t>You can, however, superimpose a Type 13 and a</w:t>
      </w:r>
      <w:r w:rsidR="00626599">
        <w:t>ny or all of</w:t>
      </w:r>
      <w:r w:rsidRPr="00684F35">
        <w:t xml:space="preserve"> </w:t>
      </w:r>
      <w:r w:rsidR="00626599">
        <w:t>Types 15, 27, 29, 31, etc (</w:t>
      </w:r>
      <w:r w:rsidR="00626599" w:rsidRPr="00EB6758">
        <w:rPr>
          <w:color w:val="00B050"/>
        </w:rPr>
        <w:t>§</w:t>
      </w:r>
      <w:r w:rsidR="007821DC">
        <w:rPr>
          <w:color w:val="00B050"/>
        </w:rPr>
        <w:fldChar w:fldCharType="begin"/>
      </w:r>
      <w:r w:rsidR="00626599">
        <w:rPr>
          <w:color w:val="00B050"/>
        </w:rPr>
        <w:instrText xml:space="preserve"> REF _Ref368915427 \r \h </w:instrText>
      </w:r>
      <w:r w:rsidR="007821DC">
        <w:rPr>
          <w:color w:val="00B050"/>
        </w:rPr>
      </w:r>
      <w:r w:rsidR="007821DC">
        <w:rPr>
          <w:color w:val="00B050"/>
        </w:rPr>
        <w:fldChar w:fldCharType="separate"/>
      </w:r>
      <w:r w:rsidR="00ED7CF1">
        <w:rPr>
          <w:color w:val="00B050"/>
        </w:rPr>
        <w:t>175</w:t>
      </w:r>
      <w:r w:rsidR="007821DC">
        <w:rPr>
          <w:color w:val="00B050"/>
        </w:rPr>
        <w:fldChar w:fldCharType="end"/>
      </w:r>
      <w:r w:rsidR="00626599">
        <w:rPr>
          <w:color w:val="00B050"/>
        </w:rPr>
        <w:t xml:space="preserve"> </w:t>
      </w:r>
      <w:r w:rsidR="00626599" w:rsidRPr="00FB351F">
        <w:t>and</w:t>
      </w:r>
      <w:r w:rsidR="00626599">
        <w:rPr>
          <w:color w:val="00B050"/>
        </w:rPr>
        <w:t xml:space="preserve"> </w:t>
      </w:r>
      <w:r w:rsidR="00626599" w:rsidRPr="00EB6758">
        <w:rPr>
          <w:color w:val="00B050"/>
        </w:rPr>
        <w:t>§</w:t>
      </w:r>
      <w:r w:rsidR="007821DC">
        <w:rPr>
          <w:color w:val="00B050"/>
        </w:rPr>
        <w:fldChar w:fldCharType="begin"/>
      </w:r>
      <w:r w:rsidR="00626599">
        <w:rPr>
          <w:color w:val="00B050"/>
        </w:rPr>
        <w:instrText xml:space="preserve"> REF _Ref368915359 \r \h </w:instrText>
      </w:r>
      <w:r w:rsidR="007821DC">
        <w:rPr>
          <w:color w:val="00B050"/>
        </w:rPr>
      </w:r>
      <w:r w:rsidR="007821DC">
        <w:rPr>
          <w:color w:val="00B050"/>
        </w:rPr>
        <w:fldChar w:fldCharType="separate"/>
      </w:r>
      <w:r w:rsidR="00ED7CF1">
        <w:rPr>
          <w:color w:val="00B050"/>
        </w:rPr>
        <w:t>176</w:t>
      </w:r>
      <w:r w:rsidR="007821DC">
        <w:rPr>
          <w:color w:val="00B050"/>
        </w:rPr>
        <w:fldChar w:fldCharType="end"/>
      </w:r>
      <w:r w:rsidRPr="00684F35">
        <w:t>).</w:t>
      </w:r>
    </w:p>
    <w:p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725" w:name="_Toc211248720"/>
      <w:bookmarkStart w:id="726" w:name="_Ref263164841"/>
      <w:bookmarkStart w:id="727" w:name="_Ref360703746"/>
      <w:bookmarkStart w:id="728" w:name="_Toc361408763"/>
      <w:bookmarkStart w:id="729" w:name="_Ref368915427"/>
      <w:bookmarkStart w:id="730" w:name="_Ref368915638"/>
      <w:bookmarkStart w:id="731" w:name="_Ref368915914"/>
      <w:bookmarkStart w:id="732" w:name="_Toc532500742"/>
      <w:r w:rsidR="0031514C">
        <w:t>Discharge</w:t>
      </w:r>
      <w:r w:rsidR="00D458C7" w:rsidRPr="00F2790B">
        <w:t xml:space="preserve"> Type (</w:t>
      </w:r>
      <w:r w:rsidR="0073083F">
        <w:t>Feature</w:t>
      </w:r>
      <w:r w:rsidR="00D458C7" w:rsidRPr="00F2790B">
        <w:t>s 15 and 16)</w:t>
      </w:r>
      <w:bookmarkEnd w:id="725"/>
      <w:bookmarkEnd w:id="726"/>
      <w:bookmarkEnd w:id="727"/>
      <w:bookmarkEnd w:id="728"/>
      <w:bookmarkEnd w:id="729"/>
      <w:bookmarkEnd w:id="730"/>
      <w:bookmarkEnd w:id="731"/>
      <w:bookmarkEnd w:id="732"/>
    </w:p>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The method also uses two Features to designate the start and end of a source of dif</w:t>
      </w:r>
      <w:r w:rsidRPr="00684F35">
        <w:softHyphen/>
        <w:t>fuse pollutio</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r w:rsidRPr="00684F35">
        <w:t>n to a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w:t>
      </w:r>
    </w:p>
    <w:p w:rsidR="00D458C7" w:rsidRPr="00684F35" w:rsidRDefault="00D458C7" w:rsidP="00626599">
      <w:pPr>
        <w:pStyle w:val="Heading3"/>
        <w:rPr>
          <w:spacing w:val="-3"/>
        </w:rPr>
      </w:pPr>
      <w:r w:rsidRPr="00684F35">
        <w:t>As before the first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type 15, marks the point where diffuse pollution</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r w:rsidRPr="00684F35">
        <w:t xml:space="preserve"> will start.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4E3A98">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lastRenderedPageBreak/>
              <w:t>'Diffuse Pollution</w:t>
            </w:r>
            <w:r w:rsidR="007821DC" w:rsidRPr="00684F35">
              <w:rPr>
                <w:spacing w:val="-2"/>
              </w:rPr>
              <w:fldChar w:fldCharType="begin"/>
            </w:r>
            <w:r w:rsidRPr="00684F35">
              <w:rPr>
                <w:spacing w:val="-2"/>
              </w:rPr>
              <w:instrText xml:space="preserve"> XE "</w:instrText>
            </w:r>
            <w:r w:rsidRPr="00684F35">
              <w:rPr>
                <w:spacing w:val="-3"/>
              </w:rPr>
              <w:instrText>Diffuse Pollution"</w:instrText>
            </w:r>
            <w:r w:rsidRPr="00684F35">
              <w:rPr>
                <w:spacing w:val="-2"/>
              </w:rPr>
              <w:instrText xml:space="preserve"> </w:instrText>
            </w:r>
            <w:r w:rsidR="007821DC" w:rsidRPr="00684F35">
              <w:rPr>
                <w:spacing w:val="-2"/>
              </w:rPr>
              <w:fldChar w:fldCharType="end"/>
            </w:r>
            <w:r w:rsidRPr="00684F35">
              <w:rPr>
                <w:spacing w:val="-2"/>
              </w:rPr>
              <w:t xml:space="preserve"> </w:t>
            </w:r>
            <w:r w:rsidRPr="00684F35">
              <w:rPr>
                <w:spacing w:val="-2"/>
              </w:rPr>
              <w:noBreakHyphen/>
              <w:t xml:space="preserve"> Start           ' </w:t>
            </w:r>
            <w:r w:rsidR="004E3A98">
              <w:rPr>
                <w:spacing w:val="-2"/>
              </w:rPr>
              <w:t xml:space="preserve">  </w:t>
            </w:r>
            <w:r w:rsidRPr="00684F35">
              <w:rPr>
                <w:b/>
                <w:spacing w:val="-2"/>
              </w:rPr>
              <w:t xml:space="preserve">15 </w:t>
            </w:r>
            <w:r w:rsidR="004E3A98">
              <w:rPr>
                <w:b/>
                <w:spacing w:val="-2"/>
              </w:rPr>
              <w:t xml:space="preserve">   </w:t>
            </w:r>
            <w:r w:rsidRPr="00684F35">
              <w:rPr>
                <w:spacing w:val="-2"/>
              </w:rPr>
              <w:t>10</w:t>
            </w:r>
            <w:r w:rsidR="004E3A98">
              <w:rPr>
                <w:spacing w:val="-2"/>
              </w:rPr>
              <w:t xml:space="preserve"> </w:t>
            </w:r>
            <w:r w:rsidRPr="00684F35">
              <w:rPr>
                <w:spacing w:val="-2"/>
              </w:rPr>
              <w:t xml:space="preserve">  2.0 </w:t>
            </w:r>
            <w:r w:rsidR="004E3A98">
              <w:rPr>
                <w:spacing w:val="-2"/>
              </w:rPr>
              <w:t xml:space="preserve">  </w:t>
            </w:r>
            <w:r w:rsidRPr="00684F35">
              <w:rPr>
                <w:spacing w:val="-2"/>
              </w:rPr>
              <w:t xml:space="preserve">0  </w:t>
            </w:r>
            <w:r w:rsidR="00D44AC9">
              <w:rPr>
                <w:spacing w:val="-2"/>
              </w:rPr>
              <w:t xml:space="preserve"> </w:t>
            </w:r>
            <w:r w:rsidRPr="00684F35">
              <w:rPr>
                <w:spacing w:val="-2"/>
              </w:rPr>
              <w:t>8</w:t>
            </w:r>
            <w:r w:rsidR="004E3A98">
              <w:rPr>
                <w:spacing w:val="-2"/>
              </w:rPr>
              <w:t xml:space="preserve">  </w:t>
            </w:r>
            <w:r w:rsidRPr="00684F35">
              <w:rPr>
                <w:spacing w:val="-2"/>
              </w:rPr>
              <w:t xml:space="preserve"> 0 </w:t>
            </w:r>
            <w:r w:rsidR="00D44AC9">
              <w:rPr>
                <w:spacing w:val="-2"/>
              </w:rPr>
              <w:t xml:space="preserve"> </w:t>
            </w:r>
            <w:r w:rsidRPr="00684F35">
              <w:rPr>
                <w:spacing w:val="-2"/>
              </w:rPr>
              <w:t xml:space="preserve"> 0 </w:t>
            </w:r>
            <w:r w:rsidR="004E3A98">
              <w:rPr>
                <w:spacing w:val="-2"/>
              </w:rPr>
              <w:t xml:space="preserve">  </w:t>
            </w:r>
            <w:r w:rsidRPr="00684F35">
              <w:rPr>
                <w:spacing w:val="-2"/>
              </w:rPr>
              <w:t>0</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B121D">
        <w:rPr>
          <w:highlight w:val="cyan"/>
        </w:rPr>
        <w:t>In this example</w:t>
      </w:r>
      <w:r w:rsidRPr="00684F35">
        <w:t xml:space="preserve"> diffuse pollution</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r w:rsidRPr="00684F35">
        <w:t xml:space="preserve"> to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Number</w:t>
      </w:r>
      <w:r w:rsidR="007821DC" w:rsidRPr="00684F35">
        <w:fldChar w:fldCharType="begin"/>
      </w:r>
      <w:r w:rsidRPr="00684F35">
        <w:instrText xml:space="preserve"> XE "</w:instrText>
      </w:r>
      <w:r w:rsidRPr="00684F35">
        <w:rPr>
          <w:spacing w:val="-3"/>
        </w:rPr>
        <w:instrText>Reach Number"</w:instrText>
      </w:r>
      <w:r w:rsidRPr="00684F35">
        <w:instrText xml:space="preserve"> </w:instrText>
      </w:r>
      <w:r w:rsidR="007821DC" w:rsidRPr="00684F35">
        <w:fldChar w:fldCharType="end"/>
      </w:r>
      <w:r w:rsidRPr="00684F35">
        <w:t xml:space="preserve"> 10 will start 2.0 </w:t>
      </w:r>
      <w:r w:rsidR="00626599" w:rsidRPr="00684F35">
        <w:t>kilometres</w:t>
      </w:r>
      <w:r w:rsidRPr="00684F35">
        <w:t xml:space="preserve"> from the head of the Reach.  </w:t>
      </w:r>
    </w:p>
    <w:p w:rsidR="00D458C7" w:rsidRPr="00684F35" w:rsidRDefault="00D458C7" w:rsidP="00626599">
      <w:pPr>
        <w:pStyle w:val="Heading3"/>
      </w:pPr>
      <w:r w:rsidRPr="00684F35">
        <w:t xml:space="preserve">The inflow is defined by the summary statistics for flow and quality entered for </w:t>
      </w:r>
      <w:r w:rsidR="0031514C">
        <w:t>Discharge</w:t>
      </w:r>
      <w:r w:rsidRPr="00684F35">
        <w:t xml:space="preserve"> Data-set Number 8 (</w:t>
      </w:r>
      <w:r w:rsidR="00EB6758" w:rsidRPr="00EB6758">
        <w:rPr>
          <w:color w:val="00B050"/>
        </w:rPr>
        <w:t>§</w:t>
      </w:r>
      <w:r w:rsidR="00780431">
        <w:fldChar w:fldCharType="begin"/>
      </w:r>
      <w:r w:rsidR="00780431">
        <w:instrText xml:space="preserve"> REF _Ref486164581 \r \h  \* MERGEFORMAT </w:instrText>
      </w:r>
      <w:r w:rsidR="00780431">
        <w:fldChar w:fldCharType="separate"/>
      </w:r>
      <w:r w:rsidR="00ED7CF1" w:rsidRPr="00ED7CF1">
        <w:rPr>
          <w:color w:val="00B050"/>
        </w:rPr>
        <w:t>114</w:t>
      </w:r>
      <w:r w:rsidR="00780431">
        <w:fldChar w:fldCharType="end"/>
      </w:r>
      <w:r w:rsidRPr="00684F35">
        <w:t xml:space="preserve">).  It will be added at this rate for each kilometre.  </w:t>
      </w:r>
    </w:p>
    <w:p w:rsidR="00D458C7" w:rsidRPr="00684F35" w:rsidRDefault="00D458C7" w:rsidP="00626599">
      <w:pPr>
        <w:pStyle w:val="Heading3"/>
      </w:pPr>
      <w:r w:rsidRPr="00684F35">
        <w:t>Correlation</w:t>
      </w:r>
      <w:r w:rsidR="007821DC" w:rsidRPr="00684F35">
        <w:fldChar w:fldCharType="begin"/>
      </w:r>
      <w:r w:rsidRPr="00684F35">
        <w:instrText xml:space="preserve"> XE "</w:instrText>
      </w:r>
      <w:r w:rsidRPr="00684F35">
        <w:rPr>
          <w:spacing w:val="-3"/>
        </w:rPr>
        <w:instrText>Correlation"</w:instrText>
      </w:r>
      <w:r w:rsidRPr="00684F35">
        <w:instrText xml:space="preserve"> </w:instrText>
      </w:r>
      <w:r w:rsidR="007821DC" w:rsidRPr="00684F35">
        <w:fldChar w:fldCharType="end"/>
      </w:r>
      <w:r w:rsidRPr="00684F35">
        <w:t xml:space="preserve"> is applied as between rivers and </w:t>
      </w:r>
      <w:r w:rsidR="0031514C">
        <w:t>discharge</w:t>
      </w:r>
      <w:r w:rsidRPr="00684F35">
        <w:t>s (</w:t>
      </w:r>
      <w:r w:rsidR="00EB6758" w:rsidRPr="00EB6758">
        <w:rPr>
          <w:color w:val="00B050"/>
        </w:rPr>
        <w:t>§</w:t>
      </w:r>
      <w:r w:rsidR="00780431">
        <w:fldChar w:fldCharType="begin"/>
      </w:r>
      <w:r w:rsidR="00780431">
        <w:instrText xml:space="preserve"> REF _Ref486164790 \r \h  \* MERGEFORMAT </w:instrText>
      </w:r>
      <w:r w:rsidR="00780431">
        <w:fldChar w:fldCharType="separate"/>
      </w:r>
      <w:r w:rsidR="00ED7CF1" w:rsidRPr="00ED7CF1">
        <w:rPr>
          <w:color w:val="00B050"/>
        </w:rPr>
        <w:t>119</w:t>
      </w:r>
      <w:r w:rsidR="00780431">
        <w:fldChar w:fldCharType="end"/>
      </w:r>
      <w:r w:rsidRPr="00684F35">
        <w:t xml:space="preserve">). </w:t>
      </w:r>
    </w:p>
    <w:p w:rsidR="00D458C7" w:rsidRPr="00684F35" w:rsidRDefault="00D458C7" w:rsidP="00626599">
      <w:pPr>
        <w:pStyle w:val="Heading3"/>
        <w:rPr>
          <w:spacing w:val="-3"/>
        </w:rPr>
      </w:pPr>
      <w:r w:rsidRPr="00684F35">
        <w:t>The diffuse inflow will be added until a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of Type 16 is encountered</w:t>
      </w:r>
      <w:r w:rsidR="00D907BE">
        <w:t xml:space="preserve"> (or the end of the reach encountered)</w:t>
      </w:r>
      <w:r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rsidTr="004E3A98">
        <w:trPr>
          <w:trHeight w:hRule="exact" w:val="444"/>
        </w:trPr>
        <w:tc>
          <w:tcPr>
            <w:tcW w:w="9147" w:type="dxa"/>
            <w:shd w:val="clear" w:color="auto" w:fill="FFFF00"/>
          </w:tcPr>
          <w:p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'Diffuse Pollution</w:t>
            </w:r>
            <w:r w:rsidR="007821DC" w:rsidRPr="00684F35">
              <w:rPr>
                <w:spacing w:val="-2"/>
              </w:rPr>
              <w:fldChar w:fldCharType="begin"/>
            </w:r>
            <w:r w:rsidRPr="00684F35">
              <w:rPr>
                <w:spacing w:val="-2"/>
              </w:rPr>
              <w:instrText xml:space="preserve"> XE "</w:instrText>
            </w:r>
            <w:r w:rsidRPr="00684F35">
              <w:rPr>
                <w:spacing w:val="-3"/>
              </w:rPr>
              <w:instrText>Diffuse Pollution"</w:instrText>
            </w:r>
            <w:r w:rsidRPr="00684F35">
              <w:rPr>
                <w:spacing w:val="-2"/>
              </w:rPr>
              <w:instrText xml:space="preserve"> </w:instrText>
            </w:r>
            <w:r w:rsidR="007821DC" w:rsidRPr="00684F35">
              <w:rPr>
                <w:spacing w:val="-2"/>
              </w:rPr>
              <w:fldChar w:fldCharType="end"/>
            </w:r>
            <w:r w:rsidRPr="00684F35">
              <w:rPr>
                <w:spacing w:val="-2"/>
              </w:rPr>
              <w:t xml:space="preserve"> </w:t>
            </w:r>
            <w:r w:rsidRPr="00684F35">
              <w:rPr>
                <w:spacing w:val="-2"/>
              </w:rPr>
              <w:noBreakHyphen/>
              <w:t xml:space="preserve"> End               ' </w:t>
            </w:r>
            <w:r w:rsidR="004E3A98">
              <w:rPr>
                <w:spacing w:val="-2"/>
              </w:rPr>
              <w:t xml:space="preserve">  </w:t>
            </w:r>
            <w:r w:rsidRPr="00684F35">
              <w:rPr>
                <w:b/>
                <w:spacing w:val="-2"/>
              </w:rPr>
              <w:t>16</w:t>
            </w:r>
            <w:r w:rsidRPr="00684F35">
              <w:rPr>
                <w:spacing w:val="-2"/>
              </w:rPr>
              <w:t xml:space="preserve"> </w:t>
            </w:r>
            <w:r w:rsidR="004E3A98">
              <w:rPr>
                <w:spacing w:val="-2"/>
              </w:rPr>
              <w:t xml:space="preserve">  </w:t>
            </w:r>
            <w:r w:rsidRPr="00684F35">
              <w:rPr>
                <w:spacing w:val="-2"/>
              </w:rPr>
              <w:t xml:space="preserve">10  </w:t>
            </w:r>
            <w:r w:rsidR="004E3A98">
              <w:rPr>
                <w:spacing w:val="-2"/>
              </w:rPr>
              <w:t xml:space="preserve"> </w:t>
            </w:r>
            <w:r w:rsidRPr="00684F35">
              <w:rPr>
                <w:spacing w:val="-2"/>
              </w:rPr>
              <w:t xml:space="preserve">7.0  </w:t>
            </w:r>
            <w:r w:rsidR="004E3A98">
              <w:rPr>
                <w:spacing w:val="-2"/>
              </w:rPr>
              <w:t xml:space="preserve"> </w:t>
            </w:r>
            <w:r w:rsidRPr="00684F35">
              <w:rPr>
                <w:spacing w:val="-2"/>
              </w:rPr>
              <w:t xml:space="preserve">0 </w:t>
            </w:r>
            <w:r w:rsidR="004E3A98">
              <w:rPr>
                <w:spacing w:val="-2"/>
              </w:rPr>
              <w:t xml:space="preserve"> </w:t>
            </w:r>
            <w:r w:rsidRPr="00684F35">
              <w:rPr>
                <w:spacing w:val="-2"/>
              </w:rPr>
              <w:t xml:space="preserve"> 0</w:t>
            </w:r>
            <w:r w:rsidR="004E3A98">
              <w:rPr>
                <w:spacing w:val="-2"/>
              </w:rPr>
              <w:t xml:space="preserve">  </w:t>
            </w:r>
            <w:r w:rsidRPr="00684F35">
              <w:rPr>
                <w:spacing w:val="-2"/>
              </w:rPr>
              <w:t xml:space="preserve"> 0 </w:t>
            </w:r>
            <w:r w:rsidR="00D44AC9">
              <w:rPr>
                <w:spacing w:val="-2"/>
              </w:rPr>
              <w:t xml:space="preserve"> </w:t>
            </w:r>
            <w:r w:rsidRPr="00684F35">
              <w:rPr>
                <w:spacing w:val="-2"/>
              </w:rPr>
              <w:t xml:space="preserve"> 0 </w:t>
            </w:r>
            <w:r w:rsidR="00D44AC9">
              <w:rPr>
                <w:spacing w:val="-2"/>
              </w:rPr>
              <w:t xml:space="preserve">   </w:t>
            </w:r>
            <w:r w:rsidRPr="00684F35">
              <w:rPr>
                <w:spacing w:val="-2"/>
              </w:rPr>
              <w:t>0</w:t>
            </w:r>
          </w:p>
        </w:tc>
      </w:tr>
    </w:tbl>
    <w:p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rsidR="00D458C7" w:rsidRPr="00684F35" w:rsidRDefault="00D458C7" w:rsidP="00626599">
      <w:pPr>
        <w:pStyle w:val="Heading3"/>
      </w:pPr>
      <w:r w:rsidRPr="00684F35">
        <w:t>In the above example, the inflow will cease at a point 7.0 kilometres from the head of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Number</w:t>
      </w:r>
      <w:r w:rsidR="007821DC" w:rsidRPr="00684F35">
        <w:fldChar w:fldCharType="begin"/>
      </w:r>
      <w:r w:rsidRPr="00684F35">
        <w:instrText xml:space="preserve"> XE "</w:instrText>
      </w:r>
      <w:r w:rsidRPr="00684F35">
        <w:rPr>
          <w:spacing w:val="-3"/>
        </w:rPr>
        <w:instrText>Reach Number"</w:instrText>
      </w:r>
      <w:r w:rsidRPr="00684F35">
        <w:instrText xml:space="preserve"> </w:instrText>
      </w:r>
      <w:r w:rsidR="007821DC" w:rsidRPr="00684F35">
        <w:fldChar w:fldCharType="end"/>
      </w:r>
      <w:r w:rsidRPr="00684F35">
        <w:t xml:space="preserve"> 10.</w:t>
      </w:r>
    </w:p>
    <w:p w:rsidR="006E7D39" w:rsidRPr="00684F35" w:rsidRDefault="00D458C7" w:rsidP="006B121D">
      <w:pPr>
        <w:pStyle w:val="Heading3"/>
      </w:pPr>
      <w:r w:rsidRPr="00684F35">
        <w:t>Once diffuse pollution</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r w:rsidRPr="00684F35">
        <w:t xml:space="preserve"> has been switched in using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15 you cannot switch in a second input of this type further down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until the first has been switched off using </w:t>
      </w:r>
      <w:r w:rsidR="0073083F">
        <w:t>Feature</w:t>
      </w:r>
      <w:r w:rsidRPr="00684F35">
        <w:t xml:space="preserve"> 16.  In other </w:t>
      </w:r>
      <w:r w:rsidR="00B10EA1" w:rsidRPr="00684F35">
        <w:t>words,</w:t>
      </w:r>
      <w:r w:rsidRPr="00684F35">
        <w:t xml:space="preserve"> only one Type 15/16 Feature can be switched in o</w:t>
      </w:r>
      <w:r w:rsidR="006E7D39">
        <w:t xml:space="preserve">ver the same length of river.  </w:t>
      </w:r>
      <w:r w:rsidRPr="00684F35">
        <w:t>You can, however, superimpose</w:t>
      </w:r>
      <w:r w:rsidR="006E7D39">
        <w:t xml:space="preserve"> </w:t>
      </w:r>
      <w:r w:rsidR="006E7D39" w:rsidRPr="00684F35">
        <w:t>a</w:t>
      </w:r>
      <w:r w:rsidR="006E7D39">
        <w:t>ny or all of</w:t>
      </w:r>
      <w:r w:rsidR="006E7D39" w:rsidRPr="00684F35">
        <w:t xml:space="preserve"> </w:t>
      </w:r>
      <w:r w:rsidR="006E7D39">
        <w:t>Types 13, 27, 29, 31, etc</w:t>
      </w:r>
      <w:r w:rsidR="006E7D39" w:rsidRPr="00684F35">
        <w:t>.</w:t>
      </w:r>
      <w:r w:rsidR="00D907BE">
        <w:t xml:space="preserve"> (</w:t>
      </w:r>
      <w:r w:rsidR="00D907BE" w:rsidRPr="00EB6758">
        <w:rPr>
          <w:color w:val="00B050"/>
        </w:rPr>
        <w:t>§</w:t>
      </w:r>
      <w:r w:rsidR="00780431">
        <w:fldChar w:fldCharType="begin"/>
      </w:r>
      <w:r w:rsidR="00780431">
        <w:instrText xml:space="preserve"> REF _Ref368915913 \r \h  \* MERGEFORMAT </w:instrText>
      </w:r>
      <w:r w:rsidR="00780431">
        <w:fldChar w:fldCharType="separate"/>
      </w:r>
      <w:r w:rsidR="00ED7CF1" w:rsidRPr="00ED7CF1">
        <w:rPr>
          <w:color w:val="00B050"/>
        </w:rPr>
        <w:t>174</w:t>
      </w:r>
      <w:r w:rsidR="00780431">
        <w:fldChar w:fldCharType="end"/>
      </w:r>
      <w:r w:rsidR="00D907BE">
        <w:t xml:space="preserve"> and </w:t>
      </w:r>
      <w:r w:rsidR="00780431">
        <w:fldChar w:fldCharType="begin"/>
      </w:r>
      <w:r w:rsidR="00780431">
        <w:instrText xml:space="preserve"> REF _Ref368915914 \r \h  \* MERGEFORMAT </w:instrText>
      </w:r>
      <w:r w:rsidR="00780431">
        <w:fldChar w:fldCharType="separate"/>
      </w:r>
      <w:r w:rsidR="00ED7CF1" w:rsidRPr="00ED7CF1">
        <w:rPr>
          <w:color w:val="00B050"/>
        </w:rPr>
        <w:t>175</w:t>
      </w:r>
      <w:r w:rsidR="00780431">
        <w:fldChar w:fldCharType="end"/>
      </w:r>
      <w:r w:rsidR="00D907BE">
        <w:t>).</w:t>
      </w:r>
    </w:p>
    <w:p w:rsidR="000335E5" w:rsidRPr="00144A64" w:rsidRDefault="007821DC" w:rsidP="00416A2A">
      <w:pPr>
        <w:pStyle w:val="Heading2"/>
        <w:rPr>
          <w:highlight w:val="green"/>
        </w:rPr>
      </w:pPr>
      <w:r w:rsidRPr="00144A64">
        <w:rPr>
          <w:highlight w:val="green"/>
        </w:rPr>
        <w:fldChar w:fldCharType="begin"/>
      </w:r>
      <w:r w:rsidR="000335E5" w:rsidRPr="00144A64">
        <w:rPr>
          <w:highlight w:val="green"/>
        </w:rPr>
        <w:instrText xml:space="preserve">seq level3 \h \r0 </w:instrText>
      </w:r>
      <w:r w:rsidRPr="00144A64">
        <w:rPr>
          <w:highlight w:val="green"/>
        </w:rPr>
        <w:fldChar w:fldCharType="end"/>
      </w:r>
      <w:bookmarkStart w:id="733" w:name="_Toc361408764"/>
      <w:bookmarkStart w:id="734" w:name="_Ref368915359"/>
      <w:bookmarkStart w:id="735" w:name="_Ref490315962"/>
      <w:bookmarkStart w:id="736" w:name="_Ref498029497"/>
      <w:bookmarkStart w:id="737" w:name="_Toc532500743"/>
      <w:r w:rsidR="006F6B0E" w:rsidRPr="00144A64">
        <w:rPr>
          <w:highlight w:val="green"/>
        </w:rPr>
        <w:t>Diffuse Pollution</w:t>
      </w:r>
      <w:r w:rsidR="000335E5" w:rsidRPr="00144A64">
        <w:rPr>
          <w:highlight w:val="green"/>
        </w:rPr>
        <w:t xml:space="preserve"> (Feature</w:t>
      </w:r>
      <w:r w:rsidR="00C2193F" w:rsidRPr="00144A64">
        <w:rPr>
          <w:highlight w:val="green"/>
        </w:rPr>
        <w:t>s</w:t>
      </w:r>
      <w:r w:rsidRPr="00144A64">
        <w:rPr>
          <w:highlight w:val="green"/>
        </w:rPr>
        <w:fldChar w:fldCharType="begin"/>
      </w:r>
      <w:r w:rsidR="000335E5" w:rsidRPr="00144A64">
        <w:rPr>
          <w:highlight w:val="green"/>
        </w:rPr>
        <w:instrText xml:space="preserve"> XE "Feature" </w:instrText>
      </w:r>
      <w:r w:rsidRPr="00144A64">
        <w:rPr>
          <w:highlight w:val="green"/>
        </w:rPr>
        <w:fldChar w:fldCharType="end"/>
      </w:r>
      <w:r w:rsidR="000335E5" w:rsidRPr="00144A64">
        <w:rPr>
          <w:highlight w:val="green"/>
        </w:rPr>
        <w:t xml:space="preserve"> 25 and 26</w:t>
      </w:r>
      <w:r w:rsidR="004A58A2" w:rsidRPr="00144A64">
        <w:rPr>
          <w:highlight w:val="green"/>
        </w:rPr>
        <w:t>, 27 and 28, etc</w:t>
      </w:r>
      <w:r w:rsidR="000335E5" w:rsidRPr="00144A64">
        <w:rPr>
          <w:highlight w:val="green"/>
        </w:rPr>
        <w:t>)</w:t>
      </w:r>
      <w:bookmarkEnd w:id="733"/>
      <w:bookmarkEnd w:id="734"/>
      <w:bookmarkEnd w:id="735"/>
      <w:bookmarkEnd w:id="736"/>
      <w:bookmarkEnd w:id="737"/>
    </w:p>
    <w:p w:rsidR="000335E5" w:rsidRPr="00684F35" w:rsidRDefault="000335E5" w:rsidP="000335E5">
      <w:pPr>
        <w:tabs>
          <w:tab w:val="left" w:pos="-1440"/>
          <w:tab w:val="left" w:pos="-720"/>
          <w:tab w:val="left" w:pos="0"/>
          <w:tab w:val="left" w:pos="1080"/>
          <w:tab w:val="left" w:pos="1620"/>
          <w:tab w:val="left" w:pos="2160"/>
        </w:tabs>
        <w:suppressAutoHyphens/>
        <w:jc w:val="both"/>
        <w:rPr>
          <w:spacing w:val="-3"/>
        </w:rPr>
      </w:pPr>
    </w:p>
    <w:p w:rsidR="000335E5" w:rsidRPr="00684F35" w:rsidRDefault="000335E5" w:rsidP="00626599">
      <w:pPr>
        <w:pStyle w:val="Heading3"/>
      </w:pPr>
      <w:r w:rsidRPr="00684F35">
        <w:t xml:space="preserve">SIMCAT </w:t>
      </w:r>
      <w:r w:rsidR="00B42A99">
        <w:t xml:space="preserve">has </w:t>
      </w:r>
      <w:r w:rsidR="00B43C4F">
        <w:t>11</w:t>
      </w:r>
      <w:r w:rsidRPr="00684F35">
        <w:t xml:space="preserve"> more types of diffuse pollution</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r w:rsidRPr="00684F35">
        <w:t xml:space="preserve">.  These are the same as </w:t>
      </w:r>
      <w:r w:rsidR="0073083F">
        <w:t>Feature</w:t>
      </w:r>
      <w:r w:rsidRPr="00684F35">
        <w:t>s 13/14</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w:t>
      </w:r>
      <w:r w:rsidR="004A58A2" w:rsidRPr="00684F35">
        <w:t xml:space="preserve">They can overlap. </w:t>
      </w:r>
      <w:r w:rsidRPr="00684F35">
        <w:t xml:space="preserve">They </w:t>
      </w:r>
      <w:r w:rsidR="004A58A2" w:rsidRPr="00684F35">
        <w:t xml:space="preserve">are </w:t>
      </w:r>
      <w:r w:rsidR="009F3B4F" w:rsidRPr="00684F35">
        <w:t>labelled</w:t>
      </w:r>
      <w:r w:rsidR="004A58A2" w:rsidRPr="00684F35">
        <w:t>:</w:t>
      </w:r>
    </w:p>
    <w:p w:rsidR="005B4398" w:rsidRPr="00684F35" w:rsidRDefault="005B4398" w:rsidP="005B4398">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agricultural livestock (</w:t>
      </w:r>
      <w:r>
        <w:rPr>
          <w:sz w:val="24"/>
          <w:szCs w:val="24"/>
        </w:rPr>
        <w:t>Feature</w:t>
      </w:r>
      <w:r w:rsidRPr="00684F35">
        <w:rPr>
          <w:sz w:val="24"/>
          <w:szCs w:val="24"/>
        </w:rPr>
        <w:t>s 25 and 26)</w:t>
      </w:r>
    </w:p>
    <w:p w:rsidR="005B4398" w:rsidRPr="00684F35" w:rsidRDefault="005B4398" w:rsidP="005B4398">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agricultural arable (</w:t>
      </w:r>
      <w:r>
        <w:rPr>
          <w:sz w:val="24"/>
          <w:szCs w:val="24"/>
        </w:rPr>
        <w:t>Feature</w:t>
      </w:r>
      <w:r w:rsidRPr="00684F35">
        <w:rPr>
          <w:sz w:val="24"/>
          <w:szCs w:val="24"/>
        </w:rPr>
        <w:t>s 27 and 28)</w:t>
      </w:r>
    </w:p>
    <w:p w:rsidR="005B4398" w:rsidRPr="00684F35" w:rsidRDefault="005B4398" w:rsidP="005B4398">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highway runoff (</w:t>
      </w:r>
      <w:r>
        <w:rPr>
          <w:sz w:val="24"/>
          <w:szCs w:val="24"/>
        </w:rPr>
        <w:t>Feature</w:t>
      </w:r>
      <w:r w:rsidRPr="00684F35">
        <w:rPr>
          <w:sz w:val="24"/>
          <w:szCs w:val="24"/>
        </w:rPr>
        <w:t>s 29 and 30)</w:t>
      </w:r>
    </w:p>
    <w:p w:rsidR="005B4398" w:rsidRPr="00684F35" w:rsidRDefault="005B4398" w:rsidP="005B4398">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urban runoff (</w:t>
      </w:r>
      <w:r>
        <w:rPr>
          <w:sz w:val="24"/>
          <w:szCs w:val="24"/>
        </w:rPr>
        <w:t>Feature</w:t>
      </w:r>
      <w:r w:rsidRPr="00684F35">
        <w:rPr>
          <w:sz w:val="24"/>
          <w:szCs w:val="24"/>
        </w:rPr>
        <w:t>s 31 and 32)</w:t>
      </w:r>
    </w:p>
    <w:p w:rsidR="005B4398" w:rsidRPr="00684F35" w:rsidRDefault="005B4398" w:rsidP="005B4398">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atmospheric deposition (</w:t>
      </w:r>
      <w:r>
        <w:rPr>
          <w:sz w:val="24"/>
          <w:szCs w:val="24"/>
        </w:rPr>
        <w:t>Feature</w:t>
      </w:r>
      <w:r w:rsidRPr="00684F35">
        <w:rPr>
          <w:sz w:val="24"/>
          <w:szCs w:val="24"/>
        </w:rPr>
        <w:t>s 33 and 34)</w:t>
      </w:r>
    </w:p>
    <w:p w:rsidR="005B4398" w:rsidRPr="00684F35" w:rsidRDefault="005B4398" w:rsidP="005B4398">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natural background (</w:t>
      </w:r>
      <w:r>
        <w:rPr>
          <w:sz w:val="24"/>
          <w:szCs w:val="24"/>
        </w:rPr>
        <w:t>Feature</w:t>
      </w:r>
      <w:r w:rsidRPr="00684F35">
        <w:rPr>
          <w:sz w:val="24"/>
          <w:szCs w:val="24"/>
        </w:rPr>
        <w:t>s 35 and 36)</w:t>
      </w:r>
    </w:p>
    <w:p w:rsidR="005B4398" w:rsidRPr="00684F35" w:rsidRDefault="005B4398" w:rsidP="005B4398">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septic tanks (</w:t>
      </w:r>
      <w:r>
        <w:rPr>
          <w:sz w:val="24"/>
          <w:szCs w:val="24"/>
        </w:rPr>
        <w:t>Feature</w:t>
      </w:r>
      <w:r w:rsidRPr="00684F35">
        <w:rPr>
          <w:sz w:val="24"/>
          <w:szCs w:val="24"/>
        </w:rPr>
        <w:t>s 37 and 38)</w:t>
      </w:r>
    </w:p>
    <w:p w:rsidR="005B4398" w:rsidRDefault="005B4398" w:rsidP="005B4398">
      <w:pPr>
        <w:pStyle w:val="Bullets"/>
        <w:numPr>
          <w:ilvl w:val="0"/>
          <w:numId w:val="3"/>
        </w:numPr>
        <w:tabs>
          <w:tab w:val="clear" w:pos="1124"/>
          <w:tab w:val="num" w:pos="426"/>
          <w:tab w:val="num" w:pos="1701"/>
        </w:tabs>
        <w:spacing w:after="0" w:line="240" w:lineRule="auto"/>
        <w:ind w:hanging="1124"/>
        <w:rPr>
          <w:sz w:val="24"/>
          <w:szCs w:val="24"/>
        </w:rPr>
      </w:pPr>
      <w:r>
        <w:rPr>
          <w:sz w:val="24"/>
          <w:szCs w:val="24"/>
        </w:rPr>
        <w:t>aggregated CSOs</w:t>
      </w:r>
      <w:r w:rsidRPr="00684F35">
        <w:rPr>
          <w:sz w:val="24"/>
          <w:szCs w:val="24"/>
        </w:rPr>
        <w:t xml:space="preserve"> (</w:t>
      </w:r>
      <w:r>
        <w:rPr>
          <w:sz w:val="24"/>
          <w:szCs w:val="24"/>
        </w:rPr>
        <w:t>Feature</w:t>
      </w:r>
      <w:r w:rsidRPr="00684F35">
        <w:rPr>
          <w:sz w:val="24"/>
          <w:szCs w:val="24"/>
        </w:rPr>
        <w:t xml:space="preserve">s </w:t>
      </w:r>
      <w:r>
        <w:rPr>
          <w:sz w:val="24"/>
          <w:szCs w:val="24"/>
        </w:rPr>
        <w:t>40</w:t>
      </w:r>
      <w:r w:rsidRPr="00684F35">
        <w:rPr>
          <w:sz w:val="24"/>
          <w:szCs w:val="24"/>
        </w:rPr>
        <w:t xml:space="preserve"> and </w:t>
      </w:r>
      <w:r>
        <w:rPr>
          <w:sz w:val="24"/>
          <w:szCs w:val="24"/>
        </w:rPr>
        <w:t>41</w:t>
      </w:r>
      <w:r w:rsidRPr="00684F35">
        <w:rPr>
          <w:sz w:val="24"/>
          <w:szCs w:val="24"/>
        </w:rPr>
        <w:t>)</w:t>
      </w:r>
    </w:p>
    <w:p w:rsidR="005B4398" w:rsidRDefault="005B4398" w:rsidP="005B4398">
      <w:pPr>
        <w:pStyle w:val="Bullets"/>
        <w:numPr>
          <w:ilvl w:val="0"/>
          <w:numId w:val="3"/>
        </w:numPr>
        <w:tabs>
          <w:tab w:val="clear" w:pos="1124"/>
          <w:tab w:val="num" w:pos="426"/>
          <w:tab w:val="num" w:pos="1701"/>
        </w:tabs>
        <w:spacing w:after="0" w:line="240" w:lineRule="auto"/>
        <w:ind w:hanging="1124"/>
        <w:rPr>
          <w:sz w:val="24"/>
          <w:szCs w:val="24"/>
        </w:rPr>
      </w:pPr>
      <w:r>
        <w:rPr>
          <w:sz w:val="24"/>
          <w:szCs w:val="24"/>
        </w:rPr>
        <w:t>aggregated sewage works</w:t>
      </w:r>
      <w:r w:rsidRPr="00684F35">
        <w:rPr>
          <w:sz w:val="24"/>
          <w:szCs w:val="24"/>
        </w:rPr>
        <w:t xml:space="preserve"> (</w:t>
      </w:r>
      <w:r>
        <w:rPr>
          <w:sz w:val="24"/>
          <w:szCs w:val="24"/>
        </w:rPr>
        <w:t>Feature</w:t>
      </w:r>
      <w:r w:rsidRPr="00684F35">
        <w:rPr>
          <w:sz w:val="24"/>
          <w:szCs w:val="24"/>
        </w:rPr>
        <w:t xml:space="preserve">s </w:t>
      </w:r>
      <w:r>
        <w:rPr>
          <w:sz w:val="24"/>
          <w:szCs w:val="24"/>
        </w:rPr>
        <w:t>42</w:t>
      </w:r>
      <w:r w:rsidRPr="00684F35">
        <w:rPr>
          <w:sz w:val="24"/>
          <w:szCs w:val="24"/>
        </w:rPr>
        <w:t xml:space="preserve"> and </w:t>
      </w:r>
      <w:r>
        <w:rPr>
          <w:sz w:val="24"/>
          <w:szCs w:val="24"/>
        </w:rPr>
        <w:t>43</w:t>
      </w:r>
      <w:r w:rsidRPr="00684F35">
        <w:rPr>
          <w:sz w:val="24"/>
          <w:szCs w:val="24"/>
        </w:rPr>
        <w:t>)</w:t>
      </w:r>
      <w:r>
        <w:rPr>
          <w:sz w:val="24"/>
          <w:szCs w:val="24"/>
        </w:rPr>
        <w:t xml:space="preserve"> (discharge)</w:t>
      </w:r>
    </w:p>
    <w:p w:rsidR="005B4398" w:rsidRPr="00684F35" w:rsidRDefault="005B4398" w:rsidP="005B4398">
      <w:pPr>
        <w:pStyle w:val="Bullets"/>
        <w:numPr>
          <w:ilvl w:val="0"/>
          <w:numId w:val="3"/>
        </w:numPr>
        <w:tabs>
          <w:tab w:val="clear" w:pos="1124"/>
          <w:tab w:val="num" w:pos="426"/>
          <w:tab w:val="num" w:pos="1701"/>
        </w:tabs>
        <w:spacing w:after="0" w:line="240" w:lineRule="auto"/>
        <w:ind w:hanging="1124"/>
        <w:rPr>
          <w:sz w:val="24"/>
          <w:szCs w:val="24"/>
        </w:rPr>
      </w:pPr>
      <w:r>
        <w:rPr>
          <w:sz w:val="24"/>
          <w:szCs w:val="24"/>
        </w:rPr>
        <w:t>diffuse mines</w:t>
      </w:r>
      <w:r w:rsidRPr="00684F35">
        <w:rPr>
          <w:sz w:val="24"/>
          <w:szCs w:val="24"/>
        </w:rPr>
        <w:t xml:space="preserve"> (</w:t>
      </w:r>
      <w:r>
        <w:rPr>
          <w:sz w:val="24"/>
          <w:szCs w:val="24"/>
        </w:rPr>
        <w:t>Feature</w:t>
      </w:r>
      <w:r w:rsidRPr="00684F35">
        <w:rPr>
          <w:sz w:val="24"/>
          <w:szCs w:val="24"/>
        </w:rPr>
        <w:t xml:space="preserve">s </w:t>
      </w:r>
      <w:r>
        <w:rPr>
          <w:sz w:val="24"/>
          <w:szCs w:val="24"/>
        </w:rPr>
        <w:t>46</w:t>
      </w:r>
      <w:r w:rsidRPr="00684F35">
        <w:rPr>
          <w:sz w:val="24"/>
          <w:szCs w:val="24"/>
        </w:rPr>
        <w:t xml:space="preserve"> and </w:t>
      </w:r>
      <w:r>
        <w:rPr>
          <w:sz w:val="24"/>
          <w:szCs w:val="24"/>
        </w:rPr>
        <w:t>47</w:t>
      </w:r>
      <w:r w:rsidRPr="00684F35">
        <w:rPr>
          <w:sz w:val="24"/>
          <w:szCs w:val="24"/>
        </w:rPr>
        <w:t>)</w:t>
      </w:r>
    </w:p>
    <w:p w:rsidR="005B4398" w:rsidRDefault="005B4398" w:rsidP="005B4398">
      <w:pPr>
        <w:pStyle w:val="Bullets"/>
        <w:numPr>
          <w:ilvl w:val="0"/>
          <w:numId w:val="3"/>
        </w:numPr>
        <w:tabs>
          <w:tab w:val="clear" w:pos="1124"/>
          <w:tab w:val="num" w:pos="426"/>
          <w:tab w:val="num" w:pos="1701"/>
        </w:tabs>
        <w:spacing w:after="0" w:line="240" w:lineRule="auto"/>
        <w:ind w:hanging="1124"/>
        <w:rPr>
          <w:sz w:val="24"/>
          <w:szCs w:val="24"/>
        </w:rPr>
      </w:pPr>
      <w:r>
        <w:rPr>
          <w:sz w:val="24"/>
          <w:szCs w:val="24"/>
        </w:rPr>
        <w:t>birds, boats and angling</w:t>
      </w:r>
      <w:r w:rsidRPr="00684F35">
        <w:rPr>
          <w:sz w:val="24"/>
          <w:szCs w:val="24"/>
        </w:rPr>
        <w:t xml:space="preserve"> (</w:t>
      </w:r>
      <w:r>
        <w:rPr>
          <w:sz w:val="24"/>
          <w:szCs w:val="24"/>
        </w:rPr>
        <w:t>Feature</w:t>
      </w:r>
      <w:r w:rsidRPr="00684F35">
        <w:rPr>
          <w:sz w:val="24"/>
          <w:szCs w:val="24"/>
        </w:rPr>
        <w:t xml:space="preserve">s </w:t>
      </w:r>
      <w:r>
        <w:rPr>
          <w:sz w:val="24"/>
          <w:szCs w:val="24"/>
        </w:rPr>
        <w:t>48</w:t>
      </w:r>
      <w:r w:rsidRPr="00684F35">
        <w:rPr>
          <w:sz w:val="24"/>
          <w:szCs w:val="24"/>
        </w:rPr>
        <w:t xml:space="preserve"> and </w:t>
      </w:r>
      <w:r>
        <w:rPr>
          <w:sz w:val="24"/>
          <w:szCs w:val="24"/>
        </w:rPr>
        <w:t>49</w:t>
      </w:r>
      <w:r w:rsidRPr="00684F35">
        <w:rPr>
          <w:sz w:val="24"/>
          <w:szCs w:val="24"/>
        </w:rPr>
        <w:t>)</w:t>
      </w:r>
    </w:p>
    <w:p w:rsidR="005B4398" w:rsidRPr="00144A64" w:rsidRDefault="005B4398" w:rsidP="005B4398">
      <w:pPr>
        <w:pStyle w:val="Bullets"/>
        <w:numPr>
          <w:ilvl w:val="0"/>
          <w:numId w:val="3"/>
        </w:numPr>
        <w:tabs>
          <w:tab w:val="clear" w:pos="1124"/>
          <w:tab w:val="num" w:pos="426"/>
          <w:tab w:val="num" w:pos="1701"/>
        </w:tabs>
        <w:spacing w:after="0" w:line="240" w:lineRule="auto"/>
        <w:ind w:hanging="1124"/>
        <w:rPr>
          <w:sz w:val="24"/>
          <w:szCs w:val="24"/>
          <w:highlight w:val="green"/>
        </w:rPr>
      </w:pPr>
      <w:r w:rsidRPr="00144A64">
        <w:rPr>
          <w:sz w:val="24"/>
          <w:szCs w:val="24"/>
          <w:highlight w:val="green"/>
        </w:rPr>
        <w:t>named</w:t>
      </w:r>
      <w:r>
        <w:rPr>
          <w:sz w:val="24"/>
          <w:szCs w:val="24"/>
          <w:highlight w:val="green"/>
        </w:rPr>
        <w:t xml:space="preserve"> by user</w:t>
      </w:r>
      <w:r w:rsidRPr="00144A64">
        <w:rPr>
          <w:sz w:val="24"/>
          <w:szCs w:val="24"/>
          <w:highlight w:val="green"/>
        </w:rPr>
        <w:t xml:space="preserve"> (Features 50 and 51)</w:t>
      </w:r>
    </w:p>
    <w:p w:rsidR="005B4398" w:rsidRPr="00144A64" w:rsidRDefault="005B4398" w:rsidP="005B4398">
      <w:pPr>
        <w:pStyle w:val="Bullets"/>
        <w:numPr>
          <w:ilvl w:val="0"/>
          <w:numId w:val="3"/>
        </w:numPr>
        <w:tabs>
          <w:tab w:val="clear" w:pos="1124"/>
          <w:tab w:val="num" w:pos="426"/>
          <w:tab w:val="num" w:pos="1701"/>
        </w:tabs>
        <w:spacing w:after="0" w:line="240" w:lineRule="auto"/>
        <w:ind w:hanging="1124"/>
        <w:rPr>
          <w:sz w:val="24"/>
          <w:szCs w:val="24"/>
          <w:highlight w:val="green"/>
        </w:rPr>
      </w:pPr>
      <w:r w:rsidRPr="00144A64">
        <w:rPr>
          <w:sz w:val="24"/>
          <w:szCs w:val="24"/>
          <w:highlight w:val="green"/>
        </w:rPr>
        <w:t>named</w:t>
      </w:r>
      <w:r>
        <w:rPr>
          <w:sz w:val="24"/>
          <w:szCs w:val="24"/>
          <w:highlight w:val="green"/>
        </w:rPr>
        <w:t xml:space="preserve"> by user</w:t>
      </w:r>
      <w:r w:rsidRPr="00144A64">
        <w:rPr>
          <w:sz w:val="24"/>
          <w:szCs w:val="24"/>
          <w:highlight w:val="green"/>
        </w:rPr>
        <w:t xml:space="preserve"> (Features 52 and 53)</w:t>
      </w:r>
    </w:p>
    <w:p w:rsidR="005B4398" w:rsidRPr="00144A64" w:rsidRDefault="005B4398" w:rsidP="005B4398">
      <w:pPr>
        <w:pStyle w:val="Bullets"/>
        <w:numPr>
          <w:ilvl w:val="0"/>
          <w:numId w:val="3"/>
        </w:numPr>
        <w:tabs>
          <w:tab w:val="clear" w:pos="1124"/>
          <w:tab w:val="num" w:pos="426"/>
          <w:tab w:val="num" w:pos="1701"/>
        </w:tabs>
        <w:spacing w:after="0" w:line="240" w:lineRule="auto"/>
        <w:ind w:hanging="1124"/>
        <w:rPr>
          <w:sz w:val="24"/>
          <w:szCs w:val="24"/>
          <w:highlight w:val="green"/>
        </w:rPr>
      </w:pPr>
      <w:r w:rsidRPr="00144A64">
        <w:rPr>
          <w:sz w:val="24"/>
          <w:szCs w:val="24"/>
          <w:highlight w:val="green"/>
        </w:rPr>
        <w:t>named</w:t>
      </w:r>
      <w:r>
        <w:rPr>
          <w:sz w:val="24"/>
          <w:szCs w:val="24"/>
          <w:highlight w:val="green"/>
        </w:rPr>
        <w:t xml:space="preserve"> by user</w:t>
      </w:r>
      <w:r w:rsidRPr="00144A64">
        <w:rPr>
          <w:sz w:val="24"/>
          <w:szCs w:val="24"/>
          <w:highlight w:val="green"/>
        </w:rPr>
        <w:t xml:space="preserve"> (Features 54 and 55)</w:t>
      </w:r>
    </w:p>
    <w:p w:rsidR="005B4398" w:rsidRPr="00144A64" w:rsidRDefault="005B4398" w:rsidP="005B4398">
      <w:pPr>
        <w:pStyle w:val="Bullets"/>
        <w:numPr>
          <w:ilvl w:val="0"/>
          <w:numId w:val="3"/>
        </w:numPr>
        <w:tabs>
          <w:tab w:val="clear" w:pos="1124"/>
          <w:tab w:val="num" w:pos="426"/>
          <w:tab w:val="num" w:pos="1701"/>
        </w:tabs>
        <w:spacing w:after="0" w:line="240" w:lineRule="auto"/>
        <w:ind w:hanging="1124"/>
        <w:rPr>
          <w:sz w:val="24"/>
          <w:szCs w:val="24"/>
          <w:highlight w:val="green"/>
        </w:rPr>
      </w:pPr>
      <w:r w:rsidRPr="00144A64">
        <w:rPr>
          <w:sz w:val="24"/>
          <w:szCs w:val="24"/>
          <w:highlight w:val="green"/>
        </w:rPr>
        <w:t>named</w:t>
      </w:r>
      <w:r>
        <w:rPr>
          <w:sz w:val="24"/>
          <w:szCs w:val="24"/>
          <w:highlight w:val="green"/>
        </w:rPr>
        <w:t xml:space="preserve"> by user</w:t>
      </w:r>
      <w:r w:rsidRPr="00144A64">
        <w:rPr>
          <w:sz w:val="24"/>
          <w:szCs w:val="24"/>
          <w:highlight w:val="green"/>
        </w:rPr>
        <w:t xml:space="preserve"> (Features 56 and 57)</w:t>
      </w:r>
    </w:p>
    <w:p w:rsidR="005B4398" w:rsidRPr="00144A64" w:rsidRDefault="005B4398" w:rsidP="005B4398">
      <w:pPr>
        <w:pStyle w:val="Bullets"/>
        <w:numPr>
          <w:ilvl w:val="0"/>
          <w:numId w:val="3"/>
        </w:numPr>
        <w:tabs>
          <w:tab w:val="clear" w:pos="1124"/>
          <w:tab w:val="num" w:pos="426"/>
          <w:tab w:val="num" w:pos="1701"/>
        </w:tabs>
        <w:spacing w:after="0" w:line="240" w:lineRule="auto"/>
        <w:ind w:hanging="1124"/>
        <w:rPr>
          <w:sz w:val="24"/>
          <w:szCs w:val="24"/>
          <w:highlight w:val="green"/>
        </w:rPr>
      </w:pPr>
      <w:r w:rsidRPr="00144A64">
        <w:rPr>
          <w:sz w:val="24"/>
          <w:szCs w:val="24"/>
          <w:highlight w:val="green"/>
        </w:rPr>
        <w:t xml:space="preserve">named </w:t>
      </w:r>
      <w:r>
        <w:rPr>
          <w:sz w:val="24"/>
          <w:szCs w:val="24"/>
          <w:highlight w:val="green"/>
        </w:rPr>
        <w:t xml:space="preserve">by user </w:t>
      </w:r>
      <w:r w:rsidRPr="00144A64">
        <w:rPr>
          <w:sz w:val="24"/>
          <w:szCs w:val="24"/>
          <w:highlight w:val="green"/>
        </w:rPr>
        <w:t>(Features 58 and 59)</w:t>
      </w:r>
    </w:p>
    <w:p w:rsidR="007F5CB9" w:rsidRPr="007F5CB9" w:rsidRDefault="007F5CB9" w:rsidP="00343943">
      <w:pPr>
        <w:pStyle w:val="Heading3"/>
        <w:rPr>
          <w:sz w:val="2"/>
        </w:rPr>
      </w:pPr>
    </w:p>
    <w:p w:rsidR="00343943" w:rsidRDefault="00343943" w:rsidP="00343943">
      <w:pPr>
        <w:pStyle w:val="Heading3"/>
      </w:pPr>
      <w:r w:rsidRPr="00343943">
        <w:lastRenderedPageBreak/>
        <w:t xml:space="preserve">Any, some or all of these sectors can be set up in the set of data on SIMCAT Features in the DAT file.  Inputs from things like highways can be switched on and off at any points in the SIMCAT Reach that contains the Feature.  Each of these types of Features is defined with a set of data on flow and quality.  For example, the sets of data are numbered </w:t>
      </w:r>
      <w:r w:rsidRPr="00D44AC9">
        <w:rPr>
          <w:b/>
        </w:rPr>
        <w:t>2</w:t>
      </w:r>
      <w:r w:rsidRPr="00343943">
        <w:t xml:space="preserve"> and </w:t>
      </w:r>
      <w:r w:rsidR="00D44AC9" w:rsidRPr="00D44AC9">
        <w:rPr>
          <w:b/>
        </w:rPr>
        <w:t>3</w:t>
      </w:r>
      <w:r w:rsidRPr="00343943">
        <w:t xml:space="preserve"> in the line of data shown below for a Feature called Urban Runoff: </w:t>
      </w:r>
    </w:p>
    <w:tbl>
      <w:tblPr>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4AC9" w:rsidRPr="00684F35" w:rsidTr="00D44AC9">
        <w:trPr>
          <w:trHeight w:hRule="exact" w:val="444"/>
        </w:trPr>
        <w:tc>
          <w:tcPr>
            <w:tcW w:w="9147" w:type="dxa"/>
            <w:shd w:val="clear" w:color="auto" w:fill="FFFF00"/>
          </w:tcPr>
          <w:p w:rsidR="00D44AC9" w:rsidRPr="00684F35" w:rsidRDefault="00D44AC9" w:rsidP="00A74E0D">
            <w:pPr>
              <w:keepNext/>
              <w:keepLines/>
              <w:tabs>
                <w:tab w:val="left" w:pos="-1440"/>
                <w:tab w:val="left" w:pos="-720"/>
                <w:tab w:val="left" w:pos="0"/>
                <w:tab w:val="left" w:pos="1080"/>
                <w:tab w:val="left" w:pos="1620"/>
                <w:tab w:val="left" w:pos="2160"/>
              </w:tabs>
              <w:suppressAutoHyphens/>
              <w:spacing w:before="90" w:after="54"/>
              <w:ind w:left="0"/>
              <w:rPr>
                <w:spacing w:val="-2"/>
              </w:rPr>
            </w:pPr>
            <w:r w:rsidRPr="00D44AC9">
              <w:rPr>
                <w:spacing w:val="-2"/>
              </w:rPr>
              <w:t>'Urban Runoff</w:t>
            </w:r>
            <w:r>
              <w:rPr>
                <w:spacing w:val="-2"/>
              </w:rPr>
              <w:t xml:space="preserve">     </w:t>
            </w:r>
            <w:r w:rsidRPr="00D44AC9">
              <w:rPr>
                <w:spacing w:val="-2"/>
              </w:rPr>
              <w:t xml:space="preserve">'            31   1   0.0    </w:t>
            </w:r>
            <w:r w:rsidRPr="00D44AC9">
              <w:rPr>
                <w:b/>
                <w:spacing w:val="-2"/>
              </w:rPr>
              <w:t>2</w:t>
            </w:r>
            <w:r w:rsidRPr="00D44AC9">
              <w:rPr>
                <w:spacing w:val="-2"/>
              </w:rPr>
              <w:t xml:space="preserve">   </w:t>
            </w:r>
            <w:r w:rsidRPr="00D44AC9">
              <w:rPr>
                <w:b/>
                <w:spacing w:val="-2"/>
              </w:rPr>
              <w:t>3</w:t>
            </w:r>
            <w:r w:rsidRPr="00D44AC9">
              <w:rPr>
                <w:spacing w:val="-2"/>
              </w:rPr>
              <w:t xml:space="preserve">   0   0   0</w:t>
            </w:r>
          </w:p>
        </w:tc>
      </w:tr>
    </w:tbl>
    <w:p w:rsidR="00D44AC9" w:rsidRPr="00684F35" w:rsidRDefault="00D44AC9" w:rsidP="00D44AC9">
      <w:pPr>
        <w:tabs>
          <w:tab w:val="left" w:pos="-1440"/>
          <w:tab w:val="left" w:pos="-720"/>
          <w:tab w:val="left" w:pos="0"/>
          <w:tab w:val="left" w:pos="1080"/>
          <w:tab w:val="left" w:pos="1620"/>
          <w:tab w:val="left" w:pos="2160"/>
        </w:tabs>
        <w:suppressAutoHyphens/>
        <w:jc w:val="both"/>
        <w:rPr>
          <w:spacing w:val="-3"/>
        </w:rPr>
      </w:pPr>
    </w:p>
    <w:p w:rsidR="00343943" w:rsidRPr="0088626A" w:rsidRDefault="00343943" w:rsidP="0088626A">
      <w:pPr>
        <w:pStyle w:val="Heading3"/>
      </w:pPr>
      <w:r w:rsidRPr="0088626A">
        <w:t>In this case SIMCAT assumes that set 2 provides the flow per kilometre that is added to the downstream Reach for the feature called “Urban Runoff”.  Set 3 provides data on quality that will be assigned to these inflows and mixed into the river.</w:t>
      </w:r>
    </w:p>
    <w:p w:rsidR="00343943" w:rsidRDefault="00343943" w:rsidP="0088626A">
      <w:pPr>
        <w:pStyle w:val="Heading3"/>
      </w:pPr>
      <w:r w:rsidRPr="0088626A">
        <w:t>This diffuse inflow cuts in 0.0 kilometres from the head of Reach Number 1 – that is, at the very start of the Reach:</w:t>
      </w:r>
    </w:p>
    <w:tbl>
      <w:tblPr>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4AC9" w:rsidRPr="00684F35" w:rsidTr="00A74E0D">
        <w:trPr>
          <w:trHeight w:hRule="exact" w:val="444"/>
        </w:trPr>
        <w:tc>
          <w:tcPr>
            <w:tcW w:w="9147" w:type="dxa"/>
            <w:shd w:val="clear" w:color="auto" w:fill="FFFF00"/>
          </w:tcPr>
          <w:p w:rsidR="00D44AC9" w:rsidRPr="00684F35" w:rsidRDefault="00D44AC9" w:rsidP="00A74E0D">
            <w:pPr>
              <w:keepNext/>
              <w:keepLines/>
              <w:tabs>
                <w:tab w:val="left" w:pos="-1440"/>
                <w:tab w:val="left" w:pos="-720"/>
                <w:tab w:val="left" w:pos="0"/>
                <w:tab w:val="left" w:pos="1080"/>
                <w:tab w:val="left" w:pos="1620"/>
                <w:tab w:val="left" w:pos="2160"/>
              </w:tabs>
              <w:suppressAutoHyphens/>
              <w:spacing w:before="90" w:after="54"/>
              <w:ind w:left="0"/>
              <w:rPr>
                <w:spacing w:val="-2"/>
              </w:rPr>
            </w:pPr>
            <w:r w:rsidRPr="00D44AC9">
              <w:rPr>
                <w:spacing w:val="-2"/>
              </w:rPr>
              <w:t>'Urban Runoff</w:t>
            </w:r>
            <w:r>
              <w:rPr>
                <w:spacing w:val="-2"/>
              </w:rPr>
              <w:t xml:space="preserve">     </w:t>
            </w:r>
            <w:r w:rsidRPr="00D44AC9">
              <w:rPr>
                <w:spacing w:val="-2"/>
              </w:rPr>
              <w:t xml:space="preserve">'            31   1   </w:t>
            </w:r>
            <w:r w:rsidRPr="00D44AC9">
              <w:rPr>
                <w:b/>
                <w:color w:val="00B0F0"/>
                <w:spacing w:val="-2"/>
              </w:rPr>
              <w:t>0.0</w:t>
            </w:r>
            <w:r w:rsidRPr="00D44AC9">
              <w:rPr>
                <w:spacing w:val="-2"/>
              </w:rPr>
              <w:t xml:space="preserve">    2   3   0   0   0</w:t>
            </w:r>
          </w:p>
        </w:tc>
      </w:tr>
    </w:tbl>
    <w:p w:rsidR="00343943" w:rsidRPr="0088626A" w:rsidRDefault="00343943" w:rsidP="0088626A">
      <w:pPr>
        <w:pStyle w:val="Heading3"/>
        <w:rPr>
          <w:sz w:val="2"/>
        </w:rPr>
      </w:pPr>
    </w:p>
    <w:p w:rsidR="007F5CB9" w:rsidRPr="00911065" w:rsidRDefault="0004593A" w:rsidP="007F5CB9">
      <w:pPr>
        <w:pStyle w:val="Heading2"/>
        <w:rPr>
          <w:highlight w:val="cyan"/>
        </w:rPr>
      </w:pPr>
      <w:bookmarkStart w:id="738" w:name="_Ref498029496"/>
      <w:bookmarkStart w:id="739" w:name="_Toc532500744"/>
      <w:bookmarkStart w:id="740" w:name="_Ref468651674"/>
      <w:r>
        <w:rPr>
          <w:highlight w:val="cyan"/>
        </w:rPr>
        <w:t>Use-named</w:t>
      </w:r>
      <w:r w:rsidR="007F5CB9" w:rsidRPr="00911065">
        <w:rPr>
          <w:highlight w:val="cyan"/>
        </w:rPr>
        <w:t xml:space="preserve"> Sources of </w:t>
      </w:r>
      <w:r w:rsidR="007F5CB9" w:rsidRPr="00911065">
        <w:rPr>
          <w:highlight w:val="cyan"/>
        </w:rPr>
        <w:fldChar w:fldCharType="begin"/>
      </w:r>
      <w:r w:rsidR="007F5CB9" w:rsidRPr="00911065">
        <w:rPr>
          <w:highlight w:val="cyan"/>
        </w:rPr>
        <w:instrText xml:space="preserve">seq level3 \h \r0 </w:instrText>
      </w:r>
      <w:r w:rsidR="007F5CB9" w:rsidRPr="00911065">
        <w:rPr>
          <w:highlight w:val="cyan"/>
        </w:rPr>
        <w:fldChar w:fldCharType="end"/>
      </w:r>
      <w:r w:rsidR="007F5CB9" w:rsidRPr="00911065">
        <w:rPr>
          <w:highlight w:val="cyan"/>
        </w:rPr>
        <w:t>Diffuse Pollution (Features</w:t>
      </w:r>
      <w:r w:rsidR="007F5CB9" w:rsidRPr="00911065">
        <w:rPr>
          <w:highlight w:val="cyan"/>
        </w:rPr>
        <w:fldChar w:fldCharType="begin"/>
      </w:r>
      <w:r w:rsidR="007F5CB9" w:rsidRPr="00911065">
        <w:rPr>
          <w:highlight w:val="cyan"/>
        </w:rPr>
        <w:instrText xml:space="preserve"> XE "Feature" </w:instrText>
      </w:r>
      <w:r w:rsidR="007F5CB9" w:rsidRPr="00911065">
        <w:rPr>
          <w:highlight w:val="cyan"/>
        </w:rPr>
        <w:fldChar w:fldCharType="end"/>
      </w:r>
      <w:r w:rsidR="007F5CB9" w:rsidRPr="00911065">
        <w:rPr>
          <w:highlight w:val="cyan"/>
        </w:rPr>
        <w:t xml:space="preserve"> 50 and 51 etc)</w:t>
      </w:r>
      <w:bookmarkEnd w:id="738"/>
      <w:bookmarkEnd w:id="739"/>
    </w:p>
    <w:p w:rsidR="007F5CB9" w:rsidRPr="007F5CB9" w:rsidRDefault="007F5CB9" w:rsidP="007F5CB9">
      <w:pPr>
        <w:pStyle w:val="Heading3"/>
        <w:keepNext/>
        <w:rPr>
          <w:sz w:val="2"/>
        </w:rPr>
      </w:pPr>
    </w:p>
    <w:p w:rsidR="007F5CB9" w:rsidRDefault="007F5CB9" w:rsidP="007F5CB9">
      <w:pPr>
        <w:pStyle w:val="Heading3"/>
        <w:keepNext/>
      </w:pPr>
      <w:r>
        <w:t>The last section (</w:t>
      </w:r>
      <w:r w:rsidRPr="00EB6758">
        <w:rPr>
          <w:color w:val="00B050"/>
        </w:rPr>
        <w:t>§</w:t>
      </w:r>
      <w:r>
        <w:rPr>
          <w:color w:val="00B050"/>
        </w:rPr>
        <w:fldChar w:fldCharType="begin"/>
      </w:r>
      <w:r>
        <w:rPr>
          <w:color w:val="00B050"/>
        </w:rPr>
        <w:instrText xml:space="preserve"> REF _Ref490315962 \r \h </w:instrText>
      </w:r>
      <w:r>
        <w:rPr>
          <w:color w:val="00B050"/>
        </w:rPr>
      </w:r>
      <w:r>
        <w:rPr>
          <w:color w:val="00B050"/>
        </w:rPr>
        <w:fldChar w:fldCharType="separate"/>
      </w:r>
      <w:r w:rsidR="00ED7CF1">
        <w:rPr>
          <w:color w:val="00B050"/>
        </w:rPr>
        <w:t>176</w:t>
      </w:r>
      <w:r>
        <w:rPr>
          <w:color w:val="00B050"/>
        </w:rPr>
        <w:fldChar w:fldCharType="end"/>
      </w:r>
      <w:r>
        <w:t>)</w:t>
      </w:r>
      <w:r w:rsidRPr="0088626A">
        <w:t xml:space="preserve"> </w:t>
      </w:r>
      <w:r>
        <w:t>mentions five Features that can be used to set and track up extra types of diffuse pollution</w:t>
      </w:r>
      <w:r w:rsidRPr="0088626A">
        <w:t xml:space="preserve">.  </w:t>
      </w:r>
      <w:r>
        <w:t>The even numbers: 50, 52, etc are used to define the starting point of the pollution in a Reach.  The odd numbers: 51, 53, etc, shut down the contribution.</w:t>
      </w:r>
      <w:r w:rsidR="002D0C41">
        <w:t xml:space="preserve">  </w:t>
      </w:r>
    </w:p>
    <w:p w:rsidR="007F5CB9" w:rsidRDefault="007F5CB9" w:rsidP="007F5CB9">
      <w:pPr>
        <w:ind w:left="0"/>
      </w:pPr>
      <w:r>
        <w:t>SIMCAT uses the name of the Feature as if it were a description of the type of pollution.</w:t>
      </w:r>
      <w:r w:rsidR="00911065">
        <w:t xml:space="preserve">  In the following example, type 52 will be called “Pine </w:t>
      </w:r>
      <w:r w:rsidR="00D44AC9">
        <w:t>F</w:t>
      </w:r>
      <w:r w:rsidR="00911065">
        <w:t>orests”:</w:t>
      </w:r>
    </w:p>
    <w:p w:rsidR="007F5CB9" w:rsidRPr="00D44AC9" w:rsidRDefault="007F5CB9" w:rsidP="007F5CB9">
      <w:pPr>
        <w:ind w:left="0"/>
        <w:rPr>
          <w:sz w:val="22"/>
        </w:rPr>
      </w:pPr>
    </w:p>
    <w:tbl>
      <w:tblPr>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4AC9" w:rsidRPr="00684F35" w:rsidTr="00A74E0D">
        <w:trPr>
          <w:trHeight w:hRule="exact" w:val="444"/>
        </w:trPr>
        <w:tc>
          <w:tcPr>
            <w:tcW w:w="9147" w:type="dxa"/>
            <w:shd w:val="clear" w:color="auto" w:fill="FFFF00"/>
          </w:tcPr>
          <w:p w:rsidR="00D44AC9" w:rsidRPr="00684F35" w:rsidRDefault="00D44AC9" w:rsidP="00A74E0D">
            <w:pPr>
              <w:keepNext/>
              <w:keepLines/>
              <w:tabs>
                <w:tab w:val="left" w:pos="-1440"/>
                <w:tab w:val="left" w:pos="-720"/>
                <w:tab w:val="left" w:pos="0"/>
                <w:tab w:val="left" w:pos="1080"/>
                <w:tab w:val="left" w:pos="1620"/>
                <w:tab w:val="left" w:pos="2160"/>
              </w:tabs>
              <w:suppressAutoHyphens/>
              <w:spacing w:before="90" w:after="54"/>
              <w:ind w:left="0"/>
              <w:rPr>
                <w:spacing w:val="-2"/>
              </w:rPr>
            </w:pPr>
            <w:r>
              <w:rPr>
                <w:spacing w:val="-2"/>
              </w:rPr>
              <w:t xml:space="preserve">Pine Forests     </w:t>
            </w:r>
            <w:r w:rsidRPr="00D44AC9">
              <w:rPr>
                <w:spacing w:val="-2"/>
              </w:rPr>
              <w:t xml:space="preserve">'            </w:t>
            </w:r>
            <w:r>
              <w:rPr>
                <w:spacing w:val="-2"/>
                <w:highlight w:val="yellow"/>
              </w:rPr>
              <w:t>52</w:t>
            </w:r>
            <w:r w:rsidRPr="00343943">
              <w:rPr>
                <w:spacing w:val="-2"/>
                <w:highlight w:val="yellow"/>
              </w:rPr>
              <w:t xml:space="preserve">   1   0.0    2   3   0   0   0</w:t>
            </w:r>
            <w:r w:rsidRPr="00343943">
              <w:rPr>
                <w:spacing w:val="-2"/>
              </w:rPr>
              <w:t xml:space="preserve">    </w:t>
            </w:r>
          </w:p>
        </w:tc>
      </w:tr>
    </w:tbl>
    <w:p w:rsidR="00D44AC9" w:rsidRPr="0088626A" w:rsidRDefault="00D44AC9" w:rsidP="00D44AC9">
      <w:pPr>
        <w:pStyle w:val="Heading3"/>
        <w:rPr>
          <w:sz w:val="2"/>
        </w:rPr>
      </w:pPr>
    </w:p>
    <w:p w:rsidR="00911065" w:rsidRDefault="00911065" w:rsidP="00911065">
      <w:pPr>
        <w:pStyle w:val="Heading3"/>
        <w:keepNext/>
        <w:rPr>
          <w:sz w:val="8"/>
        </w:rPr>
      </w:pPr>
    </w:p>
    <w:p w:rsidR="00911065" w:rsidRPr="00911065" w:rsidRDefault="00911065" w:rsidP="00911065">
      <w:pPr>
        <w:pStyle w:val="Heading3"/>
        <w:keepNext/>
      </w:pPr>
      <w:r>
        <w:t>All section</w:t>
      </w:r>
      <w:r w:rsidR="002D0C41">
        <w:t>s</w:t>
      </w:r>
      <w:r>
        <w:t xml:space="preserve"> of type 52 </w:t>
      </w:r>
      <w:r w:rsidR="002D0C41">
        <w:t xml:space="preserve">inputs </w:t>
      </w:r>
      <w:r>
        <w:t>defined in a set of data will be accumulated throughout the modelled rivers, even if the Feature Name is changed from Reach to Reach.</w:t>
      </w:r>
    </w:p>
    <w:p w:rsidR="00343943" w:rsidRPr="004B6890" w:rsidRDefault="00343943" w:rsidP="0088626A">
      <w:pPr>
        <w:pStyle w:val="Heading2"/>
        <w:keepLines/>
        <w:rPr>
          <w:highlight w:val="green"/>
        </w:rPr>
      </w:pPr>
      <w:bookmarkStart w:id="741" w:name="_Ref505356022"/>
      <w:bookmarkStart w:id="742" w:name="_Ref505356272"/>
      <w:bookmarkStart w:id="743" w:name="_Toc532500745"/>
      <w:r w:rsidRPr="004B6890">
        <w:rPr>
          <w:highlight w:val="green"/>
        </w:rPr>
        <w:t>Modelling diffuse inputs as added concentrations</w:t>
      </w:r>
      <w:bookmarkEnd w:id="740"/>
      <w:bookmarkEnd w:id="741"/>
      <w:bookmarkEnd w:id="742"/>
      <w:r w:rsidR="00FD4722" w:rsidRPr="004B6890">
        <w:rPr>
          <w:highlight w:val="green"/>
        </w:rPr>
        <w:t xml:space="preserve"> with no extra flow</w:t>
      </w:r>
      <w:bookmarkEnd w:id="743"/>
    </w:p>
    <w:p w:rsidR="0088626A" w:rsidRPr="0088626A" w:rsidRDefault="0088626A" w:rsidP="0088626A">
      <w:pPr>
        <w:pStyle w:val="Heading3"/>
        <w:keepNext/>
        <w:rPr>
          <w:sz w:val="2"/>
        </w:rPr>
      </w:pPr>
    </w:p>
    <w:p w:rsidR="00FA0E87" w:rsidRDefault="00343943" w:rsidP="00B240BC">
      <w:pPr>
        <w:pStyle w:val="Heading3"/>
        <w:keepNext/>
      </w:pPr>
      <w:r w:rsidRPr="0088626A">
        <w:t xml:space="preserve">SIMCAT has another way of </w:t>
      </w:r>
      <w:r w:rsidR="00FA0E87">
        <w:t xml:space="preserve">adding </w:t>
      </w:r>
      <w:r w:rsidRPr="0088626A">
        <w:t>diffuse inflows</w:t>
      </w:r>
      <w:r w:rsidR="00FA0E87">
        <w:t xml:space="preserve"> of pollution</w:t>
      </w:r>
      <w:r w:rsidRPr="0088626A">
        <w:t xml:space="preserve">. </w:t>
      </w:r>
      <w:r w:rsidR="00FA0E87">
        <w:t xml:space="preserve"> It can be used for any or all of the 16 types of diffuse inflow described above.</w:t>
      </w:r>
    </w:p>
    <w:p w:rsidR="00B240BC" w:rsidRPr="00B240BC" w:rsidRDefault="00FA0E87" w:rsidP="00B240BC">
      <w:pPr>
        <w:pStyle w:val="Heading3"/>
        <w:keepNext/>
      </w:pPr>
      <w:r>
        <w:t>In this, t</w:t>
      </w:r>
      <w:r w:rsidR="004B6890">
        <w:t xml:space="preserve">he </w:t>
      </w:r>
      <w:r w:rsidR="00B240BC">
        <w:t xml:space="preserve">diffuse inputs </w:t>
      </w:r>
      <w:r w:rsidR="004B6890">
        <w:t xml:space="preserve">are </w:t>
      </w:r>
      <w:r w:rsidR="00B12E7D">
        <w:t xml:space="preserve">treated as </w:t>
      </w:r>
      <w:r w:rsidR="00B240BC">
        <w:t>addition</w:t>
      </w:r>
      <w:r>
        <w:t>s</w:t>
      </w:r>
      <w:r w:rsidR="00B240BC">
        <w:t xml:space="preserve"> of concentration (</w:t>
      </w:r>
      <w:r w:rsidR="003E6907" w:rsidRPr="00EB6758">
        <w:rPr>
          <w:color w:val="00B050"/>
        </w:rPr>
        <w:t>§</w:t>
      </w:r>
      <w:r w:rsidR="00B240BC" w:rsidRPr="004B6890">
        <w:rPr>
          <w:color w:val="00B050"/>
        </w:rPr>
        <w:fldChar w:fldCharType="begin"/>
      </w:r>
      <w:r w:rsidR="00B240BC" w:rsidRPr="004B6890">
        <w:rPr>
          <w:color w:val="00B050"/>
        </w:rPr>
        <w:instrText xml:space="preserve"> REF _Ref493591698 \r \h </w:instrText>
      </w:r>
      <w:r w:rsidR="004B6890">
        <w:rPr>
          <w:color w:val="00B050"/>
        </w:rPr>
        <w:instrText xml:space="preserve"> \* MERGEFORMAT </w:instrText>
      </w:r>
      <w:r w:rsidR="00B240BC" w:rsidRPr="004B6890">
        <w:rPr>
          <w:color w:val="00B050"/>
        </w:rPr>
      </w:r>
      <w:r w:rsidR="00B240BC" w:rsidRPr="004B6890">
        <w:rPr>
          <w:color w:val="00B050"/>
        </w:rPr>
        <w:fldChar w:fldCharType="separate"/>
      </w:r>
      <w:r w:rsidR="00ED7CF1">
        <w:rPr>
          <w:color w:val="00B050"/>
        </w:rPr>
        <w:t>141</w:t>
      </w:r>
      <w:r w:rsidR="00B240BC" w:rsidRPr="004B6890">
        <w:rPr>
          <w:color w:val="00B050"/>
        </w:rPr>
        <w:fldChar w:fldCharType="end"/>
      </w:r>
      <w:r w:rsidR="00B240BC">
        <w:t>)</w:t>
      </w:r>
      <w:r>
        <w:t xml:space="preserve"> to a set of flow data defined for the Reach itself and not for the Feature.  No extra flow is added by the Feature.</w:t>
      </w:r>
    </w:p>
    <w:p w:rsidR="00343943" w:rsidRDefault="00343943" w:rsidP="0088626A">
      <w:pPr>
        <w:pStyle w:val="Heading3"/>
        <w:keepNext/>
      </w:pPr>
      <w:r w:rsidRPr="0088626A">
        <w:t xml:space="preserve">This method is activated if we replace with </w:t>
      </w:r>
      <w:r w:rsidRPr="00B12E7D">
        <w:rPr>
          <w:b/>
          <w:color w:val="FF0000"/>
        </w:rPr>
        <w:t>-1</w:t>
      </w:r>
      <w:r w:rsidR="00FD4722">
        <w:t xml:space="preserve">, </w:t>
      </w:r>
      <w:r w:rsidRPr="0088626A">
        <w:t>the number that is used to define the set of data on river flow for the Feature</w:t>
      </w:r>
      <w:r w:rsidR="00B240BC">
        <w:t xml:space="preserve">s for the above </w:t>
      </w:r>
      <w:r w:rsidR="00B12E7D">
        <w:t>16</w:t>
      </w:r>
      <w:r w:rsidR="00B240BC">
        <w:t xml:space="preserve"> types of </w:t>
      </w:r>
      <w:r w:rsidR="00B12E7D">
        <w:t>diffuse pollution</w:t>
      </w:r>
      <w:r w:rsidRPr="0088626A">
        <w:t xml:space="preserve">.   </w:t>
      </w:r>
      <w:r w:rsidR="00FA0E87">
        <w:t>The following</w:t>
      </w:r>
      <w:r w:rsidRPr="0088626A">
        <w:t xml:space="preserve"> feature of Type 31</w:t>
      </w:r>
      <w:r w:rsidR="00FA0E87">
        <w:t xml:space="preserve"> is set up to start at 0.0 km from the head of</w:t>
      </w:r>
      <w:r w:rsidRPr="0088626A">
        <w:t xml:space="preserve"> Reach </w:t>
      </w:r>
    </w:p>
    <w:tbl>
      <w:tblPr>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4AC9" w:rsidRPr="00684F35" w:rsidTr="00A74E0D">
        <w:trPr>
          <w:trHeight w:hRule="exact" w:val="444"/>
        </w:trPr>
        <w:tc>
          <w:tcPr>
            <w:tcW w:w="9147" w:type="dxa"/>
            <w:shd w:val="clear" w:color="auto" w:fill="FFFF00"/>
          </w:tcPr>
          <w:p w:rsidR="00D44AC9" w:rsidRPr="00684F35" w:rsidRDefault="00D44AC9" w:rsidP="00A74E0D">
            <w:pPr>
              <w:keepNext/>
              <w:keepLines/>
              <w:tabs>
                <w:tab w:val="left" w:pos="-1440"/>
                <w:tab w:val="left" w:pos="-720"/>
                <w:tab w:val="left" w:pos="0"/>
                <w:tab w:val="left" w:pos="1080"/>
                <w:tab w:val="left" w:pos="1620"/>
                <w:tab w:val="left" w:pos="2160"/>
              </w:tabs>
              <w:suppressAutoHyphens/>
              <w:spacing w:before="90" w:after="54"/>
              <w:ind w:left="0"/>
              <w:rPr>
                <w:spacing w:val="-2"/>
              </w:rPr>
            </w:pPr>
            <w:r>
              <w:rPr>
                <w:spacing w:val="-2"/>
                <w:highlight w:val="yellow"/>
              </w:rPr>
              <w:t xml:space="preserve"> ‘</w:t>
            </w:r>
            <w:r w:rsidRPr="0088626A">
              <w:rPr>
                <w:spacing w:val="-2"/>
                <w:highlight w:val="yellow"/>
              </w:rPr>
              <w:t>Urban runoff from Clifton</w:t>
            </w:r>
            <w:r>
              <w:rPr>
                <w:spacing w:val="-2"/>
                <w:highlight w:val="yellow"/>
              </w:rPr>
              <w:t xml:space="preserve">    </w:t>
            </w:r>
            <w:r w:rsidRPr="0088626A">
              <w:rPr>
                <w:spacing w:val="-2"/>
                <w:highlight w:val="yellow"/>
              </w:rPr>
              <w:t xml:space="preserve">' </w:t>
            </w:r>
            <w:r>
              <w:rPr>
                <w:spacing w:val="-2"/>
                <w:highlight w:val="yellow"/>
              </w:rPr>
              <w:t xml:space="preserve"> </w:t>
            </w:r>
            <w:r w:rsidRPr="0088626A">
              <w:rPr>
                <w:spacing w:val="-2"/>
                <w:highlight w:val="yellow"/>
              </w:rPr>
              <w:t xml:space="preserve"> 31   2   0.0   </w:t>
            </w:r>
            <w:r w:rsidRPr="00B12E7D">
              <w:rPr>
                <w:b/>
                <w:color w:val="FF0000"/>
                <w:spacing w:val="-2"/>
                <w:highlight w:val="yellow"/>
              </w:rPr>
              <w:t>-1</w:t>
            </w:r>
            <w:r w:rsidRPr="0088626A">
              <w:rPr>
                <w:spacing w:val="-2"/>
                <w:highlight w:val="yellow"/>
              </w:rPr>
              <w:t xml:space="preserve">   </w:t>
            </w:r>
            <w:r w:rsidRPr="00FD4722">
              <w:rPr>
                <w:b/>
                <w:color w:val="00B0F0"/>
                <w:spacing w:val="-2"/>
                <w:highlight w:val="yellow"/>
              </w:rPr>
              <w:t>3</w:t>
            </w:r>
            <w:r w:rsidRPr="0088626A">
              <w:rPr>
                <w:spacing w:val="-2"/>
                <w:highlight w:val="yellow"/>
              </w:rPr>
              <w:t xml:space="preserve">   0  </w:t>
            </w:r>
            <w:r>
              <w:rPr>
                <w:spacing w:val="-2"/>
                <w:highlight w:val="yellow"/>
              </w:rPr>
              <w:t xml:space="preserve"> </w:t>
            </w:r>
            <w:r w:rsidRPr="0088626A">
              <w:rPr>
                <w:spacing w:val="-2"/>
                <w:highlight w:val="yellow"/>
              </w:rPr>
              <w:t xml:space="preserve">0 </w:t>
            </w:r>
            <w:r>
              <w:rPr>
                <w:spacing w:val="-2"/>
                <w:highlight w:val="yellow"/>
              </w:rPr>
              <w:t xml:space="preserve"> </w:t>
            </w:r>
            <w:r w:rsidRPr="0088626A">
              <w:rPr>
                <w:spacing w:val="-2"/>
                <w:highlight w:val="yellow"/>
              </w:rPr>
              <w:t xml:space="preserve"> 0</w:t>
            </w:r>
            <w:r w:rsidRPr="00343943">
              <w:rPr>
                <w:spacing w:val="-2"/>
              </w:rPr>
              <w:t xml:space="preserve">    </w:t>
            </w:r>
          </w:p>
        </w:tc>
      </w:tr>
    </w:tbl>
    <w:p w:rsidR="00D44AC9" w:rsidRPr="0088626A" w:rsidRDefault="00D44AC9" w:rsidP="00D44AC9">
      <w:pPr>
        <w:pStyle w:val="Heading3"/>
        <w:rPr>
          <w:sz w:val="2"/>
        </w:rPr>
      </w:pPr>
    </w:p>
    <w:p w:rsidR="00FD4722" w:rsidRDefault="00343943" w:rsidP="0088626A">
      <w:pPr>
        <w:pStyle w:val="Heading3"/>
        <w:keepNext/>
      </w:pPr>
      <w:r w:rsidRPr="0088626A">
        <w:t xml:space="preserve">When this </w:t>
      </w:r>
      <w:r w:rsidR="00FA0E87" w:rsidRPr="00B12E7D">
        <w:rPr>
          <w:b/>
          <w:color w:val="FF0000"/>
        </w:rPr>
        <w:t>-1</w:t>
      </w:r>
      <w:r w:rsidR="00FA0E87">
        <w:rPr>
          <w:b/>
          <w:color w:val="FF0000"/>
        </w:rPr>
        <w:t xml:space="preserve"> </w:t>
      </w:r>
      <w:r w:rsidRPr="0088626A">
        <w:t xml:space="preserve">is </w:t>
      </w:r>
      <w:r w:rsidR="00FA0E87">
        <w:t>present</w:t>
      </w:r>
      <w:r w:rsidR="00B673C1">
        <w:t>,</w:t>
      </w:r>
      <w:r w:rsidRPr="0088626A">
        <w:t xml:space="preserve"> no extra flow will be added to the Reach by </w:t>
      </w:r>
      <w:r w:rsidR="004B6890">
        <w:t xml:space="preserve">this section of </w:t>
      </w:r>
      <w:r w:rsidRPr="0088626A">
        <w:t xml:space="preserve">Feature </w:t>
      </w:r>
      <w:r w:rsidR="00B12E7D">
        <w:t>Type 31</w:t>
      </w:r>
      <w:r w:rsidRPr="0088626A">
        <w:t xml:space="preserve">.  </w:t>
      </w:r>
    </w:p>
    <w:p w:rsidR="00B12E7D" w:rsidRDefault="00343943" w:rsidP="0088626A">
      <w:pPr>
        <w:pStyle w:val="Heading3"/>
        <w:keepNext/>
      </w:pPr>
      <w:r w:rsidRPr="0088626A">
        <w:t xml:space="preserve">The concentrations defined by set number </w:t>
      </w:r>
      <w:r w:rsidRPr="00FD4722">
        <w:rPr>
          <w:b/>
          <w:color w:val="00B0F0"/>
        </w:rPr>
        <w:t>3</w:t>
      </w:r>
      <w:r w:rsidRPr="0088626A">
        <w:t xml:space="preserve"> define an addition</w:t>
      </w:r>
      <w:r w:rsidR="00FA0E87">
        <w:t xml:space="preserve"> </w:t>
      </w:r>
      <w:r w:rsidRPr="0088626A">
        <w:t>to the concentration of the Reach Diffuse Inflow</w:t>
      </w:r>
      <w:r w:rsidR="00FA0E87">
        <w:t xml:space="preserve"> set up in the data for the Reach</w:t>
      </w:r>
      <w:r w:rsidR="008A0B1A">
        <w:t xml:space="preserve"> 2</w:t>
      </w:r>
      <w:r w:rsidR="00FA0E87">
        <w:t xml:space="preserve"> itself</w:t>
      </w:r>
      <w:r w:rsidR="003E6907">
        <w:t xml:space="preserve"> (</w:t>
      </w:r>
      <w:r w:rsidR="003E6907" w:rsidRPr="00EB6758">
        <w:rPr>
          <w:color w:val="00B050"/>
        </w:rPr>
        <w:t>§</w:t>
      </w:r>
      <w:r w:rsidR="003E6907" w:rsidRPr="003E6907">
        <w:rPr>
          <w:color w:val="00B050"/>
        </w:rPr>
        <w:fldChar w:fldCharType="begin"/>
      </w:r>
      <w:r w:rsidR="003E6907" w:rsidRPr="003E6907">
        <w:rPr>
          <w:color w:val="00B050"/>
        </w:rPr>
        <w:instrText xml:space="preserve"> REF _Ref480454690 \r \h </w:instrText>
      </w:r>
      <w:r w:rsidR="003E6907" w:rsidRPr="003E6907">
        <w:rPr>
          <w:color w:val="00B050"/>
        </w:rPr>
      </w:r>
      <w:r w:rsidR="003E6907" w:rsidRPr="003E6907">
        <w:rPr>
          <w:color w:val="00B050"/>
        </w:rPr>
        <w:fldChar w:fldCharType="separate"/>
      </w:r>
      <w:r w:rsidR="00ED7CF1">
        <w:rPr>
          <w:color w:val="00B050"/>
        </w:rPr>
        <w:t>69</w:t>
      </w:r>
      <w:r w:rsidR="003E6907" w:rsidRPr="003E6907">
        <w:rPr>
          <w:color w:val="00B050"/>
        </w:rPr>
        <w:fldChar w:fldCharType="end"/>
      </w:r>
      <w:r w:rsidR="003E6907">
        <w:t>)</w:t>
      </w:r>
      <w:r w:rsidR="008A0B1A">
        <w:t>.  T</w:t>
      </w:r>
      <w:r w:rsidR="003E6907">
        <w:t xml:space="preserve">he </w:t>
      </w:r>
      <w:r w:rsidRPr="0088626A">
        <w:t xml:space="preserve">example for the Reach </w:t>
      </w:r>
      <w:r w:rsidR="003E6907">
        <w:t>number 2 (</w:t>
      </w:r>
      <w:r w:rsidRPr="0088626A">
        <w:t xml:space="preserve">called </w:t>
      </w:r>
      <w:r w:rsidR="006B200F">
        <w:t>River Avon</w:t>
      </w:r>
      <w:r w:rsidR="003E6907">
        <w:t>), has been assigned a</w:t>
      </w:r>
      <w:r w:rsidR="006B200F">
        <w:t xml:space="preserve"> set </w:t>
      </w:r>
      <w:r w:rsidR="003E6907">
        <w:t xml:space="preserve">of </w:t>
      </w:r>
      <w:r w:rsidR="006B200F">
        <w:t>river flows that define the diffuse inpu</w:t>
      </w:r>
      <w:r w:rsidR="003E6907">
        <w:t>t</w:t>
      </w:r>
      <w:r w:rsidR="006B200F">
        <w:t xml:space="preserve"> </w:t>
      </w:r>
      <w:r w:rsidR="003E6907">
        <w:t>a</w:t>
      </w:r>
      <w:r w:rsidR="006B200F">
        <w:t xml:space="preserve">s set number </w:t>
      </w:r>
      <w:r w:rsidR="006B200F" w:rsidRPr="003E6907">
        <w:rPr>
          <w:b/>
          <w:color w:val="0070C0"/>
        </w:rPr>
        <w:t>10</w:t>
      </w:r>
      <w:r w:rsidR="00B12E7D">
        <w:t>:</w:t>
      </w:r>
      <w:r w:rsidRPr="0088626A">
        <w:t xml:space="preserve">  </w:t>
      </w:r>
    </w:p>
    <w:tbl>
      <w:tblPr>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4AC9" w:rsidRPr="00684F35" w:rsidTr="00A74E0D">
        <w:trPr>
          <w:trHeight w:hRule="exact" w:val="444"/>
        </w:trPr>
        <w:tc>
          <w:tcPr>
            <w:tcW w:w="9147" w:type="dxa"/>
            <w:shd w:val="clear" w:color="auto" w:fill="FFFF00"/>
          </w:tcPr>
          <w:p w:rsidR="00D44AC9" w:rsidRPr="00684F35" w:rsidRDefault="00D44AC9" w:rsidP="00D44AC9">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6B200F">
              <w:rPr>
                <w:spacing w:val="-2"/>
                <w:highlight w:val="yellow"/>
              </w:rPr>
              <w:t>2</w:t>
            </w:r>
            <w:r>
              <w:rPr>
                <w:spacing w:val="-2"/>
                <w:highlight w:val="yellow"/>
              </w:rPr>
              <w:t xml:space="preserve">   </w:t>
            </w:r>
            <w:r w:rsidRPr="006B200F">
              <w:rPr>
                <w:spacing w:val="-2"/>
                <w:highlight w:val="yellow"/>
              </w:rPr>
              <w:t xml:space="preserve"> 'River Avon      '     </w:t>
            </w:r>
            <w:r w:rsidRPr="003E6907">
              <w:rPr>
                <w:spacing w:val="-2"/>
                <w:highlight w:val="yellow"/>
              </w:rPr>
              <w:t xml:space="preserve">10.0  </w:t>
            </w:r>
            <w:r w:rsidRPr="006B200F">
              <w:rPr>
                <w:spacing w:val="-2"/>
                <w:highlight w:val="yellow"/>
              </w:rPr>
              <w:t xml:space="preserve">    1 </w:t>
            </w:r>
            <w:r>
              <w:rPr>
                <w:spacing w:val="-2"/>
                <w:highlight w:val="yellow"/>
              </w:rPr>
              <w:t xml:space="preserve"> </w:t>
            </w:r>
            <w:r w:rsidRPr="006B200F">
              <w:rPr>
                <w:spacing w:val="-2"/>
                <w:highlight w:val="yellow"/>
              </w:rPr>
              <w:t xml:space="preserve"> 2 </w:t>
            </w:r>
            <w:r>
              <w:rPr>
                <w:spacing w:val="-2"/>
                <w:highlight w:val="yellow"/>
              </w:rPr>
              <w:t xml:space="preserve"> </w:t>
            </w:r>
            <w:r w:rsidRPr="006B200F">
              <w:rPr>
                <w:spacing w:val="-2"/>
                <w:highlight w:val="yellow"/>
              </w:rPr>
              <w:t xml:space="preserve"> 3</w:t>
            </w:r>
            <w:r w:rsidRPr="006B200F">
              <w:rPr>
                <w:b/>
                <w:spacing w:val="-2"/>
                <w:highlight w:val="yellow"/>
              </w:rPr>
              <w:t xml:space="preserve">      </w:t>
            </w:r>
            <w:r w:rsidRPr="003E6907">
              <w:rPr>
                <w:b/>
                <w:color w:val="0070C0"/>
                <w:spacing w:val="-2"/>
                <w:highlight w:val="yellow"/>
              </w:rPr>
              <w:t xml:space="preserve">10 </w:t>
            </w:r>
            <w:r w:rsidRPr="006B200F">
              <w:rPr>
                <w:spacing w:val="-2"/>
                <w:highlight w:val="yellow"/>
              </w:rPr>
              <w:t>11   1.0   1.0</w:t>
            </w:r>
            <w:r w:rsidRPr="00684F35">
              <w:rPr>
                <w:spacing w:val="-2"/>
              </w:rPr>
              <w:t xml:space="preserve">  </w:t>
            </w:r>
            <w:r>
              <w:rPr>
                <w:spacing w:val="-2"/>
              </w:rPr>
              <w:t xml:space="preserve">   </w:t>
            </w:r>
          </w:p>
          <w:p w:rsidR="00D44AC9" w:rsidRPr="00684F35" w:rsidRDefault="00D44AC9" w:rsidP="00A74E0D">
            <w:pPr>
              <w:keepNext/>
              <w:keepLines/>
              <w:tabs>
                <w:tab w:val="left" w:pos="-1440"/>
                <w:tab w:val="left" w:pos="-720"/>
                <w:tab w:val="left" w:pos="0"/>
                <w:tab w:val="left" w:pos="1080"/>
                <w:tab w:val="left" w:pos="1620"/>
                <w:tab w:val="left" w:pos="2160"/>
              </w:tabs>
              <w:suppressAutoHyphens/>
              <w:spacing w:before="90" w:after="54"/>
              <w:ind w:left="0"/>
              <w:rPr>
                <w:spacing w:val="-2"/>
              </w:rPr>
            </w:pPr>
          </w:p>
        </w:tc>
      </w:tr>
    </w:tbl>
    <w:p w:rsidR="00D44AC9" w:rsidRPr="0088626A" w:rsidRDefault="00D44AC9" w:rsidP="00D44AC9">
      <w:pPr>
        <w:pStyle w:val="Heading3"/>
        <w:rPr>
          <w:sz w:val="2"/>
        </w:rPr>
      </w:pPr>
    </w:p>
    <w:p w:rsidR="00343943" w:rsidRPr="0088626A" w:rsidRDefault="00343943" w:rsidP="0088626A">
      <w:pPr>
        <w:pStyle w:val="Heading3"/>
        <w:keepNext/>
      </w:pPr>
      <w:r w:rsidRPr="0088626A">
        <w:t xml:space="preserve">Any or all of the other types of diffuse pollution in the above list of </w:t>
      </w:r>
      <w:r w:rsidR="003E6907">
        <w:t>16</w:t>
      </w:r>
      <w:r w:rsidRPr="0088626A">
        <w:t xml:space="preserve"> can also be set up in this way with a flow dataset defined as -1 and a set number the defines concentrations.  In the following example</w:t>
      </w:r>
      <w:r w:rsidR="008A0B1A">
        <w:t>, the</w:t>
      </w:r>
      <w:r w:rsidRPr="0088626A">
        <w:t xml:space="preserve"> set number for concentration is </w:t>
      </w:r>
      <w:r w:rsidRPr="003E6907">
        <w:rPr>
          <w:b/>
          <w:color w:val="E36C0A" w:themeColor="accent6" w:themeShade="BF"/>
        </w:rPr>
        <w:t>7</w:t>
      </w:r>
      <w:r w:rsidRPr="0088626A">
        <w:t>:</w:t>
      </w:r>
    </w:p>
    <w:tbl>
      <w:tblPr>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4AC9" w:rsidRPr="00684F35" w:rsidTr="00A74E0D">
        <w:trPr>
          <w:trHeight w:hRule="exact" w:val="444"/>
        </w:trPr>
        <w:tc>
          <w:tcPr>
            <w:tcW w:w="9147" w:type="dxa"/>
            <w:shd w:val="clear" w:color="auto" w:fill="FFFF00"/>
          </w:tcPr>
          <w:p w:rsidR="00D44AC9" w:rsidRPr="00684F35" w:rsidRDefault="007969B6" w:rsidP="00A74E0D">
            <w:pPr>
              <w:keepNext/>
              <w:keepLines/>
              <w:tabs>
                <w:tab w:val="left" w:pos="-1440"/>
                <w:tab w:val="left" w:pos="-720"/>
                <w:tab w:val="left" w:pos="0"/>
                <w:tab w:val="left" w:pos="1080"/>
                <w:tab w:val="left" w:pos="1620"/>
                <w:tab w:val="left" w:pos="2160"/>
              </w:tabs>
              <w:suppressAutoHyphens/>
              <w:spacing w:before="90" w:after="54"/>
              <w:ind w:left="0"/>
              <w:rPr>
                <w:spacing w:val="-2"/>
              </w:rPr>
            </w:pPr>
            <w:r w:rsidRPr="0088626A">
              <w:rPr>
                <w:spacing w:val="-2"/>
                <w:highlight w:val="yellow"/>
              </w:rPr>
              <w:t xml:space="preserve">'Highway runoff from Clifton'  29  2   0.0   -1   </w:t>
            </w:r>
            <w:r w:rsidRPr="003E6907">
              <w:rPr>
                <w:b/>
                <w:color w:val="E36C0A" w:themeColor="accent6" w:themeShade="BF"/>
                <w:spacing w:val="-2"/>
                <w:highlight w:val="yellow"/>
              </w:rPr>
              <w:t>7</w:t>
            </w:r>
            <w:r w:rsidRPr="003E6907">
              <w:rPr>
                <w:color w:val="E36C0A" w:themeColor="accent6" w:themeShade="BF"/>
                <w:spacing w:val="-2"/>
                <w:highlight w:val="yellow"/>
              </w:rPr>
              <w:t xml:space="preserve">   </w:t>
            </w:r>
            <w:r w:rsidRPr="0088626A">
              <w:rPr>
                <w:spacing w:val="-2"/>
                <w:highlight w:val="yellow"/>
              </w:rPr>
              <w:t>0  0  0</w:t>
            </w:r>
            <w:r w:rsidR="00D44AC9" w:rsidRPr="00343943">
              <w:rPr>
                <w:spacing w:val="-2"/>
              </w:rPr>
              <w:t xml:space="preserve">    </w:t>
            </w:r>
          </w:p>
        </w:tc>
      </w:tr>
    </w:tbl>
    <w:p w:rsidR="00D44AC9" w:rsidRPr="0088626A" w:rsidRDefault="00D44AC9" w:rsidP="00D44AC9">
      <w:pPr>
        <w:pStyle w:val="Heading3"/>
        <w:rPr>
          <w:sz w:val="2"/>
        </w:rPr>
      </w:pPr>
    </w:p>
    <w:p w:rsidR="00343943" w:rsidRPr="0088626A" w:rsidRDefault="00343943" w:rsidP="0088626A">
      <w:pPr>
        <w:pStyle w:val="Heading3"/>
        <w:keepNext/>
      </w:pPr>
      <w:r w:rsidRPr="0088626A">
        <w:t>The actual concentration that enters the river is the total defined for all of these types of diffuse pollution.  And SIMCAT keeps track of the contributions from each type of diffuse pollution as they proceed downstream</w:t>
      </w:r>
    </w:p>
    <w:p w:rsidR="005914DB" w:rsidRPr="00684F35" w:rsidRDefault="005914DB" w:rsidP="00416A2A">
      <w:pPr>
        <w:pStyle w:val="Heading2"/>
      </w:pPr>
      <w:bookmarkStart w:id="744" w:name="_Toc301981576"/>
      <w:bookmarkStart w:id="745" w:name="_Toc532500746"/>
      <w:r w:rsidRPr="00684F35">
        <w:t>Mine waters</w:t>
      </w:r>
      <w:bookmarkEnd w:id="744"/>
      <w:r w:rsidR="00C13D98">
        <w:t xml:space="preserve"> (Feature 39)</w:t>
      </w:r>
      <w:bookmarkEnd w:id="745"/>
    </w:p>
    <w:p w:rsidR="005914DB" w:rsidRPr="00684F35" w:rsidRDefault="005914DB" w:rsidP="005914DB"/>
    <w:p w:rsidR="005914DB" w:rsidRPr="00684F35" w:rsidRDefault="005914DB" w:rsidP="00626599">
      <w:pPr>
        <w:pStyle w:val="Heading3"/>
      </w:pPr>
      <w:r w:rsidRPr="00684F35">
        <w:t>A point source discharge has been added as a Feature to cover mine waters.  This will allow SIMCAT to express the contribution of mine waters, individually and collectively, to failures to meet water quality standards.</w:t>
      </w:r>
    </w:p>
    <w:p w:rsidR="005914DB" w:rsidRDefault="005914DB" w:rsidP="00626599">
      <w:pPr>
        <w:pStyle w:val="Heading3"/>
      </w:pPr>
      <w:r w:rsidRPr="00684F35">
        <w:t xml:space="preserve">The new </w:t>
      </w:r>
      <w:r w:rsidR="0073083F">
        <w:t>Feature</w:t>
      </w:r>
      <w:r w:rsidRPr="00684F35">
        <w:t xml:space="preserve"> has the code number 39.  It has the same properties as an industrial discharge (</w:t>
      </w:r>
      <w:r w:rsidR="0073083F">
        <w:t>Feature</w:t>
      </w:r>
      <w:r w:rsidRPr="00684F35">
        <w:t xml:space="preserve"> 5).</w:t>
      </w:r>
    </w:p>
    <w:p w:rsidR="00130F52" w:rsidRPr="00684F35" w:rsidRDefault="00D53BF4" w:rsidP="00416A2A">
      <w:pPr>
        <w:pStyle w:val="Heading2"/>
      </w:pPr>
      <w:bookmarkStart w:id="746" w:name="_Ref398107873"/>
      <w:bookmarkStart w:id="747" w:name="_Toc532500747"/>
      <w:r>
        <w:lastRenderedPageBreak/>
        <w:t>Lakes</w:t>
      </w:r>
      <w:r w:rsidR="00130F52">
        <w:t xml:space="preserve"> (Feature 44</w:t>
      </w:r>
      <w:r>
        <w:t xml:space="preserve"> and 45</w:t>
      </w:r>
      <w:r w:rsidR="00130F52">
        <w:t>)</w:t>
      </w:r>
      <w:bookmarkEnd w:id="746"/>
      <w:bookmarkEnd w:id="747"/>
    </w:p>
    <w:p w:rsidR="00D907BE" w:rsidRDefault="00D907BE" w:rsidP="00D907BE">
      <w:pPr>
        <w:keepNext/>
        <w:keepLines/>
        <w:ind w:left="0"/>
        <w:rPr>
          <w:lang w:eastAsia="en-GB"/>
        </w:rPr>
      </w:pPr>
    </w:p>
    <w:p w:rsidR="00D53BF4" w:rsidRDefault="00D53BF4" w:rsidP="00D53BF4">
      <w:pPr>
        <w:pStyle w:val="Heading3"/>
      </w:pPr>
      <w:r>
        <w:t>SIMCAT</w:t>
      </w:r>
      <w:r w:rsidRPr="00D53BF4">
        <w:t xml:space="preserve"> assumes that </w:t>
      </w:r>
      <w:r>
        <w:t>a</w:t>
      </w:r>
      <w:r w:rsidRPr="00D53BF4">
        <w:t xml:space="preserve"> lake will be modelled outside SIMCAT’s model of the catchment and its rivers.  SIMCAT supplies the Lake Model with full data on the flow and quality of inflows to the lake from any number of rivers and streams.  This can include flows that run directly into the lake as rivers or streams, or flows that enter the lake as diffuse run-off from the land that drains directly into the lake.  It can also include volumes pumped in from, say, rivers or groundwater.</w:t>
      </w:r>
    </w:p>
    <w:p w:rsidR="00D53BF4" w:rsidRPr="00684F35" w:rsidRDefault="00D53BF4" w:rsidP="00D53BF4">
      <w:pPr>
        <w:pStyle w:val="Heading2"/>
      </w:pPr>
      <w:bookmarkStart w:id="748" w:name="_Toc532500748"/>
      <w:r>
        <w:t>Inflow to a lake (Feature 44)</w:t>
      </w:r>
      <w:bookmarkEnd w:id="748"/>
    </w:p>
    <w:p w:rsidR="00D53BF4" w:rsidRDefault="00D53BF4" w:rsidP="00D53BF4"/>
    <w:p w:rsidR="009D6612" w:rsidRDefault="00D53BF4" w:rsidP="00D53BF4">
      <w:pPr>
        <w:pStyle w:val="Heading3"/>
      </w:pPr>
      <w:r w:rsidRPr="00D53BF4">
        <w:t xml:space="preserve">The data on flow and quality that are passed to the Lake Model are set up for a type of Feature, number 44.  There can be any number of these Features in SIMCAT’s model of the catchment and its rivers.  </w:t>
      </w:r>
    </w:p>
    <w:tbl>
      <w:tblPr>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9D6612" w:rsidRPr="00684F35" w:rsidTr="007969B6">
        <w:trPr>
          <w:trHeight w:hRule="exact" w:val="444"/>
        </w:trPr>
        <w:tc>
          <w:tcPr>
            <w:tcW w:w="9147" w:type="dxa"/>
            <w:shd w:val="clear" w:color="auto" w:fill="FFFF00"/>
          </w:tcPr>
          <w:p w:rsidR="009D6612" w:rsidRPr="00684F35" w:rsidRDefault="009D6612" w:rsidP="00D06675">
            <w:pPr>
              <w:keepNext/>
              <w:keepLines/>
              <w:tabs>
                <w:tab w:val="left" w:pos="-1440"/>
                <w:tab w:val="left" w:pos="-720"/>
                <w:tab w:val="left" w:pos="0"/>
                <w:tab w:val="left" w:pos="1080"/>
                <w:tab w:val="left" w:pos="1620"/>
                <w:tab w:val="left" w:pos="2160"/>
              </w:tabs>
              <w:suppressAutoHyphens/>
              <w:spacing w:before="90" w:after="54"/>
              <w:ind w:left="0"/>
              <w:rPr>
                <w:spacing w:val="-2"/>
              </w:rPr>
            </w:pPr>
            <w:r w:rsidRPr="006F6B0E">
              <w:rPr>
                <w:lang w:eastAsia="en-GB"/>
              </w:rPr>
              <w:t>'</w:t>
            </w:r>
            <w:r>
              <w:rPr>
                <w:lang w:eastAsia="en-GB"/>
              </w:rPr>
              <w:t>In</w:t>
            </w:r>
            <w:r w:rsidRPr="006F6B0E">
              <w:rPr>
                <w:lang w:eastAsia="en-GB"/>
              </w:rPr>
              <w:t xml:space="preserve">flow </w:t>
            </w:r>
            <w:r>
              <w:rPr>
                <w:lang w:eastAsia="en-GB"/>
              </w:rPr>
              <w:t>to</w:t>
            </w:r>
            <w:r w:rsidRPr="006F6B0E">
              <w:rPr>
                <w:lang w:eastAsia="en-GB"/>
              </w:rPr>
              <w:t xml:space="preserve"> Lake'</w:t>
            </w:r>
            <w:r w:rsidRPr="00684F35">
              <w:rPr>
                <w:spacing w:val="-2"/>
              </w:rPr>
              <w:fldChar w:fldCharType="begin"/>
            </w:r>
            <w:r w:rsidRPr="00684F35">
              <w:rPr>
                <w:spacing w:val="-2"/>
              </w:rPr>
              <w:instrText xml:space="preserve"> XE "</w:instrText>
            </w:r>
            <w:r w:rsidRPr="00684F35">
              <w:rPr>
                <w:spacing w:val="-3"/>
              </w:rPr>
              <w:instrText>Diffuse Pollution"</w:instrText>
            </w:r>
            <w:r w:rsidRPr="00684F35">
              <w:rPr>
                <w:spacing w:val="-2"/>
              </w:rPr>
              <w:instrText xml:space="preserve"> </w:instrText>
            </w:r>
            <w:r w:rsidRPr="00684F35">
              <w:rPr>
                <w:spacing w:val="-2"/>
              </w:rPr>
              <w:fldChar w:fldCharType="end"/>
            </w:r>
            <w:r w:rsidRPr="00684F35">
              <w:rPr>
                <w:spacing w:val="-2"/>
              </w:rPr>
              <w:t xml:space="preserve">               '</w:t>
            </w:r>
            <w:r>
              <w:rPr>
                <w:spacing w:val="-2"/>
              </w:rPr>
              <w:t xml:space="preserve">  </w:t>
            </w:r>
            <w:r w:rsidRPr="00684F35">
              <w:rPr>
                <w:spacing w:val="-2"/>
              </w:rPr>
              <w:t xml:space="preserve"> </w:t>
            </w:r>
            <w:r w:rsidRPr="006F6B0E">
              <w:rPr>
                <w:lang w:eastAsia="en-GB"/>
              </w:rPr>
              <w:t>4</w:t>
            </w:r>
            <w:r>
              <w:rPr>
                <w:lang w:eastAsia="en-GB"/>
              </w:rPr>
              <w:t>4</w:t>
            </w:r>
            <w:r w:rsidRPr="006F6B0E">
              <w:rPr>
                <w:lang w:eastAsia="en-GB"/>
              </w:rPr>
              <w:t xml:space="preserve">   7   0.0   </w:t>
            </w:r>
            <w:r>
              <w:rPr>
                <w:lang w:eastAsia="en-GB"/>
              </w:rPr>
              <w:t>0</w:t>
            </w:r>
            <w:r w:rsidRPr="006F6B0E">
              <w:rPr>
                <w:lang w:eastAsia="en-GB"/>
              </w:rPr>
              <w:t xml:space="preserve">   </w:t>
            </w:r>
            <w:r>
              <w:rPr>
                <w:lang w:eastAsia="en-GB"/>
              </w:rPr>
              <w:t>0</w:t>
            </w:r>
            <w:r w:rsidRPr="006F6B0E">
              <w:rPr>
                <w:lang w:eastAsia="en-GB"/>
              </w:rPr>
              <w:t xml:space="preserve">   0   0   0   '   '                  </w:t>
            </w:r>
          </w:p>
        </w:tc>
      </w:tr>
    </w:tbl>
    <w:p w:rsidR="009D6612" w:rsidRDefault="009D6612" w:rsidP="009D6612"/>
    <w:p w:rsidR="00D53BF4" w:rsidRPr="00D53BF4" w:rsidRDefault="00D53BF4" w:rsidP="00D53BF4">
      <w:pPr>
        <w:pStyle w:val="Heading3"/>
      </w:pPr>
      <w:r w:rsidRPr="00D53BF4">
        <w:t>The data for each Feature are provided as part of the CSV files that SIMCAT creates for use by databases</w:t>
      </w:r>
      <w:r>
        <w:t>,</w:t>
      </w:r>
      <w:r w:rsidRPr="00D53BF4">
        <w:t xml:space="preserve"> and Geographical Information Systems</w:t>
      </w:r>
      <w:r>
        <w:t xml:space="preserve"> such as SAGIS</w:t>
      </w:r>
      <w:r w:rsidRPr="00D53BF4">
        <w:t xml:space="preserve">.  </w:t>
      </w:r>
    </w:p>
    <w:p w:rsidR="00D53BF4" w:rsidRPr="00D53BF4" w:rsidRDefault="00D53BF4" w:rsidP="00D53BF4">
      <w:pPr>
        <w:pStyle w:val="Heading3"/>
      </w:pPr>
      <w:r w:rsidRPr="00D53BF4">
        <w:t>The data in the CSV file are based on monthly and annual mean summary statistics such as means, standard deviations and percentiles of flows, concentrations and loads.</w:t>
      </w:r>
    </w:p>
    <w:p w:rsidR="00D53BF4" w:rsidRPr="00D53BF4" w:rsidRDefault="00D53BF4" w:rsidP="00D53BF4">
      <w:pPr>
        <w:pStyle w:val="Heading3"/>
        <w:rPr>
          <w:sz w:val="20"/>
        </w:rPr>
      </w:pPr>
      <w:r w:rsidRPr="00D53BF4">
        <w:rPr>
          <w:sz w:val="20"/>
        </w:rPr>
        <w:t>(It may be better to pass to the Lake Model the actual Monte-Carlo shots of flow and concentration used by SIMCAT to calculate the summary statistics.  These would give a more precise expression of the seasonal variations in the inputs to the lake, and the more detailed aspects of correlation between flow and quality.)</w:t>
      </w:r>
    </w:p>
    <w:p w:rsidR="00D53BF4" w:rsidRPr="00D53BF4" w:rsidRDefault="00D53BF4" w:rsidP="00D53BF4">
      <w:pPr>
        <w:pStyle w:val="Heading3"/>
      </w:pPr>
      <w:r w:rsidRPr="00D53BF4">
        <w:t>Along with the data on flow and quality at these points of inflow to the lake, the SIMCAT CSV files provide a breakdown of the contributions to water quality from all types of inputs and losses – tributaries, natural decay, effluent discharges, and all 14 types of diffuse pollution.  This breakdown also includes the inputs from all of the different sources of pollution from individual discharges that enter all the upstream rivers.</w:t>
      </w:r>
    </w:p>
    <w:p w:rsidR="00D53BF4" w:rsidRDefault="00D53BF4" w:rsidP="00D53BF4">
      <w:pPr>
        <w:pStyle w:val="Heading3"/>
      </w:pPr>
      <w:r w:rsidRPr="00D53BF4">
        <w:t xml:space="preserve">The Lake Model is then expected to use these inputs to help calculate the quality of the lake.  </w:t>
      </w:r>
    </w:p>
    <w:p w:rsidR="00D53BF4" w:rsidRPr="00684F35" w:rsidRDefault="00D53BF4" w:rsidP="00D53BF4">
      <w:pPr>
        <w:pStyle w:val="Heading2"/>
      </w:pPr>
      <w:bookmarkStart w:id="749" w:name="_Toc532500749"/>
      <w:r>
        <w:t>Outflow from a lake (Feature 45)</w:t>
      </w:r>
      <w:bookmarkEnd w:id="749"/>
    </w:p>
    <w:p w:rsidR="00D53BF4" w:rsidRPr="00D53BF4" w:rsidRDefault="00D53BF4" w:rsidP="00D53BF4"/>
    <w:p w:rsidR="00D53BF4" w:rsidRPr="00D53BF4" w:rsidRDefault="00D53BF4" w:rsidP="00D53BF4">
      <w:pPr>
        <w:pStyle w:val="Heading3"/>
      </w:pPr>
      <w:r w:rsidRPr="00D53BF4">
        <w:t>The Lake Model then passes back to SIMCAT, data on the flow and quality of any rivers that are fed from the lake.  Another type of Feature has been set up in SIMCAT to receive this information.  This is Feature Type 45.  When encountering such a Feature, SIMCAT checks whether a file of data has been provided by the Lake Model.</w:t>
      </w:r>
    </w:p>
    <w:p w:rsidR="00D53BF4" w:rsidRPr="00D53BF4" w:rsidRDefault="00D53BF4" w:rsidP="00D53BF4">
      <w:pPr>
        <w:pStyle w:val="Heading3"/>
      </w:pPr>
      <w:r w:rsidRPr="00D53BF4">
        <w:t>SIMCAT can also receive from the Lake Model, details of the relative contributions to water quality from all types of inputs – rivers, effluent discharges and all the various types of diffuse pollution, no matter how they entered the lake.</w:t>
      </w:r>
    </w:p>
    <w:p w:rsidR="00D53BF4" w:rsidRPr="00D53BF4" w:rsidRDefault="00D53BF4" w:rsidP="00D53BF4">
      <w:pPr>
        <w:pStyle w:val="Heading3"/>
        <w:keepNext/>
      </w:pPr>
      <w:r w:rsidRPr="00D53BF4">
        <w:lastRenderedPageBreak/>
        <w:t xml:space="preserve">The </w:t>
      </w:r>
      <w:r>
        <w:t xml:space="preserve">modelling process for a lake </w:t>
      </w:r>
      <w:r w:rsidRPr="00D53BF4">
        <w:t xml:space="preserve">requires an initial run of SIMCAT setting up the data for Feature Types 44.  These are picked up by the </w:t>
      </w:r>
      <w:smartTag w:uri="urn:schemas-microsoft-com:office:smarttags" w:element="place">
        <w:smartTag w:uri="urn:schemas-microsoft-com:office:smarttags" w:element="PlaceType">
          <w:r w:rsidRPr="00D53BF4">
            <w:t>Lake</w:t>
          </w:r>
        </w:smartTag>
        <w:r w:rsidRPr="00D53BF4">
          <w:t xml:space="preserve"> </w:t>
        </w:r>
        <w:smartTag w:uri="urn:schemas-microsoft-com:office:smarttags" w:element="PlaceName">
          <w:r w:rsidRPr="00D53BF4">
            <w:t>Model</w:t>
          </w:r>
        </w:smartTag>
      </w:smartTag>
      <w:r w:rsidRPr="00D53BF4">
        <w:t xml:space="preserve"> and used to calculate data for SIMCAT’s Feature Types 45.  SIMCAT then picks up this information and calculates the impacts on rivers downstream of the lake.   </w:t>
      </w:r>
    </w:p>
    <w:p w:rsidR="00F55D84" w:rsidRDefault="0073083F" w:rsidP="00D907BE">
      <w:pPr>
        <w:pStyle w:val="Heading3"/>
        <w:keepNext/>
      </w:pPr>
      <w:r>
        <w:t xml:space="preserve">Features 44 and 45 are designed to interact with </w:t>
      </w:r>
      <w:r w:rsidR="00D31ED9">
        <w:t>a</w:t>
      </w:r>
      <w:r>
        <w:t xml:space="preserve"> lake model that is part of SAGIS</w:t>
      </w:r>
      <w:r w:rsidR="007821DC">
        <w:fldChar w:fldCharType="begin"/>
      </w:r>
      <w:r w:rsidR="00AB0029">
        <w:instrText xml:space="preserve"> XE "</w:instrText>
      </w:r>
      <w:r w:rsidR="00AB0029" w:rsidRPr="00C60CF2">
        <w:instrText>SAGIS</w:instrText>
      </w:r>
      <w:r w:rsidR="00AB0029">
        <w:instrText xml:space="preserve">" </w:instrText>
      </w:r>
      <w:r w:rsidR="007821DC">
        <w:fldChar w:fldCharType="end"/>
      </w:r>
      <w:r>
        <w:t>.  Feature 44 passes data to the lake model</w:t>
      </w:r>
      <w:r w:rsidR="0099287B">
        <w:t xml:space="preserve">.  </w:t>
      </w:r>
    </w:p>
    <w:p w:rsidR="0073083F" w:rsidRDefault="0073083F" w:rsidP="00D907BE">
      <w:pPr>
        <w:pStyle w:val="Heading3"/>
        <w:keepNext/>
      </w:pPr>
      <w:r>
        <w:t xml:space="preserve">Feature 45 </w:t>
      </w:r>
      <w:r w:rsidR="00D31ED9">
        <w:t>is provided with</w:t>
      </w:r>
      <w:r>
        <w:t xml:space="preserve"> data from the lake model </w:t>
      </w:r>
      <w:r w:rsidR="00D31ED9">
        <w:t>that is used as the headwaters of a Reach within the</w:t>
      </w:r>
      <w:r>
        <w:t xml:space="preserve"> river system modelled by SIMCAT.  </w:t>
      </w:r>
    </w:p>
    <w:p w:rsidR="006F6B0E" w:rsidRPr="00684F35" w:rsidRDefault="00130F52" w:rsidP="00416A2A">
      <w:pPr>
        <w:pStyle w:val="Heading2"/>
      </w:pPr>
      <w:bookmarkStart w:id="750" w:name="_Ref398107924"/>
      <w:bookmarkStart w:id="751" w:name="_Toc532500750"/>
      <w:r>
        <w:t>Outflow from a l</w:t>
      </w:r>
      <w:r w:rsidR="006F6B0E">
        <w:t>ake</w:t>
      </w:r>
      <w:r w:rsidR="00C13D98">
        <w:t xml:space="preserve"> (Feature </w:t>
      </w:r>
      <w:r>
        <w:t>4</w:t>
      </w:r>
      <w:r w:rsidR="00C13D98">
        <w:t>5)</w:t>
      </w:r>
      <w:bookmarkEnd w:id="750"/>
      <w:bookmarkEnd w:id="751"/>
    </w:p>
    <w:p w:rsidR="00D907BE" w:rsidRDefault="00D907BE" w:rsidP="00D907BE">
      <w:pPr>
        <w:ind w:left="0"/>
        <w:rPr>
          <w:lang w:eastAsia="en-GB"/>
        </w:rPr>
      </w:pPr>
    </w:p>
    <w:p w:rsidR="006F6B0E" w:rsidRDefault="006F6B0E" w:rsidP="00626599">
      <w:pPr>
        <w:pStyle w:val="Heading3"/>
      </w:pPr>
      <w:r w:rsidRPr="006F6B0E">
        <w:t>Feature 45 sets up flows from the lake</w:t>
      </w:r>
      <w:r w:rsidR="007821DC">
        <w:fldChar w:fldCharType="begin"/>
      </w:r>
      <w:r w:rsidR="008D1154">
        <w:instrText xml:space="preserve"> XE "</w:instrText>
      </w:r>
      <w:r w:rsidR="008D1154" w:rsidRPr="00D33955">
        <w:instrText>lake</w:instrText>
      </w:r>
      <w:r w:rsidR="008D1154">
        <w:instrText xml:space="preserve">" </w:instrText>
      </w:r>
      <w:r w:rsidR="007821DC">
        <w:fldChar w:fldCharType="end"/>
      </w:r>
      <w:r w:rsidRPr="006F6B0E">
        <w:t xml:space="preserve"> into the headwaters of a SIMCAT River Reach.  The present version of SIMCAT expects </w:t>
      </w:r>
      <w:r w:rsidR="0073083F">
        <w:t>Feature</w:t>
      </w:r>
      <w:r w:rsidRPr="006F6B0E">
        <w:t xml:space="preserve"> (45) to be placed in the Feature section of the DAT file just as for the headwaters of a new River Reach, </w:t>
      </w:r>
      <w:r w:rsidR="0073083F">
        <w:t>Feature</w:t>
      </w:r>
      <w:r w:rsidRPr="006F6B0E">
        <w:t xml:space="preserve"> 10, as 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1007C8" w:rsidRPr="00684F35" w:rsidTr="007969B6">
        <w:trPr>
          <w:trHeight w:hRule="exact" w:val="444"/>
        </w:trPr>
        <w:tc>
          <w:tcPr>
            <w:tcW w:w="9147" w:type="dxa"/>
            <w:shd w:val="clear" w:color="auto" w:fill="FFFF00"/>
          </w:tcPr>
          <w:p w:rsidR="001007C8" w:rsidRPr="00684F35" w:rsidRDefault="001007C8" w:rsidP="001007C8">
            <w:pPr>
              <w:keepNext/>
              <w:keepLines/>
              <w:tabs>
                <w:tab w:val="left" w:pos="-1440"/>
                <w:tab w:val="left" w:pos="-720"/>
                <w:tab w:val="left" w:pos="0"/>
                <w:tab w:val="left" w:pos="1080"/>
                <w:tab w:val="left" w:pos="1620"/>
                <w:tab w:val="left" w:pos="2160"/>
              </w:tabs>
              <w:suppressAutoHyphens/>
              <w:spacing w:before="90" w:after="54"/>
              <w:ind w:left="0"/>
              <w:rPr>
                <w:spacing w:val="-2"/>
              </w:rPr>
            </w:pPr>
            <w:r w:rsidRPr="006F6B0E">
              <w:rPr>
                <w:lang w:eastAsia="en-GB"/>
              </w:rPr>
              <w:t>'Outflow from Lake'</w:t>
            </w:r>
            <w:r w:rsidR="007821DC" w:rsidRPr="00684F35">
              <w:rPr>
                <w:spacing w:val="-2"/>
              </w:rPr>
              <w:fldChar w:fldCharType="begin"/>
            </w:r>
            <w:r w:rsidRPr="00684F35">
              <w:rPr>
                <w:spacing w:val="-2"/>
              </w:rPr>
              <w:instrText xml:space="preserve"> XE "</w:instrText>
            </w:r>
            <w:r w:rsidRPr="00684F35">
              <w:rPr>
                <w:spacing w:val="-3"/>
              </w:rPr>
              <w:instrText>Diffuse Pollution"</w:instrText>
            </w:r>
            <w:r w:rsidRPr="00684F35">
              <w:rPr>
                <w:spacing w:val="-2"/>
              </w:rPr>
              <w:instrText xml:space="preserve"> </w:instrText>
            </w:r>
            <w:r w:rsidR="007821DC" w:rsidRPr="00684F35">
              <w:rPr>
                <w:spacing w:val="-2"/>
              </w:rPr>
              <w:fldChar w:fldCharType="end"/>
            </w:r>
            <w:r w:rsidRPr="00684F35">
              <w:rPr>
                <w:spacing w:val="-2"/>
              </w:rPr>
              <w:t xml:space="preserve">               '</w:t>
            </w:r>
            <w:r>
              <w:rPr>
                <w:spacing w:val="-2"/>
              </w:rPr>
              <w:t xml:space="preserve">  </w:t>
            </w:r>
            <w:r w:rsidRPr="00684F35">
              <w:rPr>
                <w:spacing w:val="-2"/>
              </w:rPr>
              <w:t xml:space="preserve"> </w:t>
            </w:r>
            <w:r w:rsidRPr="006F6B0E">
              <w:rPr>
                <w:lang w:eastAsia="en-GB"/>
              </w:rPr>
              <w:t xml:space="preserve">45   7   0.0   11   15   0   0   0   '   '                  </w:t>
            </w:r>
          </w:p>
        </w:tc>
      </w:tr>
    </w:tbl>
    <w:p w:rsidR="001007C8" w:rsidRPr="00684F35" w:rsidRDefault="001007C8" w:rsidP="001007C8">
      <w:pPr>
        <w:tabs>
          <w:tab w:val="left" w:pos="-1440"/>
          <w:tab w:val="left" w:pos="-720"/>
          <w:tab w:val="left" w:pos="0"/>
          <w:tab w:val="left" w:pos="1080"/>
          <w:tab w:val="left" w:pos="1620"/>
          <w:tab w:val="left" w:pos="2160"/>
        </w:tabs>
        <w:suppressAutoHyphens/>
        <w:jc w:val="both"/>
        <w:rPr>
          <w:spacing w:val="-3"/>
        </w:rPr>
      </w:pPr>
    </w:p>
    <w:p w:rsidR="001007C8" w:rsidRDefault="006F6B0E" w:rsidP="00626599">
      <w:pPr>
        <w:pStyle w:val="Heading3"/>
      </w:pPr>
      <w:r w:rsidRPr="006F6B0E">
        <w:t>In this row of data</w:t>
      </w:r>
      <w:r w:rsidR="007969B6">
        <w:t>,</w:t>
      </w:r>
      <w:r w:rsidRPr="006F6B0E">
        <w:t xml:space="preserve"> the code number of the Feature is “45”, and the new River Reach </w:t>
      </w:r>
      <w:r w:rsidR="001007C8">
        <w:t xml:space="preserve">that will receive the flow from the lake </w:t>
      </w:r>
      <w:r w:rsidRPr="006F6B0E">
        <w:t xml:space="preserve">is number 7.  </w:t>
      </w:r>
      <w:r w:rsidR="005C7BF8">
        <w:t xml:space="preserve">The value “0.0” is the position in the Reach that receives the inflow.  In any </w:t>
      </w:r>
      <w:r w:rsidR="001007C8">
        <w:t xml:space="preserve">Reach </w:t>
      </w:r>
      <w:r w:rsidR="005C7BF8">
        <w:t>headed by Feature 45 this is</w:t>
      </w:r>
      <w:r w:rsidR="001007C8">
        <w:t xml:space="preserve"> always assigned </w:t>
      </w:r>
      <w:r w:rsidR="00D31ED9">
        <w:t>z</w:t>
      </w:r>
      <w:r w:rsidR="001007C8">
        <w:t xml:space="preserve">ero </w:t>
      </w:r>
      <w:r w:rsidR="00D31ED9">
        <w:t xml:space="preserve">for the </w:t>
      </w:r>
      <w:r w:rsidR="001007C8">
        <w:t>length</w:t>
      </w:r>
      <w:r w:rsidR="00D31ED9">
        <w:t xml:space="preserve"> for its distance from the head of the Reach</w:t>
      </w:r>
      <w:r w:rsidR="001007C8">
        <w:t>.</w:t>
      </w:r>
    </w:p>
    <w:p w:rsidR="006F6B0E" w:rsidRPr="006F6B0E" w:rsidRDefault="006F6B0E" w:rsidP="00626599">
      <w:pPr>
        <w:pStyle w:val="Heading3"/>
      </w:pPr>
      <w:r w:rsidRPr="006F6B0E">
        <w:t xml:space="preserve">The value “11” refers in the normal way to </w:t>
      </w:r>
      <w:r w:rsidR="001007C8">
        <w:t>a</w:t>
      </w:r>
      <w:r w:rsidRPr="006F6B0E">
        <w:t xml:space="preserve"> set of </w:t>
      </w:r>
      <w:r w:rsidR="00D31ED9">
        <w:t xml:space="preserve">SIMCAT </w:t>
      </w:r>
      <w:r w:rsidRPr="006F6B0E">
        <w:t>data on river flow.  This will be used to input the flows from the lake</w:t>
      </w:r>
      <w:r w:rsidR="007821DC">
        <w:fldChar w:fldCharType="begin"/>
      </w:r>
      <w:r w:rsidR="008D1154">
        <w:instrText xml:space="preserve"> XE "</w:instrText>
      </w:r>
      <w:r w:rsidR="008D1154" w:rsidRPr="00D33955">
        <w:instrText>lake</w:instrText>
      </w:r>
      <w:r w:rsidR="008D1154">
        <w:instrText xml:space="preserve">" </w:instrText>
      </w:r>
      <w:r w:rsidR="007821DC">
        <w:fldChar w:fldCharType="end"/>
      </w:r>
      <w:r w:rsidRPr="006F6B0E">
        <w:t xml:space="preserve"> into the river.  The value “15” refers to the set of data on river quality. This will define the quality of the flows from the lake </w:t>
      </w:r>
      <w:r w:rsidR="005C7BF8">
        <w:t>to</w:t>
      </w:r>
      <w:r w:rsidRPr="006F6B0E">
        <w:t xml:space="preserve"> the river. </w:t>
      </w:r>
    </w:p>
    <w:p w:rsidR="006F6B0E" w:rsidRPr="006F6B0E" w:rsidRDefault="006F6B0E" w:rsidP="00626599">
      <w:pPr>
        <w:pStyle w:val="Heading3"/>
      </w:pPr>
      <w:r w:rsidRPr="006F6B0E">
        <w:t>All the existing options for types of data on flow and quality are available for these two items.  These include all the various statistical distributions, non-parametric distributions, distributions of load, and data expressed as a monthly structure in the form of 12 separate distributions.</w:t>
      </w:r>
    </w:p>
    <w:p w:rsidR="006F6B0E" w:rsidRPr="006F6B0E" w:rsidRDefault="006F6B0E" w:rsidP="00626599">
      <w:pPr>
        <w:pStyle w:val="Heading3"/>
      </w:pPr>
      <w:r w:rsidRPr="006F6B0E">
        <w:t>For the flow from the lake</w:t>
      </w:r>
      <w:r w:rsidR="007821DC">
        <w:fldChar w:fldCharType="begin"/>
      </w:r>
      <w:r w:rsidR="008D1154">
        <w:instrText xml:space="preserve"> XE "</w:instrText>
      </w:r>
      <w:r w:rsidR="008D1154" w:rsidRPr="00D33955">
        <w:instrText>lake</w:instrText>
      </w:r>
      <w:r w:rsidR="008D1154">
        <w:instrText xml:space="preserve">" </w:instrText>
      </w:r>
      <w:r w:rsidR="007821DC">
        <w:fldChar w:fldCharType="end"/>
      </w:r>
      <w:r w:rsidRPr="006F6B0E">
        <w:t xml:space="preserve">, SIMCAT </w:t>
      </w:r>
      <w:r w:rsidR="005C7BF8">
        <w:t>used the</w:t>
      </w:r>
      <w:r w:rsidRPr="006F6B0E">
        <w:t xml:space="preserve"> correlation coefficient </w:t>
      </w:r>
      <w:r w:rsidR="005C7BF8">
        <w:t>specified within the river flow data</w:t>
      </w:r>
      <w:r w:rsidRPr="006F6B0E">
        <w:t xml:space="preserve">. </w:t>
      </w:r>
      <w:r w:rsidR="005C7BF8">
        <w:t>This correlates the inflow from the lake with the river flows used elsewhere in SIMCAT.</w:t>
      </w:r>
      <w:r w:rsidRPr="006F6B0E">
        <w:t xml:space="preserve"> </w:t>
      </w:r>
    </w:p>
    <w:p w:rsidR="006F6B0E" w:rsidRPr="006F6B0E" w:rsidRDefault="006F6B0E" w:rsidP="00626599">
      <w:pPr>
        <w:pStyle w:val="Heading3"/>
      </w:pPr>
      <w:r w:rsidRPr="00720025">
        <w:t>For each chemical discharged from the lake</w:t>
      </w:r>
      <w:r w:rsidR="007821DC" w:rsidRPr="00720025">
        <w:fldChar w:fldCharType="begin"/>
      </w:r>
      <w:r w:rsidR="008D1154" w:rsidRPr="00720025">
        <w:instrText xml:space="preserve"> XE "lake" </w:instrText>
      </w:r>
      <w:r w:rsidR="007821DC" w:rsidRPr="00720025">
        <w:fldChar w:fldCharType="end"/>
      </w:r>
      <w:r w:rsidRPr="00720025">
        <w:t xml:space="preserve"> within these flows, SIMCAT </w:t>
      </w:r>
      <w:r w:rsidR="00175173" w:rsidRPr="00720025">
        <w:t>uses</w:t>
      </w:r>
      <w:r w:rsidRPr="00720025">
        <w:t xml:space="preserve"> the correlation coefficients </w:t>
      </w:r>
      <w:r w:rsidR="00175173" w:rsidRPr="00720025">
        <w:t xml:space="preserve">set up in the river quality data </w:t>
      </w:r>
      <w:r w:rsidRPr="00720025">
        <w:t>with respect to the calculated daily shots of the river flows from the lake.</w:t>
      </w:r>
      <w:r w:rsidRPr="006F6B0E">
        <w:t xml:space="preserve">  </w:t>
      </w:r>
    </w:p>
    <w:p w:rsidR="006F6B0E" w:rsidRPr="006F6B0E" w:rsidRDefault="006F6B0E" w:rsidP="00626599">
      <w:pPr>
        <w:pStyle w:val="Heading3"/>
      </w:pPr>
      <w:r w:rsidRPr="006F6B0E">
        <w:t>Again, all the various ways of specifying data on water quality can be used: statistical distributions summarising a year, separate distributions for each month, non-parametric distributions (including intermittent discharges), and the specification of quality as loads or concentrations with flows.</w:t>
      </w:r>
    </w:p>
    <w:p w:rsidR="006F6B0E" w:rsidRPr="006F6B0E" w:rsidRDefault="006F6B0E" w:rsidP="00626599">
      <w:pPr>
        <w:pStyle w:val="Heading3"/>
      </w:pPr>
      <w:r w:rsidRPr="00720025">
        <w:lastRenderedPageBreak/>
        <w:t xml:space="preserve">(For chemicals defined as “partitioned” in the DAT file, SIMCAT requires parallel data on the second partition, or information and assumptions that allow SIMCAT to calculate these values.  </w:t>
      </w:r>
      <w:r w:rsidR="00B10EA1" w:rsidRPr="00720025">
        <w:t>Again,</w:t>
      </w:r>
      <w:r w:rsidRPr="00720025">
        <w:t xml:space="preserve"> this can be done in the same way as for current River Reaches.  Parallel information on sediments and temperature can be provided in terms of data for the new zero-length Reach.)</w:t>
      </w:r>
    </w:p>
    <w:p w:rsidR="006F6B0E" w:rsidRPr="006F6B0E" w:rsidRDefault="006F6B0E" w:rsidP="00626599">
      <w:pPr>
        <w:pStyle w:val="Heading3"/>
      </w:pPr>
      <w:r w:rsidRPr="006F6B0E">
        <w:t>SIMCAT also require</w:t>
      </w:r>
      <w:r w:rsidR="001007C8">
        <w:t>s</w:t>
      </w:r>
      <w:r w:rsidRPr="006F6B0E">
        <w:t xml:space="preserve"> for each chemical, and probably for each month, data or assumptions on the mean and standard deviation for the concentrations and loads contributed by the lake</w:t>
      </w:r>
      <w:r w:rsidR="007821DC">
        <w:fldChar w:fldCharType="begin"/>
      </w:r>
      <w:r w:rsidR="008D1154">
        <w:instrText xml:space="preserve"> XE "</w:instrText>
      </w:r>
      <w:r w:rsidR="008D1154" w:rsidRPr="00D33955">
        <w:instrText>lake</w:instrText>
      </w:r>
      <w:r w:rsidR="008D1154">
        <w:instrText xml:space="preserve">" </w:instrText>
      </w:r>
      <w:r w:rsidR="007821DC">
        <w:fldChar w:fldCharType="end"/>
      </w:r>
      <w:r w:rsidRPr="006F6B0E">
        <w:t xml:space="preserve"> for each of </w:t>
      </w:r>
      <w:r w:rsidR="001007C8">
        <w:t>SIMCAT’s</w:t>
      </w:r>
      <w:r w:rsidRPr="006F6B0E">
        <w:t xml:space="preserve"> 16 different types of sector or source of pollution, and how these daily values (the Monte Carlo shots) are correlated with the flow of water from the lake.  </w:t>
      </w:r>
      <w:r w:rsidR="00175173">
        <w:t xml:space="preserve">By </w:t>
      </w:r>
      <w:r w:rsidR="00B10EA1">
        <w:t>default,</w:t>
      </w:r>
      <w:r w:rsidR="00175173">
        <w:t xml:space="preserve"> these are set to zero.</w:t>
      </w:r>
    </w:p>
    <w:p w:rsidR="006F6B0E" w:rsidRPr="006F6B0E" w:rsidRDefault="006F6B0E" w:rsidP="00626599">
      <w:pPr>
        <w:pStyle w:val="Heading3"/>
      </w:pPr>
      <w:r w:rsidRPr="006F6B0E">
        <w:t>The only difference is that the contributions of diffuse pollution</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r w:rsidRPr="006F6B0E">
        <w:t xml:space="preserve"> are specified and added as if they were net effect of point sources at the point the lake</w:t>
      </w:r>
      <w:r w:rsidR="007821DC">
        <w:fldChar w:fldCharType="begin"/>
      </w:r>
      <w:r w:rsidR="008D1154">
        <w:instrText xml:space="preserve"> XE "</w:instrText>
      </w:r>
      <w:r w:rsidR="008D1154" w:rsidRPr="00D33955">
        <w:instrText>lake</w:instrText>
      </w:r>
      <w:r w:rsidR="008D1154">
        <w:instrText xml:space="preserve">" </w:instrText>
      </w:r>
      <w:r w:rsidR="007821DC">
        <w:fldChar w:fldCharType="end"/>
      </w:r>
      <w:r w:rsidRPr="006F6B0E">
        <w:t xml:space="preserve"> water enters the river.  SIMCAT interpret</w:t>
      </w:r>
      <w:r w:rsidR="005C7BF8">
        <w:t>s</w:t>
      </w:r>
      <w:r w:rsidRPr="006F6B0E">
        <w:t xml:space="preserve"> the data for these “diffuse” sources as if they were a point source.  </w:t>
      </w:r>
    </w:p>
    <w:p w:rsidR="006F6B0E" w:rsidRPr="006F6B0E" w:rsidRDefault="006F6B0E" w:rsidP="00626599">
      <w:pPr>
        <w:pStyle w:val="Heading3"/>
      </w:pPr>
      <w:r w:rsidRPr="006F6B0E">
        <w:t xml:space="preserve">At the end of the zero-length reach.  All “diffuse” inputs are automatically switched off by the current version SIMCAT, just as they are for </w:t>
      </w:r>
      <w:r w:rsidR="005C7BF8">
        <w:t xml:space="preserve">all other </w:t>
      </w:r>
      <w:r w:rsidRPr="006F6B0E">
        <w:t>Reaches.</w:t>
      </w:r>
    </w:p>
    <w:p w:rsidR="006F6B0E" w:rsidRPr="006F6B0E" w:rsidRDefault="006F6B0E" w:rsidP="00626599">
      <w:pPr>
        <w:pStyle w:val="Heading3"/>
      </w:pPr>
      <w:r w:rsidRPr="006F6B0E">
        <w:t>If there are several point discharges into the lake</w:t>
      </w:r>
      <w:r w:rsidR="007821DC">
        <w:fldChar w:fldCharType="begin"/>
      </w:r>
      <w:r w:rsidR="008D1154">
        <w:instrText xml:space="preserve"> XE "</w:instrText>
      </w:r>
      <w:r w:rsidR="008D1154" w:rsidRPr="00D33955">
        <w:instrText>lake</w:instrText>
      </w:r>
      <w:r w:rsidR="008D1154">
        <w:instrText xml:space="preserve">" </w:instrText>
      </w:r>
      <w:r w:rsidR="007821DC">
        <w:fldChar w:fldCharType="end"/>
      </w:r>
      <w:r w:rsidRPr="006F6B0E">
        <w:t xml:space="preserve"> itself, these can be defined as separate inputs to the zero-length Reach.  </w:t>
      </w:r>
      <w:r w:rsidR="00175173">
        <w:t>SIMCAT</w:t>
      </w:r>
      <w:r w:rsidRPr="006F6B0E">
        <w:t xml:space="preserve"> can then keep track their distinct impacts throughout all the downstream stretches of river.  This can also be done for discharges to rivers that then flow INTO the lake</w:t>
      </w:r>
      <w:r w:rsidR="00175173">
        <w:t>, and pass through the lake and into downstream Reaches</w:t>
      </w:r>
      <w:r w:rsidRPr="006F6B0E">
        <w:t>.</w:t>
      </w:r>
    </w:p>
    <w:p w:rsidR="006F6B0E" w:rsidRPr="006F6B0E" w:rsidRDefault="006F6B0E" w:rsidP="00626599">
      <w:pPr>
        <w:pStyle w:val="Heading3"/>
      </w:pPr>
      <w:r w:rsidRPr="006F6B0E">
        <w:t>The zero-length Reach then forms a “straight continuation” into a new and normal SIMCAT reach.  All the new and distinct levels of diffuse pollution</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r w:rsidRPr="006F6B0E">
        <w:t xml:space="preserve"> can be specified for this new reach.</w:t>
      </w:r>
    </w:p>
    <w:p w:rsidR="00D458C7" w:rsidRPr="00F2790B" w:rsidRDefault="00D458C7" w:rsidP="00416A2A">
      <w:pPr>
        <w:pStyle w:val="Heading2"/>
      </w:pPr>
      <w:r w:rsidRPr="00F2790B">
        <w:br w:type="page"/>
      </w:r>
      <w:r w:rsidRPr="00F2790B">
        <w:lastRenderedPageBreak/>
        <w:t xml:space="preserve">     </w:t>
      </w:r>
      <w:bookmarkStart w:id="752" w:name="_Ref493998809"/>
      <w:bookmarkStart w:id="753" w:name="_Toc211248721"/>
      <w:bookmarkStart w:id="754" w:name="_Toc361408765"/>
      <w:bookmarkStart w:id="755" w:name="_Toc532500751"/>
      <w:r w:rsidRPr="00F2790B">
        <w:t>Features</w:t>
      </w:r>
      <w:bookmarkEnd w:id="752"/>
      <w:bookmarkEnd w:id="753"/>
      <w:bookmarkEnd w:id="754"/>
      <w:bookmarkEnd w:id="755"/>
    </w:p>
    <w:p w:rsidR="00310406" w:rsidRDefault="00310406" w:rsidP="00554F60">
      <w:pPr>
        <w:widowControl/>
        <w:autoSpaceDE w:val="0"/>
        <w:autoSpaceDN w:val="0"/>
        <w:adjustRightInd w:val="0"/>
        <w:ind w:left="0"/>
        <w:rPr>
          <w:rFonts w:ascii="Courier New" w:hAnsi="Courier New" w:cs="Courier New"/>
          <w:snapToGrid/>
          <w:sz w:val="20"/>
          <w:szCs w:val="22"/>
          <w:lang w:eastAsia="en-GB"/>
        </w:rPr>
      </w:pP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Section [I] Features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The Data-Sets for Features follow. There is one line for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each feature. Each line holds: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(a) the name of the Feature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(b) the code for the type of Feature,</w:t>
      </w:r>
      <w:r>
        <w:rPr>
          <w:rFonts w:cs="Courier New"/>
          <w:b/>
          <w:sz w:val="20"/>
          <w:szCs w:val="22"/>
          <w:lang w:eastAsia="en-GB"/>
        </w:rPr>
        <w:t xml:space="preserve"> </w:t>
      </w:r>
      <w:r w:rsidRPr="00A33179">
        <w:rPr>
          <w:rFonts w:cs="Courier New"/>
          <w:b/>
          <w:sz w:val="20"/>
          <w:szCs w:val="22"/>
          <w:lang w:eastAsia="en-GB"/>
        </w:rPr>
        <w:t>these are: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1 - monitoring station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2 - stream or tributary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3 - sewage works or sewage discharge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4 - river flow gauge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5 - industrial effluent discharge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6 - plotting point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7 - abstraction (of flow)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8 - weir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(must be at head of Reach)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9 - river flow regulation point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(switched on only in Modes 3-8)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10 - upstream river boundary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11 - bifurcation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(must be at head of Reach)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12 - intermittent discharge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13 - start point for diffuse pollution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(river type)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14 - end point for diffuse pollution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15 - start point for diffuse pollution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(effluent type)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16 - end point for diffuse pollution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               17 - a feature that has no flow, </w:t>
      </w:r>
      <w:proofErr w:type="spellStart"/>
      <w:r w:rsidRPr="00A33179">
        <w:rPr>
          <w:rFonts w:cs="Courier New"/>
          <w:b/>
          <w:sz w:val="20"/>
          <w:szCs w:val="22"/>
          <w:lang w:eastAsia="en-GB"/>
        </w:rPr>
        <w:t>eg.</w:t>
      </w:r>
      <w:proofErr w:type="spellEnd"/>
      <w:r w:rsidRPr="00A33179">
        <w:rPr>
          <w:rFonts w:cs="Courier New"/>
          <w:b/>
          <w:sz w:val="20"/>
          <w:szCs w:val="22"/>
          <w:lang w:eastAsia="en-GB"/>
        </w:rPr>
        <w:t xml:space="preserve"> a future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effluent discharge in a current model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Allow "what-if" runs based on gap-filled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model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18 - an abstraction which removes a set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distribution of flow feature. A sort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of negative discharge.  The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distribution to be abstracted is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entered with the river flow data sets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19 - as 18 but the distribution to be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abstracted is entered with the effluent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data sets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20 - bifurcation (first arm)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distribution to be abstracted to second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arm is entered as a river flow data set    8</w:t>
      </w:r>
    </w:p>
    <w:p w:rsidR="00B10EA1" w:rsidRPr="00A33179" w:rsidRDefault="00B10EA1" w:rsidP="00B10EA1">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w:t>
      </w:r>
      <w:r>
        <w:rPr>
          <w:rFonts w:cs="Courier New"/>
          <w:b/>
          <w:sz w:val="20"/>
          <w:szCs w:val="22"/>
          <w:lang w:eastAsia="en-GB"/>
        </w:rPr>
        <w:t>F</w:t>
      </w:r>
      <w:r w:rsidRPr="00A33179">
        <w:rPr>
          <w:rFonts w:cs="Courier New"/>
          <w:b/>
          <w:sz w:val="20"/>
          <w:szCs w:val="22"/>
          <w:lang w:eastAsia="en-GB"/>
        </w:rPr>
        <w:t xml:space="preserve">eature must be at head of </w:t>
      </w:r>
      <w:r>
        <w:rPr>
          <w:rFonts w:cs="Courier New"/>
          <w:b/>
          <w:sz w:val="20"/>
          <w:szCs w:val="22"/>
          <w:lang w:eastAsia="en-GB"/>
        </w:rPr>
        <w:t xml:space="preserve">the </w:t>
      </w:r>
      <w:r w:rsidRPr="00A33179">
        <w:rPr>
          <w:rFonts w:cs="Courier New"/>
          <w:b/>
          <w:sz w:val="20"/>
          <w:szCs w:val="22"/>
          <w:lang w:eastAsia="en-GB"/>
        </w:rPr>
        <w:t>Reach)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21 - bifurcation (second arm)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distribution to be diverted to this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arm is entered as a river flow data set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w:t>
      </w:r>
      <w:r w:rsidR="00B10EA1">
        <w:rPr>
          <w:rFonts w:cs="Courier New"/>
          <w:b/>
          <w:sz w:val="20"/>
          <w:szCs w:val="22"/>
          <w:lang w:eastAsia="en-GB"/>
        </w:rPr>
        <w:t>F</w:t>
      </w:r>
      <w:r w:rsidRPr="00A33179">
        <w:rPr>
          <w:rFonts w:cs="Courier New"/>
          <w:b/>
          <w:sz w:val="20"/>
          <w:szCs w:val="22"/>
          <w:lang w:eastAsia="en-GB"/>
        </w:rPr>
        <w:t xml:space="preserve">eature must be at head of </w:t>
      </w:r>
      <w:r w:rsidR="00B10EA1">
        <w:rPr>
          <w:rFonts w:cs="Courier New"/>
          <w:b/>
          <w:sz w:val="20"/>
          <w:szCs w:val="22"/>
          <w:lang w:eastAsia="en-GB"/>
        </w:rPr>
        <w:t xml:space="preserve">the </w:t>
      </w:r>
      <w:r w:rsidRPr="00A33179">
        <w:rPr>
          <w:rFonts w:cs="Courier New"/>
          <w:b/>
          <w:sz w:val="20"/>
          <w:szCs w:val="22"/>
          <w:lang w:eastAsia="en-GB"/>
        </w:rPr>
        <w:t>Reach)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22 - bifurcation (first arm)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the distribution to be abstracted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to second arm (23) is entered with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the effluent data sets                     8</w:t>
      </w:r>
    </w:p>
    <w:p w:rsidR="00B10EA1" w:rsidRPr="00A33179" w:rsidRDefault="00B10EA1" w:rsidP="00B10EA1">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w:t>
      </w:r>
      <w:r>
        <w:rPr>
          <w:rFonts w:cs="Courier New"/>
          <w:b/>
          <w:sz w:val="20"/>
          <w:szCs w:val="22"/>
          <w:lang w:eastAsia="en-GB"/>
        </w:rPr>
        <w:t>F</w:t>
      </w:r>
      <w:r w:rsidRPr="00A33179">
        <w:rPr>
          <w:rFonts w:cs="Courier New"/>
          <w:b/>
          <w:sz w:val="20"/>
          <w:szCs w:val="22"/>
          <w:lang w:eastAsia="en-GB"/>
        </w:rPr>
        <w:t xml:space="preserve">eature must be at head of </w:t>
      </w:r>
      <w:r>
        <w:rPr>
          <w:rFonts w:cs="Courier New"/>
          <w:b/>
          <w:sz w:val="20"/>
          <w:szCs w:val="22"/>
          <w:lang w:eastAsia="en-GB"/>
        </w:rPr>
        <w:t xml:space="preserve">the </w:t>
      </w:r>
      <w:r w:rsidRPr="00A33179">
        <w:rPr>
          <w:rFonts w:cs="Courier New"/>
          <w:b/>
          <w:sz w:val="20"/>
          <w:szCs w:val="22"/>
          <w:lang w:eastAsia="en-GB"/>
        </w:rPr>
        <w:t>Reach)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23 - bifurcation (second arm)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the distribution to be diverted to this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arm (23) is entered with the effluent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data sets (the feature must be at the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head of a Reach)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24 - boundary of a sub-catchment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lastRenderedPageBreak/>
        <w:t>=======               25 - start point for agricultural livestock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26 - end point for agricultural livestock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27 - start point for agricultural arable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28 - end point for agricultural arable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29 - start point for highway runoff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30 - end point for highway runoff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31 - start point for urban runoff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32 - end point for urban runoff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33 - start point for atmospheric deposition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34 - end point for atmospheric deposition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35 - start point for natural background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36 - end point for natural background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37 - start point for septic tanks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38 - end point for septic tanks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39 - point discharge from mine water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40 - start point for aggregated CSOs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41 - end point for aggregated CSOs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42 - start point for aggregated sewage works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43 - end point for aggregated sewage works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44 - flow into a lake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45 - flow from a lake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46 - start point for - diffuse mines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47 - end point for - diffuse mines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48 - start for - birds, boats and angling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49 - end point - birds, boats and angling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50 - start for - "user defined type"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51 - end point - "user defined type"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52 - start for - "user defined type"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53 - end point - "user defined type"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54 - start for - "user defined type"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55 - end point - "user defined type"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56 - start for - "user defined type"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56 - end point - "user defined type"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58 - start for - "user defined type"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59 - end point - "user defined type"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60 - other point sources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61 - private wastewaters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(c) the code number of the Reach on which the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Feature is located (Set 2)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(d) distance from the head of the reach (km)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(except for Feature Type 11 where it defines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the fraction of flow passing down the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bifurcation)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(e) the code number of the river flow Data-Set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(discharged from Feature Types 2 &amp; 13)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(recorded at Feature Type 4)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(abstracted at Feature Type 7 or 18)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(for feature types 20 and 21 where this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is the Reach number that provides flow data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at the end of the Reach for the bifurcation)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(f) the code number for the river quality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Data-Set(4) or the effluent flow/quality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Data-Set(5) (non-zero for Feature Types 2,3,5,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13 and 15, 19)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(data-set for quality produced by Weir(8)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(for feature types 20 and 21 where this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the river flow data set giving flow for the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bifurcation)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(for feature types 22 and 22 where this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the discharge data set giving flow for the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bifurcation)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lastRenderedPageBreak/>
        <w:t>=======           (g) the code number of any river flow Data-Set to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be fitted by Gap-filling. Prefixing a minus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sign will suppress downstream extrapolation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(h) the code number of any river quality Data-Set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to be fitted by SIMCAT Gap-filling.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Prefixing a minus sign will suppress downstream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extrapolation.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For Feature Type 8 the code number for this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river quality Data-Set defines quality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downstream of the Weir.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Defining the Feature to be at the Head of a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Reach will suppress upstream interpolation.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w:t>
      </w:r>
      <w:proofErr w:type="spellStart"/>
      <w:r w:rsidRPr="00A33179">
        <w:rPr>
          <w:rFonts w:cs="Courier New"/>
          <w:b/>
          <w:sz w:val="20"/>
          <w:szCs w:val="22"/>
          <w:lang w:eastAsia="en-GB"/>
        </w:rPr>
        <w:t>i</w:t>
      </w:r>
      <w:proofErr w:type="spellEnd"/>
      <w:r w:rsidRPr="00A33179">
        <w:rPr>
          <w:rFonts w:cs="Courier New"/>
          <w:b/>
          <w:sz w:val="20"/>
          <w:szCs w:val="22"/>
          <w:lang w:eastAsia="en-GB"/>
        </w:rPr>
        <w:t>) the code number for any Data-set of river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quality targets specified above in Set 7.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If a Reach Target is in Set 3 this target will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be replaced by that Reach Target.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If value is 999 for a discharge, its quality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will not be tuned to achieve any target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If value is -</w:t>
      </w:r>
      <w:proofErr w:type="spellStart"/>
      <w:r w:rsidRPr="00A33179">
        <w:rPr>
          <w:rFonts w:cs="Courier New"/>
          <w:b/>
          <w:sz w:val="20"/>
          <w:szCs w:val="22"/>
          <w:lang w:eastAsia="en-GB"/>
        </w:rPr>
        <w:t>ve</w:t>
      </w:r>
      <w:proofErr w:type="spellEnd"/>
      <w:r w:rsidRPr="00A33179">
        <w:rPr>
          <w:rFonts w:cs="Courier New"/>
          <w:b/>
          <w:sz w:val="20"/>
          <w:szCs w:val="22"/>
          <w:lang w:eastAsia="en-GB"/>
        </w:rPr>
        <w:t xml:space="preserve"> the target will be retained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despite the presence of Reach Targets (Set 3)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(j) user notes such as grid reference for GIS (not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required by SIMCAT but often helpful to users)  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===========a=======================b==c=====d===e===f==g==h=i====j====8</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'Head of Upper Ouse'                        10   1   0.0   1   1   0   0 0                          </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'Pig Farm Gauging Station'                   4   1   4.0   4   0   4   0 0                          </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'Ouse Stream'                                2   1   6.0   5   1   0   0 0                          </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'Wellington STW'                             3   1   8.0   0   1   0   0 3                          </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'Middle Ouse Monitoring Station'             1   1  14.0   0   8   0   8 0                          </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'Head of River Avon'                        10   2   0.0   2   2   0   0 0                          </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'Avon Regulation'                            9   2   1.0  12  11   0   0 0                          </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'Brickton STW'                               3   2   3.0   0   2   0   0 1                          </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'Valley Bottom Monitoring Station'           1   2   9.0   0  10   0  10 0                          </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'Valley Bottom Gauging Station'              4   2   9.0   6   0   6   0 0                          </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'Allied Industries'                          5   3   1.0   0   4   0   0 3                          </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'Head of Black Brook'                       10   4   0.0   3   3   0   0 0                          </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'Black Brook Monitoring Station'             1   4   2.0   0   6   0   6 0                          </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w:t>
      </w:r>
      <w:proofErr w:type="spellStart"/>
      <w:r w:rsidRPr="00A33179">
        <w:rPr>
          <w:rFonts w:cs="Courier New"/>
          <w:b/>
          <w:sz w:val="20"/>
          <w:szCs w:val="22"/>
          <w:lang w:eastAsia="en-GB"/>
        </w:rPr>
        <w:t>Appleford</w:t>
      </w:r>
      <w:proofErr w:type="spellEnd"/>
      <w:r w:rsidRPr="00A33179">
        <w:rPr>
          <w:rFonts w:cs="Courier New"/>
          <w:b/>
          <w:sz w:val="20"/>
          <w:szCs w:val="22"/>
          <w:lang w:eastAsia="en-GB"/>
        </w:rPr>
        <w:t xml:space="preserve"> STW'                              3   4   3.0   0   3   0   0 2                          </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'Intermittent'                              12   4   6.1   0   4   0   0 3                </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'Avon Stream'                                2   5   1.0  16   1   0   0 0                 </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'NM Monitoring Station'                      1   5   1.5   0   9   0   9 0                          </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'NM Flow Gauging Station'                    4   5   2.0   9   0   9   0 0                          </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'Storm Overflow'                            12   5   4.0   0   6   0   0 0                          </w:t>
      </w:r>
    </w:p>
    <w:p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'Abstraction'                                7   5   7.0  18   0   0   0 0                         </w:t>
      </w:r>
    </w:p>
    <w:p w:rsidR="00A33179" w:rsidRPr="00A33179" w:rsidRDefault="00A33179" w:rsidP="00A33179">
      <w:pPr>
        <w:pStyle w:val="PlainText"/>
        <w:widowControl w:val="0"/>
        <w:shd w:val="clear" w:color="auto" w:fill="DBE5F1" w:themeFill="accent1" w:themeFillTint="33"/>
        <w:ind w:hanging="1440"/>
        <w:rPr>
          <w:b/>
          <w:sz w:val="20"/>
        </w:rPr>
      </w:pPr>
      <w:r w:rsidRPr="00A33179">
        <w:rPr>
          <w:rFonts w:cs="Courier New"/>
          <w:b/>
          <w:sz w:val="20"/>
          <w:szCs w:val="22"/>
          <w:lang w:eastAsia="en-GB"/>
        </w:rPr>
        <w:t>*************** indicator of end of all data *************************</w:t>
      </w:r>
    </w:p>
    <w:p w:rsidR="00A33179" w:rsidRPr="00A33179" w:rsidRDefault="00A33179" w:rsidP="00A33179">
      <w:pPr>
        <w:pStyle w:val="PlainText"/>
        <w:widowControl w:val="0"/>
        <w:shd w:val="clear" w:color="auto" w:fill="DBE5F1" w:themeFill="accent1" w:themeFillTint="33"/>
        <w:ind w:hanging="1440"/>
        <w:rPr>
          <w:b/>
          <w:sz w:val="20"/>
        </w:rPr>
      </w:pPr>
    </w:p>
    <w:p w:rsidR="00A33179" w:rsidRPr="00A33179" w:rsidRDefault="00A33179" w:rsidP="00A33179">
      <w:pPr>
        <w:pStyle w:val="PlainText"/>
        <w:widowControl w:val="0"/>
        <w:shd w:val="clear" w:color="auto" w:fill="DBE5F1" w:themeFill="accent1" w:themeFillTint="33"/>
        <w:ind w:hanging="1440"/>
        <w:rPr>
          <w:b/>
          <w:sz w:val="20"/>
        </w:rPr>
      </w:pPr>
    </w:p>
    <w:p w:rsidR="002A0B00" w:rsidRPr="009C3DA0" w:rsidRDefault="002A0B00" w:rsidP="00F1023B">
      <w:pPr>
        <w:pStyle w:val="Heading1"/>
      </w:pPr>
      <w:r w:rsidRPr="009C3DA0">
        <w:br w:type="page"/>
      </w:r>
      <w:bookmarkStart w:id="756" w:name="_Toc361408766"/>
      <w:bookmarkStart w:id="757" w:name="_Toc532500752"/>
      <w:r w:rsidRPr="009C3DA0">
        <w:lastRenderedPageBreak/>
        <w:t>OUTPUT</w:t>
      </w:r>
      <w:bookmarkEnd w:id="756"/>
      <w:bookmarkEnd w:id="757"/>
    </w:p>
    <w:p w:rsidR="00944D09" w:rsidRPr="00684F35" w:rsidRDefault="00944D09" w:rsidP="00944D09">
      <w:pPr>
        <w:tabs>
          <w:tab w:val="left" w:pos="-1440"/>
          <w:tab w:val="left" w:pos="-720"/>
          <w:tab w:val="left" w:pos="0"/>
          <w:tab w:val="left" w:pos="1080"/>
          <w:tab w:val="left" w:pos="1620"/>
          <w:tab w:val="left" w:pos="2160"/>
        </w:tabs>
        <w:suppressAutoHyphens/>
        <w:jc w:val="both"/>
        <w:rPr>
          <w:spacing w:val="-3"/>
        </w:rPr>
      </w:pPr>
    </w:p>
    <w:p w:rsidR="002A0B00" w:rsidRPr="00F2790B" w:rsidRDefault="002A0B00" w:rsidP="00416A2A">
      <w:pPr>
        <w:pStyle w:val="Heading2"/>
      </w:pPr>
      <w:bookmarkStart w:id="758" w:name="_Ref298999552"/>
      <w:bookmarkStart w:id="759" w:name="_Toc301981559"/>
      <w:bookmarkStart w:id="760" w:name="_Toc361408767"/>
      <w:bookmarkStart w:id="761" w:name="_Toc532500753"/>
      <w:r w:rsidRPr="00F2790B">
        <w:t>Output for Mapping Systems (GIS)</w:t>
      </w:r>
      <w:bookmarkEnd w:id="758"/>
      <w:bookmarkEnd w:id="759"/>
      <w:bookmarkEnd w:id="760"/>
      <w:bookmarkEnd w:id="761"/>
    </w:p>
    <w:p w:rsidR="002A0B00" w:rsidRPr="00684F35" w:rsidRDefault="002A0B00" w:rsidP="002A0B00">
      <w:pPr>
        <w:keepNext/>
        <w:keepLines/>
      </w:pPr>
    </w:p>
    <w:p w:rsidR="002A0B00" w:rsidRPr="00684F35" w:rsidRDefault="002A0B00" w:rsidP="00626599">
      <w:pPr>
        <w:pStyle w:val="Heading3"/>
      </w:pPr>
      <w:r w:rsidRPr="00684F35">
        <w:t xml:space="preserve">A file </w:t>
      </w:r>
      <w:r w:rsidR="00951E89">
        <w:t xml:space="preserve">is </w:t>
      </w:r>
      <w:r w:rsidR="00006AF3">
        <w:t>created</w:t>
      </w:r>
      <w:r w:rsidRPr="00684F35">
        <w:t xml:space="preserve"> by SIMCAT for import into data-bases and Geographical Information Systems.  The following information, also set out at the head of the SIMCAT output file, is provided for each point of interest in the river</w:t>
      </w:r>
      <w:r w:rsidR="00006AF3">
        <w:t xml:space="preserve">.  This includes </w:t>
      </w:r>
      <w:r w:rsidRPr="00684F35">
        <w:t xml:space="preserve">all the </w:t>
      </w:r>
      <w:r w:rsidR="00006AF3">
        <w:t>F</w:t>
      </w:r>
      <w:r w:rsidRPr="00684F35">
        <w:t xml:space="preserve">eatures, </w:t>
      </w:r>
      <w:r w:rsidR="00006AF3">
        <w:t xml:space="preserve">points </w:t>
      </w:r>
      <w:r w:rsidRPr="00684F35">
        <w:t xml:space="preserve">up and downstream of discharges and tributaries, and </w:t>
      </w:r>
      <w:r w:rsidR="00006AF3">
        <w:t xml:space="preserve">points </w:t>
      </w:r>
      <w:r w:rsidRPr="00684F35">
        <w:t>at the start and end of all the reaches.</w:t>
      </w:r>
    </w:p>
    <w:tbl>
      <w:tblPr>
        <w:tblW w:w="0" w:type="auto"/>
        <w:tblInd w:w="108" w:type="dxa"/>
        <w:tblLook w:val="0000" w:firstRow="0" w:lastRow="0" w:firstColumn="0" w:lastColumn="0" w:noHBand="0" w:noVBand="0"/>
      </w:tblPr>
      <w:tblGrid>
        <w:gridCol w:w="8919"/>
      </w:tblGrid>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006AF3">
            <w:pPr>
              <w:widowControl/>
              <w:ind w:left="0"/>
              <w:rPr>
                <w:rFonts w:cs="Arial"/>
                <w:snapToGrid/>
                <w:sz w:val="20"/>
                <w:lang w:eastAsia="en-GB"/>
              </w:rPr>
            </w:pPr>
            <w:r w:rsidRPr="00684F35">
              <w:rPr>
                <w:rFonts w:cs="Arial"/>
                <w:snapToGrid/>
                <w:sz w:val="20"/>
                <w:lang w:eastAsia="en-GB"/>
              </w:rPr>
              <w:t xml:space="preserve">The following items occur for each </w:t>
            </w:r>
            <w:r w:rsidR="00006AF3">
              <w:rPr>
                <w:rFonts w:cs="Arial"/>
                <w:snapToGrid/>
                <w:sz w:val="20"/>
                <w:lang w:eastAsia="en-GB"/>
              </w:rPr>
              <w:t>row of information</w:t>
            </w:r>
            <w:r w:rsidRPr="00684F35">
              <w:rPr>
                <w:rFonts w:cs="Arial"/>
                <w:snapToGrid/>
                <w:sz w:val="20"/>
                <w:lang w:eastAsia="en-GB"/>
              </w:rPr>
              <w:t xml:space="preserve"> ...</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 the code number of the reach</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2: the GIS code for the location</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3: the name of the reach</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4: the name of the feature or a mark for the end of reach</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5: indication of downstream or upstream of feature</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6: the code number for the type of feature - or 99 for the end of reach</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7: the distance from the head of the reach</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8: the type of data</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9: the units for the data</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Subsequent items in the record depend on the type of data</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For records for river flow ... 8 items</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10: the mean river flow</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11: the 90-percentile of river flow</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12: the 95-percentile of river flow</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13: the 99-percentile of river flow</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And for some features such as flow gauges ...</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14: the observed mean river flow</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15: 90-percentile of observed river flow</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16: 95-percentile of observed river flow</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17: 99-percentile of observed river flow</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For river quality ... 42 items</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10: the name of the determinand</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11: the units of concentration</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12: the calculated value of the mean concentration</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13: the lower confidence limit on the estimate of the mean</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14: the upper confidence limit on the estimate of the mean</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15: calculated value of the 90-percentile concentration</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16: lower confidence limit on this percentile</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17: upper confidence limit on this percentile</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18: calculated value of the 95-percentile concentration</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19: lower confidence limit on this percentile</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20: upper confidence limit on this percentile</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21: calculated value of the 99-percentile concentration</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22: lower confidence limit on this percentile</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23: upper confidence limit on this percentile</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24: the calculated value of the mean load</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25: lower confidence limit on the estimate of the mean load</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26: upper confidence limit on the estimate of the mean load</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27: calculated value of the 90-percentile load</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28: lower confidence limit on the 90-percentile load</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29: upper confidence limit on the 90-percentile load</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lastRenderedPageBreak/>
              <w:t xml:space="preserve"> 30: calculated value of the 95-percentile load</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31: lower confidence limit on the 95-percentile load</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32: upper confidence limit on the 95-percentile load</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33: calculated value of the 99-percentile load</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34: lower confidence limit on this 99-percentile load</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35: upper confidence limit on this 99-percentile load</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36: river water target </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37: per cent confidence of compliance with the target</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38: per cent of load from </w:t>
            </w:r>
            <w:r w:rsidR="0031514C">
              <w:rPr>
                <w:rFonts w:cs="Arial"/>
                <w:snapToGrid/>
                <w:sz w:val="20"/>
                <w:lang w:eastAsia="en-GB"/>
              </w:rPr>
              <w:t>discharge</w:t>
            </w:r>
            <w:r w:rsidRPr="00684F35">
              <w:rPr>
                <w:rFonts w:cs="Arial"/>
                <w:snapToGrid/>
                <w:sz w:val="20"/>
                <w:lang w:eastAsia="en-GB"/>
              </w:rPr>
              <w:t xml:space="preserve"> discharges</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39: (redundant field: a value of zero)</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And, relevant for features such as monitoring stations ... </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40: any observed value of the mean concentration </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41: the observed value of the 90-percentile concentration</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42: the observed value of the 95-percentile concentration</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43: the observed value of the 99-percentile concentration</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44: the confidence that the class is High</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45: the confidence that the class is Good</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46: the confidence that the class is Moderate</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47: the confidence that the class is Poor</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48: the confidence that the class is Bad</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49: a label for the next three items ...</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50: the length of upstream river complying with 50% confidence</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51: length of river failing with 50% confidence</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52: length of river failing with 95% cent confidence</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Items 1 - 52 are then repeated in records for 9 more determinands</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For overall confidence of class across all determinands ... 55 items</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11: the confidence that the overall class is High</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12: the confidence that the overall class is Good</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13: the confidence that the overall class is Moderate</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14: the confidence that the overall class is Poor</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15: the confidence that the overall class is Bad</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16: the confidence that the class is High</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17: the confidence that the class is Good</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18: the confidence that the class is Moderate</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19: the confidence that the class is Poor</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20: the confidence that the class is Bad</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Items 16 - 20 are then repeated in this record for 9 more determinands</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56: the face value class across all determinands</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57: the face value class for determinand 1</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Item 58 is then repeated for the other 9 determinands</w:t>
            </w:r>
          </w:p>
        </w:tc>
      </w:tr>
      <w:tr w:rsidR="002A0B00" w:rsidRPr="00684F35" w:rsidTr="002A0B00">
        <w:trPr>
          <w:trHeight w:val="255"/>
        </w:trPr>
        <w:tc>
          <w:tcPr>
            <w:tcW w:w="9356" w:type="dxa"/>
            <w:tcBorders>
              <w:top w:val="nil"/>
              <w:left w:val="nil"/>
              <w:bottom w:val="nil"/>
              <w:right w:val="nil"/>
            </w:tcBorders>
            <w:shd w:val="clear" w:color="auto" w:fill="auto"/>
            <w:noWrap/>
            <w:vAlign w:val="bottom"/>
          </w:tcPr>
          <w:p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67: the model number in a batch run</w:t>
            </w:r>
          </w:p>
        </w:tc>
      </w:tr>
    </w:tbl>
    <w:p w:rsidR="002A0B00" w:rsidRDefault="002A0B00" w:rsidP="002A0B00">
      <w:pPr>
        <w:rPr>
          <w:lang w:eastAsia="en-GB"/>
        </w:rPr>
      </w:pPr>
    </w:p>
    <w:p w:rsidR="002A0B00" w:rsidRDefault="002A0B00" w:rsidP="002A0B00">
      <w:pPr>
        <w:ind w:left="0"/>
        <w:rPr>
          <w:lang w:eastAsia="en-GB"/>
        </w:rPr>
      </w:pPr>
      <w:r>
        <w:rPr>
          <w:lang w:eastAsia="en-GB"/>
        </w:rPr>
        <w:t xml:space="preserve">For </w:t>
      </w:r>
      <w:r w:rsidR="00951E89">
        <w:rPr>
          <w:lang w:eastAsia="en-GB"/>
        </w:rPr>
        <w:t xml:space="preserve">some </w:t>
      </w:r>
      <w:r>
        <w:rPr>
          <w:lang w:eastAsia="en-GB"/>
        </w:rPr>
        <w:t>determinands</w:t>
      </w:r>
      <w:r w:rsidR="00951E89">
        <w:rPr>
          <w:lang w:eastAsia="en-GB"/>
        </w:rPr>
        <w:t>, usually metals,</w:t>
      </w:r>
      <w:r>
        <w:rPr>
          <w:lang w:eastAsia="en-GB"/>
        </w:rPr>
        <w:t xml:space="preserve"> </w:t>
      </w:r>
      <w:r w:rsidR="00951E89">
        <w:rPr>
          <w:lang w:eastAsia="en-GB"/>
        </w:rPr>
        <w:t>the “total” concentration of load</w:t>
      </w:r>
      <w:r>
        <w:rPr>
          <w:lang w:eastAsia="en-GB"/>
        </w:rPr>
        <w:t xml:space="preserve"> </w:t>
      </w:r>
      <w:r w:rsidR="00951E89">
        <w:rPr>
          <w:lang w:eastAsia="en-GB"/>
        </w:rPr>
        <w:t>is</w:t>
      </w:r>
      <w:r>
        <w:rPr>
          <w:lang w:eastAsia="en-GB"/>
        </w:rPr>
        <w:t xml:space="preserve"> partitioned (</w:t>
      </w:r>
      <w:r w:rsidR="00EB6758" w:rsidRPr="00EB6758">
        <w:rPr>
          <w:rFonts w:cs="Arial"/>
          <w:color w:val="00B050"/>
          <w:lang w:eastAsia="en-GB"/>
        </w:rPr>
        <w:t>§</w:t>
      </w:r>
      <w:r w:rsidR="007821DC">
        <w:rPr>
          <w:rFonts w:cs="Arial"/>
          <w:color w:val="00B050"/>
          <w:lang w:eastAsia="en-GB"/>
        </w:rPr>
        <w:fldChar w:fldCharType="begin"/>
      </w:r>
      <w:r w:rsidR="00FB351F">
        <w:rPr>
          <w:rFonts w:cs="Arial"/>
          <w:color w:val="00B050"/>
          <w:lang w:eastAsia="en-GB"/>
        </w:rPr>
        <w:instrText xml:space="preserve"> REF _Ref372809751 \r \h </w:instrText>
      </w:r>
      <w:r w:rsidR="007821DC">
        <w:rPr>
          <w:rFonts w:cs="Arial"/>
          <w:color w:val="00B050"/>
          <w:lang w:eastAsia="en-GB"/>
        </w:rPr>
      </w:r>
      <w:r w:rsidR="007821DC">
        <w:rPr>
          <w:rFonts w:cs="Arial"/>
          <w:color w:val="00B050"/>
          <w:lang w:eastAsia="en-GB"/>
        </w:rPr>
        <w:fldChar w:fldCharType="separate"/>
      </w:r>
      <w:r w:rsidR="00ED7CF1">
        <w:rPr>
          <w:rFonts w:cs="Arial"/>
          <w:color w:val="00B050"/>
          <w:lang w:eastAsia="en-GB"/>
        </w:rPr>
        <w:t>61</w:t>
      </w:r>
      <w:r w:rsidR="007821DC">
        <w:rPr>
          <w:rFonts w:cs="Arial"/>
          <w:color w:val="00B050"/>
          <w:lang w:eastAsia="en-GB"/>
        </w:rPr>
        <w:fldChar w:fldCharType="end"/>
      </w:r>
      <w:r>
        <w:rPr>
          <w:lang w:eastAsia="en-GB"/>
        </w:rPr>
        <w:t>)</w:t>
      </w:r>
      <w:r w:rsidR="00343CCF">
        <w:rPr>
          <w:lang w:eastAsia="en-GB"/>
        </w:rPr>
        <w:t xml:space="preserve"> into</w:t>
      </w:r>
      <w:r w:rsidR="00460007">
        <w:rPr>
          <w:lang w:eastAsia="en-GB"/>
        </w:rPr>
        <w:t xml:space="preserve"> two fractions</w:t>
      </w:r>
      <w:r w:rsidR="00951E89">
        <w:rPr>
          <w:lang w:eastAsia="en-GB"/>
        </w:rPr>
        <w:t xml:space="preserve">, “dissolved” and “solid”. In these </w:t>
      </w:r>
      <w:r w:rsidR="00B10EA1">
        <w:rPr>
          <w:lang w:eastAsia="en-GB"/>
        </w:rPr>
        <w:t>cases,</w:t>
      </w:r>
      <w:r w:rsidR="00951E89">
        <w:rPr>
          <w:lang w:eastAsia="en-GB"/>
        </w:rPr>
        <w:t xml:space="preserve"> t</w:t>
      </w:r>
      <w:r>
        <w:rPr>
          <w:lang w:eastAsia="en-GB"/>
        </w:rPr>
        <w:t>he results for the “</w:t>
      </w:r>
      <w:r w:rsidR="00951E89">
        <w:rPr>
          <w:lang w:eastAsia="en-GB"/>
        </w:rPr>
        <w:t>total</w:t>
      </w:r>
      <w:r>
        <w:rPr>
          <w:lang w:eastAsia="en-GB"/>
        </w:rPr>
        <w:t xml:space="preserve">” appear </w:t>
      </w:r>
      <w:r w:rsidR="00951E89">
        <w:rPr>
          <w:lang w:eastAsia="en-GB"/>
        </w:rPr>
        <w:t>first in the</w:t>
      </w:r>
      <w:r>
        <w:rPr>
          <w:lang w:eastAsia="en-GB"/>
        </w:rPr>
        <w:t xml:space="preserve"> record</w:t>
      </w:r>
      <w:r w:rsidR="00951E89">
        <w:rPr>
          <w:lang w:eastAsia="en-GB"/>
        </w:rPr>
        <w:t>s</w:t>
      </w:r>
      <w:r>
        <w:rPr>
          <w:lang w:eastAsia="en-GB"/>
        </w:rPr>
        <w:t xml:space="preserve"> for the determinand.  Immediately after this record there is a second</w:t>
      </w:r>
      <w:r w:rsidR="00460007">
        <w:rPr>
          <w:lang w:eastAsia="en-GB"/>
        </w:rPr>
        <w:t xml:space="preserve"> </w:t>
      </w:r>
      <w:r>
        <w:rPr>
          <w:lang w:eastAsia="en-GB"/>
        </w:rPr>
        <w:t>that deals with the “</w:t>
      </w:r>
      <w:r w:rsidR="00951E89">
        <w:rPr>
          <w:lang w:eastAsia="en-GB"/>
        </w:rPr>
        <w:t>dissolved</w:t>
      </w:r>
      <w:r>
        <w:rPr>
          <w:lang w:eastAsia="en-GB"/>
        </w:rPr>
        <w:t>” fraction</w:t>
      </w:r>
      <w:r w:rsidR="00343CCF">
        <w:rPr>
          <w:lang w:eastAsia="en-GB"/>
        </w:rPr>
        <w:t>,</w:t>
      </w:r>
      <w:r>
        <w:rPr>
          <w:lang w:eastAsia="en-GB"/>
        </w:rPr>
        <w:t xml:space="preserve"> and a third that deals with the “</w:t>
      </w:r>
      <w:r w:rsidR="00951E89">
        <w:rPr>
          <w:lang w:eastAsia="en-GB"/>
        </w:rPr>
        <w:t>solid</w:t>
      </w:r>
      <w:r>
        <w:rPr>
          <w:lang w:eastAsia="en-GB"/>
        </w:rPr>
        <w:t xml:space="preserve">” </w:t>
      </w:r>
      <w:r w:rsidR="00343CCF">
        <w:rPr>
          <w:lang w:eastAsia="en-GB"/>
        </w:rPr>
        <w:t>fraction.</w:t>
      </w:r>
    </w:p>
    <w:p w:rsidR="00951E89" w:rsidRDefault="00951E89" w:rsidP="002A0B00">
      <w:pPr>
        <w:ind w:left="0"/>
        <w:rPr>
          <w:lang w:eastAsia="en-GB"/>
        </w:rPr>
      </w:pPr>
    </w:p>
    <w:p w:rsidR="00951E89" w:rsidRDefault="00951E89" w:rsidP="002A0B00">
      <w:pPr>
        <w:ind w:left="0"/>
        <w:rPr>
          <w:lang w:eastAsia="en-GB"/>
        </w:rPr>
      </w:pPr>
      <w:r>
        <w:rPr>
          <w:lang w:eastAsia="en-GB"/>
        </w:rPr>
        <w:t>Results for compliance will assume that the standard is for “total” unless the “partition coefficient” is entered as a negative number within the determinand data (</w:t>
      </w:r>
      <w:r w:rsidRPr="00EB6758">
        <w:rPr>
          <w:rFonts w:cs="Arial"/>
          <w:color w:val="00B050"/>
          <w:lang w:eastAsia="en-GB"/>
        </w:rPr>
        <w:t>§</w:t>
      </w:r>
      <w:r w:rsidR="007821DC">
        <w:rPr>
          <w:rFonts w:cs="Arial"/>
          <w:color w:val="00B050"/>
          <w:lang w:eastAsia="en-GB"/>
        </w:rPr>
        <w:fldChar w:fldCharType="begin"/>
      </w:r>
      <w:r w:rsidR="00860D64">
        <w:rPr>
          <w:rFonts w:cs="Arial"/>
          <w:color w:val="00B050"/>
          <w:lang w:eastAsia="en-GB"/>
        </w:rPr>
        <w:instrText xml:space="preserve"> REF _Ref372809751 \r \h </w:instrText>
      </w:r>
      <w:r w:rsidR="007821DC">
        <w:rPr>
          <w:rFonts w:cs="Arial"/>
          <w:color w:val="00B050"/>
          <w:lang w:eastAsia="en-GB"/>
        </w:rPr>
      </w:r>
      <w:r w:rsidR="007821DC">
        <w:rPr>
          <w:rFonts w:cs="Arial"/>
          <w:color w:val="00B050"/>
          <w:lang w:eastAsia="en-GB"/>
        </w:rPr>
        <w:fldChar w:fldCharType="separate"/>
      </w:r>
      <w:r w:rsidR="00ED7CF1">
        <w:rPr>
          <w:rFonts w:cs="Arial"/>
          <w:color w:val="00B050"/>
          <w:lang w:eastAsia="en-GB"/>
        </w:rPr>
        <w:t>61</w:t>
      </w:r>
      <w:r w:rsidR="007821DC">
        <w:rPr>
          <w:rFonts w:cs="Arial"/>
          <w:color w:val="00B050"/>
          <w:lang w:eastAsia="en-GB"/>
        </w:rPr>
        <w:fldChar w:fldCharType="end"/>
      </w:r>
      <w:r>
        <w:rPr>
          <w:lang w:eastAsia="en-GB"/>
        </w:rPr>
        <w:t>).  This negative is taken as a sign that the standard is for “dissolved” fraction, and the partition coefficient is converted into the positive number for subsequent use by SIMCAT.</w:t>
      </w:r>
    </w:p>
    <w:p w:rsidR="00951E89" w:rsidRDefault="00951E89" w:rsidP="002A0B00">
      <w:pPr>
        <w:ind w:left="0"/>
        <w:rPr>
          <w:lang w:eastAsia="en-GB"/>
        </w:rPr>
      </w:pPr>
    </w:p>
    <w:p w:rsidR="005914DB" w:rsidRPr="00684F35" w:rsidRDefault="005914DB" w:rsidP="00416A2A">
      <w:pPr>
        <w:pStyle w:val="Heading2"/>
      </w:pPr>
      <w:bookmarkStart w:id="762" w:name="_Toc301981573"/>
      <w:bookmarkStart w:id="763" w:name="_Toc532500754"/>
      <w:r w:rsidRPr="00684F35">
        <w:lastRenderedPageBreak/>
        <w:t>Monthly output</w:t>
      </w:r>
      <w:bookmarkEnd w:id="762"/>
      <w:bookmarkEnd w:id="763"/>
      <w:r w:rsidRPr="00684F35">
        <w:t xml:space="preserve"> </w:t>
      </w:r>
    </w:p>
    <w:p w:rsidR="005914DB" w:rsidRPr="00684F35" w:rsidRDefault="005914DB" w:rsidP="005914DB">
      <w:pPr>
        <w:keepNext/>
        <w:keepLines/>
        <w:widowControl/>
        <w:rPr>
          <w:lang w:eastAsia="en-GB"/>
        </w:rPr>
      </w:pPr>
    </w:p>
    <w:p w:rsidR="005914DB" w:rsidRPr="00684F35" w:rsidRDefault="00720025" w:rsidP="00626599">
      <w:pPr>
        <w:pStyle w:val="Heading3"/>
      </w:pPr>
      <w:r>
        <w:t>The</w:t>
      </w:r>
      <w:r w:rsidR="005914DB" w:rsidRPr="00684F35">
        <w:t xml:space="preserve"> output file </w:t>
      </w:r>
      <w:proofErr w:type="spellStart"/>
      <w:r w:rsidR="005914DB" w:rsidRPr="00684F35">
        <w:rPr>
          <w:i/>
        </w:rPr>
        <w:t>filename</w:t>
      </w:r>
      <w:r w:rsidR="005914DB" w:rsidRPr="00684F35">
        <w:t>.</w:t>
      </w:r>
      <w:r w:rsidR="00413FD6">
        <w:t>ALC</w:t>
      </w:r>
      <w:proofErr w:type="spellEnd"/>
      <w:r w:rsidR="005914DB" w:rsidRPr="00684F35">
        <w:t xml:space="preserve"> </w:t>
      </w:r>
      <w:r>
        <w:t>includes</w:t>
      </w:r>
      <w:r w:rsidR="005914DB" w:rsidRPr="00684F35">
        <w:t xml:space="preserve"> lists of the loads and concentrations in each month and the contributions in each month to the annual load </w:t>
      </w:r>
      <w:r w:rsidR="005914DB" w:rsidRPr="00720025">
        <w:rPr>
          <w:highlight w:val="green"/>
        </w:rPr>
        <w:t>and to annual summary statistics like the annual mean concentration or the annual 95-percentile concentration</w:t>
      </w:r>
      <w:r w:rsidR="005914DB" w:rsidRPr="00684F35">
        <w:t>.</w:t>
      </w:r>
    </w:p>
    <w:p w:rsidR="005914DB" w:rsidRPr="00684F35" w:rsidRDefault="005914DB" w:rsidP="00626599">
      <w:pPr>
        <w:pStyle w:val="Heading3"/>
      </w:pPr>
      <w:r w:rsidRPr="00684F35">
        <w:t xml:space="preserve">Separate files are produced for each determinand.  They are labelled </w:t>
      </w:r>
      <w:r w:rsidRPr="00684F35">
        <w:rPr>
          <w:i/>
        </w:rPr>
        <w:t>filename</w:t>
      </w:r>
      <w:r w:rsidRPr="00684F35">
        <w:t>D1.</w:t>
      </w:r>
      <w:r w:rsidR="00413FD6">
        <w:t>ALC</w:t>
      </w:r>
      <w:r w:rsidRPr="00684F35">
        <w:t xml:space="preserve">, </w:t>
      </w:r>
      <w:r w:rsidRPr="00684F35">
        <w:rPr>
          <w:i/>
        </w:rPr>
        <w:t>filename</w:t>
      </w:r>
      <w:r w:rsidR="00860D64">
        <w:t>D2.</w:t>
      </w:r>
      <w:r w:rsidR="00413FD6">
        <w:t>ALC</w:t>
      </w:r>
      <w:r w:rsidRPr="00684F35">
        <w:t xml:space="preserve"> etc.</w:t>
      </w:r>
    </w:p>
    <w:p w:rsidR="005914DB" w:rsidRPr="00684F35" w:rsidRDefault="005914DB" w:rsidP="00626599">
      <w:pPr>
        <w:pStyle w:val="Heading3"/>
      </w:pPr>
      <w:r w:rsidRPr="00684F35">
        <w:t>These results show, for example, the contribution of each month to failure to meet a water quality standard that is expressed as a summary statistic such as the annual 95-percentile.</w:t>
      </w:r>
    </w:p>
    <w:p w:rsidR="005914DB" w:rsidRPr="00684F35" w:rsidRDefault="005914DB" w:rsidP="00626599">
      <w:pPr>
        <w:pStyle w:val="Heading3"/>
      </w:pPr>
      <w:r w:rsidRPr="00684F35">
        <w:t>The results also show the total monthly contribution from all the upstream pollution within categories</w:t>
      </w:r>
      <w:r w:rsidR="00860D64">
        <w:t xml:space="preserve"> that include</w:t>
      </w:r>
      <w:r w:rsidRPr="00684F35">
        <w:t>:</w:t>
      </w:r>
    </w:p>
    <w:p w:rsidR="005914DB" w:rsidRPr="00684F35" w:rsidRDefault="005914DB" w:rsidP="00866213">
      <w:pPr>
        <w:pStyle w:val="Bullets"/>
        <w:keepNext/>
        <w:keepLines/>
        <w:numPr>
          <w:ilvl w:val="0"/>
          <w:numId w:val="3"/>
        </w:numPr>
        <w:tabs>
          <w:tab w:val="clear" w:pos="1124"/>
          <w:tab w:val="num" w:pos="426"/>
          <w:tab w:val="num" w:pos="1701"/>
        </w:tabs>
        <w:spacing w:after="0" w:line="240" w:lineRule="auto"/>
        <w:ind w:hanging="1124"/>
        <w:rPr>
          <w:sz w:val="24"/>
          <w:szCs w:val="24"/>
        </w:rPr>
      </w:pPr>
      <w:r w:rsidRPr="00684F35">
        <w:rPr>
          <w:sz w:val="24"/>
          <w:szCs w:val="24"/>
        </w:rPr>
        <w:t>agricultural livestock (</w:t>
      </w:r>
      <w:r w:rsidR="0073083F">
        <w:rPr>
          <w:sz w:val="24"/>
          <w:szCs w:val="24"/>
        </w:rPr>
        <w:t>Feature</w:t>
      </w:r>
      <w:r w:rsidRPr="00684F35">
        <w:rPr>
          <w:sz w:val="24"/>
          <w:szCs w:val="24"/>
        </w:rPr>
        <w:t xml:space="preserve"> 25)</w:t>
      </w:r>
    </w:p>
    <w:p w:rsidR="005914DB" w:rsidRPr="00684F35" w:rsidRDefault="005914DB" w:rsidP="00866213">
      <w:pPr>
        <w:pStyle w:val="Bullets"/>
        <w:keepNext/>
        <w:keepLines/>
        <w:numPr>
          <w:ilvl w:val="0"/>
          <w:numId w:val="3"/>
        </w:numPr>
        <w:tabs>
          <w:tab w:val="clear" w:pos="1124"/>
          <w:tab w:val="num" w:pos="426"/>
          <w:tab w:val="num" w:pos="1701"/>
        </w:tabs>
        <w:spacing w:after="0" w:line="240" w:lineRule="auto"/>
        <w:ind w:hanging="1124"/>
        <w:rPr>
          <w:sz w:val="24"/>
          <w:szCs w:val="24"/>
        </w:rPr>
      </w:pPr>
      <w:r w:rsidRPr="00684F35">
        <w:rPr>
          <w:sz w:val="24"/>
          <w:szCs w:val="24"/>
        </w:rPr>
        <w:t>agricultural arable (</w:t>
      </w:r>
      <w:r w:rsidR="0073083F">
        <w:rPr>
          <w:sz w:val="24"/>
          <w:szCs w:val="24"/>
        </w:rPr>
        <w:t>Feature</w:t>
      </w:r>
      <w:r w:rsidRPr="00684F35">
        <w:rPr>
          <w:sz w:val="24"/>
          <w:szCs w:val="24"/>
        </w:rPr>
        <w:t xml:space="preserve"> 27)</w:t>
      </w:r>
    </w:p>
    <w:p w:rsidR="005914DB" w:rsidRPr="00684F35" w:rsidRDefault="005914DB" w:rsidP="00866213">
      <w:pPr>
        <w:pStyle w:val="Bullets"/>
        <w:keepNext/>
        <w:keepLines/>
        <w:numPr>
          <w:ilvl w:val="0"/>
          <w:numId w:val="3"/>
        </w:numPr>
        <w:tabs>
          <w:tab w:val="clear" w:pos="1124"/>
          <w:tab w:val="num" w:pos="426"/>
          <w:tab w:val="num" w:pos="1701"/>
        </w:tabs>
        <w:spacing w:after="0" w:line="240" w:lineRule="auto"/>
        <w:ind w:hanging="1124"/>
        <w:rPr>
          <w:sz w:val="24"/>
          <w:szCs w:val="24"/>
        </w:rPr>
      </w:pPr>
      <w:r w:rsidRPr="00684F35">
        <w:rPr>
          <w:sz w:val="24"/>
          <w:szCs w:val="24"/>
        </w:rPr>
        <w:t>highway runoff (</w:t>
      </w:r>
      <w:r w:rsidR="0073083F">
        <w:rPr>
          <w:sz w:val="24"/>
          <w:szCs w:val="24"/>
        </w:rPr>
        <w:t>Feature</w:t>
      </w:r>
      <w:r w:rsidRPr="00684F35">
        <w:rPr>
          <w:sz w:val="24"/>
          <w:szCs w:val="24"/>
        </w:rPr>
        <w:t xml:space="preserve"> 29)</w:t>
      </w:r>
    </w:p>
    <w:p w:rsidR="005914DB" w:rsidRPr="00684F35" w:rsidRDefault="005914DB" w:rsidP="00866213">
      <w:pPr>
        <w:pStyle w:val="Bullets"/>
        <w:keepNext/>
        <w:keepLines/>
        <w:numPr>
          <w:ilvl w:val="0"/>
          <w:numId w:val="3"/>
        </w:numPr>
        <w:tabs>
          <w:tab w:val="clear" w:pos="1124"/>
          <w:tab w:val="num" w:pos="426"/>
          <w:tab w:val="num" w:pos="1701"/>
        </w:tabs>
        <w:spacing w:after="0" w:line="240" w:lineRule="auto"/>
        <w:ind w:hanging="1124"/>
        <w:rPr>
          <w:sz w:val="24"/>
          <w:szCs w:val="24"/>
        </w:rPr>
      </w:pPr>
      <w:r w:rsidRPr="00684F35">
        <w:rPr>
          <w:sz w:val="24"/>
          <w:szCs w:val="24"/>
        </w:rPr>
        <w:t>urban runoff (</w:t>
      </w:r>
      <w:r w:rsidR="0073083F">
        <w:rPr>
          <w:sz w:val="24"/>
          <w:szCs w:val="24"/>
        </w:rPr>
        <w:t>Feature</w:t>
      </w:r>
      <w:r w:rsidRPr="00684F35">
        <w:rPr>
          <w:sz w:val="24"/>
          <w:szCs w:val="24"/>
        </w:rPr>
        <w:t xml:space="preserve"> 31)</w:t>
      </w:r>
    </w:p>
    <w:p w:rsidR="005914DB" w:rsidRPr="00684F35" w:rsidRDefault="005914DB" w:rsidP="00866213">
      <w:pPr>
        <w:pStyle w:val="Bullets"/>
        <w:keepNext/>
        <w:keepLines/>
        <w:numPr>
          <w:ilvl w:val="0"/>
          <w:numId w:val="3"/>
        </w:numPr>
        <w:tabs>
          <w:tab w:val="clear" w:pos="1124"/>
          <w:tab w:val="num" w:pos="426"/>
          <w:tab w:val="num" w:pos="1701"/>
        </w:tabs>
        <w:spacing w:after="0" w:line="240" w:lineRule="auto"/>
        <w:ind w:hanging="1124"/>
        <w:rPr>
          <w:sz w:val="24"/>
          <w:szCs w:val="24"/>
        </w:rPr>
      </w:pPr>
      <w:r w:rsidRPr="00684F35">
        <w:rPr>
          <w:sz w:val="24"/>
          <w:szCs w:val="24"/>
        </w:rPr>
        <w:t>atmospheric deposition (</w:t>
      </w:r>
      <w:r w:rsidR="0073083F">
        <w:rPr>
          <w:sz w:val="24"/>
          <w:szCs w:val="24"/>
        </w:rPr>
        <w:t>Feature</w:t>
      </w:r>
      <w:r w:rsidRPr="00684F35">
        <w:rPr>
          <w:sz w:val="24"/>
          <w:szCs w:val="24"/>
        </w:rPr>
        <w:t xml:space="preserve"> 33)</w:t>
      </w:r>
    </w:p>
    <w:p w:rsidR="005914DB" w:rsidRPr="00684F35" w:rsidRDefault="005914DB" w:rsidP="00866213">
      <w:pPr>
        <w:pStyle w:val="Bullets"/>
        <w:keepNext/>
        <w:keepLines/>
        <w:numPr>
          <w:ilvl w:val="0"/>
          <w:numId w:val="3"/>
        </w:numPr>
        <w:tabs>
          <w:tab w:val="clear" w:pos="1124"/>
          <w:tab w:val="num" w:pos="426"/>
          <w:tab w:val="num" w:pos="1701"/>
        </w:tabs>
        <w:spacing w:after="0" w:line="240" w:lineRule="auto"/>
        <w:ind w:hanging="1124"/>
        <w:rPr>
          <w:sz w:val="24"/>
          <w:szCs w:val="24"/>
        </w:rPr>
      </w:pPr>
      <w:r w:rsidRPr="00684F35">
        <w:rPr>
          <w:sz w:val="24"/>
          <w:szCs w:val="24"/>
        </w:rPr>
        <w:t>natural background (</w:t>
      </w:r>
      <w:r w:rsidR="0073083F">
        <w:rPr>
          <w:sz w:val="24"/>
          <w:szCs w:val="24"/>
        </w:rPr>
        <w:t>Feature</w:t>
      </w:r>
      <w:r w:rsidRPr="00684F35">
        <w:rPr>
          <w:sz w:val="24"/>
          <w:szCs w:val="24"/>
        </w:rPr>
        <w:t xml:space="preserve"> 35)</w:t>
      </w:r>
    </w:p>
    <w:p w:rsidR="005914DB" w:rsidRPr="00684F35" w:rsidRDefault="005914DB" w:rsidP="00866213">
      <w:pPr>
        <w:pStyle w:val="Bullets"/>
        <w:keepNext/>
        <w:keepLines/>
        <w:numPr>
          <w:ilvl w:val="0"/>
          <w:numId w:val="3"/>
        </w:numPr>
        <w:tabs>
          <w:tab w:val="clear" w:pos="1124"/>
          <w:tab w:val="num" w:pos="426"/>
          <w:tab w:val="num" w:pos="1701"/>
        </w:tabs>
        <w:spacing w:after="0" w:line="240" w:lineRule="auto"/>
        <w:ind w:hanging="1124"/>
        <w:rPr>
          <w:sz w:val="24"/>
          <w:szCs w:val="24"/>
        </w:rPr>
      </w:pPr>
      <w:r w:rsidRPr="00684F35">
        <w:rPr>
          <w:sz w:val="24"/>
          <w:szCs w:val="24"/>
        </w:rPr>
        <w:t>septic tanks (</w:t>
      </w:r>
      <w:r w:rsidR="0073083F">
        <w:rPr>
          <w:sz w:val="24"/>
          <w:szCs w:val="24"/>
        </w:rPr>
        <w:t>Feature</w:t>
      </w:r>
      <w:r w:rsidRPr="00684F35">
        <w:rPr>
          <w:sz w:val="24"/>
          <w:szCs w:val="24"/>
        </w:rPr>
        <w:t xml:space="preserve"> 37)</w:t>
      </w:r>
    </w:p>
    <w:p w:rsidR="005914DB" w:rsidRPr="00684F35" w:rsidRDefault="005914DB" w:rsidP="00866213">
      <w:pPr>
        <w:pStyle w:val="Bullets"/>
        <w:keepNext/>
        <w:keepLines/>
        <w:numPr>
          <w:ilvl w:val="0"/>
          <w:numId w:val="3"/>
        </w:numPr>
        <w:tabs>
          <w:tab w:val="clear" w:pos="1124"/>
          <w:tab w:val="num" w:pos="426"/>
          <w:tab w:val="num" w:pos="1701"/>
        </w:tabs>
        <w:spacing w:after="0" w:line="240" w:lineRule="auto"/>
        <w:ind w:hanging="1124"/>
        <w:rPr>
          <w:sz w:val="24"/>
          <w:szCs w:val="24"/>
        </w:rPr>
      </w:pPr>
      <w:r w:rsidRPr="00684F35">
        <w:rPr>
          <w:sz w:val="24"/>
          <w:szCs w:val="24"/>
        </w:rPr>
        <w:t>aggregated combined sewer overflows (</w:t>
      </w:r>
      <w:r w:rsidR="0073083F">
        <w:rPr>
          <w:sz w:val="24"/>
          <w:szCs w:val="24"/>
        </w:rPr>
        <w:t>Feature</w:t>
      </w:r>
      <w:r w:rsidRPr="00684F35">
        <w:rPr>
          <w:sz w:val="24"/>
          <w:szCs w:val="24"/>
        </w:rPr>
        <w:t>s 40)</w:t>
      </w:r>
    </w:p>
    <w:p w:rsidR="005914DB" w:rsidRPr="00684F35" w:rsidRDefault="005914DB" w:rsidP="00866213">
      <w:pPr>
        <w:pStyle w:val="Bullets"/>
        <w:keepNext/>
        <w:keepLines/>
        <w:numPr>
          <w:ilvl w:val="0"/>
          <w:numId w:val="3"/>
        </w:numPr>
        <w:tabs>
          <w:tab w:val="clear" w:pos="1124"/>
          <w:tab w:val="num" w:pos="426"/>
          <w:tab w:val="num" w:pos="1701"/>
        </w:tabs>
        <w:spacing w:after="0" w:line="240" w:lineRule="auto"/>
        <w:ind w:hanging="1124"/>
        <w:rPr>
          <w:sz w:val="24"/>
          <w:szCs w:val="24"/>
        </w:rPr>
      </w:pPr>
      <w:r w:rsidRPr="00684F35">
        <w:rPr>
          <w:sz w:val="24"/>
          <w:szCs w:val="24"/>
        </w:rPr>
        <w:t>aggregated small sewage works (</w:t>
      </w:r>
      <w:r w:rsidR="0073083F">
        <w:rPr>
          <w:sz w:val="24"/>
          <w:szCs w:val="24"/>
        </w:rPr>
        <w:t>Feature</w:t>
      </w:r>
      <w:r w:rsidRPr="00684F35">
        <w:rPr>
          <w:sz w:val="24"/>
          <w:szCs w:val="24"/>
        </w:rPr>
        <w:t>s 42)</w:t>
      </w:r>
    </w:p>
    <w:p w:rsidR="005914DB" w:rsidRPr="00684F35" w:rsidRDefault="005914DB" w:rsidP="00866213">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sewage treatment works (</w:t>
      </w:r>
      <w:r w:rsidR="0073083F">
        <w:rPr>
          <w:sz w:val="24"/>
          <w:szCs w:val="24"/>
        </w:rPr>
        <w:t>Feature</w:t>
      </w:r>
      <w:r w:rsidRPr="00684F35">
        <w:rPr>
          <w:sz w:val="24"/>
          <w:szCs w:val="24"/>
        </w:rPr>
        <w:t xml:space="preserve"> 3)</w:t>
      </w:r>
    </w:p>
    <w:p w:rsidR="005914DB" w:rsidRPr="00684F35" w:rsidRDefault="005914DB" w:rsidP="00866213">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industrial discharges (</w:t>
      </w:r>
      <w:r w:rsidR="0073083F">
        <w:rPr>
          <w:sz w:val="24"/>
          <w:szCs w:val="24"/>
        </w:rPr>
        <w:t>Feature</w:t>
      </w:r>
      <w:r w:rsidRPr="00684F35">
        <w:rPr>
          <w:sz w:val="24"/>
          <w:szCs w:val="24"/>
        </w:rPr>
        <w:t xml:space="preserve"> 5)</w:t>
      </w:r>
    </w:p>
    <w:p w:rsidR="005914DB" w:rsidRPr="00684F35" w:rsidRDefault="005914DB" w:rsidP="00866213">
      <w:pPr>
        <w:pStyle w:val="Bullets"/>
        <w:keepNext/>
        <w:keepLines/>
        <w:numPr>
          <w:ilvl w:val="0"/>
          <w:numId w:val="3"/>
        </w:numPr>
        <w:tabs>
          <w:tab w:val="clear" w:pos="1124"/>
          <w:tab w:val="num" w:pos="426"/>
          <w:tab w:val="num" w:pos="1701"/>
        </w:tabs>
        <w:spacing w:after="0" w:line="240" w:lineRule="auto"/>
        <w:ind w:hanging="1124"/>
        <w:rPr>
          <w:sz w:val="24"/>
          <w:szCs w:val="24"/>
        </w:rPr>
      </w:pPr>
      <w:r w:rsidRPr="00684F35">
        <w:rPr>
          <w:sz w:val="24"/>
          <w:szCs w:val="24"/>
        </w:rPr>
        <w:t>intermittent discharges of sewage (</w:t>
      </w:r>
      <w:r w:rsidR="0073083F">
        <w:rPr>
          <w:sz w:val="24"/>
          <w:szCs w:val="24"/>
        </w:rPr>
        <w:t>Feature</w:t>
      </w:r>
      <w:r w:rsidRPr="00684F35">
        <w:rPr>
          <w:sz w:val="24"/>
          <w:szCs w:val="24"/>
        </w:rPr>
        <w:t xml:space="preserve"> 12)</w:t>
      </w:r>
    </w:p>
    <w:p w:rsidR="005914DB" w:rsidRPr="00684F35" w:rsidRDefault="005914DB" w:rsidP="00866213">
      <w:pPr>
        <w:pStyle w:val="Bullets"/>
        <w:keepNext/>
        <w:keepLines/>
        <w:numPr>
          <w:ilvl w:val="0"/>
          <w:numId w:val="3"/>
        </w:numPr>
        <w:tabs>
          <w:tab w:val="clear" w:pos="1124"/>
          <w:tab w:val="num" w:pos="426"/>
          <w:tab w:val="num" w:pos="1701"/>
        </w:tabs>
        <w:spacing w:after="0" w:line="240" w:lineRule="auto"/>
        <w:ind w:hanging="1124"/>
        <w:rPr>
          <w:sz w:val="24"/>
          <w:szCs w:val="24"/>
        </w:rPr>
      </w:pPr>
      <w:r w:rsidRPr="00684F35">
        <w:rPr>
          <w:sz w:val="24"/>
          <w:szCs w:val="24"/>
        </w:rPr>
        <w:t>mine waters (</w:t>
      </w:r>
      <w:r w:rsidR="0073083F">
        <w:rPr>
          <w:sz w:val="24"/>
          <w:szCs w:val="24"/>
        </w:rPr>
        <w:t>Feature</w:t>
      </w:r>
      <w:r w:rsidRPr="00684F35">
        <w:rPr>
          <w:sz w:val="24"/>
          <w:szCs w:val="24"/>
        </w:rPr>
        <w:t xml:space="preserve"> 39)</w:t>
      </w:r>
    </w:p>
    <w:p w:rsidR="005914DB" w:rsidRPr="00684F35" w:rsidRDefault="005914DB" w:rsidP="005914DB">
      <w:pPr>
        <w:rPr>
          <w:lang w:eastAsia="en-GB"/>
        </w:rPr>
      </w:pPr>
    </w:p>
    <w:p w:rsidR="005914DB" w:rsidRPr="00684F35" w:rsidRDefault="005914DB" w:rsidP="00626599">
      <w:pPr>
        <w:pStyle w:val="Heading3"/>
      </w:pPr>
      <w:r w:rsidRPr="00684F35">
        <w:t xml:space="preserve">The output also shows the % of time in each month that exceeds a concentration threshold such as the concentration specified as an annual mean or annual 95-percentile standard. </w:t>
      </w:r>
    </w:p>
    <w:p w:rsidR="005914DB" w:rsidRPr="00684F35" w:rsidRDefault="005914DB" w:rsidP="00416A2A">
      <w:pPr>
        <w:pStyle w:val="Heading2"/>
      </w:pPr>
      <w:bookmarkStart w:id="764" w:name="_Toc301981574"/>
      <w:bookmarkStart w:id="765" w:name="_Toc532500755"/>
      <w:r w:rsidRPr="00684F35">
        <w:t>Monthly output for export to Geographical Information Systems</w:t>
      </w:r>
      <w:bookmarkEnd w:id="764"/>
      <w:bookmarkEnd w:id="765"/>
    </w:p>
    <w:p w:rsidR="005914DB" w:rsidRPr="00091B2C" w:rsidRDefault="005914DB" w:rsidP="00091B2C">
      <w:pPr>
        <w:pStyle w:val="Bullets"/>
        <w:numPr>
          <w:ilvl w:val="0"/>
          <w:numId w:val="0"/>
        </w:numPr>
        <w:spacing w:after="0" w:line="240" w:lineRule="auto"/>
        <w:ind w:left="1361" w:hanging="425"/>
        <w:rPr>
          <w:sz w:val="24"/>
          <w:szCs w:val="24"/>
        </w:rPr>
      </w:pPr>
    </w:p>
    <w:p w:rsidR="005914DB" w:rsidRPr="00684F35" w:rsidRDefault="005914DB" w:rsidP="00626599">
      <w:pPr>
        <w:pStyle w:val="Heading3"/>
      </w:pPr>
      <w:r w:rsidRPr="00684F35">
        <w:t xml:space="preserve">The information in the </w:t>
      </w:r>
      <w:r w:rsidRPr="00684F35">
        <w:rPr>
          <w:i/>
        </w:rPr>
        <w:t>filename</w:t>
      </w:r>
      <w:r w:rsidRPr="00684F35">
        <w:t xml:space="preserve"> .</w:t>
      </w:r>
      <w:r w:rsidR="00413FD6">
        <w:t>ALC</w:t>
      </w:r>
      <w:r w:rsidRPr="00684F35">
        <w:t xml:space="preserve"> file is also produced in a file of comma-separated-variables, a CSV file.  This can be imported into a database or spreadsheet, and into systems for producing maps (GIS).</w:t>
      </w:r>
    </w:p>
    <w:p w:rsidR="005914DB" w:rsidRPr="00684F35" w:rsidRDefault="005914DB" w:rsidP="00626599">
      <w:pPr>
        <w:pStyle w:val="Heading3"/>
      </w:pPr>
      <w:r w:rsidRPr="00684F35">
        <w:t xml:space="preserve">Separate files are produced for each determinand.  They are labelled </w:t>
      </w:r>
      <w:r w:rsidRPr="00684F35">
        <w:rPr>
          <w:i/>
        </w:rPr>
        <w:t>filename</w:t>
      </w:r>
      <w:r w:rsidRPr="00684F35">
        <w:t xml:space="preserve">D1.CSV, </w:t>
      </w:r>
      <w:r w:rsidRPr="00684F35">
        <w:rPr>
          <w:i/>
        </w:rPr>
        <w:t>filename</w:t>
      </w:r>
      <w:r w:rsidRPr="00684F35">
        <w:t xml:space="preserve">D2.CSV etc.  </w:t>
      </w:r>
    </w:p>
    <w:p w:rsidR="005914DB" w:rsidRPr="00684F35" w:rsidRDefault="005914DB" w:rsidP="00626599">
      <w:pPr>
        <w:pStyle w:val="Heading3"/>
      </w:pPr>
      <w:r w:rsidRPr="00684F35">
        <w:t>These files also show the relative contribution to water quality of all upstream discharges.</w:t>
      </w:r>
    </w:p>
    <w:p w:rsidR="005914DB" w:rsidRPr="00684F35" w:rsidRDefault="005914DB" w:rsidP="00416A2A">
      <w:pPr>
        <w:pStyle w:val="Heading2"/>
      </w:pPr>
      <w:bookmarkStart w:id="766" w:name="_Toc301981575"/>
      <w:bookmarkStart w:id="767" w:name="_Toc532500756"/>
      <w:r>
        <w:lastRenderedPageBreak/>
        <w:t>Types of p</w:t>
      </w:r>
      <w:r w:rsidRPr="00684F35">
        <w:t>oint sources</w:t>
      </w:r>
      <w:bookmarkEnd w:id="766"/>
      <w:bookmarkEnd w:id="767"/>
      <w:r w:rsidRPr="00684F35">
        <w:t xml:space="preserve"> </w:t>
      </w:r>
    </w:p>
    <w:p w:rsidR="005914DB" w:rsidRPr="00684F35" w:rsidRDefault="005914DB" w:rsidP="00860D64">
      <w:pPr>
        <w:keepNext/>
        <w:keepLines/>
      </w:pPr>
    </w:p>
    <w:p w:rsidR="005914DB" w:rsidRPr="00684F35" w:rsidRDefault="005914DB" w:rsidP="00860D64">
      <w:pPr>
        <w:pStyle w:val="Heading3"/>
        <w:keepNext/>
      </w:pPr>
      <w:r w:rsidRPr="00684F35">
        <w:t>There are 4 distinct Input Types of pollution from point sources:</w:t>
      </w:r>
    </w:p>
    <w:p w:rsidR="005914DB" w:rsidRPr="00684F35" w:rsidRDefault="005914DB" w:rsidP="00866213">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sewage treatment works</w:t>
      </w:r>
      <w:r w:rsidR="00720025">
        <w:rPr>
          <w:sz w:val="24"/>
          <w:szCs w:val="24"/>
        </w:rPr>
        <w:t xml:space="preserve"> </w:t>
      </w:r>
      <w:r w:rsidR="00720025" w:rsidRPr="00684F35">
        <w:rPr>
          <w:sz w:val="24"/>
          <w:szCs w:val="24"/>
        </w:rPr>
        <w:t>(</w:t>
      </w:r>
      <w:r w:rsidR="00720025">
        <w:rPr>
          <w:sz w:val="24"/>
          <w:szCs w:val="24"/>
        </w:rPr>
        <w:t>Feature</w:t>
      </w:r>
      <w:r w:rsidR="00720025" w:rsidRPr="00684F35">
        <w:rPr>
          <w:sz w:val="24"/>
          <w:szCs w:val="24"/>
        </w:rPr>
        <w:t xml:space="preserve"> </w:t>
      </w:r>
      <w:r w:rsidR="00720025">
        <w:rPr>
          <w:sz w:val="24"/>
          <w:szCs w:val="24"/>
        </w:rPr>
        <w:t>3</w:t>
      </w:r>
      <w:r w:rsidR="00720025" w:rsidRPr="00684F35">
        <w:rPr>
          <w:sz w:val="24"/>
          <w:szCs w:val="24"/>
        </w:rPr>
        <w:t>)</w:t>
      </w:r>
    </w:p>
    <w:p w:rsidR="005914DB" w:rsidRPr="00684F35" w:rsidRDefault="005914DB" w:rsidP="00866213">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industrial discharges</w:t>
      </w:r>
      <w:r w:rsidR="00720025">
        <w:rPr>
          <w:sz w:val="24"/>
          <w:szCs w:val="24"/>
        </w:rPr>
        <w:t xml:space="preserve"> </w:t>
      </w:r>
      <w:r w:rsidR="00720025" w:rsidRPr="00684F35">
        <w:rPr>
          <w:sz w:val="24"/>
          <w:szCs w:val="24"/>
        </w:rPr>
        <w:t>(</w:t>
      </w:r>
      <w:r w:rsidR="00720025">
        <w:rPr>
          <w:sz w:val="24"/>
          <w:szCs w:val="24"/>
        </w:rPr>
        <w:t>Feature</w:t>
      </w:r>
      <w:r w:rsidR="00720025" w:rsidRPr="00684F35">
        <w:rPr>
          <w:sz w:val="24"/>
          <w:szCs w:val="24"/>
        </w:rPr>
        <w:t xml:space="preserve"> </w:t>
      </w:r>
      <w:r w:rsidR="00720025">
        <w:rPr>
          <w:sz w:val="24"/>
          <w:szCs w:val="24"/>
        </w:rPr>
        <w:t>5</w:t>
      </w:r>
      <w:r w:rsidR="00720025" w:rsidRPr="00684F35">
        <w:rPr>
          <w:sz w:val="24"/>
          <w:szCs w:val="24"/>
        </w:rPr>
        <w:t>)</w:t>
      </w:r>
    </w:p>
    <w:p w:rsidR="005914DB" w:rsidRPr="00684F35" w:rsidRDefault="00720025" w:rsidP="00866213">
      <w:pPr>
        <w:pStyle w:val="Bullets"/>
        <w:numPr>
          <w:ilvl w:val="0"/>
          <w:numId w:val="3"/>
        </w:numPr>
        <w:tabs>
          <w:tab w:val="clear" w:pos="1124"/>
          <w:tab w:val="num" w:pos="426"/>
          <w:tab w:val="num" w:pos="1701"/>
        </w:tabs>
        <w:spacing w:after="0" w:line="240" w:lineRule="auto"/>
        <w:ind w:hanging="1124"/>
        <w:rPr>
          <w:sz w:val="24"/>
          <w:szCs w:val="24"/>
        </w:rPr>
      </w:pPr>
      <w:r>
        <w:rPr>
          <w:sz w:val="24"/>
          <w:szCs w:val="24"/>
        </w:rPr>
        <w:t>i</w:t>
      </w:r>
      <w:r w:rsidR="005914DB" w:rsidRPr="00684F35">
        <w:rPr>
          <w:sz w:val="24"/>
          <w:szCs w:val="24"/>
        </w:rPr>
        <w:t>ntermittent discharges of sewage (</w:t>
      </w:r>
      <w:r w:rsidR="0073083F">
        <w:rPr>
          <w:sz w:val="24"/>
          <w:szCs w:val="24"/>
        </w:rPr>
        <w:t>Feature</w:t>
      </w:r>
      <w:r w:rsidR="005914DB" w:rsidRPr="00684F35">
        <w:rPr>
          <w:sz w:val="24"/>
          <w:szCs w:val="24"/>
        </w:rPr>
        <w:t xml:space="preserve"> 12)</w:t>
      </w:r>
    </w:p>
    <w:p w:rsidR="005914DB" w:rsidRPr="00684F35" w:rsidRDefault="005914DB" w:rsidP="00866213">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streams and tributaries</w:t>
      </w:r>
      <w:r w:rsidR="00720025">
        <w:rPr>
          <w:sz w:val="24"/>
          <w:szCs w:val="24"/>
        </w:rPr>
        <w:t xml:space="preserve"> </w:t>
      </w:r>
      <w:r w:rsidR="00720025" w:rsidRPr="00684F35">
        <w:rPr>
          <w:sz w:val="24"/>
          <w:szCs w:val="24"/>
        </w:rPr>
        <w:t>(</w:t>
      </w:r>
      <w:r w:rsidR="00720025">
        <w:rPr>
          <w:sz w:val="24"/>
          <w:szCs w:val="24"/>
        </w:rPr>
        <w:t>Feature</w:t>
      </w:r>
      <w:r w:rsidR="00720025" w:rsidRPr="00684F35">
        <w:rPr>
          <w:sz w:val="24"/>
          <w:szCs w:val="24"/>
        </w:rPr>
        <w:t xml:space="preserve"> 12)</w:t>
      </w:r>
    </w:p>
    <w:p w:rsidR="005914DB" w:rsidRPr="00684F35" w:rsidRDefault="005914DB" w:rsidP="005914DB">
      <w:pPr>
        <w:pStyle w:val="Bullets"/>
        <w:numPr>
          <w:ilvl w:val="0"/>
          <w:numId w:val="0"/>
        </w:numPr>
        <w:spacing w:after="0" w:line="240" w:lineRule="auto"/>
        <w:ind w:left="1418"/>
        <w:rPr>
          <w:sz w:val="24"/>
          <w:szCs w:val="24"/>
        </w:rPr>
      </w:pPr>
    </w:p>
    <w:p w:rsidR="005914DB" w:rsidRPr="00684F35" w:rsidRDefault="005914DB" w:rsidP="00626599">
      <w:pPr>
        <w:pStyle w:val="Heading3"/>
      </w:pPr>
      <w:r w:rsidRPr="00684F35">
        <w:t xml:space="preserve">All these inputs can be expressed as annual or monthly distributions of load, or of flow and quality.  The output from SIMCAT expresses </w:t>
      </w:r>
      <w:r w:rsidR="0031514C">
        <w:t>discharge</w:t>
      </w:r>
      <w:r w:rsidRPr="00684F35">
        <w:t xml:space="preserve"> loads, for example, as total loads, as well as loads broken down between sewage treatment works (</w:t>
      </w:r>
      <w:r w:rsidR="0073083F">
        <w:t>Feature</w:t>
      </w:r>
      <w:r w:rsidRPr="00684F35">
        <w:t xml:space="preserve"> 3), industrial discharges (</w:t>
      </w:r>
      <w:r w:rsidR="0073083F">
        <w:t>Feature</w:t>
      </w:r>
      <w:r w:rsidRPr="00684F35">
        <w:t xml:space="preserve"> 5), and intermittent discharges (</w:t>
      </w:r>
      <w:r w:rsidR="0073083F">
        <w:t>Feature</w:t>
      </w:r>
      <w:r w:rsidRPr="00684F35">
        <w:t xml:space="preserve"> 12).</w:t>
      </w:r>
    </w:p>
    <w:p w:rsidR="00091B2C" w:rsidRPr="00684F35" w:rsidRDefault="00091B2C" w:rsidP="00416A2A">
      <w:pPr>
        <w:pStyle w:val="Heading2"/>
      </w:pPr>
      <w:bookmarkStart w:id="768" w:name="_Toc301981597"/>
      <w:bookmarkStart w:id="769" w:name="_Toc532500757"/>
      <w:bookmarkStart w:id="770" w:name="_Ref480450428"/>
      <w:bookmarkStart w:id="771" w:name="_Ref480451276"/>
      <w:bookmarkStart w:id="772" w:name="_Ref16517268"/>
      <w:bookmarkStart w:id="773" w:name="_Ref16518190"/>
      <w:bookmarkStart w:id="774" w:name="_Ref16518390"/>
      <w:bookmarkStart w:id="775" w:name="_Ref16518408"/>
      <w:r w:rsidRPr="00684F35">
        <w:t>Apportionment</w:t>
      </w:r>
      <w:bookmarkEnd w:id="768"/>
      <w:bookmarkEnd w:id="769"/>
      <w:r w:rsidRPr="00684F35">
        <w:t xml:space="preserve"> </w:t>
      </w:r>
    </w:p>
    <w:p w:rsidR="00091B2C" w:rsidRPr="00684F35" w:rsidRDefault="00091B2C" w:rsidP="00091B2C"/>
    <w:p w:rsidR="00091B2C" w:rsidRPr="00684F35" w:rsidRDefault="00091B2C" w:rsidP="00626599">
      <w:pPr>
        <w:pStyle w:val="Heading3"/>
      </w:pPr>
      <w:r w:rsidRPr="00684F35">
        <w:t xml:space="preserve">A key requirement for water quality planning is </w:t>
      </w:r>
      <w:r w:rsidR="00720025">
        <w:t>the calculation of</w:t>
      </w:r>
      <w:r w:rsidRPr="00684F35">
        <w:t xml:space="preserve"> the proportions of pollution from different sources.   For the SIMCAT data called, say, </w:t>
      </w:r>
      <w:r w:rsidR="00532FD1">
        <w:rPr>
          <w:shd w:val="clear" w:color="auto" w:fill="99CCFF"/>
        </w:rPr>
        <w:t>EG</w:t>
      </w:r>
      <w:r w:rsidRPr="00684F35">
        <w:rPr>
          <w:shd w:val="clear" w:color="auto" w:fill="99CCFF"/>
        </w:rPr>
        <w:t>.DAT</w:t>
      </w:r>
      <w:r w:rsidRPr="00684F35">
        <w:t xml:space="preserve">, the </w:t>
      </w:r>
      <w:r w:rsidRPr="00413FD6">
        <w:rPr>
          <w:highlight w:val="green"/>
        </w:rPr>
        <w:t xml:space="preserve">output files now include </w:t>
      </w:r>
      <w:r w:rsidR="00532FD1" w:rsidRPr="00413FD6">
        <w:rPr>
          <w:highlight w:val="green"/>
          <w:shd w:val="clear" w:color="auto" w:fill="99CCFF"/>
        </w:rPr>
        <w:t>EG</w:t>
      </w:r>
      <w:r w:rsidRPr="00413FD6">
        <w:rPr>
          <w:highlight w:val="green"/>
          <w:shd w:val="clear" w:color="auto" w:fill="99CCFF"/>
        </w:rPr>
        <w:t>.</w:t>
      </w:r>
      <w:r w:rsidR="00413FD6" w:rsidRPr="00413FD6">
        <w:rPr>
          <w:highlight w:val="green"/>
          <w:shd w:val="clear" w:color="auto" w:fill="99CCFF"/>
        </w:rPr>
        <w:t>ALD</w:t>
      </w:r>
      <w:r w:rsidRPr="00413FD6">
        <w:rPr>
          <w:highlight w:val="green"/>
        </w:rPr>
        <w:t>.  This lists the proportion of the total rive</w:t>
      </w:r>
      <w:r w:rsidR="00C2193F" w:rsidRPr="00413FD6">
        <w:rPr>
          <w:highlight w:val="green"/>
        </w:rPr>
        <w:t>r load</w:t>
      </w:r>
      <w:r w:rsidR="00C2193F">
        <w:t xml:space="preserve"> supplied by discharges </w:t>
      </w:r>
      <w:r w:rsidRPr="00684F35">
        <w:t>and the proportion of the total discharge load provided by each upstream discharge.</w:t>
      </w:r>
    </w:p>
    <w:p w:rsidR="00091B2C" w:rsidRPr="00684F35" w:rsidRDefault="00091B2C" w:rsidP="00626599">
      <w:pPr>
        <w:pStyle w:val="Heading3"/>
      </w:pPr>
      <w:r w:rsidRPr="00684F35">
        <w:t xml:space="preserve">This gives you, for example, the proportion of </w:t>
      </w:r>
      <w:r w:rsidR="00BC546F">
        <w:t>a</w:t>
      </w:r>
      <w:r w:rsidRPr="00684F35">
        <w:t xml:space="preserve"> </w:t>
      </w:r>
      <w:r w:rsidR="0031514C">
        <w:t>discharge</w:t>
      </w:r>
      <w:r w:rsidRPr="00684F35">
        <w:t xml:space="preserve"> in Birmingham that reaches the River Trent at Nottingham, or which enters the estuary at the tidal limit of the River Trent.</w:t>
      </w:r>
    </w:p>
    <w:p w:rsidR="00091B2C" w:rsidRPr="00684F35" w:rsidRDefault="00091B2C" w:rsidP="00626599">
      <w:pPr>
        <w:pStyle w:val="Heading3"/>
      </w:pPr>
      <w:r w:rsidRPr="00684F35">
        <w:t xml:space="preserve">In doing this calculation SIMCAT takes account of losses of discharge load, in the river, through abstractions and through the processes you have specified for natural purification.  </w:t>
      </w:r>
      <w:r w:rsidR="00B10EA1" w:rsidRPr="00684F35">
        <w:t>Similarly,</w:t>
      </w:r>
      <w:r w:rsidRPr="00684F35">
        <w:t xml:space="preserve"> SIMCAT adjusts for losses applied through </w:t>
      </w:r>
      <w:r w:rsidR="001B2D73">
        <w:t>gap-filling</w:t>
      </w:r>
      <w:r w:rsidRPr="00684F35">
        <w:t>.</w:t>
      </w:r>
    </w:p>
    <w:p w:rsidR="00091B2C" w:rsidRPr="00684F35" w:rsidRDefault="00091B2C" w:rsidP="00091B2C">
      <w:pPr>
        <w:widowControl/>
        <w:autoSpaceDE w:val="0"/>
        <w:autoSpaceDN w:val="0"/>
        <w:adjustRightInd w:val="0"/>
        <w:ind w:left="0"/>
        <w:rPr>
          <w:rFonts w:ascii="Courier New" w:hAnsi="Courier New" w:cs="Courier New"/>
          <w:snapToGrid/>
          <w:sz w:val="16"/>
          <w:szCs w:val="16"/>
          <w:lang w:eastAsia="en-GB"/>
        </w:rPr>
      </w:pPr>
    </w:p>
    <w:bookmarkEnd w:id="770"/>
    <w:bookmarkEnd w:id="771"/>
    <w:bookmarkEnd w:id="772"/>
    <w:bookmarkEnd w:id="773"/>
    <w:bookmarkEnd w:id="774"/>
    <w:bookmarkEnd w:id="775"/>
    <w:p w:rsidR="00346591" w:rsidRPr="009C3DA0" w:rsidRDefault="007559E0" w:rsidP="00F1023B">
      <w:pPr>
        <w:pStyle w:val="Heading1"/>
      </w:pPr>
      <w:r w:rsidRPr="009C3DA0">
        <w:br w:type="page"/>
      </w:r>
      <w:bookmarkStart w:id="776" w:name="_Ref447960045"/>
      <w:bookmarkStart w:id="777" w:name="_Toc532500758"/>
      <w:r w:rsidR="00346591" w:rsidRPr="009C3DA0">
        <w:lastRenderedPageBreak/>
        <w:t>INTERMITTENT DISCHARGES</w:t>
      </w:r>
      <w:bookmarkEnd w:id="776"/>
      <w:bookmarkEnd w:id="777"/>
    </w:p>
    <w:p w:rsidR="00346591" w:rsidRPr="00684F35" w:rsidRDefault="00346591" w:rsidP="00860D64">
      <w:pPr>
        <w:rPr>
          <w:lang w:eastAsia="en-GB"/>
        </w:rPr>
      </w:pPr>
    </w:p>
    <w:p w:rsidR="00346591" w:rsidRPr="00684F35" w:rsidRDefault="00346591" w:rsidP="00416A2A">
      <w:pPr>
        <w:pStyle w:val="Heading2"/>
      </w:pPr>
      <w:bookmarkStart w:id="778" w:name="_Toc301981560"/>
      <w:bookmarkStart w:id="779" w:name="_Toc532500759"/>
      <w:r w:rsidRPr="00684F35">
        <w:t>Modelling intermittent discharges as flow and concentration</w:t>
      </w:r>
      <w:bookmarkEnd w:id="778"/>
      <w:bookmarkEnd w:id="779"/>
    </w:p>
    <w:p w:rsidR="00346591" w:rsidRPr="00684F35" w:rsidRDefault="00346591" w:rsidP="00346591"/>
    <w:p w:rsidR="00346591" w:rsidRPr="00684F35" w:rsidRDefault="00346591" w:rsidP="00433EFD">
      <w:pPr>
        <w:pStyle w:val="ListParagraph"/>
        <w:keepNext/>
        <w:keepLines/>
        <w:widowControl w:val="0"/>
        <w:numPr>
          <w:ilvl w:val="0"/>
          <w:numId w:val="14"/>
        </w:numPr>
        <w:spacing w:after="60"/>
        <w:contextualSpacing w:val="0"/>
        <w:outlineLvl w:val="2"/>
        <w:rPr>
          <w:rFonts w:ascii="Arial" w:hAnsi="Arial"/>
          <w:snapToGrid w:val="0"/>
          <w:vanish/>
        </w:rPr>
      </w:pPr>
    </w:p>
    <w:p w:rsidR="00346591" w:rsidRPr="00684F35" w:rsidRDefault="00346591" w:rsidP="00433EFD">
      <w:pPr>
        <w:pStyle w:val="ListParagraph"/>
        <w:keepNext/>
        <w:keepLines/>
        <w:widowControl w:val="0"/>
        <w:numPr>
          <w:ilvl w:val="1"/>
          <w:numId w:val="14"/>
        </w:numPr>
        <w:spacing w:after="60"/>
        <w:contextualSpacing w:val="0"/>
        <w:outlineLvl w:val="2"/>
        <w:rPr>
          <w:rFonts w:ascii="Arial" w:hAnsi="Arial"/>
          <w:snapToGrid w:val="0"/>
          <w:vanish/>
        </w:rPr>
      </w:pPr>
    </w:p>
    <w:p w:rsidR="00346591" w:rsidRPr="00684F35" w:rsidRDefault="00346591" w:rsidP="00626599">
      <w:pPr>
        <w:pStyle w:val="Heading3"/>
      </w:pPr>
      <w:r w:rsidRPr="00684F35">
        <w:t>Intermittent discharges can be modelled by defining them as “streams or tributaries” (</w:t>
      </w:r>
      <w:r w:rsidR="0073083F">
        <w:t>Feature</w:t>
      </w:r>
      <w:r w:rsidRPr="00684F35">
        <w:t xml:space="preserve"> </w:t>
      </w:r>
      <w:r w:rsidR="00393EAF">
        <w:t>2</w:t>
      </w:r>
      <w:r w:rsidRPr="00684F35">
        <w:t xml:space="preserve">) with a non-parametric distribution of flows.  These can be set up with the required proportion of zero flows.  </w:t>
      </w:r>
    </w:p>
    <w:p w:rsidR="00346591" w:rsidRPr="00684F35" w:rsidRDefault="00B10EA1" w:rsidP="00626599">
      <w:pPr>
        <w:pStyle w:val="Heading3"/>
      </w:pPr>
      <w:r w:rsidRPr="00684F35">
        <w:t>Similarly,</w:t>
      </w:r>
      <w:r w:rsidR="00346591" w:rsidRPr="00684F35">
        <w:t xml:space="preserve"> intermittent discharges may be defined as “</w:t>
      </w:r>
      <w:r w:rsidR="0031514C">
        <w:t>discharge</w:t>
      </w:r>
      <w:r w:rsidR="00346591" w:rsidRPr="00684F35">
        <w:t xml:space="preserve"> discharges” (</w:t>
      </w:r>
      <w:r w:rsidR="0073083F">
        <w:t>Feature</w:t>
      </w:r>
      <w:r w:rsidR="00346591" w:rsidRPr="00684F35">
        <w:t>s 3 and 5).  They can also be set up as all or any of the forms of SIMCAT’s “diffuse inputs” (</w:t>
      </w:r>
      <w:r w:rsidR="0073083F">
        <w:t>Feature</w:t>
      </w:r>
      <w:r w:rsidR="00346591" w:rsidRPr="00684F35">
        <w:t>s 13, 15, 25, 27, 29, 31, 33, 25. 37, 40 and 42).</w:t>
      </w:r>
    </w:p>
    <w:p w:rsidR="00346591" w:rsidRPr="00684F35" w:rsidRDefault="00346591" w:rsidP="00626599">
      <w:pPr>
        <w:pStyle w:val="Heading3"/>
      </w:pPr>
      <w:r w:rsidRPr="00684F35">
        <w:t>For example, a discha</w:t>
      </w:r>
      <w:r w:rsidR="00AA65B5">
        <w:t>rge flow can be set up as a non-</w:t>
      </w:r>
      <w:r w:rsidRPr="00684F35">
        <w:t xml:space="preserve">parametric distribution of flow whose data are defined with, say, 98% of values that are zero.  This will produce </w:t>
      </w:r>
      <w:r w:rsidR="00B10EA1" w:rsidRPr="00684F35">
        <w:t>non-zero</w:t>
      </w:r>
      <w:r w:rsidRPr="00684F35">
        <w:t xml:space="preserve"> flows for 2% of SIMCAT’s </w:t>
      </w:r>
      <w:smartTag w:uri="urn:schemas-microsoft-com:office:smarttags" w:element="place">
        <w:r w:rsidRPr="00684F35">
          <w:t>Monte Carlo</w:t>
        </w:r>
      </w:smartTag>
      <w:r w:rsidRPr="00684F35">
        <w:t xml:space="preserve"> shots.  The data on the concentrations associated with these flows can then be set up as the basic “operate all the time” distributions of concentration (Distribution Types 0, 1, 2, 3, 4 etc).  </w:t>
      </w:r>
    </w:p>
    <w:p w:rsidR="00346591" w:rsidRPr="00684F35" w:rsidRDefault="00346591" w:rsidP="00626599">
      <w:pPr>
        <w:pStyle w:val="Heading3"/>
      </w:pPr>
      <w:r w:rsidRPr="00684F35">
        <w:t xml:space="preserve">It may not make sense to specify an </w:t>
      </w:r>
      <w:r w:rsidRPr="00684F35">
        <w:rPr>
          <w:u w:val="single"/>
        </w:rPr>
        <w:t>intermittent</w:t>
      </w:r>
      <w:r w:rsidRPr="00684F35">
        <w:t xml:space="preserve"> distribution of </w:t>
      </w:r>
      <w:r w:rsidRPr="00684F35">
        <w:rPr>
          <w:u w:val="single"/>
        </w:rPr>
        <w:t>concentrations</w:t>
      </w:r>
      <w:r w:rsidRPr="00684F35">
        <w:t xml:space="preserve"> to go with your intermittent distribution of </w:t>
      </w:r>
      <w:r w:rsidRPr="00684F35">
        <w:rPr>
          <w:u w:val="single"/>
        </w:rPr>
        <w:t>flows</w:t>
      </w:r>
      <w:r w:rsidRPr="00684F35">
        <w:t xml:space="preserve">.  In such a case the non-zero flows will have a proportion of zero concentrations according to the percent of time </w:t>
      </w:r>
      <w:r w:rsidR="00393EAF">
        <w:t xml:space="preserve">that </w:t>
      </w:r>
      <w:r w:rsidRPr="00684F35">
        <w:t>the concentration is defined to be zero in your data.</w:t>
      </w:r>
    </w:p>
    <w:p w:rsidR="00346591" w:rsidRPr="00684F35" w:rsidRDefault="00346591" w:rsidP="00416A2A">
      <w:pPr>
        <w:pStyle w:val="Heading2"/>
      </w:pPr>
      <w:bookmarkStart w:id="780" w:name="_Toc301981561"/>
      <w:bookmarkStart w:id="781" w:name="_Toc532500760"/>
      <w:r w:rsidRPr="00684F35">
        <w:t>Correlation within the data for intermittent discharges</w:t>
      </w:r>
      <w:bookmarkEnd w:id="780"/>
      <w:bookmarkEnd w:id="781"/>
    </w:p>
    <w:p w:rsidR="00346591" w:rsidRPr="00684F35" w:rsidRDefault="00346591" w:rsidP="00346591">
      <w:pPr>
        <w:keepNext/>
        <w:keepLines/>
        <w:rPr>
          <w:lang w:eastAsia="en-GB"/>
        </w:rPr>
      </w:pPr>
    </w:p>
    <w:p w:rsidR="00346591" w:rsidRPr="00EC2D21" w:rsidRDefault="00346591" w:rsidP="00626599">
      <w:pPr>
        <w:pStyle w:val="Heading3"/>
      </w:pPr>
      <w:r w:rsidRPr="00EC2D21">
        <w:t>The correlation coefficient between the added flows and the flows in the receiving water will be SIMCAT’s default value of 1.0 for “streams and tributaries” (</w:t>
      </w:r>
      <w:r w:rsidR="0073083F" w:rsidRPr="00EC2D21">
        <w:t>Feature</w:t>
      </w:r>
      <w:r w:rsidRPr="00EC2D21">
        <w:t xml:space="preserve"> 2).  It will be 0.6 for “sewage works” (</w:t>
      </w:r>
      <w:r w:rsidR="0073083F" w:rsidRPr="00EC2D21">
        <w:t>Feature</w:t>
      </w:r>
      <w:r w:rsidRPr="00EC2D21">
        <w:t xml:space="preserve"> 3) and 0.0 for “industrial discharges” (</w:t>
      </w:r>
      <w:r w:rsidR="0073083F" w:rsidRPr="00EC2D21">
        <w:t>Feature</w:t>
      </w:r>
      <w:r w:rsidRPr="00EC2D21">
        <w:t xml:space="preserve"> 5) (</w:t>
      </w:r>
      <w:r w:rsidR="00EB6758" w:rsidRPr="00EC2D21">
        <w:rPr>
          <w:rFonts w:cs="Arial"/>
          <w:color w:val="00B050"/>
        </w:rPr>
        <w:t>§</w:t>
      </w:r>
      <w:r w:rsidR="001F45BC" w:rsidRPr="006F144C">
        <w:rPr>
          <w:rFonts w:cs="Arial"/>
          <w:color w:val="00B050"/>
        </w:rPr>
        <w:fldChar w:fldCharType="begin"/>
      </w:r>
      <w:r w:rsidR="001F45BC" w:rsidRPr="006F144C">
        <w:rPr>
          <w:rFonts w:cs="Arial"/>
          <w:color w:val="00B050"/>
        </w:rPr>
        <w:instrText xml:space="preserve"> REF  _Ref133202938 \d : \r  \* MERGEFORMAT </w:instrText>
      </w:r>
      <w:r w:rsidR="001F45BC" w:rsidRPr="006F144C">
        <w:rPr>
          <w:rFonts w:cs="Arial"/>
          <w:color w:val="00B050"/>
        </w:rPr>
        <w:fldChar w:fldCharType="separate"/>
      </w:r>
      <w:r w:rsidR="00ED7CF1" w:rsidRPr="006F144C">
        <w:rPr>
          <w:rFonts w:cs="Arial"/>
          <w:color w:val="00B050"/>
        </w:rPr>
        <w:t>62</w:t>
      </w:r>
      <w:r w:rsidR="001F45BC" w:rsidRPr="006F144C">
        <w:rPr>
          <w:rFonts w:cs="Arial"/>
          <w:color w:val="00B050"/>
        </w:rPr>
        <w:fldChar w:fldCharType="end"/>
      </w:r>
      <w:r w:rsidRPr="00EC2D21">
        <w:t xml:space="preserve">).  </w:t>
      </w:r>
    </w:p>
    <w:p w:rsidR="00346591" w:rsidRPr="00684F35" w:rsidRDefault="00EC2D21" w:rsidP="00626599">
      <w:pPr>
        <w:pStyle w:val="Heading3"/>
      </w:pPr>
      <w:r>
        <w:t>As noted above t</w:t>
      </w:r>
      <w:r w:rsidR="00346591" w:rsidRPr="00684F35">
        <w:t>hese defaults can be over-written by you in any set of flow data you use</w:t>
      </w:r>
      <w:r>
        <w:t xml:space="preserve"> by Features</w:t>
      </w:r>
      <w:r w:rsidR="00346591" w:rsidRPr="00684F35">
        <w:t>.</w:t>
      </w:r>
    </w:p>
    <w:p w:rsidR="00346591" w:rsidRPr="00684F35" w:rsidRDefault="00346591" w:rsidP="00626599">
      <w:pPr>
        <w:pStyle w:val="Heading3"/>
      </w:pPr>
      <w:r w:rsidRPr="00684F35">
        <w:t xml:space="preserve">In your data for discharge quality, the correlation coefficient you enter defines the correlation between the </w:t>
      </w:r>
      <w:r w:rsidRPr="00684F35">
        <w:rPr>
          <w:u w:val="single"/>
        </w:rPr>
        <w:t>added flow and the added quality</w:t>
      </w:r>
      <w:r w:rsidRPr="00684F35">
        <w:t xml:space="preserve">.  The values of the correlation coefficients used by SIMCAT as defaults are set out for certain determinands in </w:t>
      </w:r>
      <w:r w:rsidR="00EB6758" w:rsidRPr="00EB6758">
        <w:rPr>
          <w:color w:val="00B050"/>
        </w:rPr>
        <w:t>§</w:t>
      </w:r>
      <w:r w:rsidR="00780431">
        <w:fldChar w:fldCharType="begin"/>
      </w:r>
      <w:r w:rsidR="00780431">
        <w:instrText xml:space="preserve"> REF _Ref133202938 \n \h  \* MERGEFORMAT </w:instrText>
      </w:r>
      <w:r w:rsidR="00780431">
        <w:fldChar w:fldCharType="separate"/>
      </w:r>
      <w:r w:rsidR="00ED7CF1" w:rsidRPr="00ED7CF1">
        <w:rPr>
          <w:color w:val="00B050"/>
        </w:rPr>
        <w:t>62</w:t>
      </w:r>
      <w:r w:rsidR="00780431">
        <w:fldChar w:fldCharType="end"/>
      </w:r>
      <w:r w:rsidRPr="00684F35">
        <w:t xml:space="preserve"> for </w:t>
      </w:r>
      <w:r w:rsidR="0073083F">
        <w:t>Feature</w:t>
      </w:r>
      <w:r w:rsidRPr="00684F35">
        <w:t xml:space="preserve">s 2, 3 and 5.  For other determinands the defaults are zero.  </w:t>
      </w:r>
    </w:p>
    <w:p w:rsidR="00346591" w:rsidRPr="00684F35" w:rsidRDefault="00346591" w:rsidP="00626599">
      <w:pPr>
        <w:pStyle w:val="Heading3"/>
      </w:pPr>
      <w:r w:rsidRPr="00684F35">
        <w:t xml:space="preserve">You can over-write these defaults in any of the individuals set of quality data you assemble.  </w:t>
      </w:r>
    </w:p>
    <w:p w:rsidR="00346591" w:rsidRPr="00684F35" w:rsidRDefault="00346591" w:rsidP="00626599">
      <w:pPr>
        <w:pStyle w:val="Heading3"/>
      </w:pPr>
      <w:r w:rsidRPr="00684F35">
        <w:t>The load added to the river depends on this correlation you set up in the data for the added flow and its added quality, by default or otherwise, between:</w:t>
      </w:r>
    </w:p>
    <w:p w:rsidR="00346591" w:rsidRPr="00684F35" w:rsidRDefault="00346591" w:rsidP="00EC2D21">
      <w:pPr>
        <w:keepNext/>
        <w:keepLines/>
        <w:numPr>
          <w:ilvl w:val="0"/>
          <w:numId w:val="13"/>
        </w:numPr>
        <w:ind w:left="357" w:hanging="357"/>
        <w:rPr>
          <w:lang w:eastAsia="en-GB"/>
        </w:rPr>
      </w:pPr>
      <w:r w:rsidRPr="00684F35">
        <w:rPr>
          <w:lang w:eastAsia="en-GB"/>
        </w:rPr>
        <w:lastRenderedPageBreak/>
        <w:t>the added flows and the flows in the receiving river (as set for your data for the added flow)</w:t>
      </w:r>
    </w:p>
    <w:p w:rsidR="00346591" w:rsidRPr="00684F35" w:rsidRDefault="00346591" w:rsidP="00EC2D21">
      <w:pPr>
        <w:keepNext/>
        <w:keepLines/>
        <w:numPr>
          <w:ilvl w:val="0"/>
          <w:numId w:val="13"/>
        </w:numPr>
        <w:ind w:left="357" w:hanging="357"/>
        <w:rPr>
          <w:lang w:eastAsia="en-GB"/>
        </w:rPr>
      </w:pPr>
      <w:r w:rsidRPr="00684F35">
        <w:rPr>
          <w:lang w:eastAsia="en-GB"/>
        </w:rPr>
        <w:t>the added flows and the concentration in the added flow (as set in your data for the added concentrations</w:t>
      </w:r>
    </w:p>
    <w:p w:rsidR="00346591" w:rsidRPr="00684F35" w:rsidRDefault="00346591" w:rsidP="00346591">
      <w:pPr>
        <w:rPr>
          <w:lang w:eastAsia="en-GB"/>
        </w:rPr>
      </w:pPr>
    </w:p>
    <w:p w:rsidR="00346591" w:rsidRPr="00684F35" w:rsidRDefault="00346591" w:rsidP="00626599">
      <w:pPr>
        <w:pStyle w:val="Heading3"/>
      </w:pPr>
      <w:r w:rsidRPr="00684F35">
        <w:t>(The items (a) and (b) define the linear regressions you would do to calculate actual correlation coefficients.)</w:t>
      </w:r>
    </w:p>
    <w:p w:rsidR="00346591" w:rsidRPr="00684F35" w:rsidRDefault="00346591" w:rsidP="00626599">
      <w:pPr>
        <w:pStyle w:val="Heading3"/>
      </w:pPr>
      <w:r w:rsidRPr="00684F35">
        <w:t xml:space="preserve">For </w:t>
      </w:r>
      <w:r w:rsidR="0073083F">
        <w:t>Feature</w:t>
      </w:r>
      <w:r w:rsidRPr="00684F35">
        <w:t xml:space="preserve"> 12 (Intermittent Discharges of Sewage Effluent), a default correlation coefficient of 1.0 is hard-wired into SIMCAT for item (a).  This means that the correlation coefficient for the added concentrations is the same between both the added flows and the flows in the receiving river.  </w:t>
      </w:r>
      <w:r w:rsidR="00EC2D21">
        <w:t>Again, s</w:t>
      </w:r>
      <w:r w:rsidRPr="00684F35">
        <w:t>uch a correlation coefficient can be calculated by linear regression using the concentrations with either type of flow.  But this is a special case.</w:t>
      </w:r>
    </w:p>
    <w:p w:rsidR="00346591" w:rsidRPr="00684F35" w:rsidRDefault="00346591" w:rsidP="00626599">
      <w:pPr>
        <w:pStyle w:val="Heading3"/>
      </w:pPr>
      <w:r w:rsidRPr="00684F35">
        <w:t xml:space="preserve">We to look now at how SIMCAT selects a concentration to go with a selected non-zero flow discharged to the river.  </w:t>
      </w:r>
    </w:p>
    <w:p w:rsidR="00346591" w:rsidRPr="00684F35" w:rsidRDefault="00346591" w:rsidP="00626599">
      <w:pPr>
        <w:pStyle w:val="Heading3"/>
      </w:pPr>
      <w:r w:rsidRPr="00684F35">
        <w:t>Suppose you have set up the added flows to be non-zero for 2% of the time.  The correlation of these added flows with the flows in the receiving river is set in the data you define for the distribution of the added flows.  This will dictate whether, for example, the added flows tend to occur when flows in the receiving river are high or low.</w:t>
      </w:r>
    </w:p>
    <w:p w:rsidR="00346591" w:rsidRPr="00684F35" w:rsidRDefault="00346591" w:rsidP="00626599">
      <w:pPr>
        <w:pStyle w:val="Heading3"/>
      </w:pPr>
      <w:r w:rsidRPr="00684F35">
        <w:t>Now look at the correlation coefficient between the added flows and the concentration of a substance in those flows.  If this coefficient is close to 1.0, the old versions of SIMCAT will select a concentration from the top end of the specified distribution of the added concentration.  In such a case the average value of the selected concentrations across all the non-zero flows will exceed the mean value you specified in the data for the concentrations.  This may not be what you wanted.  We are talking here of the difference between, say, a mean f</w:t>
      </w:r>
      <w:r w:rsidR="00EC2D21">
        <w:t>or the whole year (to which non-</w:t>
      </w:r>
      <w:r w:rsidRPr="00684F35">
        <w:t>zero flows are contribute a zero concentration) and the mean of the concentrations in the non-zero flows.</w:t>
      </w:r>
    </w:p>
    <w:p w:rsidR="00346591" w:rsidRPr="00684F35" w:rsidRDefault="00346591" w:rsidP="00626599">
      <w:pPr>
        <w:pStyle w:val="Heading3"/>
      </w:pPr>
      <w:r w:rsidRPr="00684F35">
        <w:t xml:space="preserve">This difference can be made to vanish if you set the correlation coefficient to zero in the data for the distribution for the added concentrations.  In this case, the concentrations in the added flow will vary randomly according to the mean and standard deviation (or non-parametric distribution) you have specified for the added concentration.  </w:t>
      </w:r>
    </w:p>
    <w:p w:rsidR="00346591" w:rsidRPr="00684F35" w:rsidRDefault="00346591" w:rsidP="00626599">
      <w:pPr>
        <w:pStyle w:val="Heading3"/>
      </w:pPr>
      <w:r w:rsidRPr="00684F35">
        <w:t>Another option is to set the standard deviation for the added concentrations to zero.  In this case all the added flows will have the same concentration – the one you specified as the mean.</w:t>
      </w:r>
    </w:p>
    <w:p w:rsidR="00346591" w:rsidRPr="00684F35" w:rsidRDefault="00346591" w:rsidP="00416A2A">
      <w:pPr>
        <w:pStyle w:val="Heading2"/>
      </w:pPr>
      <w:bookmarkStart w:id="782" w:name="_Toc301981562"/>
      <w:bookmarkStart w:id="783" w:name="_Toc532500761"/>
      <w:r w:rsidRPr="00684F35">
        <w:t>Correlation between added flow and the added concentrations</w:t>
      </w:r>
      <w:bookmarkEnd w:id="782"/>
      <w:bookmarkEnd w:id="783"/>
    </w:p>
    <w:p w:rsidR="00346591" w:rsidRPr="00684F35" w:rsidRDefault="00346591" w:rsidP="00346591">
      <w:pPr>
        <w:rPr>
          <w:lang w:eastAsia="en-GB"/>
        </w:rPr>
      </w:pPr>
    </w:p>
    <w:p w:rsidR="00346591" w:rsidRPr="00684F35" w:rsidRDefault="00346591" w:rsidP="00626599">
      <w:pPr>
        <w:pStyle w:val="Heading3"/>
      </w:pPr>
      <w:r w:rsidRPr="00684F35">
        <w:t>Complication arise if you do not want to use the simplifications discussed above and actually want the concentrations in the added flows to have a non-zero correlation with the non-zero values of the added flows.  In such a case you will have calculated the correlation coefficient in a linear regression between the non-zero flows and the concentrations in those particular flows.</w:t>
      </w:r>
    </w:p>
    <w:p w:rsidR="00346591" w:rsidRPr="00684F35" w:rsidRDefault="00B42A99" w:rsidP="00626599">
      <w:pPr>
        <w:pStyle w:val="Heading3"/>
      </w:pPr>
      <w:r>
        <w:lastRenderedPageBreak/>
        <w:t xml:space="preserve">SIMCAT </w:t>
      </w:r>
      <w:r w:rsidR="00346591" w:rsidRPr="00684F35">
        <w:t>assumes that whenever the added flows are defined to be non-parametric, the associated data on concentrations applies only to the non-zero flows.   This works as follows.  Suppose the discharge operates for 2% of the time.  This is set up as an intermittent</w:t>
      </w:r>
      <w:r>
        <w:t xml:space="preserve"> discharge of flow; SIMCAT </w:t>
      </w:r>
      <w:r w:rsidR="00346591" w:rsidRPr="00684F35">
        <w:t xml:space="preserve">assumes, say, that the mean and standard deviation of a log-normal distribution specify the concentrations in the non-zero flows. </w:t>
      </w:r>
    </w:p>
    <w:p w:rsidR="00346591" w:rsidRPr="00684F35" w:rsidRDefault="00346591" w:rsidP="00626599">
      <w:pPr>
        <w:pStyle w:val="Heading3"/>
      </w:pPr>
      <w:r w:rsidRPr="00684F35">
        <w:t>In terms of generating random numbers to calculate the shots, a non-zero shot for the added flows occurs whenever the random number exceeds 0.9800.  (Though you may have set up these “random”</w:t>
      </w:r>
      <w:r w:rsidR="00EC2D21">
        <w:t xml:space="preserve"> numbers as correlated with </w:t>
      </w:r>
      <w:r w:rsidRPr="00684F35">
        <w:t>say, the flows in the receiving river).</w:t>
      </w:r>
    </w:p>
    <w:p w:rsidR="00346591" w:rsidRPr="00684F35" w:rsidRDefault="00346591" w:rsidP="00626599">
      <w:pPr>
        <w:pStyle w:val="Heading3"/>
      </w:pPr>
      <w:r w:rsidRPr="00684F35">
        <w:t xml:space="preserve">To generate a “random number” that applies to the non-zero component of the discharged flows the calculations in SIMCAT subtract 0.9800 from the random </w:t>
      </w:r>
      <w:r w:rsidR="00EC2D21">
        <w:t>number used to generate the non-</w:t>
      </w:r>
      <w:r w:rsidRPr="00684F35">
        <w:t xml:space="preserve">zero discharge flows.  The set of results that are bigger than zero, defines the structure of the set of random numbers used to generate only the distribution of the </w:t>
      </w:r>
      <w:r w:rsidR="00B10EA1" w:rsidRPr="00684F35">
        <w:t>non-zero</w:t>
      </w:r>
      <w:r w:rsidRPr="00684F35">
        <w:t xml:space="preserve"> flows.  Such a set of numbers can be used to link to a distribution of concentrations (or loads) that is specified to cover only the non-zero flows. </w:t>
      </w:r>
      <w:r w:rsidR="00EC2D21">
        <w:t xml:space="preserve"> </w:t>
      </w:r>
      <w:r w:rsidRPr="00684F35">
        <w:t>Correlation is then imposed that models the required link between the added flow and its quality.</w:t>
      </w:r>
    </w:p>
    <w:p w:rsidR="00346591" w:rsidRPr="00684F35" w:rsidRDefault="00346591" w:rsidP="00416A2A">
      <w:pPr>
        <w:pStyle w:val="Heading2"/>
      </w:pPr>
      <w:bookmarkStart w:id="784" w:name="_Toc301981563"/>
      <w:bookmarkStart w:id="785" w:name="_Toc532500762"/>
      <w:r w:rsidRPr="00684F35">
        <w:t>Non-parametric distributions of intermittent load</w:t>
      </w:r>
      <w:bookmarkEnd w:id="784"/>
      <w:bookmarkEnd w:id="785"/>
    </w:p>
    <w:p w:rsidR="00346591" w:rsidRPr="00684F35" w:rsidRDefault="00346591" w:rsidP="00346591">
      <w:pPr>
        <w:rPr>
          <w:lang w:eastAsia="en-GB"/>
        </w:rPr>
      </w:pPr>
    </w:p>
    <w:p w:rsidR="00346591" w:rsidRPr="00684F35" w:rsidRDefault="00346591" w:rsidP="00626599">
      <w:pPr>
        <w:pStyle w:val="Heading3"/>
      </w:pPr>
      <w:r w:rsidRPr="00684F35">
        <w:t xml:space="preserve">It may be better to express the additions in terms of zero flow all the time coupled with an intermittent distribution of load.  This has been set up in SIMCAT as a facility to add non-parametric distributions of load. </w:t>
      </w:r>
    </w:p>
    <w:p w:rsidR="00346591" w:rsidRPr="00684F35" w:rsidRDefault="00346591" w:rsidP="00626599">
      <w:pPr>
        <w:pStyle w:val="Heading3"/>
      </w:pPr>
      <w:r w:rsidRPr="00684F35">
        <w:t>A form of input, called a type 9 distribution, allows a type 4 distribution to specify loads rather than concentrations (Table 0.1) (</w:t>
      </w:r>
      <w:r w:rsidR="00EB6758" w:rsidRPr="00EB6758">
        <w:rPr>
          <w:color w:val="00B050"/>
        </w:rPr>
        <w:t>§</w:t>
      </w:r>
      <w:r w:rsidR="00780431">
        <w:fldChar w:fldCharType="begin"/>
      </w:r>
      <w:r w:rsidR="00780431">
        <w:instrText xml:space="preserve"> REF  _Ref263163191 \h \n  \* MERGEFORMAT </w:instrText>
      </w:r>
      <w:r w:rsidR="00780431">
        <w:fldChar w:fldCharType="separate"/>
      </w:r>
      <w:r w:rsidR="00ED7CF1" w:rsidRPr="00ED7CF1">
        <w:rPr>
          <w:color w:val="00B050"/>
        </w:rPr>
        <w:t>80</w:t>
      </w:r>
      <w:r w:rsidR="00780431">
        <w:fldChar w:fldCharType="end"/>
      </w:r>
      <w:r w:rsidRPr="00684F35">
        <w:t xml:space="preserve">, </w:t>
      </w:r>
      <w:r w:rsidR="00EB6758" w:rsidRPr="00EB6758">
        <w:rPr>
          <w:color w:val="00B050"/>
        </w:rPr>
        <w:t>§</w:t>
      </w:r>
      <w:r w:rsidR="00780431">
        <w:fldChar w:fldCharType="begin"/>
      </w:r>
      <w:r w:rsidR="00780431">
        <w:instrText xml:space="preserve"> REF  _Ref480550474 \h \n  \* MERGEFORMAT </w:instrText>
      </w:r>
      <w:r w:rsidR="00780431">
        <w:fldChar w:fldCharType="separate"/>
      </w:r>
      <w:r w:rsidR="00ED7CF1" w:rsidRPr="00ED7CF1">
        <w:rPr>
          <w:color w:val="00B050"/>
        </w:rPr>
        <w:t>96</w:t>
      </w:r>
      <w:r w:rsidR="00780431">
        <w:fldChar w:fldCharType="end"/>
      </w:r>
      <w:r w:rsidRPr="00684F35">
        <w:t xml:space="preserve"> and </w:t>
      </w:r>
      <w:r w:rsidR="00EB6758" w:rsidRPr="00EB6758">
        <w:rPr>
          <w:color w:val="00B050"/>
        </w:rPr>
        <w:t>§</w:t>
      </w:r>
      <w:r w:rsidR="00780431">
        <w:fldChar w:fldCharType="begin"/>
      </w:r>
      <w:r w:rsidR="00780431">
        <w:instrText xml:space="preserve"> REF  _Ref263163219 \h \n  \* MERGEFORMAT </w:instrText>
      </w:r>
      <w:r w:rsidR="00780431">
        <w:fldChar w:fldCharType="separate"/>
      </w:r>
      <w:r w:rsidR="00ED7CF1" w:rsidRPr="00ED7CF1">
        <w:rPr>
          <w:color w:val="00B050"/>
        </w:rPr>
        <w:t>116</w:t>
      </w:r>
      <w:r w:rsidR="00780431">
        <w:fldChar w:fldCharType="end"/>
      </w:r>
      <w:r w:rsidRPr="00684F35">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7655"/>
      </w:tblGrid>
      <w:tr w:rsidR="00346591" w:rsidRPr="00684F35" w:rsidTr="000A0E87">
        <w:tc>
          <w:tcPr>
            <w:tcW w:w="9356" w:type="dxa"/>
            <w:gridSpan w:val="2"/>
            <w:shd w:val="clear" w:color="auto" w:fill="CCCCCC"/>
          </w:tcPr>
          <w:p w:rsidR="00346591" w:rsidRPr="00684F35" w:rsidRDefault="00346591" w:rsidP="000A0E87">
            <w:pPr>
              <w:pStyle w:val="Document1"/>
              <w:keepNext w:val="0"/>
              <w:keepLines w:val="0"/>
              <w:tabs>
                <w:tab w:val="clear" w:pos="-720"/>
              </w:tabs>
              <w:spacing w:before="40"/>
              <w:rPr>
                <w:rFonts w:ascii="Arial" w:hAnsi="Arial"/>
                <w:spacing w:val="-3"/>
                <w:lang w:val="en-GB"/>
              </w:rPr>
            </w:pPr>
            <w:r w:rsidRPr="00684F35">
              <w:rPr>
                <w:rFonts w:ascii="Arial" w:hAnsi="Arial"/>
                <w:spacing w:val="-3"/>
                <w:lang w:val="en-GB"/>
              </w:rPr>
              <w:t>Table 0.1:  Types of data</w:t>
            </w:r>
          </w:p>
        </w:tc>
      </w:tr>
      <w:tr w:rsidR="00346591" w:rsidRPr="00684F35" w:rsidTr="000A0E87">
        <w:tc>
          <w:tcPr>
            <w:tcW w:w="1701" w:type="dxa"/>
            <w:shd w:val="clear" w:color="auto" w:fill="CCCCCC"/>
          </w:tcPr>
          <w:p w:rsidR="00346591" w:rsidRPr="00684F35" w:rsidRDefault="00346591" w:rsidP="000A0E87">
            <w:pPr>
              <w:suppressAutoHyphens/>
              <w:spacing w:before="40"/>
              <w:ind w:left="0"/>
              <w:rPr>
                <w:spacing w:val="-3"/>
              </w:rPr>
            </w:pPr>
            <w:r w:rsidRPr="00684F35">
              <w:rPr>
                <w:spacing w:val="-3"/>
              </w:rPr>
              <w:t>Code number</w:t>
            </w:r>
            <w:r w:rsidRPr="00684F35">
              <w:rPr>
                <w:spacing w:val="-3"/>
              </w:rPr>
              <w:tab/>
            </w:r>
          </w:p>
        </w:tc>
        <w:tc>
          <w:tcPr>
            <w:tcW w:w="7655" w:type="dxa"/>
            <w:shd w:val="clear" w:color="auto" w:fill="CCCCCC"/>
          </w:tcPr>
          <w:p w:rsidR="00346591" w:rsidRPr="00684F35" w:rsidRDefault="00346591" w:rsidP="000A0E87">
            <w:pPr>
              <w:pStyle w:val="Document1"/>
              <w:keepNext w:val="0"/>
              <w:keepLines w:val="0"/>
              <w:tabs>
                <w:tab w:val="clear" w:pos="-720"/>
              </w:tabs>
              <w:spacing w:before="40"/>
              <w:rPr>
                <w:rFonts w:ascii="Arial" w:hAnsi="Arial"/>
                <w:spacing w:val="-3"/>
                <w:lang w:val="en-GB"/>
              </w:rPr>
            </w:pPr>
            <w:r w:rsidRPr="00684F35">
              <w:rPr>
                <w:rFonts w:ascii="Arial" w:hAnsi="Arial"/>
                <w:spacing w:val="-3"/>
                <w:lang w:val="en-GB"/>
              </w:rPr>
              <w:t xml:space="preserve">Type </w:t>
            </w:r>
          </w:p>
        </w:tc>
      </w:tr>
      <w:tr w:rsidR="00346591" w:rsidRPr="00684F35" w:rsidTr="000A0E87">
        <w:tc>
          <w:tcPr>
            <w:tcW w:w="1701" w:type="dxa"/>
          </w:tcPr>
          <w:p w:rsidR="00346591" w:rsidRPr="00684F35" w:rsidRDefault="00346591" w:rsidP="000A0E87">
            <w:pPr>
              <w:suppressAutoHyphens/>
              <w:spacing w:before="40"/>
              <w:ind w:left="0"/>
              <w:jc w:val="center"/>
              <w:rPr>
                <w:spacing w:val="-3"/>
              </w:rPr>
            </w:pPr>
            <w:r w:rsidRPr="00684F35">
              <w:rPr>
                <w:spacing w:val="-3"/>
              </w:rPr>
              <w:t>0</w:t>
            </w:r>
          </w:p>
        </w:tc>
        <w:tc>
          <w:tcPr>
            <w:tcW w:w="7655" w:type="dxa"/>
          </w:tcPr>
          <w:p w:rsidR="00346591" w:rsidRPr="00684F35" w:rsidRDefault="00346591" w:rsidP="000A0E87">
            <w:pPr>
              <w:suppressAutoHyphens/>
              <w:spacing w:before="40"/>
              <w:ind w:left="0"/>
              <w:rPr>
                <w:spacing w:val="-3"/>
              </w:rPr>
            </w:pPr>
            <w:r w:rsidRPr="00684F35">
              <w:rPr>
                <w:spacing w:val="-3"/>
              </w:rPr>
              <w:t xml:space="preserve">Constant </w:t>
            </w:r>
          </w:p>
        </w:tc>
      </w:tr>
      <w:tr w:rsidR="00346591" w:rsidRPr="00684F35" w:rsidTr="000A0E87">
        <w:tc>
          <w:tcPr>
            <w:tcW w:w="1701" w:type="dxa"/>
          </w:tcPr>
          <w:p w:rsidR="00346591" w:rsidRPr="00684F35" w:rsidRDefault="00346591" w:rsidP="000A0E87">
            <w:pPr>
              <w:suppressAutoHyphens/>
              <w:spacing w:before="40"/>
              <w:ind w:left="0"/>
              <w:jc w:val="center"/>
              <w:rPr>
                <w:spacing w:val="-3"/>
              </w:rPr>
            </w:pPr>
            <w:r w:rsidRPr="00684F35">
              <w:rPr>
                <w:spacing w:val="-3"/>
              </w:rPr>
              <w:t>1</w:t>
            </w:r>
          </w:p>
        </w:tc>
        <w:tc>
          <w:tcPr>
            <w:tcW w:w="7655" w:type="dxa"/>
          </w:tcPr>
          <w:p w:rsidR="00346591" w:rsidRPr="00684F35" w:rsidRDefault="00346591" w:rsidP="000A0E87">
            <w:pPr>
              <w:suppressAutoHyphens/>
              <w:spacing w:before="40"/>
              <w:ind w:left="0"/>
              <w:rPr>
                <w:spacing w:val="-3"/>
              </w:rPr>
            </w:pPr>
            <w:r w:rsidRPr="00684F35">
              <w:rPr>
                <w:spacing w:val="-3"/>
              </w:rPr>
              <w:t>Normal Distribution</w:t>
            </w:r>
            <w:r w:rsidR="007821DC" w:rsidRPr="00684F35">
              <w:rPr>
                <w:spacing w:val="-3"/>
              </w:rPr>
              <w:fldChar w:fldCharType="begin"/>
            </w:r>
            <w:r w:rsidRPr="00684F35">
              <w:rPr>
                <w:spacing w:val="-3"/>
              </w:rPr>
              <w:instrText xml:space="preserve"> XE "Normal Distribution" </w:instrText>
            </w:r>
            <w:r w:rsidR="007821DC" w:rsidRPr="00684F35">
              <w:rPr>
                <w:spacing w:val="-3"/>
              </w:rPr>
              <w:fldChar w:fldCharType="end"/>
            </w:r>
          </w:p>
        </w:tc>
      </w:tr>
      <w:tr w:rsidR="00346591" w:rsidRPr="00684F35" w:rsidTr="000A0E87">
        <w:tc>
          <w:tcPr>
            <w:tcW w:w="1701" w:type="dxa"/>
          </w:tcPr>
          <w:p w:rsidR="00346591" w:rsidRPr="00684F35" w:rsidRDefault="00346591" w:rsidP="000A0E87">
            <w:pPr>
              <w:suppressAutoHyphens/>
              <w:spacing w:before="40"/>
              <w:ind w:left="0"/>
              <w:jc w:val="center"/>
              <w:rPr>
                <w:spacing w:val="-3"/>
              </w:rPr>
            </w:pPr>
            <w:r w:rsidRPr="00684F35">
              <w:rPr>
                <w:spacing w:val="-3"/>
              </w:rPr>
              <w:t>2</w:t>
            </w:r>
          </w:p>
        </w:tc>
        <w:tc>
          <w:tcPr>
            <w:tcW w:w="7655" w:type="dxa"/>
          </w:tcPr>
          <w:p w:rsidR="00346591" w:rsidRPr="00684F35" w:rsidRDefault="00346591" w:rsidP="000A0E87">
            <w:pPr>
              <w:suppressAutoHyphens/>
              <w:spacing w:before="40"/>
              <w:ind w:left="0"/>
              <w:rPr>
                <w:spacing w:val="-3"/>
              </w:rPr>
            </w:pPr>
            <w:r w:rsidRPr="00684F35">
              <w:rPr>
                <w:spacing w:val="-3"/>
              </w:rPr>
              <w:t>Log-normal</w:t>
            </w:r>
            <w:r w:rsidR="007821DC" w:rsidRPr="00684F35">
              <w:rPr>
                <w:spacing w:val="-3"/>
              </w:rPr>
              <w:fldChar w:fldCharType="begin"/>
            </w:r>
            <w:r w:rsidRPr="00684F35">
              <w:rPr>
                <w:spacing w:val="-3"/>
              </w:rPr>
              <w:instrText xml:space="preserve"> XE "Log-normal" </w:instrText>
            </w:r>
            <w:r w:rsidR="007821DC" w:rsidRPr="00684F35">
              <w:rPr>
                <w:spacing w:val="-3"/>
              </w:rPr>
              <w:fldChar w:fldCharType="end"/>
            </w:r>
            <w:r w:rsidRPr="00684F35">
              <w:rPr>
                <w:spacing w:val="-3"/>
              </w:rPr>
              <w:t xml:space="preserve"> Distribution</w:t>
            </w:r>
          </w:p>
        </w:tc>
      </w:tr>
      <w:tr w:rsidR="00346591" w:rsidRPr="00684F35" w:rsidTr="000A0E87">
        <w:tc>
          <w:tcPr>
            <w:tcW w:w="1701" w:type="dxa"/>
          </w:tcPr>
          <w:p w:rsidR="00346591" w:rsidRPr="00684F35" w:rsidRDefault="00346591" w:rsidP="000A0E87">
            <w:pPr>
              <w:suppressAutoHyphens/>
              <w:spacing w:before="40"/>
              <w:ind w:left="0"/>
              <w:jc w:val="center"/>
              <w:rPr>
                <w:spacing w:val="-3"/>
              </w:rPr>
            </w:pPr>
            <w:r w:rsidRPr="00684F35">
              <w:rPr>
                <w:spacing w:val="-3"/>
              </w:rPr>
              <w:t>3</w:t>
            </w:r>
          </w:p>
        </w:tc>
        <w:tc>
          <w:tcPr>
            <w:tcW w:w="7655" w:type="dxa"/>
          </w:tcPr>
          <w:p w:rsidR="00346591" w:rsidRPr="00684F35" w:rsidRDefault="00346591" w:rsidP="000A0E87">
            <w:pPr>
              <w:suppressAutoHyphens/>
              <w:spacing w:before="40"/>
              <w:ind w:left="0"/>
              <w:rPr>
                <w:spacing w:val="-3"/>
              </w:rPr>
            </w:pPr>
            <w:r w:rsidRPr="00684F35">
              <w:rPr>
                <w:spacing w:val="-3"/>
              </w:rPr>
              <w:t xml:space="preserve">3 </w:t>
            </w:r>
            <w:r w:rsidR="00B10EA1">
              <w:rPr>
                <w:spacing w:val="-3"/>
              </w:rPr>
              <w:t>P</w:t>
            </w:r>
            <w:r w:rsidRPr="00684F35">
              <w:rPr>
                <w:spacing w:val="-3"/>
              </w:rPr>
              <w:t>arameter Log normal Distribution</w:t>
            </w:r>
          </w:p>
        </w:tc>
      </w:tr>
      <w:tr w:rsidR="00346591" w:rsidRPr="00684F35" w:rsidTr="000A0E87">
        <w:tc>
          <w:tcPr>
            <w:tcW w:w="1701" w:type="dxa"/>
          </w:tcPr>
          <w:p w:rsidR="00346591" w:rsidRPr="00684F35" w:rsidRDefault="00346591" w:rsidP="000A0E87">
            <w:pPr>
              <w:suppressAutoHyphens/>
              <w:spacing w:before="40"/>
              <w:ind w:left="0"/>
              <w:jc w:val="center"/>
              <w:rPr>
                <w:spacing w:val="-3"/>
              </w:rPr>
            </w:pPr>
            <w:r w:rsidRPr="00684F35">
              <w:rPr>
                <w:spacing w:val="-3"/>
              </w:rPr>
              <w:t>4</w:t>
            </w:r>
          </w:p>
        </w:tc>
        <w:tc>
          <w:tcPr>
            <w:tcW w:w="7655" w:type="dxa"/>
          </w:tcPr>
          <w:p w:rsidR="00346591" w:rsidRPr="00684F35" w:rsidRDefault="00346591" w:rsidP="000A0E87">
            <w:pPr>
              <w:suppressAutoHyphens/>
              <w:spacing w:before="40"/>
              <w:ind w:left="0"/>
              <w:rPr>
                <w:spacing w:val="-3"/>
              </w:rPr>
            </w:pPr>
            <w:r w:rsidRPr="00684F35">
              <w:rPr>
                <w:spacing w:val="-3"/>
              </w:rPr>
              <w:t>Non-parametric Distributions</w:t>
            </w:r>
            <w:r w:rsidR="007821DC" w:rsidRPr="00684F35">
              <w:rPr>
                <w:spacing w:val="-3"/>
              </w:rPr>
              <w:fldChar w:fldCharType="begin"/>
            </w:r>
            <w:r w:rsidRPr="00684F35">
              <w:rPr>
                <w:spacing w:val="-3"/>
              </w:rPr>
              <w:instrText xml:space="preserve"> XE "Non-parametric Distribution" </w:instrText>
            </w:r>
            <w:r w:rsidR="007821DC" w:rsidRPr="00684F35">
              <w:rPr>
                <w:spacing w:val="-3"/>
              </w:rPr>
              <w:fldChar w:fldCharType="end"/>
            </w:r>
          </w:p>
        </w:tc>
      </w:tr>
      <w:tr w:rsidR="00346591" w:rsidRPr="00684F35" w:rsidTr="000A0E87">
        <w:tc>
          <w:tcPr>
            <w:tcW w:w="1701" w:type="dxa"/>
          </w:tcPr>
          <w:p w:rsidR="00346591" w:rsidRPr="00684F35" w:rsidRDefault="00346591" w:rsidP="000A0E87">
            <w:pPr>
              <w:suppressAutoHyphens/>
              <w:spacing w:before="40"/>
              <w:ind w:left="0"/>
              <w:jc w:val="center"/>
              <w:rPr>
                <w:spacing w:val="-3"/>
              </w:rPr>
            </w:pPr>
            <w:r w:rsidRPr="00684F35">
              <w:rPr>
                <w:spacing w:val="-3"/>
              </w:rPr>
              <w:t>5</w:t>
            </w:r>
          </w:p>
        </w:tc>
        <w:tc>
          <w:tcPr>
            <w:tcW w:w="7655" w:type="dxa"/>
          </w:tcPr>
          <w:p w:rsidR="00346591" w:rsidRPr="00684F35" w:rsidRDefault="00346591" w:rsidP="000A0E87">
            <w:pPr>
              <w:suppressAutoHyphens/>
              <w:spacing w:before="40"/>
              <w:ind w:left="0"/>
              <w:rPr>
                <w:spacing w:val="-3"/>
              </w:rPr>
            </w:pPr>
            <w:r w:rsidRPr="00684F35">
              <w:rPr>
                <w:spacing w:val="-3"/>
              </w:rPr>
              <w:t>Seasonal (monthly) data</w:t>
            </w:r>
          </w:p>
        </w:tc>
      </w:tr>
      <w:tr w:rsidR="00346591" w:rsidRPr="00684F35" w:rsidTr="000A0E87">
        <w:tc>
          <w:tcPr>
            <w:tcW w:w="1701" w:type="dxa"/>
          </w:tcPr>
          <w:p w:rsidR="00346591" w:rsidRPr="00684F35" w:rsidRDefault="00346591" w:rsidP="000A0E87">
            <w:pPr>
              <w:suppressAutoHyphens/>
              <w:spacing w:before="40"/>
              <w:ind w:left="0"/>
              <w:jc w:val="center"/>
              <w:rPr>
                <w:spacing w:val="-3"/>
              </w:rPr>
            </w:pPr>
            <w:r w:rsidRPr="00684F35">
              <w:rPr>
                <w:spacing w:val="-3"/>
              </w:rPr>
              <w:t>6</w:t>
            </w:r>
          </w:p>
        </w:tc>
        <w:tc>
          <w:tcPr>
            <w:tcW w:w="7655" w:type="dxa"/>
          </w:tcPr>
          <w:p w:rsidR="00346591" w:rsidRPr="00684F35" w:rsidRDefault="00346591" w:rsidP="000A0E87">
            <w:pPr>
              <w:suppressAutoHyphens/>
              <w:spacing w:before="40"/>
              <w:ind w:left="0"/>
              <w:rPr>
                <w:spacing w:val="-3"/>
              </w:rPr>
            </w:pPr>
            <w:r w:rsidRPr="00684F35">
              <w:rPr>
                <w:spacing w:val="-3"/>
              </w:rPr>
              <w:t xml:space="preserve">As 1 but the data are taken as loads and not concentrations </w:t>
            </w:r>
          </w:p>
        </w:tc>
      </w:tr>
      <w:tr w:rsidR="00346591" w:rsidRPr="00684F35" w:rsidTr="000A0E87">
        <w:tc>
          <w:tcPr>
            <w:tcW w:w="1701" w:type="dxa"/>
          </w:tcPr>
          <w:p w:rsidR="00346591" w:rsidRPr="00684F35" w:rsidRDefault="00346591" w:rsidP="000A0E87">
            <w:pPr>
              <w:suppressAutoHyphens/>
              <w:spacing w:before="40"/>
              <w:ind w:left="0"/>
              <w:jc w:val="center"/>
              <w:rPr>
                <w:spacing w:val="-3"/>
              </w:rPr>
            </w:pPr>
            <w:r w:rsidRPr="00684F35">
              <w:rPr>
                <w:spacing w:val="-3"/>
              </w:rPr>
              <w:t>7</w:t>
            </w:r>
          </w:p>
        </w:tc>
        <w:tc>
          <w:tcPr>
            <w:tcW w:w="7655" w:type="dxa"/>
          </w:tcPr>
          <w:p w:rsidR="00346591" w:rsidRPr="00684F35" w:rsidRDefault="00346591" w:rsidP="000A0E87">
            <w:pPr>
              <w:suppressAutoHyphens/>
              <w:spacing w:before="40"/>
              <w:ind w:left="0"/>
              <w:rPr>
                <w:spacing w:val="-3"/>
              </w:rPr>
            </w:pPr>
            <w:r w:rsidRPr="00684F35">
              <w:rPr>
                <w:spacing w:val="-3"/>
              </w:rPr>
              <w:t xml:space="preserve">As 2 but the data are loads and not concentrations </w:t>
            </w:r>
          </w:p>
        </w:tc>
      </w:tr>
      <w:tr w:rsidR="00346591" w:rsidRPr="00684F35" w:rsidTr="000A0E87">
        <w:tc>
          <w:tcPr>
            <w:tcW w:w="1701" w:type="dxa"/>
          </w:tcPr>
          <w:p w:rsidR="00346591" w:rsidRPr="00684F35" w:rsidRDefault="00346591" w:rsidP="000A0E87">
            <w:pPr>
              <w:suppressAutoHyphens/>
              <w:spacing w:before="40"/>
              <w:ind w:left="0"/>
              <w:jc w:val="center"/>
              <w:rPr>
                <w:spacing w:val="-3"/>
              </w:rPr>
            </w:pPr>
            <w:r w:rsidRPr="00684F35">
              <w:rPr>
                <w:spacing w:val="-3"/>
              </w:rPr>
              <w:t>9</w:t>
            </w:r>
          </w:p>
        </w:tc>
        <w:tc>
          <w:tcPr>
            <w:tcW w:w="7655" w:type="dxa"/>
          </w:tcPr>
          <w:p w:rsidR="00346591" w:rsidRPr="00684F35" w:rsidRDefault="00346591" w:rsidP="000A0E87">
            <w:pPr>
              <w:suppressAutoHyphens/>
              <w:spacing w:before="40"/>
              <w:ind w:left="0"/>
              <w:rPr>
                <w:spacing w:val="-3"/>
              </w:rPr>
            </w:pPr>
            <w:r w:rsidRPr="00684F35">
              <w:rPr>
                <w:spacing w:val="-3"/>
              </w:rPr>
              <w:t>As 4 but the data are loads and not concentrations</w:t>
            </w:r>
          </w:p>
        </w:tc>
      </w:tr>
    </w:tbl>
    <w:p w:rsidR="00346591" w:rsidRPr="00684F35" w:rsidRDefault="00346591" w:rsidP="00346591">
      <w:pPr>
        <w:tabs>
          <w:tab w:val="left" w:pos="-1440"/>
          <w:tab w:val="left" w:pos="-720"/>
          <w:tab w:val="left" w:pos="0"/>
          <w:tab w:val="left" w:pos="1080"/>
          <w:tab w:val="left" w:pos="1620"/>
          <w:tab w:val="left" w:pos="2160"/>
        </w:tabs>
        <w:suppressAutoHyphens/>
        <w:ind w:left="0"/>
        <w:jc w:val="both"/>
        <w:rPr>
          <w:spacing w:val="-3"/>
        </w:rPr>
      </w:pPr>
    </w:p>
    <w:p w:rsidR="00346591" w:rsidRPr="00684F35" w:rsidRDefault="00346591" w:rsidP="00626599">
      <w:pPr>
        <w:pStyle w:val="Heading3"/>
      </w:pPr>
      <w:r w:rsidRPr="00684F35">
        <w:t>Type 9 is used is the same way as type 4 except that the code number is 9 rather than 4:</w:t>
      </w:r>
    </w:p>
    <w:tbl>
      <w:tblPr>
        <w:tblW w:w="0" w:type="auto"/>
        <w:jc w:val="right"/>
        <w:tblLayout w:type="fixed"/>
        <w:tblCellMar>
          <w:left w:w="120" w:type="dxa"/>
          <w:right w:w="120" w:type="dxa"/>
        </w:tblCellMar>
        <w:tblLook w:val="0000" w:firstRow="0" w:lastRow="0" w:firstColumn="0" w:lastColumn="0" w:noHBand="0" w:noVBand="0"/>
      </w:tblPr>
      <w:tblGrid>
        <w:gridCol w:w="9147"/>
      </w:tblGrid>
      <w:tr w:rsidR="00346591" w:rsidRPr="00684F35" w:rsidTr="000A0E87">
        <w:trPr>
          <w:trHeight w:hRule="exact" w:val="444"/>
          <w:jc w:val="right"/>
        </w:trPr>
        <w:tc>
          <w:tcPr>
            <w:tcW w:w="9147" w:type="dxa"/>
            <w:shd w:val="clear" w:color="auto" w:fill="FFFF00"/>
          </w:tcPr>
          <w:p w:rsidR="00346591" w:rsidRPr="00684F35" w:rsidRDefault="00346591" w:rsidP="000A0E87">
            <w:pPr>
              <w:pStyle w:val="EndnoteText"/>
              <w:widowControl/>
              <w:tabs>
                <w:tab w:val="left" w:pos="-1440"/>
                <w:tab w:val="left" w:pos="-720"/>
                <w:tab w:val="left" w:pos="0"/>
                <w:tab w:val="left" w:pos="1080"/>
                <w:tab w:val="left" w:pos="1620"/>
                <w:tab w:val="left" w:pos="2160"/>
              </w:tabs>
              <w:suppressAutoHyphens/>
              <w:spacing w:before="90" w:after="54"/>
              <w:ind w:left="0"/>
              <w:rPr>
                <w:rStyle w:val="a"/>
              </w:rPr>
            </w:pPr>
            <w:r w:rsidRPr="00684F35">
              <w:rPr>
                <w:rStyle w:val="a"/>
              </w:rPr>
              <w:t xml:space="preserve">1  </w:t>
            </w:r>
            <w:r w:rsidRPr="00684F35">
              <w:rPr>
                <w:rStyle w:val="a"/>
                <w:b/>
                <w:highlight w:val="cyan"/>
              </w:rPr>
              <w:t>9</w:t>
            </w:r>
            <w:r w:rsidRPr="00684F35">
              <w:rPr>
                <w:rStyle w:val="a"/>
                <w:b/>
              </w:rPr>
              <w:t xml:space="preserve"> </w:t>
            </w:r>
            <w:r w:rsidRPr="00684F35">
              <w:rPr>
                <w:rStyle w:val="a"/>
              </w:rPr>
              <w:t xml:space="preserve"> '</w:t>
            </w:r>
            <w:proofErr w:type="spellStart"/>
            <w:r w:rsidRPr="00684F35">
              <w:rPr>
                <w:rStyle w:val="a"/>
              </w:rPr>
              <w:t>npload.npd</w:t>
            </w:r>
            <w:proofErr w:type="spellEnd"/>
            <w:r w:rsidRPr="00684F35">
              <w:rPr>
                <w:rStyle w:val="a"/>
              </w:rPr>
              <w:t xml:space="preserve">'   -9.9     'Diffuse pollution     '              </w:t>
            </w:r>
          </w:p>
        </w:tc>
      </w:tr>
    </w:tbl>
    <w:p w:rsidR="00346591" w:rsidRPr="00684F35" w:rsidRDefault="00346591" w:rsidP="00346591">
      <w:pPr>
        <w:widowControl/>
        <w:tabs>
          <w:tab w:val="left" w:pos="-1440"/>
          <w:tab w:val="left" w:pos="-720"/>
          <w:tab w:val="left" w:pos="0"/>
          <w:tab w:val="left" w:pos="1080"/>
          <w:tab w:val="left" w:pos="1620"/>
          <w:tab w:val="left" w:pos="2160"/>
        </w:tabs>
        <w:suppressAutoHyphens/>
        <w:jc w:val="both"/>
        <w:rPr>
          <w:spacing w:val="-3"/>
        </w:rPr>
      </w:pPr>
    </w:p>
    <w:p w:rsidR="00346591" w:rsidRPr="00684F35" w:rsidRDefault="00346591" w:rsidP="00626599">
      <w:pPr>
        <w:pStyle w:val="Heading3"/>
      </w:pPr>
      <w:r w:rsidRPr="00684F35">
        <w:lastRenderedPageBreak/>
        <w:t xml:space="preserve">Similarly, the data file must reside in the same </w:t>
      </w:r>
      <w:r w:rsidR="00B1181D">
        <w:t>folder</w:t>
      </w:r>
      <w:r w:rsidRPr="00684F35">
        <w:t xml:space="preserve"> as your SIMCAT data file (</w:t>
      </w:r>
      <w:r w:rsidR="00EB6758" w:rsidRPr="00EB6758">
        <w:rPr>
          <w:color w:val="00B050"/>
        </w:rPr>
        <w:t>§</w:t>
      </w:r>
      <w:r w:rsidR="00780431" w:rsidRPr="006F144C">
        <w:rPr>
          <w:color w:val="00B050"/>
        </w:rPr>
        <w:fldChar w:fldCharType="begin"/>
      </w:r>
      <w:r w:rsidR="00780431" w:rsidRPr="006F144C">
        <w:rPr>
          <w:color w:val="00B050"/>
        </w:rPr>
        <w:instrText xml:space="preserve"> REF  _Ref480544115 \h \n  \* MERGEFORMAT </w:instrText>
      </w:r>
      <w:r w:rsidR="00780431" w:rsidRPr="006F144C">
        <w:rPr>
          <w:color w:val="00B050"/>
        </w:rPr>
      </w:r>
      <w:r w:rsidR="00780431" w:rsidRPr="006F144C">
        <w:rPr>
          <w:color w:val="00B050"/>
        </w:rPr>
        <w:fldChar w:fldCharType="separate"/>
      </w:r>
      <w:r w:rsidR="00ED7CF1" w:rsidRPr="006F144C">
        <w:rPr>
          <w:color w:val="00B050"/>
        </w:rPr>
        <w:t>2</w:t>
      </w:r>
      <w:r w:rsidR="00780431" w:rsidRPr="006F144C">
        <w:rPr>
          <w:color w:val="00B050"/>
        </w:rPr>
        <w:fldChar w:fldCharType="end"/>
      </w:r>
      <w:r w:rsidRPr="00684F35">
        <w:t xml:space="preserve">). In this case the file is called </w:t>
      </w:r>
      <w:proofErr w:type="spellStart"/>
      <w:r w:rsidRPr="00684F35">
        <w:rPr>
          <w:i/>
        </w:rPr>
        <w:t>npload.npd</w:t>
      </w:r>
      <w:proofErr w:type="spellEnd"/>
      <w:r w:rsidRPr="00684F35">
        <w:t xml:space="preserve">.  The stem of the filename, </w:t>
      </w:r>
      <w:proofErr w:type="spellStart"/>
      <w:r w:rsidRPr="00684F35">
        <w:rPr>
          <w:i/>
        </w:rPr>
        <w:t>npload</w:t>
      </w:r>
      <w:proofErr w:type="spellEnd"/>
      <w:r w:rsidRPr="00684F35">
        <w:t xml:space="preserve">, must be </w:t>
      </w:r>
      <w:r w:rsidR="00F64CB4">
        <w:t>64</w:t>
      </w:r>
      <w:r w:rsidRPr="00684F35">
        <w:t xml:space="preserve"> characters or less.</w:t>
      </w:r>
    </w:p>
    <w:p w:rsidR="00346591" w:rsidRPr="00684F35" w:rsidRDefault="00346591" w:rsidP="00626599">
      <w:pPr>
        <w:pStyle w:val="Heading3"/>
      </w:pPr>
      <w:r w:rsidRPr="00684F35">
        <w:t xml:space="preserve">The data-file for the Non-parametric distribution is a list of up to </w:t>
      </w:r>
      <w:r w:rsidRPr="007B5286">
        <w:rPr>
          <w:highlight w:val="green"/>
        </w:rPr>
        <w:t>100</w:t>
      </w:r>
      <w:r w:rsidRPr="00684F35">
        <w:rPr>
          <w:highlight w:val="cyan"/>
        </w:rPr>
        <w:t>,</w:t>
      </w:r>
      <w:r w:rsidRPr="007B5286">
        <w:rPr>
          <w:highlight w:val="green"/>
        </w:rPr>
        <w:t>000</w:t>
      </w:r>
      <w:r w:rsidRPr="00684F35">
        <w:t xml:space="preserve"> numbers taken </w:t>
      </w:r>
      <w:proofErr w:type="spellStart"/>
      <w:r w:rsidRPr="00684F35">
        <w:t>equi</w:t>
      </w:r>
      <w:proofErr w:type="spellEnd"/>
      <w:r w:rsidRPr="00684F35">
        <w:t>-spaced from the cumulative distribution of loads.  For example, the contents of the data-file for 14 numbers might be</w:t>
      </w:r>
      <w:r w:rsidR="007821DC" w:rsidRPr="00684F35">
        <w:fldChar w:fldCharType="begin"/>
      </w:r>
      <w:r w:rsidRPr="00684F35">
        <w:instrText xml:space="preserve"> XE "</w:instrText>
      </w:r>
      <w:r w:rsidRPr="00684F35">
        <w:rPr>
          <w:spacing w:val="-3"/>
        </w:rPr>
        <w:instrText>Flow Duration Curve"</w:instrText>
      </w:r>
      <w:r w:rsidRPr="00684F35">
        <w:instrText xml:space="preserve"> </w:instrText>
      </w:r>
      <w:r w:rsidR="007821DC" w:rsidRPr="00684F35">
        <w:fldChar w:fldCharType="end"/>
      </w:r>
      <w:r w:rsidRPr="00684F35">
        <w:t>:</w:t>
      </w:r>
    </w:p>
    <w:p w:rsidR="00346591" w:rsidRPr="00684F35" w:rsidRDefault="00346591" w:rsidP="00346591">
      <w:pPr>
        <w:keepNext/>
        <w:keepLines/>
        <w:tabs>
          <w:tab w:val="left" w:pos="-1440"/>
          <w:tab w:val="left" w:pos="-720"/>
          <w:tab w:val="left" w:pos="0"/>
          <w:tab w:val="left" w:pos="1080"/>
          <w:tab w:val="left" w:pos="1620"/>
          <w:tab w:val="left" w:pos="2160"/>
        </w:tabs>
        <w:suppressAutoHyphens/>
        <w:ind w:left="0"/>
        <w:jc w:val="both"/>
        <w:rPr>
          <w:spacing w:val="-3"/>
        </w:rPr>
      </w:pPr>
      <w:r w:rsidRPr="00684F35">
        <w:rPr>
          <w:spacing w:val="-3"/>
          <w:highlight w:val="cyan"/>
        </w:rPr>
        <w:t>14</w:t>
      </w:r>
      <w:r w:rsidRPr="00684F35">
        <w:rPr>
          <w:spacing w:val="-3"/>
        </w:rPr>
        <w:t xml:space="preserve">     0.0   0.0  12.0  34.0  1.0  2.0  2.0  2.0  2.0  0.0  1.5  5.7  8.1  99.0</w:t>
      </w:r>
    </w:p>
    <w:p w:rsidR="00346591" w:rsidRPr="00684F35" w:rsidRDefault="00346591" w:rsidP="00346591">
      <w:pPr>
        <w:tabs>
          <w:tab w:val="left" w:pos="-1440"/>
          <w:tab w:val="left" w:pos="-720"/>
          <w:tab w:val="left" w:pos="0"/>
          <w:tab w:val="left" w:pos="1080"/>
          <w:tab w:val="left" w:pos="1620"/>
          <w:tab w:val="left" w:pos="2160"/>
        </w:tabs>
        <w:suppressAutoHyphens/>
        <w:jc w:val="both"/>
        <w:rPr>
          <w:spacing w:val="-3"/>
        </w:rPr>
      </w:pPr>
    </w:p>
    <w:p w:rsidR="00346591" w:rsidRPr="00684F35" w:rsidRDefault="00346591" w:rsidP="00626599">
      <w:pPr>
        <w:pStyle w:val="Heading3"/>
      </w:pPr>
      <w:r w:rsidRPr="00684F35">
        <w:t xml:space="preserve">The first value, </w:t>
      </w:r>
      <w:r w:rsidRPr="00684F35">
        <w:rPr>
          <w:highlight w:val="cyan"/>
        </w:rPr>
        <w:t>14</w:t>
      </w:r>
      <w:r w:rsidRPr="00684F35">
        <w:t xml:space="preserve">, is the number of values which follow.  These 14 items are the values of the load.  They are expressed in the units set by the units of flow and concentration used for the run of SIMCAT and specified in other data.  </w:t>
      </w:r>
    </w:p>
    <w:p w:rsidR="00346591" w:rsidRPr="00684F35" w:rsidRDefault="00346591" w:rsidP="00626599">
      <w:pPr>
        <w:pStyle w:val="Heading3"/>
      </w:pPr>
      <w:r w:rsidRPr="00684F35">
        <w:t xml:space="preserve">After ranking, as in the case of type 4, the values are assumed </w:t>
      </w:r>
      <w:proofErr w:type="spellStart"/>
      <w:r w:rsidRPr="00684F35">
        <w:t>equi</w:t>
      </w:r>
      <w:proofErr w:type="spellEnd"/>
      <w:r w:rsidRPr="00684F35">
        <w:t>-spaced in terms of the Weibull plotting positions, 1/(1+n), for the Cumulative Frequency Distribution.  This means that the above 14 points are:</w:t>
      </w:r>
    </w:p>
    <w:tbl>
      <w:tblPr>
        <w:tblW w:w="9356" w:type="dxa"/>
        <w:tblInd w:w="1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2430"/>
        <w:gridCol w:w="494"/>
        <w:gridCol w:w="495"/>
        <w:gridCol w:w="495"/>
        <w:gridCol w:w="494"/>
        <w:gridCol w:w="495"/>
        <w:gridCol w:w="495"/>
        <w:gridCol w:w="495"/>
        <w:gridCol w:w="494"/>
        <w:gridCol w:w="495"/>
        <w:gridCol w:w="495"/>
        <w:gridCol w:w="494"/>
        <w:gridCol w:w="495"/>
        <w:gridCol w:w="495"/>
        <w:gridCol w:w="495"/>
      </w:tblGrid>
      <w:tr w:rsidR="00346591" w:rsidRPr="00684F35" w:rsidTr="00FB351F">
        <w:tc>
          <w:tcPr>
            <w:tcW w:w="2430" w:type="dxa"/>
          </w:tcPr>
          <w:p w:rsidR="00346591" w:rsidRPr="00684F35" w:rsidRDefault="00346591" w:rsidP="000A0E87">
            <w:pPr>
              <w:tabs>
                <w:tab w:val="left" w:pos="-1440"/>
                <w:tab w:val="left" w:pos="-720"/>
                <w:tab w:val="left" w:pos="0"/>
                <w:tab w:val="left" w:pos="1080"/>
                <w:tab w:val="left" w:pos="1620"/>
                <w:tab w:val="left" w:pos="2160"/>
              </w:tabs>
              <w:suppressAutoHyphens/>
              <w:ind w:left="-113"/>
              <w:rPr>
                <w:spacing w:val="-2"/>
                <w:sz w:val="16"/>
              </w:rPr>
            </w:pPr>
            <w:r w:rsidRPr="00684F35">
              <w:rPr>
                <w:spacing w:val="-2"/>
                <w:sz w:val="16"/>
              </w:rPr>
              <w:t>From the data-file</w:t>
            </w:r>
          </w:p>
        </w:tc>
        <w:tc>
          <w:tcPr>
            <w:tcW w:w="494"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0.</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0.</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12.</w:t>
            </w:r>
          </w:p>
        </w:tc>
        <w:tc>
          <w:tcPr>
            <w:tcW w:w="494"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34.</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1.</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2.</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2.</w:t>
            </w:r>
          </w:p>
        </w:tc>
        <w:tc>
          <w:tcPr>
            <w:tcW w:w="494"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2.</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2.</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0.</w:t>
            </w:r>
          </w:p>
        </w:tc>
        <w:tc>
          <w:tcPr>
            <w:tcW w:w="494"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1.5</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5.7</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8.1</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99.</w:t>
            </w:r>
          </w:p>
        </w:tc>
      </w:tr>
      <w:tr w:rsidR="00346591" w:rsidRPr="00684F35" w:rsidTr="00FB351F">
        <w:tc>
          <w:tcPr>
            <w:tcW w:w="2430" w:type="dxa"/>
          </w:tcPr>
          <w:p w:rsidR="00346591" w:rsidRPr="00684F35" w:rsidRDefault="00346591" w:rsidP="000A0E87">
            <w:pPr>
              <w:tabs>
                <w:tab w:val="left" w:pos="-1440"/>
                <w:tab w:val="left" w:pos="-720"/>
                <w:tab w:val="left" w:pos="0"/>
                <w:tab w:val="left" w:pos="1080"/>
                <w:tab w:val="left" w:pos="1620"/>
                <w:tab w:val="left" w:pos="2160"/>
              </w:tabs>
              <w:suppressAutoHyphens/>
              <w:ind w:left="-113"/>
              <w:rPr>
                <w:spacing w:val="-2"/>
                <w:sz w:val="16"/>
              </w:rPr>
            </w:pPr>
            <w:r w:rsidRPr="00684F35">
              <w:rPr>
                <w:spacing w:val="-2"/>
                <w:sz w:val="16"/>
              </w:rPr>
              <w:t>After ranking</w:t>
            </w:r>
          </w:p>
        </w:tc>
        <w:tc>
          <w:tcPr>
            <w:tcW w:w="494"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0.</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0.</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0.</w:t>
            </w:r>
          </w:p>
        </w:tc>
        <w:tc>
          <w:tcPr>
            <w:tcW w:w="494"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1.</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1.5</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2.</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2.</w:t>
            </w:r>
          </w:p>
        </w:tc>
        <w:tc>
          <w:tcPr>
            <w:tcW w:w="494"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2.</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2.</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5.7</w:t>
            </w:r>
          </w:p>
        </w:tc>
        <w:tc>
          <w:tcPr>
            <w:tcW w:w="494"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8.1</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12.</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34.</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99.</w:t>
            </w:r>
          </w:p>
        </w:tc>
      </w:tr>
      <w:tr w:rsidR="00346591" w:rsidRPr="00684F35" w:rsidTr="00FB351F">
        <w:tc>
          <w:tcPr>
            <w:tcW w:w="2430" w:type="dxa"/>
          </w:tcPr>
          <w:p w:rsidR="00346591" w:rsidRPr="00684F35" w:rsidRDefault="00346591" w:rsidP="000A0E87">
            <w:pPr>
              <w:tabs>
                <w:tab w:val="left" w:pos="-1440"/>
                <w:tab w:val="left" w:pos="-720"/>
                <w:tab w:val="left" w:pos="0"/>
                <w:tab w:val="left" w:pos="1080"/>
                <w:tab w:val="left" w:pos="1620"/>
                <w:tab w:val="left" w:pos="2160"/>
              </w:tabs>
              <w:suppressAutoHyphens/>
              <w:ind w:left="-113"/>
              <w:rPr>
                <w:spacing w:val="-2"/>
                <w:sz w:val="16"/>
              </w:rPr>
            </w:pPr>
            <w:r w:rsidRPr="00684F35">
              <w:rPr>
                <w:spacing w:val="-2"/>
                <w:sz w:val="16"/>
              </w:rPr>
              <w:t>Rank</w:t>
            </w:r>
          </w:p>
        </w:tc>
        <w:tc>
          <w:tcPr>
            <w:tcW w:w="494"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1</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2</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3</w:t>
            </w:r>
          </w:p>
        </w:tc>
        <w:tc>
          <w:tcPr>
            <w:tcW w:w="494"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4</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5</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6</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7</w:t>
            </w:r>
          </w:p>
        </w:tc>
        <w:tc>
          <w:tcPr>
            <w:tcW w:w="494"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8</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9</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10</w:t>
            </w:r>
          </w:p>
        </w:tc>
        <w:tc>
          <w:tcPr>
            <w:tcW w:w="494"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11</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12</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13</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14</w:t>
            </w:r>
          </w:p>
        </w:tc>
      </w:tr>
      <w:tr w:rsidR="00346591" w:rsidRPr="00684F35" w:rsidTr="00FB351F">
        <w:tc>
          <w:tcPr>
            <w:tcW w:w="2430" w:type="dxa"/>
          </w:tcPr>
          <w:p w:rsidR="00346591" w:rsidRPr="00684F35" w:rsidRDefault="00346591" w:rsidP="000A0E87">
            <w:pPr>
              <w:tabs>
                <w:tab w:val="left" w:pos="-1440"/>
                <w:tab w:val="left" w:pos="-720"/>
                <w:tab w:val="left" w:pos="0"/>
                <w:tab w:val="left" w:pos="1080"/>
                <w:tab w:val="left" w:pos="1620"/>
                <w:tab w:val="left" w:pos="2160"/>
              </w:tabs>
              <w:suppressAutoHyphens/>
              <w:ind w:left="-113"/>
              <w:rPr>
                <w:spacing w:val="-2"/>
                <w:sz w:val="16"/>
              </w:rPr>
            </w:pPr>
            <w:r w:rsidRPr="00684F35">
              <w:rPr>
                <w:spacing w:val="-2"/>
                <w:sz w:val="16"/>
              </w:rPr>
              <w:t>Plotting Position</w:t>
            </w:r>
          </w:p>
        </w:tc>
        <w:tc>
          <w:tcPr>
            <w:tcW w:w="494"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.07</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.13</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.20</w:t>
            </w:r>
          </w:p>
        </w:tc>
        <w:tc>
          <w:tcPr>
            <w:tcW w:w="494"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.27</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.33</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.40</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.47</w:t>
            </w:r>
          </w:p>
        </w:tc>
        <w:tc>
          <w:tcPr>
            <w:tcW w:w="494"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.53</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.60</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.67</w:t>
            </w:r>
          </w:p>
        </w:tc>
        <w:tc>
          <w:tcPr>
            <w:tcW w:w="494"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.73</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.80</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.87</w:t>
            </w:r>
          </w:p>
        </w:tc>
        <w:tc>
          <w:tcPr>
            <w:tcW w:w="495" w:type="dxa"/>
          </w:tcPr>
          <w:p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.93</w:t>
            </w:r>
          </w:p>
        </w:tc>
      </w:tr>
    </w:tbl>
    <w:p w:rsidR="00346591" w:rsidRPr="00684F35" w:rsidRDefault="00346591" w:rsidP="00346591">
      <w:pPr>
        <w:tabs>
          <w:tab w:val="left" w:pos="-1440"/>
          <w:tab w:val="left" w:pos="-720"/>
          <w:tab w:val="left" w:pos="0"/>
          <w:tab w:val="left" w:pos="1080"/>
          <w:tab w:val="left" w:pos="1620"/>
          <w:tab w:val="left" w:pos="2160"/>
        </w:tabs>
        <w:suppressAutoHyphens/>
        <w:jc w:val="both"/>
        <w:rPr>
          <w:spacing w:val="-2"/>
          <w:sz w:val="16"/>
        </w:rPr>
      </w:pPr>
    </w:p>
    <w:p w:rsidR="00346591" w:rsidRPr="00684F35" w:rsidRDefault="00346591" w:rsidP="00626599">
      <w:pPr>
        <w:pStyle w:val="Heading3"/>
      </w:pPr>
      <w:r w:rsidRPr="00684F35">
        <w:t>In this case the load is zero for about 13% of the time and takes a constant value of 2.0 for about 20% of the time (four of the 14 values are equal to 2.0).</w:t>
      </w:r>
    </w:p>
    <w:p w:rsidR="00346591" w:rsidRPr="00684F35" w:rsidRDefault="00346591" w:rsidP="00626599">
      <w:pPr>
        <w:pStyle w:val="Heading3"/>
      </w:pPr>
      <w:r w:rsidRPr="00684F35">
        <w:t xml:space="preserve">When used by SIMCAT the loads are used in the same way as loads specified under distribution types 6 and 7 (Table 0.1).  For a particular discharge to a river there will be data on flow and quality.  For a determinand expressed as load, any </w:t>
      </w:r>
      <w:r w:rsidR="00B10EA1" w:rsidRPr="00684F35">
        <w:t>non-zero</w:t>
      </w:r>
      <w:r w:rsidRPr="00684F35">
        <w:t xml:space="preserve"> flow specified for the discharge will still be added to the river.  The calculations are such as would apply if buckets of solid were tipped into the river, followed up with the added flows at zero concentration.</w:t>
      </w:r>
    </w:p>
    <w:p w:rsidR="00346591" w:rsidRPr="00684F35" w:rsidRDefault="00346591" w:rsidP="00626599">
      <w:pPr>
        <w:pStyle w:val="Heading3"/>
      </w:pPr>
      <w:r w:rsidRPr="00684F35">
        <w:t>For a particular discharge, there may be several determinands for water quality.  Some can be expressed as concentration and others as loads.</w:t>
      </w:r>
    </w:p>
    <w:p w:rsidR="00346591" w:rsidRPr="00684F35" w:rsidRDefault="00346591" w:rsidP="00626599">
      <w:pPr>
        <w:pStyle w:val="Heading3"/>
      </w:pPr>
      <w:r w:rsidRPr="00684F35">
        <w:t>If all the determinands for a particular discharge are expressed as load any discharge flow you have defined for the discharge will still be added to the river.  To add a discharge that has no actual flow you need to actually specify in the data that the added flow is always zero.</w:t>
      </w:r>
    </w:p>
    <w:p w:rsidR="000A0E87" w:rsidRPr="00684F35" w:rsidRDefault="000A0E87" w:rsidP="00416A2A">
      <w:pPr>
        <w:pStyle w:val="Heading2"/>
      </w:pPr>
      <w:bookmarkStart w:id="786" w:name="_Toc301981564"/>
      <w:bookmarkStart w:id="787" w:name="_Toc532500763"/>
      <w:r w:rsidRPr="00684F35">
        <w:t>Non-sequenced non-parametric distributions</w:t>
      </w:r>
      <w:bookmarkEnd w:id="786"/>
      <w:bookmarkEnd w:id="787"/>
    </w:p>
    <w:p w:rsidR="000A0E87" w:rsidRPr="00684F35" w:rsidRDefault="000A0E87" w:rsidP="000A0E87">
      <w:pPr>
        <w:rPr>
          <w:lang w:eastAsia="en-GB"/>
        </w:rPr>
      </w:pPr>
    </w:p>
    <w:p w:rsidR="000A0E87" w:rsidRPr="00684F35" w:rsidRDefault="000A0E87" w:rsidP="00626599">
      <w:pPr>
        <w:pStyle w:val="Heading3"/>
      </w:pPr>
      <w:r>
        <w:t>A</w:t>
      </w:r>
      <w:r w:rsidRPr="00684F35">
        <w:t xml:space="preserve"> capacity has been added to suppress the ranking of the data set up for non-</w:t>
      </w:r>
      <w:r>
        <w:t xml:space="preserve">parametric </w:t>
      </w:r>
      <w:r w:rsidRPr="00684F35">
        <w:t>distributions.  This option is helpful in the modelling of inputs of intermittent flows whose quality varies in a complex way with the flow.  Recent data on the effects of the run-off from highways appears to be like this.</w:t>
      </w:r>
    </w:p>
    <w:p w:rsidR="000A0E87" w:rsidRPr="00684F35" w:rsidRDefault="000A0E87" w:rsidP="00626599">
      <w:pPr>
        <w:pStyle w:val="Heading3"/>
      </w:pPr>
      <w:r w:rsidRPr="00684F35">
        <w:t xml:space="preserve">This option allows you to correlate concentrations described in non-parametric </w:t>
      </w:r>
      <w:r>
        <w:t xml:space="preserve">distribution </w:t>
      </w:r>
      <w:r w:rsidRPr="00684F35">
        <w:t>in any way.</w:t>
      </w:r>
    </w:p>
    <w:p w:rsidR="000A0E87" w:rsidRPr="00684F35" w:rsidRDefault="000A0E87" w:rsidP="00626599">
      <w:pPr>
        <w:pStyle w:val="Heading3"/>
      </w:pPr>
      <w:r w:rsidRPr="00684F35">
        <w:lastRenderedPageBreak/>
        <w:t>To use the example set up in the last section, this option is switched in happens if the number of items is set to be negative.  The data are then used in the order specified.</w:t>
      </w:r>
    </w:p>
    <w:p w:rsidR="000A0E87" w:rsidRPr="00684F35" w:rsidRDefault="000A0E87" w:rsidP="000A0E87">
      <w:pPr>
        <w:keepNext/>
        <w:keepLines/>
        <w:tabs>
          <w:tab w:val="left" w:pos="-1440"/>
          <w:tab w:val="left" w:pos="-720"/>
          <w:tab w:val="left" w:pos="0"/>
          <w:tab w:val="left" w:pos="1080"/>
          <w:tab w:val="left" w:pos="1620"/>
          <w:tab w:val="left" w:pos="2160"/>
        </w:tabs>
        <w:suppressAutoHyphens/>
        <w:ind w:left="0"/>
        <w:jc w:val="both"/>
        <w:rPr>
          <w:spacing w:val="-3"/>
        </w:rPr>
      </w:pPr>
      <w:r w:rsidRPr="00684F35">
        <w:rPr>
          <w:spacing w:val="-3"/>
          <w:highlight w:val="cyan"/>
        </w:rPr>
        <w:t xml:space="preserve">-14        </w:t>
      </w:r>
      <w:r w:rsidRPr="00684F35">
        <w:rPr>
          <w:spacing w:val="-3"/>
          <w:highlight w:val="yellow"/>
        </w:rPr>
        <w:t xml:space="preserve">0    0    12    34    1    2    2    2    2    0    3    6    8    99 </w:t>
      </w:r>
    </w:p>
    <w:p w:rsidR="000A0E87" w:rsidRPr="00684F35" w:rsidRDefault="000A0E87" w:rsidP="000A0E87"/>
    <w:p w:rsidR="000A0E87" w:rsidRPr="00684F35" w:rsidRDefault="000A0E87" w:rsidP="00626599">
      <w:pPr>
        <w:pStyle w:val="Heading3"/>
      </w:pPr>
      <w:r w:rsidRPr="00684F35">
        <w:t>In this case the ranking is suppressed and the numbers are used in the order in which they are entered:</w:t>
      </w:r>
    </w:p>
    <w:tbl>
      <w:tblPr>
        <w:tblW w:w="9498" w:type="dxa"/>
        <w:tblInd w:w="1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1843"/>
        <w:gridCol w:w="546"/>
        <w:gridCol w:w="547"/>
        <w:gridCol w:w="547"/>
        <w:gridCol w:w="547"/>
        <w:gridCol w:w="546"/>
        <w:gridCol w:w="547"/>
        <w:gridCol w:w="547"/>
        <w:gridCol w:w="547"/>
        <w:gridCol w:w="547"/>
        <w:gridCol w:w="546"/>
        <w:gridCol w:w="547"/>
        <w:gridCol w:w="547"/>
        <w:gridCol w:w="547"/>
        <w:gridCol w:w="547"/>
      </w:tblGrid>
      <w:tr w:rsidR="000A0E87" w:rsidRPr="00684F35" w:rsidTr="00FB351F">
        <w:tc>
          <w:tcPr>
            <w:tcW w:w="1843" w:type="dxa"/>
          </w:tcPr>
          <w:p w:rsidR="000A0E87" w:rsidRPr="00684F35" w:rsidRDefault="000A0E87" w:rsidP="000A0E87">
            <w:pPr>
              <w:tabs>
                <w:tab w:val="left" w:pos="-1440"/>
                <w:tab w:val="left" w:pos="-720"/>
                <w:tab w:val="left" w:pos="0"/>
                <w:tab w:val="left" w:pos="1080"/>
                <w:tab w:val="left" w:pos="1620"/>
                <w:tab w:val="left" w:pos="2160"/>
              </w:tabs>
              <w:suppressAutoHyphens/>
              <w:spacing w:before="40"/>
              <w:ind w:left="-113"/>
              <w:rPr>
                <w:spacing w:val="-2"/>
                <w:sz w:val="16"/>
              </w:rPr>
            </w:pPr>
            <w:r w:rsidRPr="00684F35">
              <w:rPr>
                <w:spacing w:val="-2"/>
                <w:sz w:val="16"/>
              </w:rPr>
              <w:t>From the data-file</w:t>
            </w:r>
          </w:p>
        </w:tc>
        <w:tc>
          <w:tcPr>
            <w:tcW w:w="546" w:type="dxa"/>
          </w:tcPr>
          <w:p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0</w:t>
            </w:r>
          </w:p>
        </w:tc>
        <w:tc>
          <w:tcPr>
            <w:tcW w:w="547" w:type="dxa"/>
          </w:tcPr>
          <w:p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0</w:t>
            </w:r>
          </w:p>
        </w:tc>
        <w:tc>
          <w:tcPr>
            <w:tcW w:w="547" w:type="dxa"/>
          </w:tcPr>
          <w:p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12</w:t>
            </w:r>
          </w:p>
        </w:tc>
        <w:tc>
          <w:tcPr>
            <w:tcW w:w="547" w:type="dxa"/>
          </w:tcPr>
          <w:p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34</w:t>
            </w:r>
          </w:p>
        </w:tc>
        <w:tc>
          <w:tcPr>
            <w:tcW w:w="546" w:type="dxa"/>
          </w:tcPr>
          <w:p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1</w:t>
            </w:r>
          </w:p>
        </w:tc>
        <w:tc>
          <w:tcPr>
            <w:tcW w:w="547" w:type="dxa"/>
          </w:tcPr>
          <w:p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2</w:t>
            </w:r>
          </w:p>
        </w:tc>
        <w:tc>
          <w:tcPr>
            <w:tcW w:w="547" w:type="dxa"/>
          </w:tcPr>
          <w:p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2</w:t>
            </w:r>
          </w:p>
        </w:tc>
        <w:tc>
          <w:tcPr>
            <w:tcW w:w="547" w:type="dxa"/>
          </w:tcPr>
          <w:p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2</w:t>
            </w:r>
          </w:p>
        </w:tc>
        <w:tc>
          <w:tcPr>
            <w:tcW w:w="547" w:type="dxa"/>
          </w:tcPr>
          <w:p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2</w:t>
            </w:r>
          </w:p>
        </w:tc>
        <w:tc>
          <w:tcPr>
            <w:tcW w:w="546" w:type="dxa"/>
          </w:tcPr>
          <w:p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0</w:t>
            </w:r>
          </w:p>
        </w:tc>
        <w:tc>
          <w:tcPr>
            <w:tcW w:w="547" w:type="dxa"/>
          </w:tcPr>
          <w:p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3</w:t>
            </w:r>
          </w:p>
        </w:tc>
        <w:tc>
          <w:tcPr>
            <w:tcW w:w="547" w:type="dxa"/>
          </w:tcPr>
          <w:p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6</w:t>
            </w:r>
          </w:p>
        </w:tc>
        <w:tc>
          <w:tcPr>
            <w:tcW w:w="547" w:type="dxa"/>
          </w:tcPr>
          <w:p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8</w:t>
            </w:r>
          </w:p>
        </w:tc>
        <w:tc>
          <w:tcPr>
            <w:tcW w:w="547" w:type="dxa"/>
          </w:tcPr>
          <w:p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99</w:t>
            </w:r>
          </w:p>
        </w:tc>
      </w:tr>
      <w:tr w:rsidR="000A0E87" w:rsidRPr="00684F35" w:rsidTr="00FB351F">
        <w:tc>
          <w:tcPr>
            <w:tcW w:w="1843" w:type="dxa"/>
          </w:tcPr>
          <w:p w:rsidR="000A0E87" w:rsidRPr="00684F35" w:rsidRDefault="000A0E87" w:rsidP="000A0E87">
            <w:pPr>
              <w:tabs>
                <w:tab w:val="left" w:pos="-1440"/>
                <w:tab w:val="left" w:pos="-720"/>
                <w:tab w:val="left" w:pos="0"/>
                <w:tab w:val="left" w:pos="1080"/>
                <w:tab w:val="left" w:pos="1620"/>
                <w:tab w:val="left" w:pos="2160"/>
              </w:tabs>
              <w:suppressAutoHyphens/>
              <w:spacing w:before="40"/>
              <w:ind w:left="-113"/>
              <w:rPr>
                <w:spacing w:val="-2"/>
                <w:sz w:val="16"/>
              </w:rPr>
            </w:pPr>
            <w:r w:rsidRPr="00684F35">
              <w:rPr>
                <w:spacing w:val="-2"/>
                <w:sz w:val="16"/>
              </w:rPr>
              <w:t>Rank</w:t>
            </w:r>
          </w:p>
        </w:tc>
        <w:tc>
          <w:tcPr>
            <w:tcW w:w="546" w:type="dxa"/>
          </w:tcPr>
          <w:p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1</w:t>
            </w:r>
          </w:p>
        </w:tc>
        <w:tc>
          <w:tcPr>
            <w:tcW w:w="547" w:type="dxa"/>
          </w:tcPr>
          <w:p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2</w:t>
            </w:r>
          </w:p>
        </w:tc>
        <w:tc>
          <w:tcPr>
            <w:tcW w:w="547" w:type="dxa"/>
          </w:tcPr>
          <w:p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3</w:t>
            </w:r>
          </w:p>
        </w:tc>
        <w:tc>
          <w:tcPr>
            <w:tcW w:w="547" w:type="dxa"/>
          </w:tcPr>
          <w:p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4</w:t>
            </w:r>
          </w:p>
        </w:tc>
        <w:tc>
          <w:tcPr>
            <w:tcW w:w="546" w:type="dxa"/>
          </w:tcPr>
          <w:p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5</w:t>
            </w:r>
          </w:p>
        </w:tc>
        <w:tc>
          <w:tcPr>
            <w:tcW w:w="547" w:type="dxa"/>
          </w:tcPr>
          <w:p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6</w:t>
            </w:r>
          </w:p>
        </w:tc>
        <w:tc>
          <w:tcPr>
            <w:tcW w:w="547" w:type="dxa"/>
          </w:tcPr>
          <w:p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7</w:t>
            </w:r>
          </w:p>
        </w:tc>
        <w:tc>
          <w:tcPr>
            <w:tcW w:w="547" w:type="dxa"/>
          </w:tcPr>
          <w:p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8</w:t>
            </w:r>
          </w:p>
        </w:tc>
        <w:tc>
          <w:tcPr>
            <w:tcW w:w="547" w:type="dxa"/>
          </w:tcPr>
          <w:p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9</w:t>
            </w:r>
          </w:p>
        </w:tc>
        <w:tc>
          <w:tcPr>
            <w:tcW w:w="546" w:type="dxa"/>
          </w:tcPr>
          <w:p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10</w:t>
            </w:r>
          </w:p>
        </w:tc>
        <w:tc>
          <w:tcPr>
            <w:tcW w:w="547" w:type="dxa"/>
          </w:tcPr>
          <w:p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11</w:t>
            </w:r>
          </w:p>
        </w:tc>
        <w:tc>
          <w:tcPr>
            <w:tcW w:w="547" w:type="dxa"/>
          </w:tcPr>
          <w:p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12</w:t>
            </w:r>
          </w:p>
        </w:tc>
        <w:tc>
          <w:tcPr>
            <w:tcW w:w="547" w:type="dxa"/>
          </w:tcPr>
          <w:p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13</w:t>
            </w:r>
          </w:p>
        </w:tc>
        <w:tc>
          <w:tcPr>
            <w:tcW w:w="547" w:type="dxa"/>
          </w:tcPr>
          <w:p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14</w:t>
            </w:r>
          </w:p>
        </w:tc>
      </w:tr>
    </w:tbl>
    <w:p w:rsidR="000A0E87" w:rsidRPr="00684F35" w:rsidRDefault="007821DC" w:rsidP="00416A2A">
      <w:pPr>
        <w:pStyle w:val="Heading2"/>
      </w:pPr>
      <w:r w:rsidRPr="00684F35">
        <w:fldChar w:fldCharType="begin"/>
      </w:r>
      <w:r w:rsidR="000A0E87" w:rsidRPr="00684F35">
        <w:instrText xml:space="preserve">seq level3 \h \r0 </w:instrText>
      </w:r>
      <w:r w:rsidRPr="00684F35">
        <w:fldChar w:fldCharType="end"/>
      </w:r>
      <w:bookmarkStart w:id="788" w:name="_Toc301981565"/>
      <w:bookmarkStart w:id="789" w:name="_Toc532500764"/>
      <w:r w:rsidR="000A0E87" w:rsidRPr="00684F35">
        <w:t>Site Specific Correlation for Discharge Load</w:t>
      </w:r>
      <w:bookmarkEnd w:id="788"/>
      <w:bookmarkEnd w:id="789"/>
      <w:r w:rsidRPr="00684F35">
        <w:fldChar w:fldCharType="begin"/>
      </w:r>
      <w:r w:rsidR="000A0E87" w:rsidRPr="00684F35">
        <w:instrText xml:space="preserve"> XE "Statistics of Discharge Flow and Quality" </w:instrText>
      </w:r>
      <w:r w:rsidRPr="00684F35">
        <w:fldChar w:fldCharType="end"/>
      </w:r>
    </w:p>
    <w:p w:rsidR="000A0E87" w:rsidRPr="00684F35" w:rsidRDefault="000A0E87" w:rsidP="000A0E87">
      <w:pPr>
        <w:keepNext/>
        <w:keepLines/>
        <w:tabs>
          <w:tab w:val="left" w:pos="-1440"/>
          <w:tab w:val="left" w:pos="-720"/>
          <w:tab w:val="left" w:pos="0"/>
          <w:tab w:val="left" w:pos="1080"/>
          <w:tab w:val="left" w:pos="1620"/>
          <w:tab w:val="left" w:pos="2160"/>
        </w:tabs>
        <w:suppressAutoHyphens/>
        <w:jc w:val="both"/>
        <w:rPr>
          <w:spacing w:val="-3"/>
        </w:rPr>
      </w:pPr>
    </w:p>
    <w:p w:rsidR="000A0E87" w:rsidRPr="00684F35" w:rsidRDefault="000A0E87" w:rsidP="00626599">
      <w:pPr>
        <w:pStyle w:val="Heading3"/>
      </w:pPr>
      <w:r w:rsidRPr="00684F35">
        <w:t xml:space="preserve">The item of data in the above example of a line of data has a default value -9.9.  </w:t>
      </w:r>
    </w:p>
    <w:tbl>
      <w:tblPr>
        <w:tblW w:w="0" w:type="auto"/>
        <w:jc w:val="right"/>
        <w:tblLayout w:type="fixed"/>
        <w:tblCellMar>
          <w:left w:w="120" w:type="dxa"/>
          <w:right w:w="120" w:type="dxa"/>
        </w:tblCellMar>
        <w:tblLook w:val="0000" w:firstRow="0" w:lastRow="0" w:firstColumn="0" w:lastColumn="0" w:noHBand="0" w:noVBand="0"/>
      </w:tblPr>
      <w:tblGrid>
        <w:gridCol w:w="9147"/>
      </w:tblGrid>
      <w:tr w:rsidR="000A0E87" w:rsidRPr="00684F35" w:rsidTr="000A0E87">
        <w:trPr>
          <w:trHeight w:hRule="exact" w:val="444"/>
          <w:jc w:val="right"/>
        </w:trPr>
        <w:tc>
          <w:tcPr>
            <w:tcW w:w="9147" w:type="dxa"/>
            <w:shd w:val="clear" w:color="auto" w:fill="FFFF00"/>
          </w:tcPr>
          <w:p w:rsidR="000A0E87" w:rsidRPr="00684F35" w:rsidRDefault="000A0E87" w:rsidP="000A0E87">
            <w:pPr>
              <w:pStyle w:val="EndnoteText"/>
              <w:widowControl/>
              <w:tabs>
                <w:tab w:val="left" w:pos="-1440"/>
                <w:tab w:val="left" w:pos="-720"/>
                <w:tab w:val="left" w:pos="0"/>
                <w:tab w:val="left" w:pos="1080"/>
                <w:tab w:val="left" w:pos="1620"/>
                <w:tab w:val="left" w:pos="2160"/>
              </w:tabs>
              <w:suppressAutoHyphens/>
              <w:spacing w:before="90" w:after="54"/>
              <w:ind w:left="0"/>
              <w:rPr>
                <w:rStyle w:val="a"/>
              </w:rPr>
            </w:pPr>
            <w:r w:rsidRPr="00684F35">
              <w:rPr>
                <w:rStyle w:val="a"/>
              </w:rPr>
              <w:t>1  9</w:t>
            </w:r>
            <w:r w:rsidRPr="00684F35">
              <w:rPr>
                <w:rStyle w:val="a"/>
                <w:b/>
              </w:rPr>
              <w:t xml:space="preserve"> </w:t>
            </w:r>
            <w:r w:rsidRPr="00684F35">
              <w:rPr>
                <w:rStyle w:val="a"/>
              </w:rPr>
              <w:t xml:space="preserve"> </w:t>
            </w:r>
            <w:proofErr w:type="spellStart"/>
            <w:r w:rsidRPr="00684F35">
              <w:rPr>
                <w:rStyle w:val="a"/>
              </w:rPr>
              <w:t>load.npd</w:t>
            </w:r>
            <w:proofErr w:type="spellEnd"/>
            <w:r w:rsidRPr="00684F35">
              <w:rPr>
                <w:rStyle w:val="a"/>
              </w:rPr>
              <w:t xml:space="preserve">'   </w:t>
            </w:r>
            <w:r w:rsidRPr="00EC2D21">
              <w:rPr>
                <w:rStyle w:val="a"/>
                <w:b/>
                <w:highlight w:val="cyan"/>
              </w:rPr>
              <w:t>-9.9</w:t>
            </w:r>
            <w:r w:rsidRPr="00684F35">
              <w:rPr>
                <w:rStyle w:val="a"/>
              </w:rPr>
              <w:t xml:space="preserve">     'Diffuse pollution     '              </w:t>
            </w:r>
          </w:p>
        </w:tc>
      </w:tr>
    </w:tbl>
    <w:p w:rsidR="000A0E87" w:rsidRPr="00684F35" w:rsidRDefault="000A0E87" w:rsidP="000A0E87">
      <w:pPr>
        <w:widowControl/>
        <w:tabs>
          <w:tab w:val="left" w:pos="-1440"/>
          <w:tab w:val="left" w:pos="-720"/>
          <w:tab w:val="left" w:pos="0"/>
          <w:tab w:val="left" w:pos="1080"/>
          <w:tab w:val="left" w:pos="1620"/>
          <w:tab w:val="left" w:pos="2160"/>
        </w:tabs>
        <w:suppressAutoHyphens/>
        <w:jc w:val="both"/>
        <w:rPr>
          <w:spacing w:val="-3"/>
        </w:rPr>
      </w:pPr>
    </w:p>
    <w:p w:rsidR="000A0E87" w:rsidRPr="00684F35" w:rsidRDefault="000A0E87" w:rsidP="00626599">
      <w:pPr>
        <w:pStyle w:val="Heading3"/>
      </w:pPr>
      <w:r w:rsidRPr="00684F35">
        <w:t>This means that SIMCAT will use its default settings for correlation between the discharge flow and the discharge concentration (and in the case of type 9, the discharge load).  This is usually zero.</w:t>
      </w:r>
    </w:p>
    <w:p w:rsidR="000A0E87" w:rsidRPr="00684F35" w:rsidRDefault="000A0E87" w:rsidP="00626599">
      <w:pPr>
        <w:pStyle w:val="Heading3"/>
      </w:pPr>
      <w:r w:rsidRPr="00684F35">
        <w:t>In type 9, and especially for intermittent discharges, it is unlikely that the default value will be suitable.</w:t>
      </w:r>
    </w:p>
    <w:p w:rsidR="004F7B17" w:rsidRDefault="004F7B17">
      <w:pPr>
        <w:widowControl/>
        <w:ind w:left="0"/>
        <w:rPr>
          <w:b/>
          <w:kern w:val="28"/>
          <w:sz w:val="28"/>
        </w:rPr>
      </w:pPr>
      <w:r>
        <w:br w:type="page"/>
      </w:r>
    </w:p>
    <w:p w:rsidR="004F7B17" w:rsidRPr="009E3680" w:rsidRDefault="004F7B17" w:rsidP="00F1023B">
      <w:pPr>
        <w:pStyle w:val="Heading1"/>
        <w:rPr>
          <w:highlight w:val="green"/>
        </w:rPr>
      </w:pPr>
      <w:bookmarkStart w:id="790" w:name="_Toc532500765"/>
      <w:r w:rsidRPr="009E3680">
        <w:rPr>
          <w:highlight w:val="green"/>
        </w:rPr>
        <w:lastRenderedPageBreak/>
        <w:t>MODELLING DIFFUSE POLLUTION</w:t>
      </w:r>
      <w:bookmarkEnd w:id="790"/>
      <w:r w:rsidRPr="009E3680">
        <w:rPr>
          <w:highlight w:val="green"/>
        </w:rPr>
        <w:t xml:space="preserve"> </w:t>
      </w:r>
    </w:p>
    <w:p w:rsidR="004F7B17" w:rsidRDefault="004F7B17" w:rsidP="004F7B17">
      <w:pPr>
        <w:rPr>
          <w:lang w:eastAsia="en-GB"/>
        </w:rPr>
      </w:pPr>
    </w:p>
    <w:bookmarkStart w:id="791" w:name="_Toc301981567"/>
    <w:p w:rsidR="000A60FF" w:rsidRPr="00684F35" w:rsidRDefault="000A60FF" w:rsidP="000A60FF">
      <w:pPr>
        <w:pStyle w:val="Heading2"/>
      </w:pPr>
      <w:r w:rsidRPr="000A60FF">
        <w:rPr>
          <w:highlight w:val="green"/>
        </w:rPr>
        <w:fldChar w:fldCharType="begin"/>
      </w:r>
      <w:r w:rsidRPr="000A60FF">
        <w:rPr>
          <w:highlight w:val="green"/>
        </w:rPr>
        <w:instrText xml:space="preserve">seq level3 \h \r0 </w:instrText>
      </w:r>
      <w:r w:rsidRPr="000A60FF">
        <w:rPr>
          <w:highlight w:val="green"/>
        </w:rPr>
        <w:fldChar w:fldCharType="end"/>
      </w:r>
      <w:bookmarkStart w:id="792" w:name="_Toc532500766"/>
      <w:r>
        <w:rPr>
          <w:highlight w:val="green"/>
        </w:rPr>
        <w:t>Adding Diffuse Pollution as</w:t>
      </w:r>
      <w:r w:rsidRPr="000A60FF">
        <w:rPr>
          <w:highlight w:val="green"/>
        </w:rPr>
        <w:t xml:space="preserve"> Load</w:t>
      </w:r>
      <w:r>
        <w:t>s</w:t>
      </w:r>
      <w:bookmarkEnd w:id="792"/>
      <w:r w:rsidRPr="00684F35">
        <w:fldChar w:fldCharType="begin"/>
      </w:r>
      <w:r w:rsidRPr="00684F35">
        <w:instrText xml:space="preserve"> XE "Statistics of Discharge Flow and Quality" </w:instrText>
      </w:r>
      <w:r w:rsidRPr="00684F35">
        <w:fldChar w:fldCharType="end"/>
      </w:r>
    </w:p>
    <w:p w:rsidR="000A60FF" w:rsidRPr="000A60FF" w:rsidRDefault="000A60FF" w:rsidP="000A60FF">
      <w:pPr>
        <w:keepNext/>
        <w:keepLines/>
        <w:tabs>
          <w:tab w:val="left" w:pos="-1440"/>
          <w:tab w:val="left" w:pos="-720"/>
          <w:tab w:val="left" w:pos="0"/>
          <w:tab w:val="left" w:pos="1080"/>
          <w:tab w:val="left" w:pos="1620"/>
          <w:tab w:val="left" w:pos="2160"/>
        </w:tabs>
        <w:suppressAutoHyphens/>
        <w:jc w:val="both"/>
        <w:rPr>
          <w:spacing w:val="-3"/>
        </w:rPr>
      </w:pPr>
    </w:p>
    <w:p w:rsidR="004F7B17" w:rsidRPr="002E2A5E" w:rsidRDefault="004F7B17" w:rsidP="004F7B17">
      <w:pPr>
        <w:pStyle w:val="Heading3"/>
        <w:rPr>
          <w:highlight w:val="green"/>
        </w:rPr>
      </w:pPr>
      <w:r w:rsidRPr="002E2A5E">
        <w:rPr>
          <w:highlight w:val="green"/>
        </w:rPr>
        <w:t xml:space="preserve">Information provided for agriculture </w:t>
      </w:r>
      <w:r w:rsidR="008B3294" w:rsidRPr="002E2A5E">
        <w:rPr>
          <w:highlight w:val="green"/>
        </w:rPr>
        <w:t>may lead</w:t>
      </w:r>
      <w:r w:rsidRPr="002E2A5E">
        <w:rPr>
          <w:highlight w:val="green"/>
        </w:rPr>
        <w:t xml:space="preserve"> to data by which diffuse pollution entering rivers is expressed as something like </w:t>
      </w:r>
      <w:r w:rsidR="009E5032">
        <w:rPr>
          <w:highlight w:val="green"/>
        </w:rPr>
        <w:t>the</w:t>
      </w:r>
      <w:r w:rsidRPr="002E2A5E">
        <w:rPr>
          <w:highlight w:val="green"/>
        </w:rPr>
        <w:t xml:space="preserve"> total load over a year that is added to the rivers in a catchment.  The data are not provided as combinations of concentrations and flows.</w:t>
      </w:r>
    </w:p>
    <w:p w:rsidR="004F7B17" w:rsidRPr="002E2A5E" w:rsidRDefault="004F7B17" w:rsidP="004F7B17">
      <w:pPr>
        <w:pStyle w:val="Heading3"/>
        <w:rPr>
          <w:highlight w:val="green"/>
        </w:rPr>
      </w:pPr>
      <w:r w:rsidRPr="002E2A5E">
        <w:rPr>
          <w:highlight w:val="green"/>
        </w:rPr>
        <w:t xml:space="preserve">Pollution expressed as loads must be expressed as pairings of loads and flow so that sensible concentrations are calculated for river quality.  </w:t>
      </w:r>
      <w:r w:rsidR="00063377">
        <w:rPr>
          <w:highlight w:val="green"/>
        </w:rPr>
        <w:t>W</w:t>
      </w:r>
      <w:r w:rsidRPr="002E2A5E">
        <w:rPr>
          <w:highlight w:val="green"/>
        </w:rPr>
        <w:t xml:space="preserve">e must avoid the </w:t>
      </w:r>
      <w:r w:rsidR="008B3294" w:rsidRPr="002E2A5E">
        <w:rPr>
          <w:highlight w:val="green"/>
        </w:rPr>
        <w:t xml:space="preserve">incorrect and </w:t>
      </w:r>
      <w:r w:rsidRPr="002E2A5E">
        <w:rPr>
          <w:highlight w:val="green"/>
        </w:rPr>
        <w:t>unreal concentrations that might result if a load is added to a river at a place where river flow is sometimes negligible.</w:t>
      </w:r>
    </w:p>
    <w:p w:rsidR="000A60FF" w:rsidRDefault="004F7B17" w:rsidP="00063377">
      <w:pPr>
        <w:pStyle w:val="Heading3"/>
        <w:rPr>
          <w:highlight w:val="green"/>
        </w:rPr>
      </w:pPr>
      <w:r w:rsidRPr="002E2A5E">
        <w:rPr>
          <w:highlight w:val="green"/>
        </w:rPr>
        <w:t>Loads can be represented as the mean and standard deviation of a distribution, with a specified correlation with the flows that convey the loads into the river</w:t>
      </w:r>
      <w:r w:rsidR="000A60FF">
        <w:rPr>
          <w:highlight w:val="green"/>
        </w:rPr>
        <w:t xml:space="preserve"> </w:t>
      </w:r>
      <w:r w:rsidR="000A60FF" w:rsidRPr="002E2A5E">
        <w:rPr>
          <w:highlight w:val="green"/>
        </w:rPr>
        <w:t>(</w:t>
      </w:r>
      <w:r w:rsidR="000A60FF" w:rsidRPr="002E2A5E">
        <w:rPr>
          <w:color w:val="00B050"/>
          <w:highlight w:val="green"/>
        </w:rPr>
        <w:t>§</w:t>
      </w:r>
      <w:r w:rsidR="000A60FF">
        <w:rPr>
          <w:color w:val="00B050"/>
          <w:highlight w:val="green"/>
        </w:rPr>
        <w:fldChar w:fldCharType="begin"/>
      </w:r>
      <w:r w:rsidR="000A60FF">
        <w:rPr>
          <w:color w:val="00B050"/>
          <w:highlight w:val="green"/>
        </w:rPr>
        <w:instrText xml:space="preserve"> REF _Ref493586569 \r \h </w:instrText>
      </w:r>
      <w:r w:rsidR="000A60FF">
        <w:rPr>
          <w:color w:val="00B050"/>
          <w:highlight w:val="green"/>
        </w:rPr>
      </w:r>
      <w:r w:rsidR="000A60FF">
        <w:rPr>
          <w:color w:val="00B050"/>
          <w:highlight w:val="green"/>
        </w:rPr>
        <w:fldChar w:fldCharType="separate"/>
      </w:r>
      <w:r w:rsidR="00ED7CF1">
        <w:rPr>
          <w:color w:val="00B050"/>
          <w:highlight w:val="green"/>
        </w:rPr>
        <w:t>104</w:t>
      </w:r>
      <w:r w:rsidR="000A60FF">
        <w:rPr>
          <w:color w:val="00B050"/>
          <w:highlight w:val="green"/>
        </w:rPr>
        <w:fldChar w:fldCharType="end"/>
      </w:r>
      <w:r w:rsidR="000A60FF">
        <w:rPr>
          <w:color w:val="00B050"/>
          <w:highlight w:val="green"/>
        </w:rPr>
        <w:t>,</w:t>
      </w:r>
      <w:r w:rsidR="000A60FF">
        <w:rPr>
          <w:color w:val="00B050"/>
          <w:highlight w:val="green"/>
        </w:rPr>
        <w:fldChar w:fldCharType="begin"/>
      </w:r>
      <w:r w:rsidR="000A60FF">
        <w:rPr>
          <w:color w:val="00B050"/>
          <w:highlight w:val="green"/>
        </w:rPr>
        <w:instrText xml:space="preserve"> REF _Ref493586568 \r \h </w:instrText>
      </w:r>
      <w:r w:rsidR="000A60FF">
        <w:rPr>
          <w:color w:val="00B050"/>
          <w:highlight w:val="green"/>
        </w:rPr>
      </w:r>
      <w:r w:rsidR="000A60FF">
        <w:rPr>
          <w:color w:val="00B050"/>
          <w:highlight w:val="green"/>
        </w:rPr>
        <w:fldChar w:fldCharType="separate"/>
      </w:r>
      <w:r w:rsidR="00ED7CF1">
        <w:rPr>
          <w:color w:val="00B050"/>
          <w:highlight w:val="green"/>
        </w:rPr>
        <w:t>105</w:t>
      </w:r>
      <w:r w:rsidR="000A60FF">
        <w:rPr>
          <w:color w:val="00B050"/>
          <w:highlight w:val="green"/>
        </w:rPr>
        <w:fldChar w:fldCharType="end"/>
      </w:r>
      <w:r w:rsidR="000A60FF" w:rsidRPr="002E2A5E">
        <w:rPr>
          <w:color w:val="000000" w:themeColor="text1"/>
          <w:highlight w:val="green"/>
        </w:rPr>
        <w:t>)</w:t>
      </w:r>
      <w:r w:rsidRPr="002E2A5E">
        <w:rPr>
          <w:highlight w:val="green"/>
        </w:rPr>
        <w:t>.</w:t>
      </w:r>
      <w:r w:rsidR="000A60FF">
        <w:rPr>
          <w:highlight w:val="green"/>
        </w:rPr>
        <w:t xml:space="preserve">  They can also be represented as non-parametric distribution (</w:t>
      </w:r>
      <w:r w:rsidR="000A60FF" w:rsidRPr="002E2A5E">
        <w:rPr>
          <w:color w:val="00B050"/>
          <w:highlight w:val="green"/>
        </w:rPr>
        <w:t>§</w:t>
      </w:r>
      <w:r w:rsidR="000A60FF" w:rsidRPr="000A60FF">
        <w:rPr>
          <w:color w:val="00B050"/>
          <w:highlight w:val="green"/>
        </w:rPr>
        <w:fldChar w:fldCharType="begin"/>
      </w:r>
      <w:r w:rsidR="000A60FF" w:rsidRPr="000A60FF">
        <w:rPr>
          <w:color w:val="00B050"/>
          <w:highlight w:val="green"/>
        </w:rPr>
        <w:instrText xml:space="preserve"> REF _Ref493586570 \r \h </w:instrText>
      </w:r>
      <w:r w:rsidR="000A60FF">
        <w:rPr>
          <w:color w:val="00B050"/>
          <w:highlight w:val="green"/>
        </w:rPr>
        <w:instrText xml:space="preserve"> \* MERGEFORMAT </w:instrText>
      </w:r>
      <w:r w:rsidR="000A60FF" w:rsidRPr="000A60FF">
        <w:rPr>
          <w:color w:val="00B050"/>
          <w:highlight w:val="green"/>
        </w:rPr>
      </w:r>
      <w:r w:rsidR="000A60FF" w:rsidRPr="000A60FF">
        <w:rPr>
          <w:color w:val="00B050"/>
          <w:highlight w:val="green"/>
        </w:rPr>
        <w:fldChar w:fldCharType="separate"/>
      </w:r>
      <w:r w:rsidR="00ED7CF1">
        <w:rPr>
          <w:color w:val="00B050"/>
          <w:highlight w:val="green"/>
        </w:rPr>
        <w:t>107</w:t>
      </w:r>
      <w:r w:rsidR="000A60FF" w:rsidRPr="000A60FF">
        <w:rPr>
          <w:color w:val="00B050"/>
          <w:highlight w:val="green"/>
        </w:rPr>
        <w:fldChar w:fldCharType="end"/>
      </w:r>
      <w:r w:rsidR="000A60FF">
        <w:rPr>
          <w:highlight w:val="green"/>
        </w:rPr>
        <w:t>) or as a power curves (</w:t>
      </w:r>
      <w:r w:rsidR="000A60FF" w:rsidRPr="002E2A5E">
        <w:rPr>
          <w:color w:val="00B050"/>
          <w:highlight w:val="green"/>
        </w:rPr>
        <w:t>§</w:t>
      </w:r>
      <w:r w:rsidR="000A60FF">
        <w:rPr>
          <w:highlight w:val="green"/>
        </w:rPr>
        <w:fldChar w:fldCharType="begin"/>
      </w:r>
      <w:r w:rsidR="000A60FF">
        <w:rPr>
          <w:highlight w:val="green"/>
        </w:rPr>
        <w:instrText xml:space="preserve"> REF _Ref493586571 \r \h  \* MERGEFORMAT </w:instrText>
      </w:r>
      <w:r w:rsidR="000A60FF">
        <w:rPr>
          <w:highlight w:val="green"/>
        </w:rPr>
      </w:r>
      <w:r w:rsidR="000A60FF">
        <w:rPr>
          <w:highlight w:val="green"/>
        </w:rPr>
        <w:fldChar w:fldCharType="separate"/>
      </w:r>
      <w:r w:rsidR="00ED7CF1" w:rsidRPr="00ED7CF1">
        <w:rPr>
          <w:color w:val="00B050"/>
          <w:highlight w:val="green"/>
        </w:rPr>
        <w:t>108</w:t>
      </w:r>
      <w:r w:rsidR="000A60FF">
        <w:rPr>
          <w:highlight w:val="green"/>
        </w:rPr>
        <w:fldChar w:fldCharType="end"/>
      </w:r>
      <w:r w:rsidR="000A60FF">
        <w:rPr>
          <w:highlight w:val="green"/>
        </w:rPr>
        <w:t>).</w:t>
      </w:r>
    </w:p>
    <w:p w:rsidR="008B3294" w:rsidRPr="002E2A5E" w:rsidRDefault="008B3294" w:rsidP="00063377">
      <w:pPr>
        <w:pStyle w:val="Heading3"/>
        <w:rPr>
          <w:highlight w:val="green"/>
        </w:rPr>
      </w:pPr>
      <w:r w:rsidRPr="002E2A5E">
        <w:rPr>
          <w:highlight w:val="green"/>
        </w:rPr>
        <w:t>We have also set up SIMCAT so that lots of different inputs of diffuse loads can be linked to a single addition of river flow (</w:t>
      </w:r>
      <w:r w:rsidRPr="002E2A5E">
        <w:rPr>
          <w:color w:val="00B050"/>
          <w:highlight w:val="green"/>
        </w:rPr>
        <w:t>§</w:t>
      </w:r>
      <w:r w:rsidR="00780431">
        <w:fldChar w:fldCharType="begin"/>
      </w:r>
      <w:r w:rsidR="00780431">
        <w:instrText xml:space="preserve"> REF _Ref461376320 \r \h  \* MERGEFORMAT </w:instrText>
      </w:r>
      <w:r w:rsidR="00780431">
        <w:fldChar w:fldCharType="separate"/>
      </w:r>
      <w:r w:rsidR="00ED7CF1" w:rsidRPr="00ED7CF1">
        <w:rPr>
          <w:color w:val="00B050"/>
          <w:highlight w:val="green"/>
        </w:rPr>
        <w:t>141</w:t>
      </w:r>
      <w:r w:rsidR="00780431">
        <w:fldChar w:fldCharType="end"/>
      </w:r>
      <w:r w:rsidRPr="002E2A5E">
        <w:rPr>
          <w:color w:val="000000" w:themeColor="text1"/>
          <w:highlight w:val="green"/>
        </w:rPr>
        <w:t>).</w:t>
      </w:r>
    </w:p>
    <w:p w:rsidR="004F7B17" w:rsidRPr="002E2A5E" w:rsidRDefault="004F7B17" w:rsidP="004F7B17">
      <w:pPr>
        <w:pStyle w:val="Heading3"/>
        <w:rPr>
          <w:highlight w:val="green"/>
        </w:rPr>
      </w:pPr>
      <w:r w:rsidRPr="002E2A5E">
        <w:rPr>
          <w:highlight w:val="green"/>
        </w:rPr>
        <w:t xml:space="preserve">We </w:t>
      </w:r>
      <w:r w:rsidR="00063377">
        <w:rPr>
          <w:highlight w:val="green"/>
        </w:rPr>
        <w:t xml:space="preserve">will </w:t>
      </w:r>
      <w:r w:rsidRPr="002E2A5E">
        <w:rPr>
          <w:highlight w:val="green"/>
        </w:rPr>
        <w:t xml:space="preserve">wish to calibrate our models so that the effects of the diffuse inflows can (where data are complete and reasonably correct) match the mean and 95-percentile concentrations observed in receiving rivers.  </w:t>
      </w:r>
    </w:p>
    <w:p w:rsidR="004F7B17" w:rsidRDefault="004F7B17" w:rsidP="00304309">
      <w:pPr>
        <w:pStyle w:val="Heading3"/>
        <w:rPr>
          <w:highlight w:val="green"/>
        </w:rPr>
      </w:pPr>
      <w:r w:rsidRPr="002E2A5E">
        <w:rPr>
          <w:highlight w:val="green"/>
        </w:rPr>
        <w:t>To do this we must look at how the added loads vary with the flows tha</w:t>
      </w:r>
      <w:r w:rsidR="00C23FFD">
        <w:rPr>
          <w:highlight w:val="green"/>
        </w:rPr>
        <w:t xml:space="preserve">t “bring” them into the river and avoids cases where a load is “added” to and with low flows and so produce ridiculous over-estimates concentration in some of the Monte Carlo shots. </w:t>
      </w:r>
    </w:p>
    <w:p w:rsidR="000A60FF" w:rsidRPr="00684F35" w:rsidRDefault="000A60FF" w:rsidP="000A60FF">
      <w:pPr>
        <w:pStyle w:val="Heading2"/>
      </w:pPr>
      <w:r w:rsidRPr="000A60FF">
        <w:rPr>
          <w:highlight w:val="green"/>
        </w:rPr>
        <w:fldChar w:fldCharType="begin"/>
      </w:r>
      <w:r w:rsidRPr="000A60FF">
        <w:rPr>
          <w:highlight w:val="green"/>
        </w:rPr>
        <w:instrText xml:space="preserve">seq level3 \h \r0 </w:instrText>
      </w:r>
      <w:r w:rsidRPr="000A60FF">
        <w:rPr>
          <w:highlight w:val="green"/>
        </w:rPr>
        <w:fldChar w:fldCharType="end"/>
      </w:r>
      <w:bookmarkStart w:id="793" w:name="_Toc532500767"/>
      <w:r>
        <w:rPr>
          <w:highlight w:val="green"/>
        </w:rPr>
        <w:t xml:space="preserve">Adding Diffuse Pollution </w:t>
      </w:r>
      <w:r w:rsidRPr="000A60FF">
        <w:rPr>
          <w:highlight w:val="green"/>
        </w:rPr>
        <w:t>as Concentrations</w:t>
      </w:r>
      <w:bookmarkEnd w:id="793"/>
      <w:r w:rsidRPr="00684F35">
        <w:fldChar w:fldCharType="begin"/>
      </w:r>
      <w:r w:rsidRPr="00684F35">
        <w:instrText xml:space="preserve"> XE "Statistics of Discharge Flow and Quality" </w:instrText>
      </w:r>
      <w:r w:rsidRPr="00684F35">
        <w:fldChar w:fldCharType="end"/>
      </w:r>
    </w:p>
    <w:p w:rsidR="000A60FF" w:rsidRPr="000A60FF" w:rsidRDefault="000A60FF" w:rsidP="000A60FF">
      <w:pPr>
        <w:keepNext/>
        <w:keepLines/>
        <w:tabs>
          <w:tab w:val="left" w:pos="-1440"/>
          <w:tab w:val="left" w:pos="-720"/>
          <w:tab w:val="left" w:pos="0"/>
          <w:tab w:val="left" w:pos="1080"/>
          <w:tab w:val="left" w:pos="1620"/>
          <w:tab w:val="left" w:pos="2160"/>
        </w:tabs>
        <w:suppressAutoHyphens/>
        <w:jc w:val="both"/>
        <w:rPr>
          <w:spacing w:val="-3"/>
        </w:rPr>
      </w:pPr>
    </w:p>
    <w:p w:rsidR="00C23FFD" w:rsidRDefault="00C23FFD" w:rsidP="00C23FFD">
      <w:pPr>
        <w:pStyle w:val="Heading3"/>
        <w:rPr>
          <w:highlight w:val="green"/>
        </w:rPr>
      </w:pPr>
      <w:r>
        <w:rPr>
          <w:highlight w:val="green"/>
        </w:rPr>
        <w:t>More recently we have introduced methods based on adding concentrations</w:t>
      </w:r>
      <w:r w:rsidR="00CF57B9">
        <w:rPr>
          <w:highlight w:val="green"/>
        </w:rPr>
        <w:t xml:space="preserve"> to river flows without, at the same time, adding more flow </w:t>
      </w:r>
      <w:r w:rsidR="00CF57B9" w:rsidRPr="002E2A5E">
        <w:rPr>
          <w:highlight w:val="green"/>
        </w:rPr>
        <w:t>(</w:t>
      </w:r>
      <w:r w:rsidR="00CF57B9" w:rsidRPr="002E2A5E">
        <w:rPr>
          <w:color w:val="00B050"/>
          <w:highlight w:val="green"/>
        </w:rPr>
        <w:t>§</w:t>
      </w:r>
      <w:r w:rsidR="00CF57B9">
        <w:fldChar w:fldCharType="begin"/>
      </w:r>
      <w:r w:rsidR="00CF57B9">
        <w:instrText xml:space="preserve"> REF _Ref461376320 \r \h  \* MERGEFORMAT </w:instrText>
      </w:r>
      <w:r w:rsidR="00CF57B9">
        <w:fldChar w:fldCharType="separate"/>
      </w:r>
      <w:r w:rsidR="00ED7CF1" w:rsidRPr="00ED7CF1">
        <w:rPr>
          <w:color w:val="00B050"/>
          <w:highlight w:val="green"/>
        </w:rPr>
        <w:t>141</w:t>
      </w:r>
      <w:r w:rsidR="00CF57B9">
        <w:fldChar w:fldCharType="end"/>
      </w:r>
      <w:r w:rsidR="00CF57B9" w:rsidRPr="002E2A5E">
        <w:rPr>
          <w:color w:val="000000" w:themeColor="text1"/>
          <w:highlight w:val="green"/>
        </w:rPr>
        <w:t>)</w:t>
      </w:r>
      <w:r w:rsidRPr="002E2A5E">
        <w:rPr>
          <w:highlight w:val="green"/>
        </w:rPr>
        <w:t xml:space="preserve">.  </w:t>
      </w:r>
      <w:r w:rsidR="00AD7783">
        <w:rPr>
          <w:highlight w:val="green"/>
        </w:rPr>
        <w:t>Such additions can also be added to the flows defined as reach headwaters by Feature Type 10 (</w:t>
      </w:r>
      <w:r w:rsidR="00AD7783" w:rsidRPr="002E2A5E">
        <w:rPr>
          <w:color w:val="00B050"/>
          <w:highlight w:val="green"/>
        </w:rPr>
        <w:t>§</w:t>
      </w:r>
      <w:r w:rsidR="00AD7783">
        <w:rPr>
          <w:color w:val="00B050"/>
          <w:highlight w:val="green"/>
        </w:rPr>
        <w:fldChar w:fldCharType="begin"/>
      </w:r>
      <w:r w:rsidR="00AD7783">
        <w:rPr>
          <w:color w:val="00B050"/>
          <w:highlight w:val="green"/>
        </w:rPr>
        <w:instrText xml:space="preserve"> REF _Ref498166669 \r \h </w:instrText>
      </w:r>
      <w:r w:rsidR="00AD7783">
        <w:rPr>
          <w:color w:val="00B050"/>
          <w:highlight w:val="green"/>
        </w:rPr>
      </w:r>
      <w:r w:rsidR="00AD7783">
        <w:rPr>
          <w:color w:val="00B050"/>
          <w:highlight w:val="green"/>
        </w:rPr>
        <w:fldChar w:fldCharType="separate"/>
      </w:r>
      <w:r w:rsidR="00ED7CF1">
        <w:rPr>
          <w:color w:val="00B050"/>
          <w:highlight w:val="green"/>
        </w:rPr>
        <w:t>142</w:t>
      </w:r>
      <w:r w:rsidR="00AD7783">
        <w:rPr>
          <w:color w:val="00B050"/>
          <w:highlight w:val="green"/>
        </w:rPr>
        <w:fldChar w:fldCharType="end"/>
      </w:r>
      <w:r w:rsidR="00AD7783">
        <w:rPr>
          <w:highlight w:val="green"/>
        </w:rPr>
        <w:t>).</w:t>
      </w:r>
    </w:p>
    <w:p w:rsidR="000A60FF" w:rsidRPr="000A60FF" w:rsidRDefault="000A60FF" w:rsidP="000A60FF">
      <w:pPr>
        <w:rPr>
          <w:highlight w:val="green"/>
        </w:rPr>
      </w:pPr>
    </w:p>
    <w:p w:rsidR="00DE1240" w:rsidRDefault="00DE1240" w:rsidP="00DE1240">
      <w:pPr>
        <w:rPr>
          <w:b/>
        </w:rPr>
      </w:pPr>
    </w:p>
    <w:p w:rsidR="00DE1240" w:rsidRDefault="00DE1240" w:rsidP="0070656A">
      <w:pPr>
        <w:ind w:left="0"/>
        <w:jc w:val="center"/>
        <w:rPr>
          <w:rFonts w:eastAsiaTheme="minorEastAsia"/>
        </w:rPr>
      </w:pPr>
    </w:p>
    <w:p w:rsidR="004F7B17" w:rsidRDefault="004F7B17" w:rsidP="002E2A5E">
      <w:pPr>
        <w:keepNext/>
        <w:keepLines/>
        <w:ind w:left="0"/>
        <w:rPr>
          <w:rFonts w:eastAsiaTheme="minorEastAsia"/>
        </w:rPr>
      </w:pPr>
    </w:p>
    <w:p w:rsidR="00DE1240" w:rsidRPr="00DE1240" w:rsidRDefault="004F7B17">
      <w:pPr>
        <w:widowControl/>
        <w:ind w:left="0"/>
      </w:pPr>
      <w:r>
        <w:br w:type="page"/>
      </w:r>
    </w:p>
    <w:p w:rsidR="00FE29CC" w:rsidRPr="009C3DA0" w:rsidRDefault="00FE29CC" w:rsidP="00F1023B">
      <w:pPr>
        <w:pStyle w:val="Heading1"/>
      </w:pPr>
      <w:bookmarkStart w:id="794" w:name="_Toc532500768"/>
      <w:r w:rsidRPr="009C3DA0">
        <w:lastRenderedPageBreak/>
        <w:t>The Monthly Structure Switch</w:t>
      </w:r>
      <w:bookmarkEnd w:id="791"/>
      <w:bookmarkEnd w:id="794"/>
    </w:p>
    <w:p w:rsidR="00FE29CC" w:rsidRPr="00684F35" w:rsidRDefault="00FE29CC" w:rsidP="00FE29CC">
      <w:pPr>
        <w:rPr>
          <w:lang w:eastAsia="en-GB"/>
        </w:rPr>
      </w:pPr>
    </w:p>
    <w:p w:rsidR="00AA65B5" w:rsidRDefault="00FE29CC" w:rsidP="00626599">
      <w:pPr>
        <w:pStyle w:val="Heading3"/>
      </w:pPr>
      <w:r w:rsidRPr="00684F35">
        <w:t xml:space="preserve">A complication </w:t>
      </w:r>
      <w:r w:rsidR="00AA65B5">
        <w:t xml:space="preserve">occurs </w:t>
      </w:r>
      <w:r w:rsidRPr="00684F35">
        <w:t xml:space="preserve">with </w:t>
      </w:r>
      <w:r w:rsidR="00AA65B5">
        <w:t xml:space="preserve">using </w:t>
      </w:r>
      <w:r w:rsidRPr="00684F35">
        <w:t xml:space="preserve">an option </w:t>
      </w:r>
      <w:r w:rsidR="00EC2D21">
        <w:t xml:space="preserve">for </w:t>
      </w:r>
      <w:r w:rsidR="00AA65B5">
        <w:t xml:space="preserve">monthly </w:t>
      </w:r>
      <w:r w:rsidR="00EC2D21">
        <w:t xml:space="preserve">data </w:t>
      </w:r>
      <w:r w:rsidR="00AA65B5">
        <w:t>like T</w:t>
      </w:r>
      <w:r w:rsidRPr="00684F35">
        <w:t xml:space="preserve">ype 8 </w:t>
      </w:r>
      <w:r w:rsidR="00AA65B5" w:rsidRPr="002E2A5E">
        <w:rPr>
          <w:highlight w:val="green"/>
        </w:rPr>
        <w:t>(</w:t>
      </w:r>
      <w:r w:rsidR="00AA65B5" w:rsidRPr="002E2A5E">
        <w:rPr>
          <w:color w:val="00B050"/>
          <w:highlight w:val="green"/>
        </w:rPr>
        <w:t>§</w:t>
      </w:r>
      <w:r w:rsidR="00AA65B5">
        <w:rPr>
          <w:color w:val="00B050"/>
          <w:highlight w:val="green"/>
        </w:rPr>
        <w:fldChar w:fldCharType="begin"/>
      </w:r>
      <w:r w:rsidR="00AA65B5">
        <w:rPr>
          <w:color w:val="00B050"/>
          <w:highlight w:val="green"/>
        </w:rPr>
        <w:instrText xml:space="preserve"> REF _Ref497396082 \r \h </w:instrText>
      </w:r>
      <w:r w:rsidR="00AA65B5">
        <w:rPr>
          <w:color w:val="00B050"/>
          <w:highlight w:val="green"/>
        </w:rPr>
      </w:r>
      <w:r w:rsidR="00AA65B5">
        <w:rPr>
          <w:color w:val="00B050"/>
          <w:highlight w:val="green"/>
        </w:rPr>
        <w:fldChar w:fldCharType="separate"/>
      </w:r>
      <w:r w:rsidR="00ED7CF1">
        <w:rPr>
          <w:color w:val="00B050"/>
          <w:highlight w:val="green"/>
        </w:rPr>
        <w:t>87</w:t>
      </w:r>
      <w:r w:rsidR="00AA65B5">
        <w:rPr>
          <w:color w:val="00B050"/>
          <w:highlight w:val="green"/>
        </w:rPr>
        <w:fldChar w:fldCharType="end"/>
      </w:r>
      <w:r w:rsidR="00AA65B5" w:rsidRPr="002E2A5E">
        <w:rPr>
          <w:color w:val="000000" w:themeColor="text1"/>
          <w:highlight w:val="green"/>
        </w:rPr>
        <w:t>)</w:t>
      </w:r>
      <w:r w:rsidR="00AA65B5">
        <w:rPr>
          <w:highlight w:val="green"/>
        </w:rPr>
        <w:t xml:space="preserve"> </w:t>
      </w:r>
      <w:r w:rsidRPr="00684F35">
        <w:t xml:space="preserve">if such monthly data are used alongside other data that are specified only as annual distributions.  </w:t>
      </w:r>
    </w:p>
    <w:p w:rsidR="00FE29CC" w:rsidRPr="00684F35" w:rsidRDefault="00FE29CC" w:rsidP="00626599">
      <w:pPr>
        <w:pStyle w:val="Heading3"/>
      </w:pPr>
      <w:r w:rsidRPr="00684F35">
        <w:t>For example, suppose that some of the data on diffuse pollution</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r w:rsidRPr="00684F35">
        <w:t xml:space="preserve"> are specified as a set of 12 distinct monthly distributions, but other data on river or </w:t>
      </w:r>
      <w:r w:rsidR="0031514C">
        <w:t>discharge</w:t>
      </w:r>
      <w:r w:rsidRPr="00684F35">
        <w:t xml:space="preserve"> flow</w:t>
      </w:r>
      <w:r w:rsidR="00AA65B5">
        <w:t>s</w:t>
      </w:r>
      <w:r w:rsidRPr="00684F35">
        <w:t xml:space="preserve"> and quality are set up as annual distributions.  How do we ensure that the monthly data is “discharged” into the river flows for the right month?</w:t>
      </w:r>
    </w:p>
    <w:p w:rsidR="00FE29CC" w:rsidRPr="00684F35" w:rsidRDefault="00FE29CC" w:rsidP="00626599">
      <w:pPr>
        <w:pStyle w:val="Heading3"/>
      </w:pPr>
      <w:r w:rsidRPr="00684F35">
        <w:t xml:space="preserve"> (When all the data are annual summaries this problem is managed in a simple way by calculating and using the correlation coefficients between the paired sets of daily values that make up the annual summaries.  As discussed later, it is arguable that this process is superior to the use of type 8 distributions.)</w:t>
      </w:r>
    </w:p>
    <w:p w:rsidR="00FE29CC" w:rsidRPr="00684F35" w:rsidRDefault="00FE29CC" w:rsidP="00626599">
      <w:pPr>
        <w:pStyle w:val="Heading3"/>
      </w:pPr>
      <w:r w:rsidRPr="00684F35">
        <w:t xml:space="preserve">One remedy is to set up all flow and quality data for rivers and discharges as type 8.  </w:t>
      </w:r>
      <w:r w:rsidR="00EC2D21">
        <w:t>(</w:t>
      </w:r>
      <w:r w:rsidRPr="00684F35">
        <w:t>Another would be to use a more complex model than the current version of SIMCAT – modelling all the data for the sequence of individual days over the years.</w:t>
      </w:r>
      <w:r w:rsidR="00EC2D21">
        <w:t>)</w:t>
      </w:r>
      <w:r w:rsidRPr="00684F35">
        <w:t xml:space="preserve">  </w:t>
      </w:r>
    </w:p>
    <w:p w:rsidR="00FE29CC" w:rsidRPr="00684F35" w:rsidRDefault="00FE29CC" w:rsidP="00626599">
      <w:pPr>
        <w:pStyle w:val="Heading3"/>
      </w:pPr>
      <w:r w:rsidRPr="00684F35">
        <w:t xml:space="preserve">On the other </w:t>
      </w:r>
      <w:r w:rsidR="00B10EA1" w:rsidRPr="00684F35">
        <w:t>hand,</w:t>
      </w:r>
      <w:r w:rsidRPr="00684F35">
        <w:t xml:space="preserve"> there are hundreds of SIMCAT data files, covering the whole of </w:t>
      </w:r>
      <w:smartTag w:uri="urn:schemas-microsoft-com:office:smarttags" w:element="country-region">
        <w:r w:rsidRPr="00684F35">
          <w:t>England</w:t>
        </w:r>
      </w:smartTag>
      <w:r w:rsidRPr="00684F35">
        <w:t xml:space="preserve"> and </w:t>
      </w:r>
      <w:r w:rsidR="00860D64" w:rsidRPr="00684F35">
        <w:t>Wales, which</w:t>
      </w:r>
      <w:r w:rsidRPr="00684F35">
        <w:t xml:space="preserve"> are based on annual data.  It would save time and effort if we could insert a monthly structure for some of the data, whilst retaining annual data elsewhere. </w:t>
      </w:r>
    </w:p>
    <w:p w:rsidR="00FE29CC" w:rsidRPr="00684F35" w:rsidRDefault="00FE29CC" w:rsidP="00626599">
      <w:pPr>
        <w:pStyle w:val="Heading3"/>
      </w:pPr>
      <w:r w:rsidRPr="00684F35">
        <w:t xml:space="preserve">A key point in all this is that such annual summaries of data for water quality are the logical match to current and historic frequencies of sampling in terms of statistical errors from sampling.  There are few daily or weekly records for water quality.  </w:t>
      </w:r>
    </w:p>
    <w:p w:rsidR="00FE29CC" w:rsidRPr="00684F35" w:rsidRDefault="00FE29CC" w:rsidP="00626599">
      <w:pPr>
        <w:pStyle w:val="Heading3"/>
      </w:pPr>
      <w:r w:rsidRPr="00684F35">
        <w:t>To allow type 8 data to be used alongside annual data a special switch has been placed in SIMCAT.  On detecting any data of type 8, all the annual data are broken into a Standard Monthly Structure.  This switch is called the Monthly Structure Switch.</w:t>
      </w:r>
    </w:p>
    <w:p w:rsidR="00FE29CC" w:rsidRPr="00684F35" w:rsidRDefault="00FE29CC" w:rsidP="00626599">
      <w:pPr>
        <w:pStyle w:val="Heading3"/>
      </w:pPr>
      <w:r w:rsidRPr="00684F35">
        <w:t xml:space="preserve">The Monthly Structure Switch is turned off if the number of </w:t>
      </w:r>
      <w:smartTag w:uri="urn:schemas-microsoft-com:office:smarttags" w:element="place">
        <w:r w:rsidRPr="00684F35">
          <w:t>Monte Carlo</w:t>
        </w:r>
      </w:smartTag>
      <w:r w:rsidRPr="00684F35">
        <w:t xml:space="preserve"> shots you specify in the main data file is not a multiple of 365 (</w:t>
      </w:r>
      <w:r w:rsidR="00EB6758" w:rsidRPr="00EB6758">
        <w:rPr>
          <w:rFonts w:cs="Arial"/>
          <w:color w:val="00B050"/>
        </w:rPr>
        <w:t>§</w:t>
      </w:r>
      <w:r w:rsidR="007821DC" w:rsidRPr="006F144C">
        <w:rPr>
          <w:color w:val="00B050"/>
        </w:rPr>
        <w:fldChar w:fldCharType="begin"/>
      </w:r>
      <w:r w:rsidRPr="006F144C">
        <w:rPr>
          <w:color w:val="00B050"/>
        </w:rPr>
        <w:instrText xml:space="preserve"> REF _Ref276834271 \r \h </w:instrText>
      </w:r>
      <w:r w:rsidR="007821DC" w:rsidRPr="006F144C">
        <w:rPr>
          <w:color w:val="00B050"/>
        </w:rPr>
      </w:r>
      <w:r w:rsidR="007821DC" w:rsidRPr="006F144C">
        <w:rPr>
          <w:color w:val="00B050"/>
        </w:rPr>
        <w:fldChar w:fldCharType="separate"/>
      </w:r>
      <w:r w:rsidR="00ED7CF1" w:rsidRPr="006F144C">
        <w:rPr>
          <w:color w:val="00B050"/>
        </w:rPr>
        <w:t>28</w:t>
      </w:r>
      <w:r w:rsidR="007821DC" w:rsidRPr="006F144C">
        <w:rPr>
          <w:color w:val="00B050"/>
        </w:rPr>
        <w:fldChar w:fldCharType="end"/>
      </w:r>
      <w:r w:rsidRPr="00684F35">
        <w:t>).  It is also switched off if there are no data that are expressed as type 8.</w:t>
      </w:r>
    </w:p>
    <w:p w:rsidR="00FE29CC" w:rsidRPr="00684F35" w:rsidRDefault="00FE29CC" w:rsidP="00416A2A">
      <w:pPr>
        <w:pStyle w:val="Heading2"/>
      </w:pPr>
      <w:bookmarkStart w:id="795" w:name="_Toc301981568"/>
      <w:bookmarkStart w:id="796" w:name="_Toc532500769"/>
      <w:r w:rsidRPr="00684F35">
        <w:t>The Standard Monthly Structures</w:t>
      </w:r>
      <w:bookmarkEnd w:id="795"/>
      <w:bookmarkEnd w:id="796"/>
    </w:p>
    <w:p w:rsidR="00FE29CC" w:rsidRPr="00684F35" w:rsidRDefault="00FE29CC" w:rsidP="00FE29CC">
      <w:pPr>
        <w:rPr>
          <w:lang w:eastAsia="en-GB"/>
        </w:rPr>
      </w:pPr>
    </w:p>
    <w:p w:rsidR="00FE29CC" w:rsidRPr="00684F35" w:rsidRDefault="00FE29CC" w:rsidP="00626599">
      <w:pPr>
        <w:pStyle w:val="Heading3"/>
      </w:pPr>
      <w:r w:rsidRPr="00684F35">
        <w:t xml:space="preserve">At present these standard monthly structures are hard-wired into SIMCAT. </w:t>
      </w:r>
      <w:r w:rsidR="00EC2D21">
        <w:t xml:space="preserve"> </w:t>
      </w:r>
      <w:r w:rsidRPr="00684F35">
        <w:t>We are looking at ways of allowing them to be specified by users.  The values for river flow and the flows from sewage works are: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2410"/>
        <w:gridCol w:w="2410"/>
      </w:tblGrid>
      <w:tr w:rsidR="00FE29CC" w:rsidRPr="00684F35" w:rsidTr="00651637">
        <w:tc>
          <w:tcPr>
            <w:tcW w:w="1701" w:type="dxa"/>
            <w:vMerge w:val="restart"/>
          </w:tcPr>
          <w:p w:rsidR="00FE29CC" w:rsidRPr="00684F35" w:rsidRDefault="00FE29CC" w:rsidP="00651637">
            <w:pPr>
              <w:keepNext/>
              <w:keepLines/>
              <w:ind w:left="0"/>
              <w:rPr>
                <w:lang w:eastAsia="en-GB"/>
              </w:rPr>
            </w:pPr>
            <w:r w:rsidRPr="00684F35">
              <w:rPr>
                <w:lang w:eastAsia="en-GB"/>
              </w:rPr>
              <w:lastRenderedPageBreak/>
              <w:t>Month</w:t>
            </w:r>
          </w:p>
          <w:p w:rsidR="00FE29CC" w:rsidRPr="00684F35" w:rsidRDefault="00FE29CC" w:rsidP="00651637">
            <w:pPr>
              <w:keepNext/>
              <w:keepLines/>
              <w:ind w:left="0"/>
              <w:rPr>
                <w:lang w:eastAsia="en-GB"/>
              </w:rPr>
            </w:pPr>
          </w:p>
        </w:tc>
        <w:tc>
          <w:tcPr>
            <w:tcW w:w="4820" w:type="dxa"/>
            <w:gridSpan w:val="2"/>
          </w:tcPr>
          <w:p w:rsidR="00FE29CC" w:rsidRPr="00684F35" w:rsidRDefault="00FE29CC" w:rsidP="00651637">
            <w:pPr>
              <w:keepNext/>
              <w:keepLines/>
              <w:ind w:left="0"/>
              <w:jc w:val="center"/>
              <w:rPr>
                <w:lang w:eastAsia="en-GB"/>
              </w:rPr>
            </w:pPr>
            <w:r w:rsidRPr="00684F35">
              <w:rPr>
                <w:lang w:eastAsia="en-GB"/>
              </w:rPr>
              <w:t>Scaling factor to calculate monthly mean from annual mean</w:t>
            </w:r>
          </w:p>
        </w:tc>
      </w:tr>
      <w:tr w:rsidR="00FE29CC" w:rsidRPr="00684F35" w:rsidTr="00651637">
        <w:tc>
          <w:tcPr>
            <w:tcW w:w="1701" w:type="dxa"/>
            <w:vMerge/>
          </w:tcPr>
          <w:p w:rsidR="00FE29CC" w:rsidRPr="00684F35" w:rsidRDefault="00FE29CC" w:rsidP="00651637">
            <w:pPr>
              <w:keepNext/>
              <w:keepLines/>
              <w:ind w:left="0"/>
              <w:rPr>
                <w:lang w:eastAsia="en-GB"/>
              </w:rPr>
            </w:pPr>
          </w:p>
        </w:tc>
        <w:tc>
          <w:tcPr>
            <w:tcW w:w="2410" w:type="dxa"/>
          </w:tcPr>
          <w:p w:rsidR="00FE29CC" w:rsidRPr="00684F35" w:rsidRDefault="00FE29CC" w:rsidP="00651637">
            <w:pPr>
              <w:keepNext/>
              <w:keepLines/>
              <w:ind w:left="0"/>
              <w:jc w:val="center"/>
              <w:rPr>
                <w:lang w:eastAsia="en-GB"/>
              </w:rPr>
            </w:pPr>
            <w:r w:rsidRPr="00684F35">
              <w:rPr>
                <w:lang w:eastAsia="en-GB"/>
              </w:rPr>
              <w:t>River flow</w:t>
            </w:r>
          </w:p>
        </w:tc>
        <w:tc>
          <w:tcPr>
            <w:tcW w:w="2410" w:type="dxa"/>
          </w:tcPr>
          <w:p w:rsidR="00FE29CC" w:rsidRPr="00684F35" w:rsidRDefault="00FE29CC" w:rsidP="00651637">
            <w:pPr>
              <w:keepNext/>
              <w:keepLines/>
              <w:ind w:left="0"/>
              <w:jc w:val="center"/>
              <w:rPr>
                <w:lang w:eastAsia="en-GB"/>
              </w:rPr>
            </w:pPr>
            <w:r w:rsidRPr="00684F35">
              <w:rPr>
                <w:lang w:eastAsia="en-GB"/>
              </w:rPr>
              <w:t>Flows from sewage works</w:t>
            </w:r>
          </w:p>
        </w:tc>
      </w:tr>
      <w:tr w:rsidR="00FE29CC" w:rsidRPr="00684F35" w:rsidTr="00651637">
        <w:tc>
          <w:tcPr>
            <w:tcW w:w="1701" w:type="dxa"/>
          </w:tcPr>
          <w:p w:rsidR="00FE29CC" w:rsidRPr="00684F35" w:rsidRDefault="00FE29CC" w:rsidP="00651637">
            <w:pPr>
              <w:keepNext/>
              <w:keepLines/>
              <w:ind w:left="0"/>
              <w:rPr>
                <w:lang w:eastAsia="en-GB"/>
              </w:rPr>
            </w:pPr>
            <w:r w:rsidRPr="00684F35">
              <w:rPr>
                <w:lang w:eastAsia="en-GB"/>
              </w:rPr>
              <w:t>January</w:t>
            </w:r>
          </w:p>
        </w:tc>
        <w:tc>
          <w:tcPr>
            <w:tcW w:w="2410" w:type="dxa"/>
          </w:tcPr>
          <w:p w:rsidR="00FE29CC" w:rsidRPr="00684F35" w:rsidRDefault="00FE29CC" w:rsidP="00651637">
            <w:pPr>
              <w:keepNext/>
              <w:keepLines/>
              <w:ind w:left="0"/>
              <w:jc w:val="center"/>
              <w:rPr>
                <w:lang w:eastAsia="en-GB"/>
              </w:rPr>
            </w:pPr>
            <w:r w:rsidRPr="00684F35">
              <w:rPr>
                <w:lang w:eastAsia="en-GB"/>
              </w:rPr>
              <w:t>1.9</w:t>
            </w:r>
          </w:p>
        </w:tc>
        <w:tc>
          <w:tcPr>
            <w:tcW w:w="2410" w:type="dxa"/>
          </w:tcPr>
          <w:p w:rsidR="00FE29CC" w:rsidRPr="00684F35" w:rsidRDefault="00FE29CC" w:rsidP="00651637">
            <w:pPr>
              <w:keepNext/>
              <w:keepLines/>
            </w:pPr>
            <w:r w:rsidRPr="00684F35">
              <w:rPr>
                <w:lang w:eastAsia="en-GB"/>
              </w:rPr>
              <w:t>1.3</w:t>
            </w:r>
          </w:p>
        </w:tc>
      </w:tr>
      <w:tr w:rsidR="00FE29CC" w:rsidRPr="00684F35" w:rsidTr="00651637">
        <w:tc>
          <w:tcPr>
            <w:tcW w:w="1701" w:type="dxa"/>
          </w:tcPr>
          <w:p w:rsidR="00FE29CC" w:rsidRPr="00684F35" w:rsidRDefault="00FE29CC" w:rsidP="00651637">
            <w:pPr>
              <w:keepNext/>
              <w:keepLines/>
              <w:ind w:left="0"/>
              <w:rPr>
                <w:lang w:eastAsia="en-GB"/>
              </w:rPr>
            </w:pPr>
            <w:r w:rsidRPr="00684F35">
              <w:rPr>
                <w:lang w:eastAsia="en-GB"/>
              </w:rPr>
              <w:t>February</w:t>
            </w:r>
          </w:p>
        </w:tc>
        <w:tc>
          <w:tcPr>
            <w:tcW w:w="2410" w:type="dxa"/>
          </w:tcPr>
          <w:p w:rsidR="00FE29CC" w:rsidRPr="00684F35" w:rsidRDefault="00FE29CC" w:rsidP="00651637">
            <w:pPr>
              <w:keepNext/>
              <w:keepLines/>
              <w:ind w:left="0"/>
              <w:jc w:val="center"/>
              <w:rPr>
                <w:lang w:eastAsia="en-GB"/>
              </w:rPr>
            </w:pPr>
            <w:r w:rsidRPr="00684F35">
              <w:rPr>
                <w:lang w:eastAsia="en-GB"/>
              </w:rPr>
              <w:t>1.6</w:t>
            </w:r>
          </w:p>
        </w:tc>
        <w:tc>
          <w:tcPr>
            <w:tcW w:w="2410" w:type="dxa"/>
          </w:tcPr>
          <w:p w:rsidR="00FE29CC" w:rsidRPr="00684F35" w:rsidRDefault="00FE29CC" w:rsidP="00651637">
            <w:pPr>
              <w:keepNext/>
              <w:keepLines/>
            </w:pPr>
            <w:r w:rsidRPr="00684F35">
              <w:rPr>
                <w:lang w:eastAsia="en-GB"/>
              </w:rPr>
              <w:t>1.2</w:t>
            </w:r>
          </w:p>
        </w:tc>
      </w:tr>
      <w:tr w:rsidR="00FE29CC" w:rsidRPr="00684F35" w:rsidTr="00651637">
        <w:tc>
          <w:tcPr>
            <w:tcW w:w="1701" w:type="dxa"/>
          </w:tcPr>
          <w:p w:rsidR="00FE29CC" w:rsidRPr="00684F35" w:rsidRDefault="00FE29CC" w:rsidP="00651637">
            <w:pPr>
              <w:keepNext/>
              <w:keepLines/>
              <w:ind w:left="0"/>
              <w:rPr>
                <w:lang w:eastAsia="en-GB"/>
              </w:rPr>
            </w:pPr>
            <w:r w:rsidRPr="00684F35">
              <w:rPr>
                <w:lang w:eastAsia="en-GB"/>
              </w:rPr>
              <w:t>March</w:t>
            </w:r>
          </w:p>
        </w:tc>
        <w:tc>
          <w:tcPr>
            <w:tcW w:w="2410" w:type="dxa"/>
          </w:tcPr>
          <w:p w:rsidR="00FE29CC" w:rsidRPr="00684F35" w:rsidRDefault="00FE29CC" w:rsidP="00651637">
            <w:pPr>
              <w:keepNext/>
              <w:keepLines/>
              <w:ind w:left="0"/>
              <w:jc w:val="center"/>
              <w:rPr>
                <w:lang w:eastAsia="en-GB"/>
              </w:rPr>
            </w:pPr>
            <w:r w:rsidRPr="00684F35">
              <w:rPr>
                <w:lang w:eastAsia="en-GB"/>
              </w:rPr>
              <w:t>1.4</w:t>
            </w:r>
          </w:p>
        </w:tc>
        <w:tc>
          <w:tcPr>
            <w:tcW w:w="2410" w:type="dxa"/>
          </w:tcPr>
          <w:p w:rsidR="00FE29CC" w:rsidRPr="00684F35" w:rsidRDefault="00FE29CC" w:rsidP="00651637">
            <w:pPr>
              <w:keepNext/>
              <w:keepLines/>
            </w:pPr>
            <w:r w:rsidRPr="00684F35">
              <w:rPr>
                <w:lang w:eastAsia="en-GB"/>
              </w:rPr>
              <w:t>1.0</w:t>
            </w:r>
          </w:p>
        </w:tc>
      </w:tr>
      <w:tr w:rsidR="00FE29CC" w:rsidRPr="00684F35" w:rsidTr="00651637">
        <w:tc>
          <w:tcPr>
            <w:tcW w:w="1701" w:type="dxa"/>
          </w:tcPr>
          <w:p w:rsidR="00FE29CC" w:rsidRPr="00684F35" w:rsidRDefault="00FE29CC" w:rsidP="00651637">
            <w:pPr>
              <w:keepNext/>
              <w:keepLines/>
              <w:ind w:left="0"/>
              <w:rPr>
                <w:lang w:eastAsia="en-GB"/>
              </w:rPr>
            </w:pPr>
            <w:r w:rsidRPr="00684F35">
              <w:rPr>
                <w:lang w:eastAsia="en-GB"/>
              </w:rPr>
              <w:t>April</w:t>
            </w:r>
          </w:p>
        </w:tc>
        <w:tc>
          <w:tcPr>
            <w:tcW w:w="2410" w:type="dxa"/>
          </w:tcPr>
          <w:p w:rsidR="00FE29CC" w:rsidRPr="00684F35" w:rsidRDefault="00FE29CC" w:rsidP="00651637">
            <w:pPr>
              <w:keepNext/>
              <w:keepLines/>
              <w:ind w:left="0"/>
              <w:jc w:val="center"/>
              <w:rPr>
                <w:lang w:eastAsia="en-GB"/>
              </w:rPr>
            </w:pPr>
            <w:r w:rsidRPr="00684F35">
              <w:rPr>
                <w:lang w:eastAsia="en-GB"/>
              </w:rPr>
              <w:t>1.2</w:t>
            </w:r>
          </w:p>
        </w:tc>
        <w:tc>
          <w:tcPr>
            <w:tcW w:w="2410" w:type="dxa"/>
          </w:tcPr>
          <w:p w:rsidR="00FE29CC" w:rsidRPr="00684F35" w:rsidRDefault="00FE29CC" w:rsidP="00651637">
            <w:pPr>
              <w:keepNext/>
              <w:keepLines/>
            </w:pPr>
            <w:r w:rsidRPr="00684F35">
              <w:rPr>
                <w:lang w:eastAsia="en-GB"/>
              </w:rPr>
              <w:t>1.0</w:t>
            </w:r>
          </w:p>
        </w:tc>
      </w:tr>
      <w:tr w:rsidR="00FE29CC" w:rsidRPr="00684F35" w:rsidTr="00651637">
        <w:tc>
          <w:tcPr>
            <w:tcW w:w="1701" w:type="dxa"/>
          </w:tcPr>
          <w:p w:rsidR="00FE29CC" w:rsidRPr="00684F35" w:rsidRDefault="00FE29CC" w:rsidP="00651637">
            <w:pPr>
              <w:keepNext/>
              <w:keepLines/>
              <w:ind w:left="0"/>
              <w:rPr>
                <w:lang w:eastAsia="en-GB"/>
              </w:rPr>
            </w:pPr>
            <w:r w:rsidRPr="00684F35">
              <w:rPr>
                <w:lang w:eastAsia="en-GB"/>
              </w:rPr>
              <w:t>May</w:t>
            </w:r>
          </w:p>
        </w:tc>
        <w:tc>
          <w:tcPr>
            <w:tcW w:w="2410" w:type="dxa"/>
          </w:tcPr>
          <w:p w:rsidR="00FE29CC" w:rsidRPr="00684F35" w:rsidRDefault="00FE29CC" w:rsidP="00651637">
            <w:pPr>
              <w:keepNext/>
              <w:keepLines/>
              <w:ind w:left="0"/>
              <w:jc w:val="center"/>
              <w:rPr>
                <w:lang w:eastAsia="en-GB"/>
              </w:rPr>
            </w:pPr>
            <w:r w:rsidRPr="00684F35">
              <w:rPr>
                <w:lang w:eastAsia="en-GB"/>
              </w:rPr>
              <w:t>0.6</w:t>
            </w:r>
          </w:p>
        </w:tc>
        <w:tc>
          <w:tcPr>
            <w:tcW w:w="2410" w:type="dxa"/>
          </w:tcPr>
          <w:p w:rsidR="00FE29CC" w:rsidRPr="00684F35" w:rsidRDefault="00FE29CC" w:rsidP="00651637">
            <w:pPr>
              <w:keepNext/>
              <w:keepLines/>
            </w:pPr>
            <w:r w:rsidRPr="00684F35">
              <w:rPr>
                <w:lang w:eastAsia="en-GB"/>
              </w:rPr>
              <w:t>0.8</w:t>
            </w:r>
          </w:p>
        </w:tc>
      </w:tr>
      <w:tr w:rsidR="00FE29CC" w:rsidRPr="00684F35" w:rsidTr="00651637">
        <w:tc>
          <w:tcPr>
            <w:tcW w:w="1701" w:type="dxa"/>
          </w:tcPr>
          <w:p w:rsidR="00FE29CC" w:rsidRPr="00684F35" w:rsidRDefault="00FE29CC" w:rsidP="00651637">
            <w:pPr>
              <w:keepNext/>
              <w:keepLines/>
              <w:ind w:left="0"/>
              <w:rPr>
                <w:lang w:eastAsia="en-GB"/>
              </w:rPr>
            </w:pPr>
            <w:r w:rsidRPr="00684F35">
              <w:rPr>
                <w:lang w:eastAsia="en-GB"/>
              </w:rPr>
              <w:t>June</w:t>
            </w:r>
          </w:p>
        </w:tc>
        <w:tc>
          <w:tcPr>
            <w:tcW w:w="2410" w:type="dxa"/>
          </w:tcPr>
          <w:p w:rsidR="00FE29CC" w:rsidRPr="00684F35" w:rsidRDefault="00FE29CC" w:rsidP="00651637">
            <w:pPr>
              <w:keepNext/>
              <w:keepLines/>
              <w:ind w:left="0"/>
              <w:jc w:val="center"/>
              <w:rPr>
                <w:lang w:eastAsia="en-GB"/>
              </w:rPr>
            </w:pPr>
            <w:r w:rsidRPr="00684F35">
              <w:rPr>
                <w:lang w:eastAsia="en-GB"/>
              </w:rPr>
              <w:t>0.5</w:t>
            </w:r>
          </w:p>
        </w:tc>
        <w:tc>
          <w:tcPr>
            <w:tcW w:w="2410" w:type="dxa"/>
          </w:tcPr>
          <w:p w:rsidR="00FE29CC" w:rsidRPr="00684F35" w:rsidRDefault="00FE29CC" w:rsidP="00651637">
            <w:pPr>
              <w:keepNext/>
              <w:keepLines/>
            </w:pPr>
            <w:r w:rsidRPr="00684F35">
              <w:rPr>
                <w:lang w:eastAsia="en-GB"/>
              </w:rPr>
              <w:t>0.8</w:t>
            </w:r>
          </w:p>
        </w:tc>
      </w:tr>
      <w:tr w:rsidR="00FE29CC" w:rsidRPr="00684F35" w:rsidTr="00651637">
        <w:tc>
          <w:tcPr>
            <w:tcW w:w="1701" w:type="dxa"/>
          </w:tcPr>
          <w:p w:rsidR="00FE29CC" w:rsidRPr="00684F35" w:rsidRDefault="00FE29CC" w:rsidP="00651637">
            <w:pPr>
              <w:keepNext/>
              <w:keepLines/>
              <w:ind w:left="0"/>
              <w:rPr>
                <w:lang w:eastAsia="en-GB"/>
              </w:rPr>
            </w:pPr>
            <w:r w:rsidRPr="00684F35">
              <w:rPr>
                <w:lang w:eastAsia="en-GB"/>
              </w:rPr>
              <w:t>July</w:t>
            </w:r>
          </w:p>
        </w:tc>
        <w:tc>
          <w:tcPr>
            <w:tcW w:w="2410" w:type="dxa"/>
          </w:tcPr>
          <w:p w:rsidR="00FE29CC" w:rsidRPr="00684F35" w:rsidRDefault="00FE29CC" w:rsidP="00651637">
            <w:pPr>
              <w:keepNext/>
              <w:keepLines/>
              <w:ind w:left="0"/>
              <w:jc w:val="center"/>
              <w:rPr>
                <w:lang w:eastAsia="en-GB"/>
              </w:rPr>
            </w:pPr>
            <w:r w:rsidRPr="00684F35">
              <w:rPr>
                <w:lang w:eastAsia="en-GB"/>
              </w:rPr>
              <w:t>0.3</w:t>
            </w:r>
          </w:p>
        </w:tc>
        <w:tc>
          <w:tcPr>
            <w:tcW w:w="2410" w:type="dxa"/>
          </w:tcPr>
          <w:p w:rsidR="00FE29CC" w:rsidRPr="00684F35" w:rsidRDefault="00FE29CC" w:rsidP="00651637">
            <w:pPr>
              <w:keepNext/>
              <w:keepLines/>
            </w:pPr>
            <w:r w:rsidRPr="00684F35">
              <w:rPr>
                <w:lang w:eastAsia="en-GB"/>
              </w:rPr>
              <w:t>0.8</w:t>
            </w:r>
          </w:p>
        </w:tc>
      </w:tr>
      <w:tr w:rsidR="00FE29CC" w:rsidRPr="00684F35" w:rsidTr="00651637">
        <w:tc>
          <w:tcPr>
            <w:tcW w:w="1701" w:type="dxa"/>
          </w:tcPr>
          <w:p w:rsidR="00FE29CC" w:rsidRPr="00684F35" w:rsidRDefault="00FE29CC" w:rsidP="00651637">
            <w:pPr>
              <w:keepNext/>
              <w:keepLines/>
              <w:ind w:left="0"/>
              <w:rPr>
                <w:lang w:eastAsia="en-GB"/>
              </w:rPr>
            </w:pPr>
            <w:r w:rsidRPr="00684F35">
              <w:rPr>
                <w:lang w:eastAsia="en-GB"/>
              </w:rPr>
              <w:t>August</w:t>
            </w:r>
          </w:p>
        </w:tc>
        <w:tc>
          <w:tcPr>
            <w:tcW w:w="2410" w:type="dxa"/>
          </w:tcPr>
          <w:p w:rsidR="00FE29CC" w:rsidRPr="00684F35" w:rsidRDefault="00FE29CC" w:rsidP="00651637">
            <w:pPr>
              <w:keepNext/>
              <w:keepLines/>
              <w:ind w:left="0"/>
              <w:jc w:val="center"/>
              <w:rPr>
                <w:lang w:eastAsia="en-GB"/>
              </w:rPr>
            </w:pPr>
            <w:r w:rsidRPr="00684F35">
              <w:rPr>
                <w:lang w:eastAsia="en-GB"/>
              </w:rPr>
              <w:t>0.4</w:t>
            </w:r>
          </w:p>
        </w:tc>
        <w:tc>
          <w:tcPr>
            <w:tcW w:w="2410" w:type="dxa"/>
          </w:tcPr>
          <w:p w:rsidR="00FE29CC" w:rsidRPr="00684F35" w:rsidRDefault="00FE29CC" w:rsidP="00651637">
            <w:pPr>
              <w:keepNext/>
              <w:keepLines/>
            </w:pPr>
            <w:r w:rsidRPr="00684F35">
              <w:rPr>
                <w:lang w:eastAsia="en-GB"/>
              </w:rPr>
              <w:t>0.8</w:t>
            </w:r>
          </w:p>
        </w:tc>
      </w:tr>
      <w:tr w:rsidR="00FE29CC" w:rsidRPr="00684F35" w:rsidTr="00651637">
        <w:tc>
          <w:tcPr>
            <w:tcW w:w="1701" w:type="dxa"/>
          </w:tcPr>
          <w:p w:rsidR="00FE29CC" w:rsidRPr="00684F35" w:rsidRDefault="00FE29CC" w:rsidP="00651637">
            <w:pPr>
              <w:keepNext/>
              <w:keepLines/>
              <w:ind w:left="0"/>
              <w:rPr>
                <w:lang w:eastAsia="en-GB"/>
              </w:rPr>
            </w:pPr>
            <w:r w:rsidRPr="00684F35">
              <w:rPr>
                <w:lang w:eastAsia="en-GB"/>
              </w:rPr>
              <w:t>September</w:t>
            </w:r>
          </w:p>
        </w:tc>
        <w:tc>
          <w:tcPr>
            <w:tcW w:w="2410" w:type="dxa"/>
          </w:tcPr>
          <w:p w:rsidR="00FE29CC" w:rsidRPr="00684F35" w:rsidRDefault="00FE29CC" w:rsidP="00651637">
            <w:pPr>
              <w:keepNext/>
              <w:keepLines/>
              <w:ind w:left="0"/>
              <w:jc w:val="center"/>
              <w:rPr>
                <w:lang w:eastAsia="en-GB"/>
              </w:rPr>
            </w:pPr>
            <w:r w:rsidRPr="00684F35">
              <w:rPr>
                <w:lang w:eastAsia="en-GB"/>
              </w:rPr>
              <w:t>0.4</w:t>
            </w:r>
          </w:p>
        </w:tc>
        <w:tc>
          <w:tcPr>
            <w:tcW w:w="2410" w:type="dxa"/>
          </w:tcPr>
          <w:p w:rsidR="00FE29CC" w:rsidRPr="00684F35" w:rsidRDefault="00FE29CC" w:rsidP="00651637">
            <w:pPr>
              <w:keepNext/>
              <w:keepLines/>
            </w:pPr>
            <w:r w:rsidRPr="00684F35">
              <w:rPr>
                <w:lang w:eastAsia="en-GB"/>
              </w:rPr>
              <w:t>0.8</w:t>
            </w:r>
          </w:p>
        </w:tc>
      </w:tr>
      <w:tr w:rsidR="00FE29CC" w:rsidRPr="00684F35" w:rsidTr="00651637">
        <w:tc>
          <w:tcPr>
            <w:tcW w:w="1701" w:type="dxa"/>
          </w:tcPr>
          <w:p w:rsidR="00FE29CC" w:rsidRPr="00684F35" w:rsidRDefault="00FE29CC" w:rsidP="00651637">
            <w:pPr>
              <w:keepNext/>
              <w:keepLines/>
              <w:ind w:left="0"/>
              <w:rPr>
                <w:lang w:eastAsia="en-GB"/>
              </w:rPr>
            </w:pPr>
            <w:r w:rsidRPr="00684F35">
              <w:rPr>
                <w:lang w:eastAsia="en-GB"/>
              </w:rPr>
              <w:t>October</w:t>
            </w:r>
          </w:p>
        </w:tc>
        <w:tc>
          <w:tcPr>
            <w:tcW w:w="2410" w:type="dxa"/>
          </w:tcPr>
          <w:p w:rsidR="00FE29CC" w:rsidRPr="00684F35" w:rsidRDefault="00FE29CC" w:rsidP="00651637">
            <w:pPr>
              <w:keepNext/>
              <w:keepLines/>
              <w:ind w:left="0"/>
              <w:jc w:val="center"/>
              <w:rPr>
                <w:lang w:eastAsia="en-GB"/>
              </w:rPr>
            </w:pPr>
            <w:r w:rsidRPr="00684F35">
              <w:rPr>
                <w:lang w:eastAsia="en-GB"/>
              </w:rPr>
              <w:t>0.8</w:t>
            </w:r>
          </w:p>
        </w:tc>
        <w:tc>
          <w:tcPr>
            <w:tcW w:w="2410" w:type="dxa"/>
          </w:tcPr>
          <w:p w:rsidR="00FE29CC" w:rsidRPr="00684F35" w:rsidRDefault="00FE29CC" w:rsidP="00651637">
            <w:pPr>
              <w:keepNext/>
              <w:keepLines/>
            </w:pPr>
            <w:r w:rsidRPr="00684F35">
              <w:rPr>
                <w:lang w:eastAsia="en-GB"/>
              </w:rPr>
              <w:t>1.0</w:t>
            </w:r>
          </w:p>
        </w:tc>
      </w:tr>
      <w:tr w:rsidR="00FE29CC" w:rsidRPr="00684F35" w:rsidTr="00651637">
        <w:tc>
          <w:tcPr>
            <w:tcW w:w="1701" w:type="dxa"/>
          </w:tcPr>
          <w:p w:rsidR="00FE29CC" w:rsidRPr="00684F35" w:rsidRDefault="00FE29CC" w:rsidP="00651637">
            <w:pPr>
              <w:keepNext/>
              <w:keepLines/>
              <w:ind w:left="0"/>
              <w:rPr>
                <w:lang w:eastAsia="en-GB"/>
              </w:rPr>
            </w:pPr>
            <w:r w:rsidRPr="00684F35">
              <w:rPr>
                <w:lang w:eastAsia="en-GB"/>
              </w:rPr>
              <w:t>November</w:t>
            </w:r>
          </w:p>
        </w:tc>
        <w:tc>
          <w:tcPr>
            <w:tcW w:w="2410" w:type="dxa"/>
          </w:tcPr>
          <w:p w:rsidR="00FE29CC" w:rsidRPr="00684F35" w:rsidRDefault="00FE29CC" w:rsidP="00651637">
            <w:pPr>
              <w:keepNext/>
              <w:keepLines/>
              <w:ind w:left="0"/>
              <w:jc w:val="center"/>
              <w:rPr>
                <w:lang w:eastAsia="en-GB"/>
              </w:rPr>
            </w:pPr>
            <w:r w:rsidRPr="00684F35">
              <w:rPr>
                <w:lang w:eastAsia="en-GB"/>
              </w:rPr>
              <w:t>1.2</w:t>
            </w:r>
          </w:p>
        </w:tc>
        <w:tc>
          <w:tcPr>
            <w:tcW w:w="2410" w:type="dxa"/>
          </w:tcPr>
          <w:p w:rsidR="00FE29CC" w:rsidRPr="00684F35" w:rsidRDefault="00FE29CC" w:rsidP="00651637">
            <w:pPr>
              <w:keepNext/>
              <w:keepLines/>
            </w:pPr>
            <w:r w:rsidRPr="00684F35">
              <w:rPr>
                <w:lang w:eastAsia="en-GB"/>
              </w:rPr>
              <w:t>1.2</w:t>
            </w:r>
          </w:p>
        </w:tc>
      </w:tr>
      <w:tr w:rsidR="00FE29CC" w:rsidRPr="00684F35" w:rsidTr="00651637">
        <w:tc>
          <w:tcPr>
            <w:tcW w:w="1701" w:type="dxa"/>
          </w:tcPr>
          <w:p w:rsidR="00FE29CC" w:rsidRPr="00684F35" w:rsidRDefault="00FE29CC" w:rsidP="00651637">
            <w:pPr>
              <w:keepNext/>
              <w:keepLines/>
              <w:ind w:left="0"/>
              <w:rPr>
                <w:lang w:eastAsia="en-GB"/>
              </w:rPr>
            </w:pPr>
            <w:r w:rsidRPr="00684F35">
              <w:rPr>
                <w:lang w:eastAsia="en-GB"/>
              </w:rPr>
              <w:t>December</w:t>
            </w:r>
          </w:p>
        </w:tc>
        <w:tc>
          <w:tcPr>
            <w:tcW w:w="2410" w:type="dxa"/>
          </w:tcPr>
          <w:p w:rsidR="00FE29CC" w:rsidRPr="00684F35" w:rsidRDefault="00FE29CC" w:rsidP="00651637">
            <w:pPr>
              <w:keepNext/>
              <w:keepLines/>
              <w:ind w:left="0"/>
              <w:jc w:val="center"/>
              <w:rPr>
                <w:lang w:eastAsia="en-GB"/>
              </w:rPr>
            </w:pPr>
            <w:r w:rsidRPr="00684F35">
              <w:rPr>
                <w:lang w:eastAsia="en-GB"/>
              </w:rPr>
              <w:t>1.7</w:t>
            </w:r>
          </w:p>
        </w:tc>
        <w:tc>
          <w:tcPr>
            <w:tcW w:w="2410" w:type="dxa"/>
          </w:tcPr>
          <w:p w:rsidR="00FE29CC" w:rsidRPr="00684F35" w:rsidRDefault="00FE29CC" w:rsidP="00651637">
            <w:pPr>
              <w:keepNext/>
              <w:keepLines/>
            </w:pPr>
            <w:r w:rsidRPr="00684F35">
              <w:rPr>
                <w:lang w:eastAsia="en-GB"/>
              </w:rPr>
              <w:t>1.3</w:t>
            </w:r>
          </w:p>
        </w:tc>
      </w:tr>
    </w:tbl>
    <w:p w:rsidR="00FE29CC" w:rsidRPr="00684F35" w:rsidRDefault="00FE29CC" w:rsidP="00FE29CC">
      <w:pPr>
        <w:rPr>
          <w:lang w:eastAsia="en-GB"/>
        </w:rPr>
      </w:pPr>
    </w:p>
    <w:p w:rsidR="00FE29CC" w:rsidRPr="00684F35" w:rsidRDefault="00FE29CC" w:rsidP="00416A2A">
      <w:pPr>
        <w:pStyle w:val="Heading2"/>
      </w:pPr>
      <w:bookmarkStart w:id="797" w:name="_Toc301981569"/>
      <w:bookmarkStart w:id="798" w:name="_Toc532500770"/>
      <w:r w:rsidRPr="00684F35">
        <w:t>The monthly structure data files</w:t>
      </w:r>
      <w:bookmarkEnd w:id="797"/>
      <w:bookmarkEnd w:id="798"/>
    </w:p>
    <w:p w:rsidR="00FE29CC" w:rsidRPr="00684F35" w:rsidRDefault="00FE29CC" w:rsidP="00FE29CC">
      <w:pPr>
        <w:keepNext/>
        <w:keepLines/>
        <w:rPr>
          <w:lang w:eastAsia="en-GB"/>
        </w:rPr>
      </w:pPr>
    </w:p>
    <w:p w:rsidR="00FE29CC" w:rsidRPr="00684F35" w:rsidRDefault="00FE29CC" w:rsidP="00626599">
      <w:pPr>
        <w:pStyle w:val="Heading3"/>
      </w:pPr>
      <w:r w:rsidRPr="00684F35">
        <w:t>We now look at the way in which type 8 data are set up for flow or quality.</w:t>
      </w:r>
    </w:p>
    <w:p w:rsidR="00FE29CC" w:rsidRPr="00684F35" w:rsidRDefault="00FE29CC" w:rsidP="00626599">
      <w:pPr>
        <w:pStyle w:val="Heading3"/>
      </w:pPr>
      <w:r w:rsidRPr="00684F35">
        <w:t>If you look at the section in this manual on data on river flow (</w:t>
      </w:r>
      <w:r w:rsidR="00EB6758" w:rsidRPr="00EB6758">
        <w:rPr>
          <w:rFonts w:cs="Arial"/>
          <w:color w:val="00B050"/>
        </w:rPr>
        <w:t>§</w:t>
      </w:r>
      <w:r w:rsidR="00780431">
        <w:fldChar w:fldCharType="begin"/>
      </w:r>
      <w:r w:rsidR="00780431">
        <w:instrText xml:space="preserve"> REF  _Ref263163191 \h \n  \* MERGEFORMAT </w:instrText>
      </w:r>
      <w:r w:rsidR="00780431">
        <w:fldChar w:fldCharType="separate"/>
      </w:r>
      <w:r w:rsidR="00ED7CF1" w:rsidRPr="00ED7CF1">
        <w:rPr>
          <w:rFonts w:cs="Arial"/>
          <w:color w:val="00B050"/>
        </w:rPr>
        <w:t>80</w:t>
      </w:r>
      <w:r w:rsidR="00780431">
        <w:fldChar w:fldCharType="end"/>
      </w:r>
      <w:r w:rsidRPr="00684F35">
        <w:rPr>
          <w:rFonts w:cs="Arial"/>
        </w:rPr>
        <w:t xml:space="preserve">), you will see that </w:t>
      </w:r>
      <w:r w:rsidRPr="00684F35">
        <w:t>this form of data is entered in the same way as those with code numbers 4 and 5.  In these a separate data file is specified by name.  In the following example the name of this separate file is MONTH3.NPD.  Such a set of river flow data is specified in the main SIMCAT data file within the list of all the dat</w:t>
      </w:r>
      <w:r w:rsidR="00C06C8C">
        <w:t xml:space="preserve">a on river flows.  In this set </w:t>
      </w:r>
      <w:r w:rsidRPr="00684F35">
        <w:t>an individual row would be such as:</w:t>
      </w:r>
    </w:p>
    <w:p w:rsidR="00FE29CC" w:rsidRPr="00684F35" w:rsidRDefault="00FE29CC" w:rsidP="00626599">
      <w:pPr>
        <w:pStyle w:val="Heading3"/>
        <w:rPr>
          <w:rFonts w:ascii="Courier New" w:hAnsi="Courier New" w:cs="Courier New"/>
          <w:snapToGrid/>
        </w:rPr>
      </w:pPr>
      <w:r w:rsidRPr="007B5286">
        <w:t xml:space="preserve">  </w:t>
      </w:r>
      <w:r w:rsidRPr="007B5286">
        <w:rPr>
          <w:highlight w:val="yellow"/>
        </w:rPr>
        <w:t xml:space="preserve">1 </w:t>
      </w:r>
      <w:r w:rsidRPr="00C06C8C">
        <w:rPr>
          <w:b/>
          <w:highlight w:val="cyan"/>
        </w:rPr>
        <w:t>8</w:t>
      </w:r>
      <w:r w:rsidRPr="007B5286">
        <w:rPr>
          <w:highlight w:val="yellow"/>
        </w:rPr>
        <w:t xml:space="preserve">   'month3.npd'                  -9.9   'Head of </w:t>
      </w:r>
      <w:smartTag w:uri="urn:schemas-microsoft-com:office:smarttags" w:element="place">
        <w:r w:rsidRPr="007B5286">
          <w:rPr>
            <w:highlight w:val="yellow"/>
          </w:rPr>
          <w:t>Upper Ouse</w:t>
        </w:r>
      </w:smartTag>
      <w:r w:rsidRPr="007B5286">
        <w:rPr>
          <w:highlight w:val="yellow"/>
        </w:rPr>
        <w:t>'</w:t>
      </w:r>
      <w:r w:rsidRPr="00684F35">
        <w:rPr>
          <w:rFonts w:ascii="Courier New" w:hAnsi="Courier New" w:cs="Courier New"/>
          <w:snapToGrid/>
        </w:rPr>
        <w:t xml:space="preserve">                                  </w:t>
      </w:r>
    </w:p>
    <w:p w:rsidR="00FE29CC" w:rsidRPr="00684F35" w:rsidRDefault="00FE29CC" w:rsidP="00626599">
      <w:pPr>
        <w:pStyle w:val="Heading3"/>
      </w:pPr>
      <w:r w:rsidRPr="00684F35">
        <w:t xml:space="preserve">The items in this row of data take the same form as types 4 and 5.  This means that the value “1” is a code number of the set of river flow data.  The value “8” identifies that the method used is for “monthly structured data”.  </w:t>
      </w:r>
    </w:p>
    <w:p w:rsidR="00FE29CC" w:rsidRPr="00684F35" w:rsidRDefault="00FE29CC" w:rsidP="00626599">
      <w:pPr>
        <w:pStyle w:val="Heading3"/>
      </w:pPr>
      <w:r w:rsidRPr="00684F35">
        <w:t xml:space="preserve">The procedure is similar for data on river quality and for data on discharge flow and quality.  For </w:t>
      </w:r>
      <w:r w:rsidR="00B10EA1" w:rsidRPr="00684F35">
        <w:t>example,</w:t>
      </w:r>
      <w:r w:rsidRPr="00684F35">
        <w:t xml:space="preserve"> for river water quality (</w:t>
      </w:r>
      <w:r w:rsidR="00EB6758" w:rsidRPr="00EB6758">
        <w:rPr>
          <w:rFonts w:cs="Arial"/>
          <w:color w:val="00B050"/>
        </w:rPr>
        <w:t>§</w:t>
      </w:r>
      <w:r w:rsidR="00780431">
        <w:fldChar w:fldCharType="begin"/>
      </w:r>
      <w:r w:rsidR="00780431">
        <w:instrText xml:space="preserve"> REF  _Ref480550474 \h \n  \* MERGEFORMAT </w:instrText>
      </w:r>
      <w:r w:rsidR="00780431">
        <w:fldChar w:fldCharType="separate"/>
      </w:r>
      <w:r w:rsidR="00ED7CF1" w:rsidRPr="00ED7CF1">
        <w:rPr>
          <w:rFonts w:cs="Arial"/>
          <w:color w:val="00B050"/>
        </w:rPr>
        <w:t>96</w:t>
      </w:r>
      <w:r w:rsidR="00780431">
        <w:fldChar w:fldCharType="end"/>
      </w:r>
      <w:r w:rsidRPr="00684F35">
        <w:rPr>
          <w:rFonts w:cs="Arial"/>
        </w:rPr>
        <w:t xml:space="preserve"> and </w:t>
      </w:r>
      <w:r w:rsidR="00EB6758" w:rsidRPr="00EB6758">
        <w:rPr>
          <w:rFonts w:cs="Arial"/>
          <w:color w:val="00B050"/>
        </w:rPr>
        <w:t>§</w:t>
      </w:r>
      <w:r w:rsidR="00780431">
        <w:fldChar w:fldCharType="begin"/>
      </w:r>
      <w:r w:rsidR="00780431">
        <w:instrText xml:space="preserve"> REF _Ref263163219 \r \h  \* MERGEFORMAT </w:instrText>
      </w:r>
      <w:r w:rsidR="00780431">
        <w:fldChar w:fldCharType="separate"/>
      </w:r>
      <w:r w:rsidR="00ED7CF1" w:rsidRPr="00ED7CF1">
        <w:rPr>
          <w:rFonts w:cs="Arial"/>
          <w:color w:val="00B050"/>
        </w:rPr>
        <w:t>116</w:t>
      </w:r>
      <w:r w:rsidR="00780431">
        <w:fldChar w:fldCharType="end"/>
      </w:r>
      <w:r w:rsidRPr="00684F35">
        <w:t>) we would have:</w:t>
      </w:r>
    </w:p>
    <w:p w:rsidR="00FE29CC" w:rsidRPr="00684F35" w:rsidRDefault="00FE29CC" w:rsidP="00626599">
      <w:pPr>
        <w:pStyle w:val="Heading3"/>
        <w:rPr>
          <w:rFonts w:ascii="Courier New" w:hAnsi="Courier New" w:cs="Courier New"/>
          <w:snapToGrid/>
        </w:rPr>
      </w:pPr>
      <w:r w:rsidRPr="00684F35">
        <w:rPr>
          <w:highlight w:val="yellow"/>
        </w:rPr>
        <w:t xml:space="preserve">  7   1 </w:t>
      </w:r>
      <w:r w:rsidRPr="00C06C8C">
        <w:rPr>
          <w:b/>
          <w:highlight w:val="cyan"/>
        </w:rPr>
        <w:t>8</w:t>
      </w:r>
      <w:r w:rsidRPr="00684F35">
        <w:rPr>
          <w:highlight w:val="yellow"/>
        </w:rPr>
        <w:t xml:space="preserve">   '</w:t>
      </w:r>
      <w:proofErr w:type="spellStart"/>
      <w:r w:rsidRPr="00684F35">
        <w:rPr>
          <w:highlight w:val="yellow"/>
        </w:rPr>
        <w:t>qmonth.npd</w:t>
      </w:r>
      <w:proofErr w:type="spellEnd"/>
      <w:r w:rsidRPr="00684F35">
        <w:rPr>
          <w:highlight w:val="yellow"/>
        </w:rPr>
        <w:t>'          -9.9  30 'Ouse Stream'</w:t>
      </w:r>
      <w:r w:rsidRPr="00684F35">
        <w:rPr>
          <w:rFonts w:ascii="Courier New" w:hAnsi="Courier New" w:cs="Courier New"/>
          <w:snapToGrid/>
        </w:rPr>
        <w:t xml:space="preserve">   </w:t>
      </w:r>
    </w:p>
    <w:p w:rsidR="00FE29CC" w:rsidRPr="00684F35" w:rsidRDefault="00FE29CC" w:rsidP="00626599">
      <w:pPr>
        <w:pStyle w:val="Heading3"/>
      </w:pPr>
      <w:r w:rsidRPr="00684F35">
        <w:t xml:space="preserve">In this, as in methods 4 and 5, the number “7” is the code number of the data set, and “1” signifies that the data are for the first determinand.  As usual, the field occupied by value of “-9.9” is for a special, non-default, value of the correlation coefficient. </w:t>
      </w:r>
      <w:r w:rsidR="00C06C8C">
        <w:t xml:space="preserve"> </w:t>
      </w:r>
      <w:r w:rsidRPr="00684F35">
        <w:t>The value, “30”, is the number of samples.</w:t>
      </w:r>
    </w:p>
    <w:p w:rsidR="00FE29CC" w:rsidRPr="00684F35" w:rsidRDefault="00FE29CC" w:rsidP="00626599">
      <w:pPr>
        <w:pStyle w:val="Heading3"/>
      </w:pPr>
      <w:r w:rsidRPr="00684F35">
        <w:t xml:space="preserve">The form of the file QMONTH.NPD is as follows.  You will need to create such a file for each set of data of type 8.  Such files must sit as separate files in the same </w:t>
      </w:r>
      <w:r w:rsidR="00B1181D">
        <w:t>folder</w:t>
      </w:r>
      <w:r w:rsidRPr="00684F35">
        <w:t xml:space="preserve"> as your main SIMCAT data file.</w:t>
      </w:r>
    </w:p>
    <w:p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lastRenderedPageBreak/>
        <w:t xml:space="preserve">   2   100.0 10.0 0.0 -9.9</w:t>
      </w:r>
    </w:p>
    <w:p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2    2    2     2     2     2     2     2     2    2    2    2</w:t>
      </w:r>
    </w:p>
    <w:p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60.0 50.0 50.0 -50.0 -50.0 -60.0 -70.0 -50.0 -50.0 50.0 50.0 70.0</w:t>
      </w:r>
    </w:p>
    <w:p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6.0  5.0  5.0  -5.0  -5.0  -6.0  -7.0  -5.0  -5.0  5.0  5.0  7.0</w:t>
      </w:r>
    </w:p>
    <w:p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0.0  0.0  0.0   0.0   0.0   0.0   0.0   0.0   0.0  0.0  0.0  0.0</w:t>
      </w:r>
    </w:p>
    <w:p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-9.9 -9.9 -9.9  -9.9  -9.9  -9.9  -9.9  -9.9  -9.9 -9.9 -9.9 -9.9</w:t>
      </w:r>
    </w:p>
    <w:p w:rsidR="00FE29CC" w:rsidRPr="00684F35" w:rsidRDefault="00FE29CC" w:rsidP="00FE29CC">
      <w:pPr>
        <w:tabs>
          <w:tab w:val="left" w:pos="-1440"/>
          <w:tab w:val="left" w:pos="-720"/>
          <w:tab w:val="left" w:pos="0"/>
          <w:tab w:val="left" w:pos="1080"/>
          <w:tab w:val="left" w:pos="1620"/>
          <w:tab w:val="left" w:pos="2160"/>
        </w:tabs>
        <w:suppressAutoHyphens/>
        <w:ind w:left="0"/>
        <w:jc w:val="both"/>
        <w:rPr>
          <w:spacing w:val="-3"/>
        </w:rPr>
      </w:pPr>
    </w:p>
    <w:p w:rsidR="00FE29CC" w:rsidRPr="00684F35" w:rsidRDefault="00FE29CC" w:rsidP="00626599">
      <w:pPr>
        <w:pStyle w:val="Heading3"/>
      </w:pPr>
      <w:r w:rsidRPr="00684F35">
        <w:t xml:space="preserve">The first line sets out the annual data.  The first number, the value of 2, defines the type of distribution, in this case, as throughout SIMCAT, the number “2” defines a log-normal distribution.  </w:t>
      </w:r>
    </w:p>
    <w:p w:rsidR="00FE29CC" w:rsidRPr="00684F35" w:rsidRDefault="00FE29CC" w:rsidP="00FE29CC">
      <w:pPr>
        <w:widowControl/>
        <w:shd w:val="clear" w:color="auto" w:fill="CCCCCC"/>
        <w:autoSpaceDE w:val="0"/>
        <w:autoSpaceDN w:val="0"/>
        <w:adjustRightInd w:val="0"/>
        <w:ind w:left="0"/>
        <w:rPr>
          <w:rFonts w:ascii="Courier New" w:hAnsi="Courier New" w:cs="Courier New"/>
          <w:snapToGrid/>
          <w:szCs w:val="24"/>
          <w:lang w:eastAsia="en-GB"/>
        </w:rPr>
      </w:pPr>
      <w:r w:rsidRPr="00684F35">
        <w:rPr>
          <w:rFonts w:ascii="Courier New" w:hAnsi="Courier New" w:cs="Courier New"/>
          <w:snapToGrid/>
          <w:szCs w:val="24"/>
          <w:lang w:eastAsia="en-GB"/>
        </w:rPr>
        <w:t xml:space="preserve">   2   100.0 10.0 0.0 -9.9</w:t>
      </w:r>
    </w:p>
    <w:p w:rsidR="00FE29CC" w:rsidRPr="00684F35" w:rsidRDefault="00FE29CC" w:rsidP="00FE29CC">
      <w:pPr>
        <w:tabs>
          <w:tab w:val="left" w:pos="-1440"/>
          <w:tab w:val="left" w:pos="-720"/>
          <w:tab w:val="left" w:pos="0"/>
          <w:tab w:val="left" w:pos="1080"/>
          <w:tab w:val="left" w:pos="1620"/>
          <w:tab w:val="left" w:pos="2160"/>
        </w:tabs>
        <w:suppressAutoHyphens/>
        <w:ind w:left="0"/>
        <w:jc w:val="both"/>
        <w:rPr>
          <w:spacing w:val="-3"/>
        </w:rPr>
      </w:pPr>
    </w:p>
    <w:p w:rsidR="00FE29CC" w:rsidRPr="00684F35" w:rsidRDefault="00FE29CC" w:rsidP="00FE29CC">
      <w:pPr>
        <w:keepNext/>
        <w:keepLines/>
        <w:tabs>
          <w:tab w:val="left" w:pos="-1440"/>
          <w:tab w:val="left" w:pos="-720"/>
          <w:tab w:val="left" w:pos="0"/>
          <w:tab w:val="left" w:pos="1080"/>
          <w:tab w:val="left" w:pos="1620"/>
          <w:tab w:val="left" w:pos="2160"/>
        </w:tabs>
        <w:suppressAutoHyphens/>
        <w:ind w:left="0"/>
        <w:rPr>
          <w:lang w:eastAsia="en-GB"/>
        </w:rPr>
      </w:pPr>
      <w:r w:rsidRPr="00684F35">
        <w:rPr>
          <w:lang w:eastAsia="en-GB"/>
        </w:rPr>
        <w:t>The annual mean is 100.0 and the annual 95-percentile is 10.0.  The annual shift-parameter is 0.0 (this is used only for the shifted log-normal distribution).  The space for a special correlation coefficient is, as is common, occupied by a value of -9.9.</w:t>
      </w:r>
    </w:p>
    <w:p w:rsidR="00FE29CC" w:rsidRPr="00684F35" w:rsidRDefault="00FE29CC" w:rsidP="00FE29CC">
      <w:pPr>
        <w:tabs>
          <w:tab w:val="left" w:pos="-1440"/>
          <w:tab w:val="left" w:pos="-720"/>
          <w:tab w:val="left" w:pos="0"/>
          <w:tab w:val="left" w:pos="1080"/>
          <w:tab w:val="left" w:pos="1620"/>
          <w:tab w:val="left" w:pos="2160"/>
        </w:tabs>
        <w:suppressAutoHyphens/>
        <w:ind w:left="1418"/>
        <w:jc w:val="both"/>
        <w:rPr>
          <w:lang w:eastAsia="en-GB"/>
        </w:rPr>
      </w:pPr>
    </w:p>
    <w:p w:rsidR="00FE29CC" w:rsidRPr="00684F35" w:rsidRDefault="00FE29CC" w:rsidP="00626599">
      <w:pPr>
        <w:pStyle w:val="Heading3"/>
      </w:pPr>
      <w:r w:rsidRPr="00684F35">
        <w:t xml:space="preserve">The subsequent lines in MONTH3.NPD list, in columns, the values that allow the calculation of these variables for each of the months in the year, from January to December.  For example, in the column for February, highlighted below in yellow, these values can be seen to be </w:t>
      </w:r>
      <w:r w:rsidRPr="00684F35">
        <w:rPr>
          <w:highlight w:val="yellow"/>
        </w:rPr>
        <w:t>2, 50.0, 5.0 0.0 and -9.9</w:t>
      </w:r>
      <w:r w:rsidRPr="00684F35">
        <w:t xml:space="preserve">.  The value “50.0” is the mean river flow for February expressed as an addition to the expressed annual mean of 100.0.  This gives the monthly mean for February of 150.0.  Similarly the value given for June is </w:t>
      </w:r>
      <w:r w:rsidRPr="00684F35">
        <w:rPr>
          <w:highlight w:val="cyan"/>
        </w:rPr>
        <w:t>-60.0</w:t>
      </w:r>
      <w:r w:rsidRPr="00684F35">
        <w:t xml:space="preserve">, giving a monthly mean as 40.0.  </w:t>
      </w:r>
    </w:p>
    <w:p w:rsidR="00FE29CC" w:rsidRPr="00684F35" w:rsidRDefault="00FE29CC" w:rsidP="00FE29CC">
      <w:pPr>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2    </w:t>
      </w:r>
      <w:r w:rsidRPr="00684F35">
        <w:rPr>
          <w:rFonts w:ascii="Courier New" w:hAnsi="Courier New" w:cs="Courier New"/>
          <w:snapToGrid/>
          <w:sz w:val="20"/>
          <w:highlight w:val="yellow"/>
          <w:lang w:eastAsia="en-GB"/>
        </w:rPr>
        <w:t>2</w:t>
      </w:r>
      <w:r w:rsidRPr="00684F35">
        <w:rPr>
          <w:rFonts w:ascii="Courier New" w:hAnsi="Courier New" w:cs="Courier New"/>
          <w:snapToGrid/>
          <w:sz w:val="20"/>
          <w:lang w:eastAsia="en-GB"/>
        </w:rPr>
        <w:t xml:space="preserve">    2     2     2     2     2     2     2    2    2    2</w:t>
      </w:r>
    </w:p>
    <w:p w:rsidR="00FE29CC" w:rsidRPr="00684F35" w:rsidRDefault="00FE29CC" w:rsidP="00FE29CC">
      <w:pPr>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60.0 </w:t>
      </w:r>
      <w:r w:rsidRPr="00684F35">
        <w:rPr>
          <w:rFonts w:ascii="Courier New" w:hAnsi="Courier New" w:cs="Courier New"/>
          <w:snapToGrid/>
          <w:sz w:val="20"/>
          <w:highlight w:val="yellow"/>
          <w:lang w:eastAsia="en-GB"/>
        </w:rPr>
        <w:t>50.0</w:t>
      </w:r>
      <w:r w:rsidRPr="00684F35">
        <w:rPr>
          <w:rFonts w:ascii="Courier New" w:hAnsi="Courier New" w:cs="Courier New"/>
          <w:snapToGrid/>
          <w:sz w:val="20"/>
          <w:lang w:eastAsia="en-GB"/>
        </w:rPr>
        <w:t xml:space="preserve"> 50.0 -50.0 -50.0 </w:t>
      </w:r>
      <w:r w:rsidRPr="00684F35">
        <w:rPr>
          <w:rFonts w:ascii="Courier New" w:hAnsi="Courier New" w:cs="Courier New"/>
          <w:snapToGrid/>
          <w:sz w:val="20"/>
          <w:highlight w:val="cyan"/>
          <w:shd w:val="clear" w:color="auto" w:fill="CCFFCC"/>
          <w:lang w:eastAsia="en-GB"/>
        </w:rPr>
        <w:t>-60.0</w:t>
      </w:r>
      <w:r w:rsidRPr="00684F35">
        <w:rPr>
          <w:rFonts w:ascii="Courier New" w:hAnsi="Courier New" w:cs="Courier New"/>
          <w:snapToGrid/>
          <w:sz w:val="20"/>
          <w:lang w:eastAsia="en-GB"/>
        </w:rPr>
        <w:t xml:space="preserve"> -70.0 -50.0 -50.0 50.0 50.0 70.0</w:t>
      </w:r>
    </w:p>
    <w:p w:rsidR="00FE29CC" w:rsidRPr="00684F35" w:rsidRDefault="00FE29CC" w:rsidP="00FE29CC">
      <w:pPr>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6.0  </w:t>
      </w:r>
      <w:r w:rsidRPr="00684F35">
        <w:rPr>
          <w:rFonts w:ascii="Courier New" w:hAnsi="Courier New" w:cs="Courier New"/>
          <w:snapToGrid/>
          <w:sz w:val="20"/>
          <w:highlight w:val="yellow"/>
          <w:lang w:eastAsia="en-GB"/>
        </w:rPr>
        <w:t>5.0</w:t>
      </w:r>
      <w:r w:rsidRPr="00684F35">
        <w:rPr>
          <w:rFonts w:ascii="Courier New" w:hAnsi="Courier New" w:cs="Courier New"/>
          <w:snapToGrid/>
          <w:sz w:val="20"/>
          <w:lang w:eastAsia="en-GB"/>
        </w:rPr>
        <w:t xml:space="preserve">  5.0  -5.0  -5.0  -6.0  -7.0  -5.0  -5.0  5.0  5.0  7.0</w:t>
      </w:r>
    </w:p>
    <w:p w:rsidR="00FE29CC" w:rsidRPr="00684F35" w:rsidRDefault="00FE29CC" w:rsidP="00FE29CC">
      <w:pPr>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0.0  </w:t>
      </w:r>
      <w:r w:rsidRPr="00684F35">
        <w:rPr>
          <w:rFonts w:ascii="Courier New" w:hAnsi="Courier New" w:cs="Courier New"/>
          <w:snapToGrid/>
          <w:sz w:val="20"/>
          <w:highlight w:val="yellow"/>
          <w:lang w:eastAsia="en-GB"/>
        </w:rPr>
        <w:t>0.0</w:t>
      </w:r>
      <w:r w:rsidRPr="00684F35">
        <w:rPr>
          <w:rFonts w:ascii="Courier New" w:hAnsi="Courier New" w:cs="Courier New"/>
          <w:snapToGrid/>
          <w:sz w:val="20"/>
          <w:lang w:eastAsia="en-GB"/>
        </w:rPr>
        <w:t xml:space="preserve">  0.0   0.0   0.0   0.0   0.0   0.0   0.0  0.0  0.0  0.0</w:t>
      </w:r>
    </w:p>
    <w:p w:rsidR="00FE29CC" w:rsidRPr="00684F35" w:rsidRDefault="00FE29CC" w:rsidP="00FE29CC">
      <w:pPr>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-9.9 </w:t>
      </w:r>
      <w:r w:rsidRPr="00684F35">
        <w:rPr>
          <w:rFonts w:ascii="Courier New" w:hAnsi="Courier New" w:cs="Courier New"/>
          <w:snapToGrid/>
          <w:sz w:val="20"/>
          <w:highlight w:val="yellow"/>
          <w:lang w:eastAsia="en-GB"/>
        </w:rPr>
        <w:t>-9.9</w:t>
      </w:r>
      <w:r w:rsidRPr="00684F35">
        <w:rPr>
          <w:rFonts w:ascii="Courier New" w:hAnsi="Courier New" w:cs="Courier New"/>
          <w:snapToGrid/>
          <w:sz w:val="20"/>
          <w:lang w:eastAsia="en-GB"/>
        </w:rPr>
        <w:t xml:space="preserve"> -9.9  -9.9  -9.9  -9.9  -9.9  -9.9  -9.9 -9.9 -9.9 -9.9</w:t>
      </w:r>
    </w:p>
    <w:p w:rsidR="00FE29CC" w:rsidRPr="00684F35" w:rsidRDefault="00FE29CC" w:rsidP="00FE29CC">
      <w:pPr>
        <w:tabs>
          <w:tab w:val="left" w:pos="-1440"/>
          <w:tab w:val="left" w:pos="-720"/>
          <w:tab w:val="left" w:pos="0"/>
          <w:tab w:val="left" w:pos="1080"/>
          <w:tab w:val="left" w:pos="1620"/>
          <w:tab w:val="left" w:pos="2160"/>
        </w:tabs>
        <w:suppressAutoHyphens/>
        <w:ind w:left="0"/>
        <w:jc w:val="both"/>
        <w:rPr>
          <w:spacing w:val="-3"/>
        </w:rPr>
      </w:pPr>
    </w:p>
    <w:p w:rsidR="00FE29CC" w:rsidRPr="00684F35" w:rsidRDefault="00FE29CC" w:rsidP="00626599">
      <w:pPr>
        <w:pStyle w:val="Heading3"/>
      </w:pPr>
      <w:r w:rsidRPr="00684F35">
        <w:t>An important (and logical) constraint is that the total of these monthly differences must sum to zero.  This is checked by SIMCAT as the data are read or used. SIMCAT also checks that the resulting monthly means are not less than zero.</w:t>
      </w:r>
    </w:p>
    <w:p w:rsidR="00FE29CC" w:rsidRPr="00684F35" w:rsidRDefault="00FE29CC" w:rsidP="00626599">
      <w:pPr>
        <w:pStyle w:val="Heading3"/>
      </w:pPr>
      <w:r w:rsidRPr="00684F35">
        <w:t xml:space="preserve">If for some reason the data used to calculate the monthly means are all zero, or if any of the monthly adjustments lead to negative values of the average flow, SIMCAT will ignore the month-by-month adjustments and use only the data you have specified in the first row as annual data.  </w:t>
      </w:r>
    </w:p>
    <w:p w:rsidR="00FE29CC" w:rsidRPr="00684F35" w:rsidRDefault="00FE29CC" w:rsidP="00626599">
      <w:pPr>
        <w:pStyle w:val="Heading3"/>
      </w:pPr>
      <w:r w:rsidRPr="00684F35">
        <w:t xml:space="preserve">The development of the type 8 option is at an early stage.  Its flexibility will be enhanced in subsequent upgrades to SIMCAT. At present, for example, all the months must have the same type of distribution. It is not possible, for example, to specify that some months have a log-normal distribution whilst others have normal or non-parametric distributions.  </w:t>
      </w:r>
    </w:p>
    <w:p w:rsidR="00FE29CC" w:rsidRPr="00684F35" w:rsidRDefault="00FE29CC" w:rsidP="00626599">
      <w:pPr>
        <w:pStyle w:val="Heading3"/>
      </w:pPr>
      <w:r w:rsidRPr="00684F35">
        <w:lastRenderedPageBreak/>
        <w:t xml:space="preserve">In using this form of monthly data, biased results can occur if the number of </w:t>
      </w:r>
      <w:smartTag w:uri="urn:schemas-microsoft-com:office:smarttags" w:element="place">
        <w:r w:rsidRPr="00684F35">
          <w:t>Monte Carlo</w:t>
        </w:r>
      </w:smartTag>
      <w:r w:rsidRPr="00684F35">
        <w:t xml:space="preserve"> shots you have specified in the main data file is not a multiple of 365.  In any run, SIMCAT will check whether you have specified any data as type 8.  If type 8 is found, SIMCAT checks whether the requested number of </w:t>
      </w:r>
      <w:smartTag w:uri="urn:schemas-microsoft-com:office:smarttags" w:element="place">
        <w:r w:rsidRPr="00684F35">
          <w:t>Monte Carlo</w:t>
        </w:r>
      </w:smartTag>
      <w:r w:rsidRPr="00684F35">
        <w:t xml:space="preserve"> shots is a multiple of 365.  SIMCAT then produces a message that it has reset the number of shots to a multiple of 365.  SIMCAT also switches on the Monthly Structure Switch in order to impose a default monthly structure on the data you have expressed only as annual summaries.</w:t>
      </w:r>
    </w:p>
    <w:p w:rsidR="00FE29CC" w:rsidRPr="00684F35" w:rsidRDefault="00FE29CC" w:rsidP="00626599">
      <w:pPr>
        <w:pStyle w:val="Heading3"/>
      </w:pPr>
      <w:r w:rsidRPr="00684F35">
        <w:t>After the row of monthly averages, the next row of data for river flows gives similar information for the monthly 95-percentiles of low flow.  These numbers must also sum to zero:</w:t>
      </w:r>
    </w:p>
    <w:p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2    2    2     2     2     2     2     2     2    2    2    2</w:t>
      </w:r>
    </w:p>
    <w:p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60.0 50.0 50.0 -50.0 -50.0 -60.0 -70.0 -50.0 -50.0 50.0 50.0 70.0</w:t>
      </w:r>
    </w:p>
    <w:p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w:t>
      </w:r>
      <w:r w:rsidRPr="00684F35">
        <w:rPr>
          <w:rFonts w:ascii="Courier New" w:hAnsi="Courier New" w:cs="Courier New"/>
          <w:snapToGrid/>
          <w:sz w:val="20"/>
          <w:highlight w:val="yellow"/>
          <w:lang w:eastAsia="en-GB"/>
        </w:rPr>
        <w:t>6.0  5.0  5.0  -5.0  -5.0  -6.0  -7.0  -5.0  -5.0  5.0  5.0  7.0</w:t>
      </w:r>
    </w:p>
    <w:p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0.0  0.0  0.0   0.0   0.0   0.0   0.0   0.0   0.0  0.0  0.0  0.0</w:t>
      </w:r>
    </w:p>
    <w:p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-9.9 -9.9 -9.9  -9.9  -9.9  -9.9  -9.9  -9.9  -9.9 -9.9 -9.9 -9.9</w:t>
      </w:r>
    </w:p>
    <w:p w:rsidR="00FE29CC" w:rsidRPr="00684F35" w:rsidRDefault="00FE29CC" w:rsidP="00FE29CC">
      <w:pPr>
        <w:rPr>
          <w:lang w:eastAsia="en-GB"/>
        </w:rPr>
      </w:pPr>
    </w:p>
    <w:p w:rsidR="00FE29CC" w:rsidRPr="00684F35" w:rsidRDefault="00FE29CC" w:rsidP="00626599">
      <w:pPr>
        <w:pStyle w:val="Heading3"/>
      </w:pPr>
      <w:r w:rsidRPr="00684F35">
        <w:t>The final rows give, respectively, the shifts for a three-parameter log-normal distribution, and the entry in the space for a special correlation coefficient (-9.9).  At the time of writing these notes, the scope to deploy variations in these particular rows of numbers has not been developed.</w:t>
      </w:r>
    </w:p>
    <w:p w:rsidR="00FE29CC" w:rsidRPr="00684F35" w:rsidRDefault="00FE29CC" w:rsidP="00626599">
      <w:pPr>
        <w:pStyle w:val="Heading3"/>
      </w:pPr>
      <w:r w:rsidRPr="00684F35">
        <w:t>Data expressed as type 8 are processed as follows.  The Monte-Carlo shots are generated so as to reproduce both the summary statistics for the annual data and the summary statistics for the individual months.</w:t>
      </w:r>
    </w:p>
    <w:p w:rsidR="00FE29CC" w:rsidRPr="00684F35" w:rsidRDefault="00FE29CC" w:rsidP="00626599">
      <w:pPr>
        <w:pStyle w:val="Heading3"/>
      </w:pPr>
      <w:r w:rsidRPr="00684F35">
        <w:t>As part of this process of assembling the shots the data given for months are assumed to apply to the number of days in the month.  They are corrected by SIMCAT for the fact that months have different numbers of days.  Leap years are ignored.</w:t>
      </w:r>
    </w:p>
    <w:p w:rsidR="00FE29CC" w:rsidRPr="00684F35" w:rsidRDefault="00FE29CC" w:rsidP="00626599">
      <w:pPr>
        <w:pStyle w:val="Heading3"/>
      </w:pPr>
      <w:r w:rsidRPr="00684F35">
        <w:t>SIMCAT has a procedure for ensuring that the defined annual and monthly data are compatible.  This uses an iterative scheme to adjust the shapes of the monthly distributions to ensure this happens.  This involves checks that the monthly data that you entered are compatible with the annual data.</w:t>
      </w:r>
    </w:p>
    <w:p w:rsidR="00FE29CC" w:rsidRPr="00684F35" w:rsidRDefault="00FE29CC" w:rsidP="00626599">
      <w:pPr>
        <w:pStyle w:val="Heading3"/>
      </w:pPr>
      <w:r w:rsidRPr="00684F35">
        <w:t xml:space="preserve">The outcome is a set of shots that can covers many years but also covers the twelve individual months within these years.  </w:t>
      </w:r>
    </w:p>
    <w:p w:rsidR="00FE29CC" w:rsidRPr="00684F35" w:rsidRDefault="00FE29CC" w:rsidP="00626599">
      <w:pPr>
        <w:pStyle w:val="Heading3"/>
      </w:pPr>
      <w:r w:rsidRPr="00684F35">
        <w:t>For data on river water quality, or on the flow and quality of discharges, the file for distributions of type 8 are the same as discussed above for river flow, but the 95-percentile low flows are replaced with values of the standard deviation.  As in:</w:t>
      </w:r>
    </w:p>
    <w:p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1  11.0  4.0   0.0  -9.9</w:t>
      </w:r>
    </w:p>
    <w:p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1    1    1    1    1    1    1    1    1    1    1    1</w:t>
      </w:r>
    </w:p>
    <w:p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-5.0 -5.0 -2.0  0.0  2.0  5.0  5.0  4.0  2.0  0.0 -2.0 -4.0</w:t>
      </w:r>
    </w:p>
    <w:p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0.0  0.0  0.0  0.0  0.0  0.0  0.0  0.0  0.0  0.0  0.0  0.0</w:t>
      </w:r>
    </w:p>
    <w:p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0.0  0.0  0.0  0.0  0.0  0.0  0.0  0.0  0.0  0.0  0.0  0.0</w:t>
      </w:r>
    </w:p>
    <w:p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-9.9 -9.9 -9.9 -9.9 -9.9 -9.9 -9.9 -9.9 -9.9 -9.9 -9.9 -9.9</w:t>
      </w:r>
    </w:p>
    <w:p w:rsidR="00FE29CC" w:rsidRPr="00684F35" w:rsidRDefault="00FE29CC" w:rsidP="00FE29CC">
      <w:pPr>
        <w:rPr>
          <w:lang w:eastAsia="en-GB"/>
        </w:rPr>
      </w:pPr>
    </w:p>
    <w:p w:rsidR="00FE29CC" w:rsidRPr="00684F35" w:rsidRDefault="00FE29CC" w:rsidP="00626599">
      <w:pPr>
        <w:pStyle w:val="Heading3"/>
      </w:pPr>
      <w:r w:rsidRPr="00684F35">
        <w:t xml:space="preserve">Here the first row gives the annual data:   </w:t>
      </w:r>
    </w:p>
    <w:p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lastRenderedPageBreak/>
        <w:t xml:space="preserve">   1  11.0  4.0   0.0  -9.9</w:t>
      </w:r>
    </w:p>
    <w:p w:rsidR="00FE29CC" w:rsidRPr="00684F35" w:rsidRDefault="00FE29CC" w:rsidP="00FE29CC">
      <w:pPr>
        <w:rPr>
          <w:lang w:eastAsia="en-GB"/>
        </w:rPr>
      </w:pPr>
    </w:p>
    <w:p w:rsidR="00FE29CC" w:rsidRPr="00684F35" w:rsidRDefault="00FE29CC" w:rsidP="00626599">
      <w:pPr>
        <w:pStyle w:val="Heading3"/>
      </w:pPr>
      <w:r w:rsidRPr="00684F35">
        <w:t>This line specifies the type of distribution (in this case type 1, a normal distribution), the annual mean (11.0), the annual standard deviation (4.0), the shift parameter for a three-parameter log-normal distribution (0.0) and the special correlation coefficient (-9.9).</w:t>
      </w:r>
    </w:p>
    <w:p w:rsidR="00FE29CC" w:rsidRPr="00684F35" w:rsidRDefault="00FE29CC" w:rsidP="00626599">
      <w:pPr>
        <w:pStyle w:val="Heading3"/>
      </w:pPr>
      <w:r w:rsidRPr="00684F35">
        <w:t>The subsequent rows spell out the month-by-month variations.  As with river flow, the second line gives the addition to the previously given annual mean.  The mean for March is therefore equal to 9.0, 2.0 units less than 11.0.</w:t>
      </w:r>
    </w:p>
    <w:p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1    1    1    1    1    1    1    1    1    1    1    1</w:t>
      </w:r>
    </w:p>
    <w:p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-5.0 -5.0 </w:t>
      </w:r>
      <w:r w:rsidRPr="00684F35">
        <w:rPr>
          <w:rFonts w:ascii="Courier New" w:hAnsi="Courier New" w:cs="Courier New"/>
          <w:snapToGrid/>
          <w:sz w:val="20"/>
          <w:highlight w:val="yellow"/>
          <w:lang w:eastAsia="en-GB"/>
        </w:rPr>
        <w:t>-2.0</w:t>
      </w:r>
      <w:r w:rsidRPr="00684F35">
        <w:rPr>
          <w:rFonts w:ascii="Courier New" w:hAnsi="Courier New" w:cs="Courier New"/>
          <w:snapToGrid/>
          <w:sz w:val="20"/>
          <w:lang w:eastAsia="en-GB"/>
        </w:rPr>
        <w:t xml:space="preserve">  0.0  2.0  5.0  5.0  4.0  2.0  0.0 -2.0 -4.0</w:t>
      </w:r>
    </w:p>
    <w:p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0.0  0.0  0.0  0.0  0.0  0.0  0.0  0.0  0.0  0.0  0.0  0.0</w:t>
      </w:r>
    </w:p>
    <w:p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0.0  0.0  0.0  0.0  0.0  0.0  0.0  0.0  0.0  0.0  0.0  0.0</w:t>
      </w:r>
    </w:p>
    <w:p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-9.9 -9.9 -9.9 -9.9 -9.9 -9.9 -9.9 -9.9 -9.9 -9.9 -9.9 -9.9</w:t>
      </w:r>
    </w:p>
    <w:p w:rsidR="00FE29CC" w:rsidRPr="00684F35" w:rsidRDefault="00FE29CC" w:rsidP="00FE29CC">
      <w:pPr>
        <w:rPr>
          <w:lang w:eastAsia="en-GB"/>
        </w:rPr>
      </w:pPr>
    </w:p>
    <w:p w:rsidR="00FE29CC" w:rsidRPr="00684F35" w:rsidRDefault="00FE29CC" w:rsidP="00626599">
      <w:pPr>
        <w:pStyle w:val="Heading3"/>
      </w:pPr>
      <w:r w:rsidRPr="00684F35">
        <w:t>As before the sum of the monthly adjustments must equal zero.</w:t>
      </w:r>
    </w:p>
    <w:p w:rsidR="00FE29CC" w:rsidRPr="00684F35" w:rsidRDefault="00FE29CC" w:rsidP="00626599">
      <w:pPr>
        <w:pStyle w:val="Heading3"/>
      </w:pPr>
      <w:r w:rsidRPr="00684F35">
        <w:t xml:space="preserve">The next row, corresponding to standard deviations, contains a dummy set of zeros.  For data on river water quality (or on discharge flow and quality) the calculations start with a standard deviation set initially using the coefficient of variation for the annual data and adjusting this, as necessary, to generate a compatible set of annual and monthly data. </w:t>
      </w:r>
    </w:p>
    <w:p w:rsidR="00FE29CC" w:rsidRPr="00684F35" w:rsidRDefault="00FE29CC" w:rsidP="00626599">
      <w:pPr>
        <w:pStyle w:val="Heading3"/>
      </w:pPr>
      <w:r w:rsidRPr="00684F35">
        <w:t xml:space="preserve">In creating shots that can be regarded as monthly data it is important to preserve the relation within the structure of the annual data – to be able to calculate annual summary statistics like the annual mean or annual percentiles.  This dictates the form of procedure that has been set up in SIMCAT.  </w:t>
      </w:r>
    </w:p>
    <w:p w:rsidR="00FE29CC" w:rsidRPr="00684F35" w:rsidRDefault="00FE29CC" w:rsidP="00626599">
      <w:pPr>
        <w:pStyle w:val="Heading3"/>
      </w:pPr>
      <w:r w:rsidRPr="00684F35">
        <w:t>The reason for this discipline is that, as noted above, water quality standards, the basis for taking big decisions to protect water quality, are defined as annual summary statistics and not as monthly or seasonal summary statistics.  This fact is unlikely to change – it ensures that we have standards that model the type of impact and the risk of impact.</w:t>
      </w:r>
    </w:p>
    <w:p w:rsidR="00FE29CC" w:rsidRPr="00684F35" w:rsidRDefault="00FE29CC" w:rsidP="00416A2A">
      <w:pPr>
        <w:pStyle w:val="Heading2"/>
      </w:pPr>
      <w:bookmarkStart w:id="799" w:name="_Toc301981570"/>
      <w:bookmarkStart w:id="800" w:name="_Toc532500771"/>
      <w:r w:rsidRPr="00684F35">
        <w:t>Correlation within and between months</w:t>
      </w:r>
      <w:bookmarkEnd w:id="799"/>
      <w:bookmarkEnd w:id="800"/>
    </w:p>
    <w:p w:rsidR="00FE29CC" w:rsidRPr="00684F35" w:rsidRDefault="00FE29CC" w:rsidP="00FE29CC">
      <w:pPr>
        <w:keepNext/>
        <w:keepLines/>
        <w:widowControl/>
        <w:rPr>
          <w:lang w:eastAsia="en-GB"/>
        </w:rPr>
      </w:pPr>
    </w:p>
    <w:p w:rsidR="00FE29CC" w:rsidRPr="00684F35" w:rsidRDefault="00FE29CC" w:rsidP="00626599">
      <w:pPr>
        <w:pStyle w:val="Heading3"/>
      </w:pPr>
      <w:r w:rsidRPr="00684F35">
        <w:t xml:space="preserve">Nearly all the uses of SIMCAT have been based on annual data.  This includes as those of types 0 to 4 in Table 0.1.  The statistical correlations between flow and quality in rivers, tributaries and discharges are modelled by specifying correlation coefficients.  This means, for example, that the tendency for ammonia concentrations in sewage </w:t>
      </w:r>
      <w:r w:rsidR="0031514C">
        <w:t>effluents</w:t>
      </w:r>
      <w:r w:rsidRPr="00684F35">
        <w:t xml:space="preserve"> to peak in winter, is modelled by working out the correlation coefficient between paired daily values of river flow and discharge quality. </w:t>
      </w:r>
    </w:p>
    <w:p w:rsidR="00FE29CC" w:rsidRPr="00684F35" w:rsidRDefault="00FE29CC" w:rsidP="00626599">
      <w:pPr>
        <w:pStyle w:val="Heading3"/>
      </w:pPr>
      <w:r w:rsidRPr="00684F35">
        <w:t>Then when the sets of 500 or so shots are generated from say, the annual means and standard deviations, the values of the individual shots are related for, say, river flow and discharge quality, as directed by the correlation coefficient.  This ensures that flows from sewage works, and ammonia concentrations in sewage effluents, can tend to be biggest when river flows are high.</w:t>
      </w:r>
    </w:p>
    <w:p w:rsidR="00FE29CC" w:rsidRPr="00684F35" w:rsidRDefault="00FE29CC" w:rsidP="00626599">
      <w:pPr>
        <w:pStyle w:val="Heading3"/>
      </w:pPr>
      <w:r w:rsidRPr="00684F35">
        <w:lastRenderedPageBreak/>
        <w:t>It is arguable that this process is superior to the use of type 8 distributions.  One reason for this lies in the complications with correlation.  We have yet to sort out the mathematics by which the following correlations are inter-related.  Those correlations between, say:</w:t>
      </w:r>
    </w:p>
    <w:p w:rsidR="00FE29CC" w:rsidRPr="00684F35" w:rsidRDefault="00FE29CC" w:rsidP="00866213">
      <w:pPr>
        <w:pStyle w:val="Bullets"/>
        <w:numPr>
          <w:ilvl w:val="0"/>
          <w:numId w:val="3"/>
        </w:numPr>
        <w:tabs>
          <w:tab w:val="clear" w:pos="1124"/>
          <w:tab w:val="num" w:pos="0"/>
          <w:tab w:val="num" w:pos="426"/>
        </w:tabs>
        <w:spacing w:after="0" w:line="240" w:lineRule="auto"/>
        <w:ind w:left="2518" w:hanging="2518"/>
        <w:rPr>
          <w:sz w:val="24"/>
          <w:szCs w:val="24"/>
        </w:rPr>
      </w:pPr>
      <w:r w:rsidRPr="00684F35">
        <w:rPr>
          <w:sz w:val="24"/>
          <w:szCs w:val="24"/>
        </w:rPr>
        <w:t>the daily flow and quality within the years of the simulation</w:t>
      </w:r>
    </w:p>
    <w:p w:rsidR="00FE29CC" w:rsidRPr="00684F35" w:rsidRDefault="00FE29CC" w:rsidP="00866213">
      <w:pPr>
        <w:pStyle w:val="Bullets"/>
        <w:numPr>
          <w:ilvl w:val="0"/>
          <w:numId w:val="3"/>
        </w:numPr>
        <w:tabs>
          <w:tab w:val="clear" w:pos="1124"/>
          <w:tab w:val="num" w:pos="0"/>
          <w:tab w:val="num" w:pos="426"/>
        </w:tabs>
        <w:spacing w:after="0" w:line="240" w:lineRule="auto"/>
        <w:ind w:left="2518" w:hanging="2518"/>
        <w:rPr>
          <w:sz w:val="24"/>
          <w:szCs w:val="24"/>
        </w:rPr>
      </w:pPr>
      <w:r w:rsidRPr="00684F35">
        <w:rPr>
          <w:sz w:val="24"/>
          <w:szCs w:val="24"/>
        </w:rPr>
        <w:t>the monthly averages of flow and quality</w:t>
      </w:r>
    </w:p>
    <w:p w:rsidR="00FE29CC" w:rsidRPr="00684F35" w:rsidRDefault="00FE29CC" w:rsidP="00866213">
      <w:pPr>
        <w:pStyle w:val="Bullets"/>
        <w:numPr>
          <w:ilvl w:val="0"/>
          <w:numId w:val="3"/>
        </w:numPr>
        <w:tabs>
          <w:tab w:val="clear" w:pos="1124"/>
          <w:tab w:val="num" w:pos="0"/>
          <w:tab w:val="num" w:pos="426"/>
        </w:tabs>
        <w:spacing w:after="0" w:line="240" w:lineRule="auto"/>
        <w:ind w:left="2518" w:hanging="2518"/>
        <w:rPr>
          <w:sz w:val="24"/>
          <w:szCs w:val="24"/>
        </w:rPr>
      </w:pPr>
      <w:r w:rsidRPr="00684F35">
        <w:rPr>
          <w:sz w:val="24"/>
          <w:szCs w:val="24"/>
        </w:rPr>
        <w:t>the daily flow and quality within each of the separate months.</w:t>
      </w:r>
    </w:p>
    <w:p w:rsidR="00FE29CC" w:rsidRPr="00684F35" w:rsidRDefault="00FE29CC" w:rsidP="00FE29CC">
      <w:pPr>
        <w:rPr>
          <w:lang w:eastAsia="en-GB"/>
        </w:rPr>
      </w:pPr>
    </w:p>
    <w:p w:rsidR="00FE29CC" w:rsidRPr="00684F35" w:rsidRDefault="00FE29CC" w:rsidP="00626599">
      <w:pPr>
        <w:pStyle w:val="Heading3"/>
      </w:pPr>
      <w:r w:rsidRPr="00684F35">
        <w:t xml:space="preserve">In replacing annual data with 12 sets of monthly data we need to specify the 12 values of the correlation coefficients for the daily flows and quality within each month.  It is unhelpful (and wrong) to leave these as zero.  </w:t>
      </w:r>
    </w:p>
    <w:p w:rsidR="00FE29CC" w:rsidRPr="00684F35" w:rsidRDefault="00FE29CC" w:rsidP="00626599">
      <w:pPr>
        <w:pStyle w:val="Heading3"/>
      </w:pPr>
      <w:r w:rsidRPr="00684F35">
        <w:t xml:space="preserve">SIMCAT attempts to ensure that the month to month correlation (for example, the correlation between mean monthly concentrations and mean monthly flows), and the within-month correlation (for example, the correlation in a month between the daily concentration and the daily flow) are compatible with correlations specified for annual data (the correlations between the daily concentration and the daily flow over the whole year).   If the within-month correlation </w:t>
      </w:r>
      <w:r w:rsidR="00445B1F">
        <w:t>is</w:t>
      </w:r>
      <w:r w:rsidRPr="00684F35">
        <w:t xml:space="preserve"> specified as -9.9 they are over-written by SIMCAT with values that mirror the values specified for the correlation coefficient between daily values throughout the year, and the correlation implied by the specified monthly means. </w:t>
      </w:r>
    </w:p>
    <w:p w:rsidR="00FE29CC" w:rsidRPr="00684F35" w:rsidRDefault="00FE29CC" w:rsidP="00626599">
      <w:pPr>
        <w:pStyle w:val="Heading3"/>
      </w:pPr>
      <w:r w:rsidRPr="00684F35">
        <w:t xml:space="preserve">As noted above, there is an issue if we use monthly data for some inputs and annual data for others. </w:t>
      </w:r>
      <w:r w:rsidR="00C06C8C">
        <w:t xml:space="preserve"> </w:t>
      </w:r>
      <w:r w:rsidRPr="00684F35">
        <w:t xml:space="preserve">This difficulty and the associated danger of producing misleading results, coupled with the fact that standards are defined on an annual basis, are strong reasons for dealing with monthly and seasonal data by calculating the correct correlation coefficients within a regime based entirely on annual data.  </w:t>
      </w:r>
    </w:p>
    <w:p w:rsidR="00FE29CC" w:rsidRPr="00684F35" w:rsidRDefault="00FE29CC" w:rsidP="00626599">
      <w:pPr>
        <w:pStyle w:val="Heading3"/>
      </w:pPr>
      <w:r w:rsidRPr="00684F35">
        <w:t>Another reason is the large statistical errors produced in monthly data by dividing samples into 12 groups.  If there are 36 samples of water quality over three years then each month will have only three samples.  The confidence limits for estimates monthly summary based only on three samples renders them useless.</w:t>
      </w:r>
    </w:p>
    <w:p w:rsidR="00FE29CC" w:rsidRPr="00684F35" w:rsidRDefault="00FE29CC" w:rsidP="00626599">
      <w:pPr>
        <w:pStyle w:val="Heading3"/>
      </w:pPr>
      <w:r w:rsidRPr="00684F35">
        <w:t>Our decision to base water quality planning on taking, say, 12 samples a year, makes sense in terms of errors and statistical confidence in taking decisions, mainly if we deal with annual summaries of data.  The data are not up to a more detailed breakdown into monthly and daily values.</w:t>
      </w:r>
    </w:p>
    <w:p w:rsidR="00FE29CC" w:rsidRPr="00684F35" w:rsidRDefault="00FE29CC" w:rsidP="00416A2A">
      <w:pPr>
        <w:pStyle w:val="Heading2"/>
      </w:pPr>
      <w:bookmarkStart w:id="801" w:name="_Toc301981571"/>
      <w:bookmarkStart w:id="802" w:name="_Toc532500772"/>
      <w:r w:rsidRPr="00684F35">
        <w:t>Time series</w:t>
      </w:r>
      <w:bookmarkEnd w:id="801"/>
      <w:bookmarkEnd w:id="802"/>
    </w:p>
    <w:p w:rsidR="00FE29CC" w:rsidRPr="00684F35" w:rsidRDefault="00FE29CC" w:rsidP="00FE29CC">
      <w:pPr>
        <w:keepNext/>
        <w:keepLines/>
        <w:widowControl/>
        <w:rPr>
          <w:lang w:eastAsia="en-GB"/>
        </w:rPr>
      </w:pPr>
    </w:p>
    <w:p w:rsidR="00FE29CC" w:rsidRPr="00684F35" w:rsidRDefault="00FE29CC" w:rsidP="00626599">
      <w:pPr>
        <w:pStyle w:val="Heading3"/>
      </w:pPr>
      <w:r w:rsidRPr="00684F35">
        <w:t xml:space="preserve">A </w:t>
      </w:r>
      <w:r w:rsidR="00C06C8C">
        <w:t>future</w:t>
      </w:r>
      <w:r w:rsidRPr="00684F35">
        <w:t xml:space="preserve"> stage in the development of the type 8 way of describing data </w:t>
      </w:r>
      <w:r w:rsidR="00C06C8C">
        <w:t>might be</w:t>
      </w:r>
      <w:r w:rsidRPr="00684F35">
        <w:t xml:space="preserve"> to add the option to set up and model time-series of data that preserve the order of days in the month.  This means that the first shot will be for 1</w:t>
      </w:r>
      <w:r w:rsidRPr="00684F35">
        <w:rPr>
          <w:vertAlign w:val="superscript"/>
        </w:rPr>
        <w:t>st</w:t>
      </w:r>
      <w:r w:rsidRPr="00684F35">
        <w:t xml:space="preserve"> January, the next 2</w:t>
      </w:r>
      <w:r w:rsidRPr="00684F35">
        <w:rPr>
          <w:vertAlign w:val="superscript"/>
        </w:rPr>
        <w:t>nd</w:t>
      </w:r>
      <w:r w:rsidRPr="00684F35">
        <w:t xml:space="preserve"> January, and so on.</w:t>
      </w:r>
    </w:p>
    <w:p w:rsidR="002A54B0" w:rsidRDefault="00FE29CC" w:rsidP="00626599">
      <w:pPr>
        <w:pStyle w:val="Heading3"/>
      </w:pPr>
      <w:r w:rsidRPr="00684F35">
        <w:t>This will be done by includ</w:t>
      </w:r>
      <w:r w:rsidR="00C06C8C">
        <w:t>ing</w:t>
      </w:r>
      <w:r w:rsidRPr="00684F35">
        <w:t xml:space="preserve"> a day-to-day autoregressive component so that the shot assigned for a date is related to that for the shots for the previous dates.  This provides a facility to model time-series data.  This </w:t>
      </w:r>
      <w:r w:rsidR="00C06C8C">
        <w:t>could</w:t>
      </w:r>
      <w:r w:rsidRPr="00684F35">
        <w:t xml:space="preserve"> be important in calculating the effects on river water quality of opportunities for the real time control of discharge loads.</w:t>
      </w:r>
    </w:p>
    <w:p w:rsidR="00496219" w:rsidRPr="009C3DA0" w:rsidRDefault="00496219" w:rsidP="00F1023B">
      <w:pPr>
        <w:pStyle w:val="Heading1"/>
      </w:pPr>
      <w:bookmarkStart w:id="803" w:name="_Ref363042821"/>
      <w:bookmarkStart w:id="804" w:name="_Toc532500773"/>
      <w:r w:rsidRPr="009C3DA0">
        <w:lastRenderedPageBreak/>
        <w:t>BATCH RUNS</w:t>
      </w:r>
      <w:bookmarkEnd w:id="803"/>
      <w:bookmarkEnd w:id="804"/>
    </w:p>
    <w:p w:rsidR="00496219" w:rsidRDefault="00496219" w:rsidP="00B233C1">
      <w:pPr>
        <w:rPr>
          <w:lang w:eastAsia="en-GB"/>
        </w:rPr>
      </w:pPr>
    </w:p>
    <w:p w:rsidR="00B233C1" w:rsidRDefault="00B233C1" w:rsidP="00626599">
      <w:pPr>
        <w:pStyle w:val="Heading3"/>
      </w:pPr>
      <w:r>
        <w:t xml:space="preserve">We have set up an option by which any number of models can be run </w:t>
      </w:r>
      <w:r w:rsidR="006737A0">
        <w:t>one after another and a summary produced that covers them all</w:t>
      </w:r>
      <w:r>
        <w:t>.  This is called Batch Mode</w:t>
      </w:r>
      <w:r w:rsidR="007821DC">
        <w:fldChar w:fldCharType="begin"/>
      </w:r>
      <w:r>
        <w:instrText xml:space="preserve"> XE "</w:instrText>
      </w:r>
      <w:r w:rsidRPr="00B233C1">
        <w:instrText>Batch Mode</w:instrText>
      </w:r>
      <w:r>
        <w:instrText xml:space="preserve">" </w:instrText>
      </w:r>
      <w:r w:rsidR="007821DC">
        <w:fldChar w:fldCharType="end"/>
      </w:r>
      <w:r>
        <w:t xml:space="preserve">.  </w:t>
      </w:r>
      <w:r w:rsidRPr="00B233C1">
        <w:t xml:space="preserve">You can gain access through </w:t>
      </w:r>
      <w:r>
        <w:t>the</w:t>
      </w:r>
      <w:r w:rsidRPr="00B233C1">
        <w:t xml:space="preserve"> menu item on SIMCAT’s started screen.  This is titled “Batch Run</w:t>
      </w:r>
      <w:r w:rsidR="007821DC" w:rsidRPr="00B233C1">
        <w:fldChar w:fldCharType="begin"/>
      </w:r>
      <w:r>
        <w:instrText xml:space="preserve"> XE "</w:instrText>
      </w:r>
      <w:r w:rsidRPr="00B233C1">
        <w:instrText>Batch Run</w:instrText>
      </w:r>
      <w:r>
        <w:instrText xml:space="preserve">" </w:instrText>
      </w:r>
      <w:r w:rsidR="007821DC" w:rsidRPr="00B233C1">
        <w:fldChar w:fldCharType="end"/>
      </w:r>
      <w:r w:rsidRPr="00B233C1">
        <w:t>”.</w:t>
      </w:r>
      <w:r>
        <w:t xml:space="preserve">  When you click this you </w:t>
      </w:r>
      <w:r w:rsidR="006737A0">
        <w:t>see the following screen:</w:t>
      </w:r>
    </w:p>
    <w:p w:rsidR="00B233C1" w:rsidRDefault="00FB351F" w:rsidP="006737A0">
      <w:pPr>
        <w:ind w:left="0"/>
      </w:pPr>
      <w:r>
        <w:rPr>
          <w:noProof/>
          <w:snapToGrid/>
          <w:lang w:eastAsia="en-GB"/>
        </w:rPr>
        <w:drawing>
          <wp:inline distT="0" distB="0" distL="0" distR="0">
            <wp:extent cx="5732145" cy="3583046"/>
            <wp:effectExtent l="1905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srcRect/>
                    <a:stretch>
                      <a:fillRect/>
                    </a:stretch>
                  </pic:blipFill>
                  <pic:spPr bwMode="auto">
                    <a:xfrm>
                      <a:off x="0" y="0"/>
                      <a:ext cx="5732145" cy="3583046"/>
                    </a:xfrm>
                    <a:prstGeom prst="rect">
                      <a:avLst/>
                    </a:prstGeom>
                    <a:noFill/>
                    <a:ln w="9525">
                      <a:noFill/>
                      <a:miter lim="800000"/>
                      <a:headEnd/>
                      <a:tailEnd/>
                    </a:ln>
                  </pic:spPr>
                </pic:pic>
              </a:graphicData>
            </a:graphic>
          </wp:inline>
        </w:drawing>
      </w:r>
    </w:p>
    <w:p w:rsidR="00B233C1" w:rsidRDefault="00B233C1" w:rsidP="00B233C1"/>
    <w:p w:rsidR="00B233C1" w:rsidRDefault="006737A0" w:rsidP="006737A0">
      <w:pPr>
        <w:ind w:left="0"/>
      </w:pPr>
      <w:r>
        <w:t>Click on Step 1 and move to the folder that holds the set of DAT files.  Click on one of these files:</w:t>
      </w:r>
    </w:p>
    <w:p w:rsidR="00B233C1" w:rsidRDefault="00B233C1" w:rsidP="00B233C1"/>
    <w:p w:rsidR="00B233C1" w:rsidRDefault="00FB351F" w:rsidP="006737A0">
      <w:pPr>
        <w:ind w:left="0"/>
      </w:pPr>
      <w:r>
        <w:rPr>
          <w:noProof/>
          <w:snapToGrid/>
          <w:lang w:eastAsia="en-GB"/>
        </w:rPr>
        <w:lastRenderedPageBreak/>
        <w:drawing>
          <wp:inline distT="0" distB="0" distL="0" distR="0">
            <wp:extent cx="5732145" cy="3583046"/>
            <wp:effectExtent l="1905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srcRect/>
                    <a:stretch>
                      <a:fillRect/>
                    </a:stretch>
                  </pic:blipFill>
                  <pic:spPr bwMode="auto">
                    <a:xfrm>
                      <a:off x="0" y="0"/>
                      <a:ext cx="5732145" cy="3583046"/>
                    </a:xfrm>
                    <a:prstGeom prst="rect">
                      <a:avLst/>
                    </a:prstGeom>
                    <a:noFill/>
                    <a:ln w="9525">
                      <a:noFill/>
                      <a:miter lim="800000"/>
                      <a:headEnd/>
                      <a:tailEnd/>
                    </a:ln>
                  </pic:spPr>
                </pic:pic>
              </a:graphicData>
            </a:graphic>
          </wp:inline>
        </w:drawing>
      </w:r>
    </w:p>
    <w:p w:rsidR="00B233C1" w:rsidRPr="00B233C1" w:rsidRDefault="00B233C1" w:rsidP="00B233C1"/>
    <w:p w:rsidR="006737A0" w:rsidRDefault="00FB351F" w:rsidP="00626599">
      <w:pPr>
        <w:pStyle w:val="Heading3"/>
      </w:pPr>
      <w:r>
        <w:rPr>
          <w:noProof/>
          <w:snapToGrid/>
          <w:lang w:eastAsia="en-GB"/>
        </w:rPr>
        <w:drawing>
          <wp:inline distT="0" distB="0" distL="0" distR="0">
            <wp:extent cx="5732145" cy="3583046"/>
            <wp:effectExtent l="1905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srcRect/>
                    <a:stretch>
                      <a:fillRect/>
                    </a:stretch>
                  </pic:blipFill>
                  <pic:spPr bwMode="auto">
                    <a:xfrm>
                      <a:off x="0" y="0"/>
                      <a:ext cx="5732145" cy="3583046"/>
                    </a:xfrm>
                    <a:prstGeom prst="rect">
                      <a:avLst/>
                    </a:prstGeom>
                    <a:noFill/>
                    <a:ln w="9525">
                      <a:noFill/>
                      <a:miter lim="800000"/>
                      <a:headEnd/>
                      <a:tailEnd/>
                    </a:ln>
                  </pic:spPr>
                </pic:pic>
              </a:graphicData>
            </a:graphic>
          </wp:inline>
        </w:drawing>
      </w:r>
    </w:p>
    <w:p w:rsidR="006737A0" w:rsidRDefault="006737A0" w:rsidP="00626599">
      <w:pPr>
        <w:pStyle w:val="Heading3"/>
      </w:pPr>
      <w:r>
        <w:t>Click on “Step 2”, select a type of run such as Type 0, and click Step 3. The DAT files listed in the left-side window are run in sequence.</w:t>
      </w:r>
    </w:p>
    <w:p w:rsidR="00496219" w:rsidRPr="00362CD5" w:rsidRDefault="00C2193F" w:rsidP="00C2193F">
      <w:pPr>
        <w:pStyle w:val="Heading2"/>
        <w:keepLines/>
      </w:pPr>
      <w:bookmarkStart w:id="805" w:name="_Toc362466087"/>
      <w:bookmarkStart w:id="806" w:name="_Toc532500774"/>
      <w:r>
        <w:lastRenderedPageBreak/>
        <w:t>Batch o</w:t>
      </w:r>
      <w:r w:rsidR="00496219">
        <w:t>ptions</w:t>
      </w:r>
      <w:bookmarkEnd w:id="805"/>
      <w:r>
        <w:t xml:space="preserve"> for Gap Filling</w:t>
      </w:r>
      <w:bookmarkEnd w:id="806"/>
    </w:p>
    <w:p w:rsidR="00496219" w:rsidRPr="009670CF" w:rsidRDefault="00496219" w:rsidP="00C2193F">
      <w:pPr>
        <w:keepNext/>
        <w:keepLines/>
      </w:pPr>
    </w:p>
    <w:p w:rsidR="00496219" w:rsidRDefault="00496219" w:rsidP="00C2193F">
      <w:pPr>
        <w:pStyle w:val="Heading3"/>
        <w:keepNext/>
        <w:rPr>
          <w:noProof/>
          <w:snapToGrid/>
        </w:rPr>
      </w:pPr>
      <w:r>
        <w:rPr>
          <w:noProof/>
          <w:snapToGrid/>
        </w:rPr>
        <w:t>Also i</w:t>
      </w:r>
      <w:r w:rsidRPr="00362CD5">
        <w:rPr>
          <w:noProof/>
          <w:snapToGrid/>
        </w:rPr>
        <w:t>nclude</w:t>
      </w:r>
      <w:r>
        <w:rPr>
          <w:noProof/>
          <w:snapToGrid/>
        </w:rPr>
        <w:t>d</w:t>
      </w:r>
      <w:r w:rsidRPr="00362CD5">
        <w:rPr>
          <w:noProof/>
          <w:snapToGrid/>
        </w:rPr>
        <w:t xml:space="preserve"> </w:t>
      </w:r>
      <w:r>
        <w:rPr>
          <w:noProof/>
          <w:snapToGrid/>
        </w:rPr>
        <w:t>at the bottom of the screen are some check-box options for t</w:t>
      </w:r>
      <w:r w:rsidR="0096712C">
        <w:rPr>
          <w:noProof/>
          <w:snapToGrid/>
        </w:rPr>
        <w:t>he runs.  These are labelled: ‘R</w:t>
      </w:r>
      <w:r w:rsidRPr="00362CD5">
        <w:rPr>
          <w:noProof/>
          <w:snapToGrid/>
        </w:rPr>
        <w:t xml:space="preserve">enew </w:t>
      </w:r>
      <w:r w:rsidR="0096712C">
        <w:rPr>
          <w:noProof/>
          <w:snapToGrid/>
        </w:rPr>
        <w:t>Gap Filling; ‘F</w:t>
      </w:r>
      <w:r>
        <w:rPr>
          <w:noProof/>
          <w:snapToGrid/>
        </w:rPr>
        <w:t xml:space="preserve">orce </w:t>
      </w:r>
      <w:r w:rsidR="0096712C">
        <w:rPr>
          <w:noProof/>
          <w:snapToGrid/>
        </w:rPr>
        <w:t>Gap Filling</w:t>
      </w:r>
      <w:r>
        <w:rPr>
          <w:noProof/>
          <w:snapToGrid/>
        </w:rPr>
        <w:t>’; etc.  These save time when you run several large data files in a Batch Run.  These options are:</w:t>
      </w:r>
    </w:p>
    <w:p w:rsidR="00496219" w:rsidRDefault="00496219" w:rsidP="00496219">
      <w:pPr>
        <w:tabs>
          <w:tab w:val="num" w:pos="1418"/>
        </w:tabs>
        <w:ind w:left="0"/>
      </w:pPr>
      <w:r w:rsidRPr="00F45C43">
        <w:rPr>
          <w:u w:val="single"/>
        </w:rPr>
        <w:t xml:space="preserve">Renew </w:t>
      </w:r>
      <w:r w:rsidR="00CB362A">
        <w:rPr>
          <w:u w:val="single"/>
        </w:rPr>
        <w:t>gap-filling</w:t>
      </w:r>
      <w:r>
        <w:t xml:space="preserve"> – if this box is checked SIMCAT will run all the base models in mode 6.  Mode 6 involves: </w:t>
      </w:r>
      <w:r w:rsidR="00CB362A">
        <w:t>gap-filling</w:t>
      </w:r>
      <w:r>
        <w:t xml:space="preserve"> of river flows; </w:t>
      </w:r>
      <w:r w:rsidR="00CB362A">
        <w:t xml:space="preserve">gap-filling </w:t>
      </w:r>
      <w:r>
        <w:t xml:space="preserve">of river water quality; then a full run of all the </w:t>
      </w:r>
      <w:r w:rsidR="00CB362A">
        <w:t xml:space="preserve">gap-filling </w:t>
      </w:r>
      <w:r>
        <w:t xml:space="preserve">models. </w:t>
      </w:r>
    </w:p>
    <w:p w:rsidR="00496219" w:rsidRDefault="00496219" w:rsidP="00496219"/>
    <w:p w:rsidR="00496219" w:rsidRDefault="00496219" w:rsidP="00496219">
      <w:pPr>
        <w:keepNext/>
        <w:keepLines/>
        <w:ind w:left="0"/>
      </w:pPr>
      <w:r w:rsidRPr="00CB362A">
        <w:rPr>
          <w:u w:val="single"/>
        </w:rPr>
        <w:t xml:space="preserve">Force </w:t>
      </w:r>
      <w:r w:rsidR="00CB362A" w:rsidRPr="00CB362A">
        <w:rPr>
          <w:u w:val="single"/>
        </w:rPr>
        <w:t>gap-filling</w:t>
      </w:r>
      <w:r w:rsidR="00CB362A">
        <w:t xml:space="preserve"> </w:t>
      </w:r>
      <w:r>
        <w:t xml:space="preserve">– if this box is checked SIMCAT will force </w:t>
      </w:r>
      <w:r w:rsidR="0096712C">
        <w:t>Gap Filling</w:t>
      </w:r>
      <w:r>
        <w:t xml:space="preserve"> of river flows and secure a match with specified observed flows even if the SIMCAT data-file itself does not specify this in the data you put together for features (</w:t>
      </w:r>
      <w:r w:rsidRPr="00361964">
        <w:rPr>
          <w:rFonts w:cs="Arial"/>
          <w:color w:val="00B050"/>
        </w:rPr>
        <w:t>§</w:t>
      </w:r>
      <w:r w:rsidR="007821DC" w:rsidRPr="00361964">
        <w:rPr>
          <w:rFonts w:cs="Arial"/>
          <w:color w:val="00B050"/>
        </w:rPr>
        <w:fldChar w:fldCharType="begin"/>
      </w:r>
      <w:r w:rsidR="00092206" w:rsidRPr="00361964">
        <w:rPr>
          <w:rFonts w:cs="Arial"/>
          <w:color w:val="00B050"/>
        </w:rPr>
        <w:instrText xml:space="preserve"> REF _Ref363060722 \r \h </w:instrText>
      </w:r>
      <w:r w:rsidR="007821DC" w:rsidRPr="00361964">
        <w:rPr>
          <w:rFonts w:cs="Arial"/>
          <w:color w:val="00B050"/>
        </w:rPr>
      </w:r>
      <w:r w:rsidR="007821DC" w:rsidRPr="00361964">
        <w:rPr>
          <w:rFonts w:cs="Arial"/>
          <w:color w:val="00B050"/>
        </w:rPr>
        <w:fldChar w:fldCharType="separate"/>
      </w:r>
      <w:r w:rsidR="00ED7CF1" w:rsidRPr="00361964">
        <w:rPr>
          <w:rFonts w:cs="Arial"/>
          <w:color w:val="00B050"/>
        </w:rPr>
        <w:t>154</w:t>
      </w:r>
      <w:r w:rsidR="007821DC" w:rsidRPr="00361964">
        <w:rPr>
          <w:rFonts w:cs="Arial"/>
          <w:color w:val="00B050"/>
        </w:rPr>
        <w:fldChar w:fldCharType="end"/>
      </w:r>
      <w:r w:rsidR="00A744D9">
        <w:rPr>
          <w:rFonts w:cs="Arial"/>
        </w:rPr>
        <w:t>,</w:t>
      </w:r>
      <w:r w:rsidR="00361964" w:rsidRPr="00361964">
        <w:rPr>
          <w:rFonts w:cs="Arial"/>
        </w:rPr>
        <w:t xml:space="preserve"> </w:t>
      </w:r>
      <w:r w:rsidR="00361964" w:rsidRPr="00361964">
        <w:rPr>
          <w:rFonts w:cs="Arial"/>
          <w:color w:val="00B050"/>
        </w:rPr>
        <w:t>§</w:t>
      </w:r>
      <w:r w:rsidR="007821DC" w:rsidRPr="00361964">
        <w:rPr>
          <w:rFonts w:cs="Arial"/>
          <w:color w:val="00B050"/>
        </w:rPr>
        <w:fldChar w:fldCharType="begin"/>
      </w:r>
      <w:r w:rsidR="00A744D9" w:rsidRPr="00361964">
        <w:rPr>
          <w:rFonts w:cs="Arial"/>
          <w:color w:val="00B050"/>
        </w:rPr>
        <w:instrText xml:space="preserve"> REF _Ref480799089 \r \h </w:instrText>
      </w:r>
      <w:r w:rsidR="007821DC" w:rsidRPr="00361964">
        <w:rPr>
          <w:rFonts w:cs="Arial"/>
          <w:color w:val="00B050"/>
        </w:rPr>
      </w:r>
      <w:r w:rsidR="007821DC" w:rsidRPr="00361964">
        <w:rPr>
          <w:rFonts w:cs="Arial"/>
          <w:color w:val="00B050"/>
        </w:rPr>
        <w:fldChar w:fldCharType="separate"/>
      </w:r>
      <w:r w:rsidR="00ED7CF1" w:rsidRPr="00361964">
        <w:rPr>
          <w:rFonts w:cs="Arial"/>
          <w:color w:val="00B050"/>
        </w:rPr>
        <w:t>144</w:t>
      </w:r>
      <w:r w:rsidR="007821DC" w:rsidRPr="00361964">
        <w:rPr>
          <w:rFonts w:cs="Arial"/>
          <w:color w:val="00B050"/>
        </w:rPr>
        <w:fldChar w:fldCharType="end"/>
      </w:r>
      <w:r>
        <w:t>).</w:t>
      </w:r>
    </w:p>
    <w:p w:rsidR="00496219" w:rsidRDefault="00496219" w:rsidP="00496219"/>
    <w:p w:rsidR="002A54B0" w:rsidRPr="009C3DA0" w:rsidRDefault="002A54B0" w:rsidP="00F1023B">
      <w:pPr>
        <w:pStyle w:val="Heading1"/>
      </w:pPr>
      <w:r w:rsidRPr="009C3DA0">
        <w:br w:type="page"/>
      </w:r>
      <w:r w:rsidR="007821DC" w:rsidRPr="009C3DA0">
        <w:lastRenderedPageBreak/>
        <w:fldChar w:fldCharType="begin"/>
      </w:r>
      <w:r w:rsidRPr="009C3DA0">
        <w:instrText xml:space="preserve">seq level0 \h \r0 </w:instrText>
      </w:r>
      <w:r w:rsidR="007821DC" w:rsidRPr="009C3DA0">
        <w:fldChar w:fldCharType="end"/>
      </w:r>
      <w:r w:rsidR="007821DC" w:rsidRPr="009C3DA0">
        <w:fldChar w:fldCharType="begin"/>
      </w:r>
      <w:r w:rsidRPr="009C3DA0">
        <w:instrText xml:space="preserve">seq level1 \h \r0 </w:instrText>
      </w:r>
      <w:r w:rsidR="007821DC" w:rsidRPr="009C3DA0">
        <w:fldChar w:fldCharType="end"/>
      </w:r>
      <w:r w:rsidR="007821DC" w:rsidRPr="009C3DA0">
        <w:fldChar w:fldCharType="begin"/>
      </w:r>
      <w:r w:rsidRPr="009C3DA0">
        <w:instrText xml:space="preserve">seq level2 \h \r0 </w:instrText>
      </w:r>
      <w:r w:rsidR="007821DC" w:rsidRPr="009C3DA0">
        <w:fldChar w:fldCharType="end"/>
      </w:r>
      <w:r w:rsidR="007821DC" w:rsidRPr="009C3DA0">
        <w:fldChar w:fldCharType="begin"/>
      </w:r>
      <w:r w:rsidRPr="009C3DA0">
        <w:instrText xml:space="preserve">seq level3 \h \r0 </w:instrText>
      </w:r>
      <w:r w:rsidR="007821DC" w:rsidRPr="009C3DA0">
        <w:fldChar w:fldCharType="end"/>
      </w:r>
      <w:r w:rsidR="007821DC" w:rsidRPr="009C3DA0">
        <w:fldChar w:fldCharType="begin"/>
      </w:r>
      <w:r w:rsidRPr="009C3DA0">
        <w:instrText xml:space="preserve">seq level4 \h \r0 </w:instrText>
      </w:r>
      <w:r w:rsidR="007821DC" w:rsidRPr="009C3DA0">
        <w:fldChar w:fldCharType="end"/>
      </w:r>
      <w:r w:rsidR="007821DC" w:rsidRPr="009C3DA0">
        <w:fldChar w:fldCharType="begin"/>
      </w:r>
      <w:r w:rsidRPr="009C3DA0">
        <w:instrText xml:space="preserve">seq level5 \h \r0 </w:instrText>
      </w:r>
      <w:r w:rsidR="007821DC" w:rsidRPr="009C3DA0">
        <w:fldChar w:fldCharType="end"/>
      </w:r>
      <w:r w:rsidR="007821DC" w:rsidRPr="009C3DA0">
        <w:fldChar w:fldCharType="begin"/>
      </w:r>
      <w:r w:rsidRPr="009C3DA0">
        <w:instrText xml:space="preserve">seq level6 \h \r0 </w:instrText>
      </w:r>
      <w:r w:rsidR="007821DC" w:rsidRPr="009C3DA0">
        <w:fldChar w:fldCharType="end"/>
      </w:r>
      <w:r w:rsidR="007821DC" w:rsidRPr="009C3DA0">
        <w:fldChar w:fldCharType="begin"/>
      </w:r>
      <w:r w:rsidRPr="009C3DA0">
        <w:instrText xml:space="preserve">seq level7 \h \r0 </w:instrText>
      </w:r>
      <w:r w:rsidR="007821DC" w:rsidRPr="009C3DA0">
        <w:fldChar w:fldCharType="end"/>
      </w:r>
      <w:r w:rsidR="007821DC" w:rsidRPr="009C3DA0">
        <w:fldChar w:fldCharType="begin"/>
      </w:r>
      <w:r w:rsidRPr="009C3DA0">
        <w:instrText xml:space="preserve">seq level1 \h \r0 </w:instrText>
      </w:r>
      <w:r w:rsidR="007821DC" w:rsidRPr="009C3DA0">
        <w:fldChar w:fldCharType="end"/>
      </w:r>
      <w:r w:rsidR="007821DC" w:rsidRPr="009C3DA0">
        <w:fldChar w:fldCharType="begin"/>
      </w:r>
      <w:r w:rsidRPr="009C3DA0">
        <w:instrText xml:space="preserve">seq level2 \h \r0 </w:instrText>
      </w:r>
      <w:r w:rsidR="007821DC" w:rsidRPr="009C3DA0">
        <w:fldChar w:fldCharType="end"/>
      </w:r>
      <w:r w:rsidR="007821DC" w:rsidRPr="009C3DA0">
        <w:fldChar w:fldCharType="begin"/>
      </w:r>
      <w:r w:rsidRPr="009C3DA0">
        <w:instrText>seq level3 \h</w:instrText>
      </w:r>
      <w:bookmarkStart w:id="807" w:name="_Ref480450106"/>
      <w:bookmarkStart w:id="808" w:name="_Ref480450144"/>
      <w:r w:rsidRPr="009C3DA0">
        <w:instrText xml:space="preserve"> \r0 </w:instrText>
      </w:r>
      <w:r w:rsidR="007821DC" w:rsidRPr="009C3DA0">
        <w:fldChar w:fldCharType="end"/>
      </w:r>
      <w:r w:rsidR="007821DC" w:rsidRPr="009C3DA0">
        <w:fldChar w:fldCharType="begin"/>
      </w:r>
      <w:r w:rsidRPr="009C3DA0">
        <w:instrText xml:space="preserve">seq level1 \h \r0 </w:instrText>
      </w:r>
      <w:r w:rsidR="007821DC" w:rsidRPr="009C3DA0">
        <w:fldChar w:fldCharType="end"/>
      </w:r>
      <w:r w:rsidR="007821DC" w:rsidRPr="009C3DA0">
        <w:fldChar w:fldCharType="begin"/>
      </w:r>
      <w:r w:rsidRPr="009C3DA0">
        <w:instrText xml:space="preserve">seq level2 \h \r0 </w:instrText>
      </w:r>
      <w:r w:rsidR="007821DC" w:rsidRPr="009C3DA0">
        <w:fldChar w:fldCharType="end"/>
      </w:r>
      <w:r w:rsidR="007821DC" w:rsidRPr="009C3DA0">
        <w:fldChar w:fldCharType="begin"/>
      </w:r>
      <w:r w:rsidRPr="009C3DA0">
        <w:instrText xml:space="preserve">seq level3 \h \r0 </w:instrText>
      </w:r>
      <w:r w:rsidR="007821DC" w:rsidRPr="009C3DA0">
        <w:fldChar w:fldCharType="end"/>
      </w:r>
      <w:bookmarkStart w:id="809" w:name="_Ref480450882"/>
      <w:bookmarkStart w:id="810" w:name="_Toc211248722"/>
      <w:bookmarkStart w:id="811" w:name="_Toc301981788"/>
      <w:bookmarkStart w:id="812" w:name="_Toc532500775"/>
      <w:r w:rsidRPr="009C3DA0">
        <w:t>APPENDIX 1: HOW SIMCAT WORKS</w:t>
      </w:r>
      <w:bookmarkEnd w:id="807"/>
      <w:bookmarkEnd w:id="808"/>
      <w:bookmarkEnd w:id="809"/>
      <w:bookmarkEnd w:id="810"/>
      <w:bookmarkEnd w:id="811"/>
      <w:bookmarkEnd w:id="812"/>
    </w:p>
    <w:p w:rsidR="00C25731" w:rsidRPr="00684F35" w:rsidRDefault="00C25731" w:rsidP="00C25731">
      <w:pPr>
        <w:keepNext/>
        <w:keepLines/>
        <w:widowControl/>
        <w:rPr>
          <w:lang w:eastAsia="en-GB"/>
        </w:rPr>
      </w:pPr>
      <w:bookmarkStart w:id="813" w:name="_Toc211248723"/>
      <w:bookmarkStart w:id="814" w:name="_Toc301981789"/>
    </w:p>
    <w:p w:rsidR="002A54B0" w:rsidRPr="00684F35" w:rsidRDefault="002A54B0" w:rsidP="00416A2A">
      <w:pPr>
        <w:pStyle w:val="Heading2"/>
      </w:pPr>
      <w:bookmarkStart w:id="815" w:name="_Toc532500776"/>
      <w:r w:rsidRPr="00684F35">
        <w:t>Introduction</w:t>
      </w:r>
      <w:bookmarkEnd w:id="813"/>
      <w:bookmarkEnd w:id="814"/>
      <w:bookmarkEnd w:id="815"/>
    </w:p>
    <w:p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p>
    <w:p w:rsidR="002A54B0" w:rsidRDefault="002A54B0" w:rsidP="00626599">
      <w:pPr>
        <w:pStyle w:val="Heading3"/>
      </w:pPr>
      <w:r w:rsidRPr="00684F35">
        <w:t xml:space="preserve">We start with a discussion of </w:t>
      </w:r>
      <w:r w:rsidR="00D979E7">
        <w:t xml:space="preserve">water quality standards.  We then look at </w:t>
      </w:r>
      <w:r w:rsidRPr="00684F35">
        <w:t>the process of mixing a discharge with a river.  This introduces the technique of Monte-Carlo Simulation.</w:t>
      </w:r>
      <w:r w:rsidR="00C2193F">
        <w:t xml:space="preserve">  </w:t>
      </w:r>
    </w:p>
    <w:p w:rsidR="00D979E7" w:rsidRPr="00684F35" w:rsidRDefault="007821DC" w:rsidP="00D979E7">
      <w:pPr>
        <w:pStyle w:val="Heading2"/>
      </w:pPr>
      <w:r w:rsidRPr="00684F35">
        <w:fldChar w:fldCharType="begin"/>
      </w:r>
      <w:r w:rsidR="00D979E7" w:rsidRPr="00684F35">
        <w:instrText xml:space="preserve">seq level2 \h \r0 </w:instrText>
      </w:r>
      <w:r w:rsidRPr="00684F35">
        <w:fldChar w:fldCharType="end"/>
      </w:r>
      <w:bookmarkStart w:id="816" w:name="_Toc532500777"/>
      <w:r w:rsidR="00D979E7">
        <w:t>River Quality Standards</w:t>
      </w:r>
      <w:bookmarkEnd w:id="816"/>
      <w:r w:rsidRPr="00684F35">
        <w:fldChar w:fldCharType="begin"/>
      </w:r>
      <w:r w:rsidR="00D979E7" w:rsidRPr="00684F35">
        <w:instrText xml:space="preserve"> XE "</w:instrText>
      </w:r>
      <w:r w:rsidR="00D979E7" w:rsidRPr="002A54B0">
        <w:instrText>Monte Carlo Simulation"</w:instrText>
      </w:r>
      <w:r w:rsidR="00D979E7" w:rsidRPr="00684F35">
        <w:instrText xml:space="preserve"> </w:instrText>
      </w:r>
      <w:r w:rsidRPr="00684F35">
        <w:fldChar w:fldCharType="end"/>
      </w:r>
    </w:p>
    <w:p w:rsidR="00D979E7" w:rsidRDefault="00D979E7" w:rsidP="00D979E7">
      <w:pPr>
        <w:ind w:left="0"/>
      </w:pPr>
    </w:p>
    <w:p w:rsidR="00D979E7" w:rsidRPr="00D979E7" w:rsidRDefault="00D979E7" w:rsidP="008B30E6">
      <w:pPr>
        <w:shd w:val="clear" w:color="auto" w:fill="FBD4B4" w:themeFill="accent6" w:themeFillTint="66"/>
        <w:ind w:left="0"/>
      </w:pPr>
      <w:r w:rsidRPr="00D979E7">
        <w:t xml:space="preserve">Why do we </w:t>
      </w:r>
      <w:r>
        <w:t>use as standards, summary statistics like the annual mean and annual 90-percentile?</w:t>
      </w:r>
      <w:r w:rsidRPr="00D979E7">
        <w:t xml:space="preserve">  Why is the annual mean so important?   </w:t>
      </w:r>
    </w:p>
    <w:p w:rsidR="00D979E7" w:rsidRPr="00D979E7" w:rsidRDefault="00D979E7" w:rsidP="008B30E6">
      <w:pPr>
        <w:shd w:val="clear" w:color="auto" w:fill="FBD4B4" w:themeFill="accent6" w:themeFillTint="66"/>
        <w:ind w:left="0"/>
      </w:pPr>
    </w:p>
    <w:p w:rsidR="00D979E7" w:rsidRPr="00D979E7" w:rsidRDefault="00D979E7" w:rsidP="009A0E85">
      <w:pPr>
        <w:numPr>
          <w:ilvl w:val="0"/>
          <w:numId w:val="22"/>
        </w:numPr>
        <w:shd w:val="clear" w:color="auto" w:fill="FBD4B4" w:themeFill="accent6" w:themeFillTint="66"/>
      </w:pPr>
      <w:r w:rsidRPr="00D979E7">
        <w:t xml:space="preserve">Its status is enmeshed in law </w:t>
      </w:r>
    </w:p>
    <w:p w:rsidR="00D979E7" w:rsidRPr="00D979E7" w:rsidRDefault="00D979E7" w:rsidP="009A0E85">
      <w:pPr>
        <w:numPr>
          <w:ilvl w:val="0"/>
          <w:numId w:val="22"/>
        </w:numPr>
        <w:shd w:val="clear" w:color="auto" w:fill="FBD4B4" w:themeFill="accent6" w:themeFillTint="66"/>
      </w:pPr>
      <w:r w:rsidRPr="00D979E7">
        <w:t>It defines the water quality standards for all our rivers</w:t>
      </w:r>
    </w:p>
    <w:p w:rsidR="00D979E7" w:rsidRPr="00D979E7" w:rsidRDefault="00D979E7" w:rsidP="009A0E85">
      <w:pPr>
        <w:numPr>
          <w:ilvl w:val="0"/>
          <w:numId w:val="22"/>
        </w:numPr>
        <w:shd w:val="clear" w:color="auto" w:fill="FBD4B4" w:themeFill="accent6" w:themeFillTint="66"/>
      </w:pPr>
      <w:r w:rsidRPr="00D979E7">
        <w:t>It is the simplest way to ensure that a standard is correct and sensible</w:t>
      </w:r>
      <w:r w:rsidRPr="00D979E7">
        <w:rPr>
          <w:vertAlign w:val="superscript"/>
        </w:rPr>
        <w:footnoteReference w:id="6"/>
      </w:r>
    </w:p>
    <w:p w:rsidR="00D979E7" w:rsidRPr="00D979E7" w:rsidRDefault="00D979E7" w:rsidP="009A0E85">
      <w:pPr>
        <w:numPr>
          <w:ilvl w:val="0"/>
          <w:numId w:val="22"/>
        </w:numPr>
        <w:shd w:val="clear" w:color="auto" w:fill="FBD4B4" w:themeFill="accent6" w:themeFillTint="66"/>
      </w:pPr>
      <w:r w:rsidRPr="00D979E7">
        <w:t>It represents the spread and structure that defines variations in water quality</w:t>
      </w:r>
      <w:r w:rsidRPr="00D979E7">
        <w:rPr>
          <w:vertAlign w:val="superscript"/>
        </w:rPr>
        <w:footnoteReference w:id="7"/>
      </w:r>
    </w:p>
    <w:p w:rsidR="00D979E7" w:rsidRPr="00D979E7" w:rsidRDefault="00D979E7" w:rsidP="009A0E85">
      <w:pPr>
        <w:numPr>
          <w:ilvl w:val="0"/>
          <w:numId w:val="22"/>
        </w:numPr>
        <w:shd w:val="clear" w:color="auto" w:fill="FBD4B4" w:themeFill="accent6" w:themeFillTint="66"/>
      </w:pPr>
      <w:r w:rsidRPr="00D979E7">
        <w:t>We can spend less on monitoring because our data are less variable that, say, for river flow</w:t>
      </w:r>
    </w:p>
    <w:p w:rsidR="00D979E7" w:rsidRPr="00D979E7" w:rsidRDefault="00D979E7" w:rsidP="009A0E85">
      <w:pPr>
        <w:numPr>
          <w:ilvl w:val="0"/>
          <w:numId w:val="22"/>
        </w:numPr>
        <w:shd w:val="clear" w:color="auto" w:fill="FBD4B4" w:themeFill="accent6" w:themeFillTint="66"/>
      </w:pPr>
      <w:r w:rsidRPr="00D979E7">
        <w:t>It allows an unbiased assessment of success and failure on a local or national scale</w:t>
      </w:r>
    </w:p>
    <w:p w:rsidR="00D979E7" w:rsidRPr="00D979E7" w:rsidRDefault="00D979E7" w:rsidP="009A0E85">
      <w:pPr>
        <w:numPr>
          <w:ilvl w:val="0"/>
          <w:numId w:val="22"/>
        </w:numPr>
        <w:shd w:val="clear" w:color="auto" w:fill="FBD4B4" w:themeFill="accent6" w:themeFillTint="66"/>
      </w:pPr>
      <w:r w:rsidRPr="00D979E7">
        <w:t xml:space="preserve">It promotes correct methods to calculate action to protect water quality   </w:t>
      </w:r>
    </w:p>
    <w:p w:rsidR="00D979E7" w:rsidRDefault="00D979E7" w:rsidP="009A0E85">
      <w:pPr>
        <w:numPr>
          <w:ilvl w:val="0"/>
          <w:numId w:val="22"/>
        </w:numPr>
        <w:shd w:val="clear" w:color="auto" w:fill="FBD4B4" w:themeFill="accent6" w:themeFillTint="66"/>
      </w:pPr>
      <w:r w:rsidRPr="00D979E7">
        <w:t xml:space="preserve">It means that we can do all the </w:t>
      </w:r>
      <w:r>
        <w:t xml:space="preserve">following </w:t>
      </w:r>
      <w:r w:rsidRPr="00D979E7">
        <w:t>tasks with the same data</w:t>
      </w:r>
      <w:r>
        <w:t>:</w:t>
      </w:r>
    </w:p>
    <w:p w:rsidR="00D979E7" w:rsidRPr="00D979E7" w:rsidRDefault="00D979E7" w:rsidP="008B30E6">
      <w:pPr>
        <w:shd w:val="clear" w:color="auto" w:fill="FBD4B4" w:themeFill="accent6" w:themeFillTint="66"/>
      </w:pPr>
    </w:p>
    <w:p w:rsidR="00D979E7" w:rsidRPr="00D979E7" w:rsidRDefault="00D979E7" w:rsidP="009A0E85">
      <w:pPr>
        <w:numPr>
          <w:ilvl w:val="0"/>
          <w:numId w:val="23"/>
        </w:numPr>
        <w:shd w:val="clear" w:color="auto" w:fill="FBD4B4" w:themeFill="accent6" w:themeFillTint="66"/>
      </w:pPr>
      <w:r w:rsidRPr="00D979E7">
        <w:t>Define national and regional targets</w:t>
      </w:r>
    </w:p>
    <w:p w:rsidR="00D979E7" w:rsidRPr="00D979E7" w:rsidRDefault="00D979E7" w:rsidP="009A0E85">
      <w:pPr>
        <w:numPr>
          <w:ilvl w:val="0"/>
          <w:numId w:val="23"/>
        </w:numPr>
        <w:shd w:val="clear" w:color="auto" w:fill="FBD4B4" w:themeFill="accent6" w:themeFillTint="66"/>
      </w:pPr>
      <w:r w:rsidRPr="00D979E7">
        <w:t xml:space="preserve">Assess progress towards meeting such targets </w:t>
      </w:r>
    </w:p>
    <w:p w:rsidR="00D979E7" w:rsidRPr="00D979E7" w:rsidRDefault="00D979E7" w:rsidP="009A0E85">
      <w:pPr>
        <w:numPr>
          <w:ilvl w:val="0"/>
          <w:numId w:val="23"/>
        </w:numPr>
        <w:shd w:val="clear" w:color="auto" w:fill="FBD4B4" w:themeFill="accent6" w:themeFillTint="66"/>
      </w:pPr>
      <w:r w:rsidRPr="00D979E7">
        <w:t>Define the RED points on maps that need attention</w:t>
      </w:r>
    </w:p>
    <w:p w:rsidR="00D979E7" w:rsidRPr="00D979E7" w:rsidRDefault="00D979E7" w:rsidP="009A0E85">
      <w:pPr>
        <w:numPr>
          <w:ilvl w:val="0"/>
          <w:numId w:val="23"/>
        </w:numPr>
        <w:shd w:val="clear" w:color="auto" w:fill="FBD4B4" w:themeFill="accent6" w:themeFillTint="66"/>
      </w:pPr>
      <w:r w:rsidRPr="00D979E7">
        <w:t xml:space="preserve">Decide </w:t>
      </w:r>
      <w:r>
        <w:t xml:space="preserve">the </w:t>
      </w:r>
      <w:r w:rsidRPr="00D979E7">
        <w:t xml:space="preserve">action </w:t>
      </w:r>
      <w:r>
        <w:t xml:space="preserve">we need to take on </w:t>
      </w:r>
      <w:r w:rsidRPr="00D979E7">
        <w:t>these</w:t>
      </w:r>
    </w:p>
    <w:p w:rsidR="00D979E7" w:rsidRPr="00D979E7" w:rsidRDefault="00D979E7" w:rsidP="009A0E85">
      <w:pPr>
        <w:numPr>
          <w:ilvl w:val="0"/>
          <w:numId w:val="23"/>
        </w:numPr>
        <w:shd w:val="clear" w:color="auto" w:fill="FBD4B4" w:themeFill="accent6" w:themeFillTint="66"/>
      </w:pPr>
      <w:r w:rsidRPr="00D979E7">
        <w:t>Confirm the action has worked.</w:t>
      </w:r>
    </w:p>
    <w:p w:rsidR="00D979E7" w:rsidRPr="00D979E7" w:rsidRDefault="00D979E7" w:rsidP="008B30E6">
      <w:pPr>
        <w:shd w:val="clear" w:color="auto" w:fill="FBD4B4" w:themeFill="accent6" w:themeFillTint="66"/>
      </w:pPr>
    </w:p>
    <w:p w:rsidR="00D979E7" w:rsidRPr="00D979E7" w:rsidRDefault="00D979E7" w:rsidP="008B30E6">
      <w:pPr>
        <w:shd w:val="clear" w:color="auto" w:fill="FBD4B4" w:themeFill="accent6" w:themeFillTint="66"/>
        <w:ind w:left="0"/>
      </w:pPr>
      <w:r w:rsidRPr="00D979E7">
        <w:t xml:space="preserve">The use of </w:t>
      </w:r>
      <w:r>
        <w:t xml:space="preserve">a summary statistic such as the annual mean or an annual 90-percentile </w:t>
      </w:r>
      <w:r w:rsidRPr="00D979E7">
        <w:t>is a welcome opportunity that stems from the data on concentrations of pollutants and their link to damage to the environment and water resources.  The annual mean (and similar annual statistics) are well-suited as a simple and most helpful form of water quality target.  A particular value of the annual mean can embrace and define an acceptable risk of killing fish.</w:t>
      </w:r>
    </w:p>
    <w:p w:rsidR="00D979E7" w:rsidRPr="00D979E7" w:rsidRDefault="00D979E7" w:rsidP="008B30E6">
      <w:pPr>
        <w:shd w:val="clear" w:color="auto" w:fill="FBD4B4" w:themeFill="accent6" w:themeFillTint="66"/>
        <w:ind w:left="0"/>
      </w:pPr>
    </w:p>
    <w:p w:rsidR="00D979E7" w:rsidRPr="00D979E7" w:rsidRDefault="00D979E7" w:rsidP="008B30E6">
      <w:pPr>
        <w:keepNext/>
        <w:keepLines/>
        <w:shd w:val="clear" w:color="auto" w:fill="FBD4B4" w:themeFill="accent6" w:themeFillTint="66"/>
        <w:ind w:left="0"/>
      </w:pPr>
      <w:r w:rsidRPr="00D979E7">
        <w:lastRenderedPageBreak/>
        <w:t xml:space="preserve">The usefulness of the annual mean has its heart in observations, noted over the years, of the results of looking at histograms of concentrations of pollutant measured at points in rivers across the country.  For a particular pollutant these histograms tend towards a similar shape and fatness – something like a log-normal distribution.  </w:t>
      </w:r>
    </w:p>
    <w:p w:rsidR="00D979E7" w:rsidRPr="00D979E7" w:rsidRDefault="00D979E7" w:rsidP="008B30E6">
      <w:pPr>
        <w:shd w:val="clear" w:color="auto" w:fill="FBD4B4" w:themeFill="accent6" w:themeFillTint="66"/>
        <w:ind w:left="0"/>
      </w:pPr>
    </w:p>
    <w:p w:rsidR="00D979E7" w:rsidRPr="00D979E7" w:rsidRDefault="00D979E7" w:rsidP="008B30E6">
      <w:pPr>
        <w:shd w:val="clear" w:color="auto" w:fill="FBD4B4" w:themeFill="accent6" w:themeFillTint="66"/>
        <w:ind w:left="0"/>
      </w:pPr>
      <w:r w:rsidRPr="00D979E7">
        <w:t xml:space="preserve">This means that the annual mean (or an annual percentile) acts as a summary of the full distribution.  It is a single number that represents a </w:t>
      </w:r>
      <w:r w:rsidR="00CA4891">
        <w:t xml:space="preserve">range of the underlying values </w:t>
      </w:r>
      <w:r w:rsidRPr="00D979E7">
        <w:t xml:space="preserve">from small to </w:t>
      </w:r>
      <w:r w:rsidR="00CA4891">
        <w:t>large</w:t>
      </w:r>
      <w:r w:rsidRPr="00D979E7">
        <w:t>.  It also embraces how the values are correlated with one another, or with river flow or the time of the year.</w:t>
      </w:r>
    </w:p>
    <w:p w:rsidR="00D979E7" w:rsidRPr="00D979E7" w:rsidRDefault="00D979E7" w:rsidP="008B30E6">
      <w:pPr>
        <w:shd w:val="clear" w:color="auto" w:fill="FBD4B4" w:themeFill="accent6" w:themeFillTint="66"/>
        <w:ind w:left="0"/>
      </w:pPr>
    </w:p>
    <w:p w:rsidR="00D979E7" w:rsidRPr="00D979E7" w:rsidRDefault="00D979E7" w:rsidP="008B30E6">
      <w:pPr>
        <w:shd w:val="clear" w:color="auto" w:fill="FBD4B4" w:themeFill="accent6" w:themeFillTint="66"/>
        <w:ind w:left="0"/>
      </w:pPr>
      <w:r w:rsidRPr="00D979E7">
        <w:t>This facility allows us to extract maximum information from a low number of sample results.   It also allows simple and correct calculations of compliance with standards and with national targets, and simple and correct calculations of things like permit limits for discharges.</w:t>
      </w:r>
    </w:p>
    <w:p w:rsidR="00D979E7" w:rsidRPr="00D979E7" w:rsidRDefault="00D979E7" w:rsidP="008B30E6">
      <w:pPr>
        <w:shd w:val="clear" w:color="auto" w:fill="FBD4B4" w:themeFill="accent6" w:themeFillTint="66"/>
        <w:ind w:left="0"/>
      </w:pPr>
    </w:p>
    <w:p w:rsidR="00D979E7" w:rsidRPr="00D979E7" w:rsidRDefault="00D979E7" w:rsidP="008B30E6">
      <w:pPr>
        <w:shd w:val="clear" w:color="auto" w:fill="FBD4B4" w:themeFill="accent6" w:themeFillTint="66"/>
        <w:ind w:left="0"/>
      </w:pPr>
      <w:r w:rsidRPr="00D979E7">
        <w:t xml:space="preserve">Taking action to improving the annual mean at a point in a river has the result that the full distribution of concentrations is dragged to better values.  As the mean is improved, all the other values will reduce, along with a risk in the occurrence of peak values thought to cause damage such as killing fish. </w:t>
      </w:r>
    </w:p>
    <w:p w:rsidR="00D979E7" w:rsidRPr="00D979E7" w:rsidRDefault="00D979E7" w:rsidP="008B30E6">
      <w:pPr>
        <w:shd w:val="clear" w:color="auto" w:fill="FBD4B4" w:themeFill="accent6" w:themeFillTint="66"/>
        <w:ind w:left="0"/>
      </w:pPr>
    </w:p>
    <w:p w:rsidR="00D979E7" w:rsidRPr="00D979E7" w:rsidRDefault="00D979E7" w:rsidP="008B30E6">
      <w:pPr>
        <w:shd w:val="clear" w:color="auto" w:fill="FBD4B4" w:themeFill="accent6" w:themeFillTint="66"/>
        <w:ind w:left="0"/>
      </w:pPr>
      <w:r w:rsidRPr="00D979E7">
        <w:t>This use of the annual mean is demonstrated and set up though the comparison of annual means with for thousands of healthy or damaged rivers.</w:t>
      </w:r>
    </w:p>
    <w:p w:rsidR="00D979E7" w:rsidRPr="00D979E7" w:rsidRDefault="00D979E7" w:rsidP="008B30E6">
      <w:pPr>
        <w:shd w:val="clear" w:color="auto" w:fill="FBD4B4" w:themeFill="accent6" w:themeFillTint="66"/>
        <w:ind w:left="0"/>
      </w:pPr>
    </w:p>
    <w:p w:rsidR="00D979E7" w:rsidRDefault="00D979E7" w:rsidP="008B30E6">
      <w:pPr>
        <w:shd w:val="clear" w:color="auto" w:fill="FBD4B4" w:themeFill="accent6" w:themeFillTint="66"/>
        <w:ind w:left="0"/>
      </w:pPr>
      <w:r w:rsidRPr="00D979E7">
        <w:t>These properties of the annual mean lie behind the types of actions used to protect or to plan improvements to water quality, particularly those actions linked to the construction of the infrastructure and treatment works needed to protect the downstream river.</w:t>
      </w:r>
    </w:p>
    <w:p w:rsidR="00CA4891" w:rsidRDefault="00CA4891" w:rsidP="008B30E6">
      <w:pPr>
        <w:shd w:val="clear" w:color="auto" w:fill="FBD4B4" w:themeFill="accent6" w:themeFillTint="66"/>
        <w:ind w:left="0"/>
      </w:pPr>
    </w:p>
    <w:p w:rsidR="006824F5" w:rsidRDefault="00CA4891" w:rsidP="008B30E6">
      <w:pPr>
        <w:shd w:val="clear" w:color="auto" w:fill="FBD4B4" w:themeFill="accent6" w:themeFillTint="66"/>
        <w:ind w:left="0"/>
      </w:pPr>
      <w:r>
        <w:t>I</w:t>
      </w:r>
      <w:r w:rsidR="006824F5">
        <w:t>t</w:t>
      </w:r>
      <w:r>
        <w:t xml:space="preserve"> may be that a more complex standard is advocated – one that defines sets of concentrations, their duration</w:t>
      </w:r>
      <w:r w:rsidR="006824F5">
        <w:t>s</w:t>
      </w:r>
      <w:r>
        <w:t xml:space="preserve"> </w:t>
      </w:r>
      <w:r w:rsidR="006824F5">
        <w:t xml:space="preserve">in days or hours, </w:t>
      </w:r>
      <w:r>
        <w:t>and the return periods of such events</w:t>
      </w:r>
      <w:r w:rsidR="006824F5">
        <w:t xml:space="preserve"> – one a month, one every five years etc</w:t>
      </w:r>
      <w:r>
        <w:t xml:space="preserve">.  These </w:t>
      </w:r>
      <w:r w:rsidR="006824F5">
        <w:t xml:space="preserve">standards </w:t>
      </w:r>
      <w:r>
        <w:t>are seldom necessary in terms of the precision provided by data</w:t>
      </w:r>
      <w:r w:rsidR="006824F5">
        <w:t xml:space="preserve"> and sampling.</w:t>
      </w:r>
    </w:p>
    <w:p w:rsidR="006824F5" w:rsidRDefault="006824F5" w:rsidP="008B30E6">
      <w:pPr>
        <w:shd w:val="clear" w:color="auto" w:fill="FBD4B4" w:themeFill="accent6" w:themeFillTint="66"/>
        <w:ind w:left="0"/>
      </w:pPr>
    </w:p>
    <w:p w:rsidR="00CA4891" w:rsidRPr="00D979E7" w:rsidRDefault="00CA4891" w:rsidP="008B30E6">
      <w:pPr>
        <w:shd w:val="clear" w:color="auto" w:fill="FBD4B4" w:themeFill="accent6" w:themeFillTint="66"/>
        <w:ind w:left="0"/>
      </w:pPr>
      <w:r>
        <w:t>They also require more complex models than SIMCAT – methods that defines the hour-by-hour</w:t>
      </w:r>
      <w:r w:rsidR="006824F5">
        <w:t xml:space="preserve"> or day-to-day</w:t>
      </w:r>
      <w:r>
        <w:t xml:space="preserve"> </w:t>
      </w:r>
      <w:r w:rsidR="006824F5">
        <w:t>variations of quality through the months of several years.  Such standards must also retain the ability to provide unbiased estimates of summary statistics such as the annual mean.</w:t>
      </w:r>
    </w:p>
    <w:p w:rsidR="002A54B0" w:rsidRPr="00684F35" w:rsidRDefault="007821DC" w:rsidP="00416A2A">
      <w:pPr>
        <w:pStyle w:val="Heading2"/>
      </w:pPr>
      <w:r w:rsidRPr="00684F35">
        <w:fldChar w:fldCharType="begin"/>
      </w:r>
      <w:r w:rsidR="002A54B0" w:rsidRPr="00684F35">
        <w:instrText xml:space="preserve">seq level2 \h \r0 </w:instrText>
      </w:r>
      <w:r w:rsidRPr="00684F35">
        <w:fldChar w:fldCharType="end"/>
      </w:r>
      <w:bookmarkStart w:id="817" w:name="_Toc211248724"/>
      <w:bookmarkStart w:id="818" w:name="_Toc301981790"/>
      <w:bookmarkStart w:id="819" w:name="_Toc532500778"/>
      <w:r w:rsidR="002A54B0" w:rsidRPr="00684F35">
        <w:t>Mixing a Single Discharge with a River</w:t>
      </w:r>
      <w:bookmarkEnd w:id="817"/>
      <w:bookmarkEnd w:id="818"/>
      <w:bookmarkEnd w:id="819"/>
      <w:r w:rsidR="002A54B0" w:rsidRPr="00684F35">
        <w:t xml:space="preserve"> </w:t>
      </w:r>
    </w:p>
    <w:p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p>
    <w:p w:rsidR="002A54B0" w:rsidRPr="00684F35" w:rsidRDefault="002A54B0" w:rsidP="00626599">
      <w:pPr>
        <w:pStyle w:val="Heading3"/>
      </w:pPr>
      <w:r w:rsidRPr="00684F35">
        <w:t xml:space="preserve">When a </w:t>
      </w:r>
      <w:r w:rsidR="0031514C">
        <w:t>discharge</w:t>
      </w:r>
      <w:r w:rsidRPr="00684F35">
        <w:t xml:space="preserve"> enters a river</w:t>
      </w:r>
      <w:r w:rsidR="005B4398">
        <w:t>,</w:t>
      </w:r>
      <w:r w:rsidRPr="00684F35">
        <w:t xml:space="preserve"> it is mixed with river water at a rate which depends on factors like the type of outfall, the river flow, tur</w:t>
      </w:r>
      <w:r w:rsidRPr="00684F35">
        <w:softHyphen/>
        <w:t>bulence in the river, and the nature of the river bed.  The mixing process may be complex:</w:t>
      </w:r>
    </w:p>
    <w:p w:rsidR="002A54B0" w:rsidRPr="00684F35" w:rsidRDefault="002A54B0" w:rsidP="009A0E85">
      <w:pPr>
        <w:pStyle w:val="Heading5"/>
        <w:numPr>
          <w:ilvl w:val="0"/>
          <w:numId w:val="16"/>
        </w:numPr>
        <w:tabs>
          <w:tab w:val="clear" w:pos="2367"/>
          <w:tab w:val="num" w:pos="425"/>
        </w:tabs>
        <w:ind w:left="425" w:hanging="425"/>
      </w:pPr>
      <w:r w:rsidRPr="00684F35">
        <w:lastRenderedPageBreak/>
        <w:t>if the discharge is denser than river water it may tend</w:t>
      </w:r>
      <w:r w:rsidR="00C2193F">
        <w:t xml:space="preserve"> to hug the bottom</w:t>
      </w:r>
    </w:p>
    <w:p w:rsidR="002A54B0" w:rsidRPr="008F579A" w:rsidRDefault="002A54B0" w:rsidP="002A54B0">
      <w:pPr>
        <w:pStyle w:val="Heading5"/>
        <w:tabs>
          <w:tab w:val="num" w:pos="1843"/>
        </w:tabs>
        <w:ind w:left="425" w:hanging="425"/>
        <w:rPr>
          <w:sz w:val="2"/>
        </w:rPr>
      </w:pPr>
    </w:p>
    <w:p w:rsidR="002A54B0" w:rsidRPr="00684F35" w:rsidRDefault="002A54B0" w:rsidP="009A0E85">
      <w:pPr>
        <w:pStyle w:val="Heading5"/>
        <w:numPr>
          <w:ilvl w:val="0"/>
          <w:numId w:val="16"/>
        </w:numPr>
        <w:tabs>
          <w:tab w:val="clear" w:pos="2367"/>
          <w:tab w:val="num" w:pos="425"/>
        </w:tabs>
        <w:ind w:left="425" w:hanging="425"/>
      </w:pPr>
      <w:r w:rsidRPr="00684F35">
        <w:t xml:space="preserve">a warm discharge </w:t>
      </w:r>
      <w:r w:rsidR="00C2193F">
        <w:t>may tend to rise to the surface</w:t>
      </w:r>
    </w:p>
    <w:p w:rsidR="002A54B0" w:rsidRPr="008F579A" w:rsidRDefault="002A54B0" w:rsidP="002A54B0">
      <w:pPr>
        <w:pStyle w:val="Heading5"/>
        <w:tabs>
          <w:tab w:val="num" w:pos="1843"/>
        </w:tabs>
        <w:ind w:left="425" w:hanging="425"/>
        <w:rPr>
          <w:sz w:val="2"/>
        </w:rPr>
      </w:pPr>
    </w:p>
    <w:p w:rsidR="002A54B0" w:rsidRPr="00684F35" w:rsidRDefault="002A54B0" w:rsidP="009A0E85">
      <w:pPr>
        <w:pStyle w:val="Heading5"/>
        <w:numPr>
          <w:ilvl w:val="0"/>
          <w:numId w:val="16"/>
        </w:numPr>
        <w:tabs>
          <w:tab w:val="clear" w:pos="2367"/>
          <w:tab w:val="num" w:pos="425"/>
        </w:tabs>
        <w:ind w:left="425" w:hanging="425"/>
      </w:pPr>
      <w:r w:rsidRPr="00684F35">
        <w:t>if the discharge enters one side of the river the pollution may stream down that side of the river for some distance</w:t>
      </w:r>
    </w:p>
    <w:p w:rsidR="002A54B0" w:rsidRPr="008F579A" w:rsidRDefault="002A54B0" w:rsidP="002A54B0">
      <w:pPr>
        <w:pStyle w:val="Heading5"/>
        <w:tabs>
          <w:tab w:val="num" w:pos="1843"/>
        </w:tabs>
        <w:ind w:left="425" w:hanging="425"/>
        <w:rPr>
          <w:sz w:val="2"/>
        </w:rPr>
      </w:pPr>
    </w:p>
    <w:p w:rsidR="002A54B0" w:rsidRPr="00684F35" w:rsidRDefault="002A54B0" w:rsidP="009A0E85">
      <w:pPr>
        <w:pStyle w:val="Heading5"/>
        <w:numPr>
          <w:ilvl w:val="0"/>
          <w:numId w:val="16"/>
        </w:numPr>
        <w:tabs>
          <w:tab w:val="clear" w:pos="2367"/>
          <w:tab w:val="num" w:pos="425"/>
        </w:tabs>
        <w:ind w:left="425" w:hanging="425"/>
      </w:pPr>
      <w:r w:rsidRPr="00684F35">
        <w:t xml:space="preserve">sediments may settle on to the river bed at low river flow only to be picked up again when river flow increases. </w:t>
      </w:r>
    </w:p>
    <w:p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p>
    <w:p w:rsidR="00C2193F" w:rsidRDefault="002A54B0" w:rsidP="00626599">
      <w:pPr>
        <w:pStyle w:val="Heading3"/>
      </w:pPr>
      <w:r w:rsidRPr="00684F35">
        <w:t xml:space="preserve">In nearly all cases we can ignore these complications. </w:t>
      </w:r>
      <w:r w:rsidR="00C2193F">
        <w:t>One reason for this is that the biggest uncertainties lie in the use of sampling to measure water quality.  The resulting errors dominate the process of taking decisions.</w:t>
      </w:r>
    </w:p>
    <w:p w:rsidR="002A54B0" w:rsidRPr="00684F35" w:rsidRDefault="002A54B0" w:rsidP="00626599">
      <w:pPr>
        <w:pStyle w:val="Heading3"/>
      </w:pPr>
      <w:r w:rsidRPr="00684F35">
        <w:t xml:space="preserve">Enormous simplification follows if we can allow some sort of </w:t>
      </w:r>
      <w:r w:rsidRPr="00684F35">
        <w:rPr>
          <w:i/>
        </w:rPr>
        <w:t>Mixing Zone</w:t>
      </w:r>
      <w:r w:rsidRPr="00684F35">
        <w:t>, and as</w:t>
      </w:r>
      <w:r w:rsidRPr="00684F35">
        <w:softHyphen/>
        <w:t xml:space="preserve">sume complete mixing downstream of this.  </w:t>
      </w:r>
    </w:p>
    <w:p w:rsidR="002A54B0" w:rsidRPr="00684F35" w:rsidRDefault="002A54B0" w:rsidP="00626599">
      <w:pPr>
        <w:pStyle w:val="Heading3"/>
      </w:pPr>
      <w:r w:rsidRPr="00684F35">
        <w:t xml:space="preserve">So much so that it makes sense (both for the calculations and the environment) to obtain good and rapid mixing by the choice of outfall arrangements.  </w:t>
      </w:r>
    </w:p>
    <w:p w:rsidR="002A54B0" w:rsidRPr="00684F35" w:rsidRDefault="002A54B0" w:rsidP="00626599">
      <w:pPr>
        <w:pStyle w:val="Heading3"/>
      </w:pPr>
      <w:r w:rsidRPr="00684F35">
        <w:t xml:space="preserve">The mixing of a discharge with a river is described by the </w:t>
      </w:r>
      <w:r w:rsidRPr="00684F35">
        <w:rPr>
          <w:i/>
        </w:rPr>
        <w:t>Mass Balance Equation</w:t>
      </w:r>
      <w:r w:rsidR="007821DC" w:rsidRPr="00684F35">
        <w:rPr>
          <w:i/>
        </w:rPr>
        <w:fldChar w:fldCharType="begin"/>
      </w:r>
      <w:r w:rsidRPr="00684F35">
        <w:rPr>
          <w:i/>
        </w:rPr>
        <w:instrText xml:space="preserve"> XE "</w:instrText>
      </w:r>
      <w:r w:rsidRPr="00684F35">
        <w:rPr>
          <w:spacing w:val="-3"/>
        </w:rPr>
        <w:instrText>Mass Balance Equation"</w:instrText>
      </w:r>
      <w:r w:rsidRPr="00684F35">
        <w:rPr>
          <w:i/>
        </w:rPr>
        <w:instrText xml:space="preserve"> </w:instrText>
      </w:r>
      <w:r w:rsidR="007821DC" w:rsidRPr="00684F35">
        <w:rPr>
          <w:i/>
        </w:rPr>
        <w:fldChar w:fldCharType="end"/>
      </w:r>
      <w:r w:rsidRPr="00684F35">
        <w:t>:</w:t>
      </w:r>
    </w:p>
    <w:tbl>
      <w:tblPr>
        <w:tblW w:w="0" w:type="auto"/>
        <w:tblInd w:w="108" w:type="dxa"/>
        <w:tblLayout w:type="fixed"/>
        <w:tblLook w:val="0000" w:firstRow="0" w:lastRow="0" w:firstColumn="0" w:lastColumn="0" w:noHBand="0" w:noVBand="0"/>
      </w:tblPr>
      <w:tblGrid>
        <w:gridCol w:w="9214"/>
      </w:tblGrid>
      <w:tr w:rsidR="002A54B0" w:rsidRPr="00684F35" w:rsidTr="00C25731">
        <w:tc>
          <w:tcPr>
            <w:tcW w:w="9214" w:type="dxa"/>
            <w:shd w:val="pct25" w:color="000000" w:fill="FFFFFF"/>
          </w:tcPr>
          <w:p w:rsidR="002A54B0" w:rsidRPr="00684F35" w:rsidRDefault="002A54B0" w:rsidP="00C25731">
            <w:pPr>
              <w:ind w:left="34"/>
              <w:jc w:val="center"/>
              <w:rPr>
                <w:sz w:val="32"/>
              </w:rPr>
            </w:pPr>
            <w:r w:rsidRPr="00684F35">
              <w:rPr>
                <w:spacing w:val="-3"/>
                <w:position w:val="-24"/>
                <w:sz w:val="32"/>
              </w:rPr>
              <w:object w:dxaOrig="1280" w:dyaOrig="620">
                <v:shape id="_x0000_i1029" type="#_x0000_t75" style="width:133.5pt;height:56.5pt" o:ole="" filled="t" fillcolor="silver">
                  <v:imagedata r:id="rId24" o:title=""/>
                </v:shape>
                <o:OLEObject Type="Embed" ProgID="Equation.3" ShapeID="_x0000_i1029" DrawAspect="Content" ObjectID="_1606839866" r:id="rId25"/>
              </w:object>
            </w:r>
          </w:p>
        </w:tc>
      </w:tr>
    </w:tbl>
    <w:p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2"/>
          <w:sz w:val="20"/>
        </w:rPr>
      </w:pPr>
    </w:p>
    <w:p w:rsidR="002A54B0" w:rsidRPr="00684F35" w:rsidRDefault="002A54B0" w:rsidP="002A54B0">
      <w:pPr>
        <w:keepNext/>
        <w:keepLines/>
        <w:tabs>
          <w:tab w:val="left" w:pos="-1440"/>
          <w:tab w:val="left" w:pos="-720"/>
          <w:tab w:val="left" w:pos="0"/>
          <w:tab w:val="left" w:pos="1260"/>
          <w:tab w:val="left" w:pos="1620"/>
          <w:tab w:val="left" w:pos="2160"/>
        </w:tabs>
        <w:suppressAutoHyphens/>
        <w:ind w:left="0"/>
        <w:jc w:val="both"/>
        <w:rPr>
          <w:spacing w:val="-2"/>
          <w:sz w:val="20"/>
        </w:rPr>
      </w:pPr>
      <w:r w:rsidRPr="00684F35">
        <w:rPr>
          <w:spacing w:val="-2"/>
          <w:sz w:val="20"/>
        </w:rPr>
        <w:t>where:</w:t>
      </w:r>
    </w:p>
    <w:p w:rsidR="002A54B0" w:rsidRPr="00684F35" w:rsidRDefault="002A54B0" w:rsidP="002A54B0">
      <w:pPr>
        <w:keepNext/>
        <w:keepLines/>
        <w:tabs>
          <w:tab w:val="left" w:pos="-1440"/>
          <w:tab w:val="left" w:pos="-720"/>
          <w:tab w:val="left" w:pos="0"/>
          <w:tab w:val="left" w:pos="1260"/>
          <w:tab w:val="left" w:pos="1620"/>
          <w:tab w:val="left" w:pos="2160"/>
        </w:tabs>
        <w:suppressAutoHyphens/>
        <w:ind w:left="0"/>
        <w:jc w:val="both"/>
        <w:rPr>
          <w:spacing w:val="-2"/>
          <w:sz w:val="20"/>
        </w:rPr>
      </w:pPr>
      <w:r w:rsidRPr="00684F35">
        <w:rPr>
          <w:spacing w:val="-2"/>
          <w:sz w:val="20"/>
        </w:rPr>
        <w:tab/>
      </w:r>
    </w:p>
    <w:p w:rsidR="002A54B0" w:rsidRPr="00684F35" w:rsidRDefault="002A54B0" w:rsidP="009A0E85">
      <w:pPr>
        <w:keepNext/>
        <w:keepLines/>
        <w:numPr>
          <w:ilvl w:val="0"/>
          <w:numId w:val="15"/>
        </w:numPr>
        <w:tabs>
          <w:tab w:val="left" w:pos="-1440"/>
          <w:tab w:val="left" w:pos="-720"/>
          <w:tab w:val="left" w:pos="0"/>
          <w:tab w:val="left" w:pos="1260"/>
        </w:tabs>
        <w:suppressAutoHyphens/>
        <w:jc w:val="both"/>
        <w:rPr>
          <w:spacing w:val="-2"/>
          <w:sz w:val="20"/>
        </w:rPr>
      </w:pPr>
      <w:r w:rsidRPr="00684F35">
        <w:rPr>
          <w:spacing w:val="-2"/>
          <w:sz w:val="20"/>
        </w:rPr>
        <w:t xml:space="preserve">F is the river flow upstream of the discharge;  </w:t>
      </w:r>
    </w:p>
    <w:p w:rsidR="002A54B0" w:rsidRPr="00684F35" w:rsidRDefault="002A54B0" w:rsidP="009A0E85">
      <w:pPr>
        <w:keepNext/>
        <w:keepLines/>
        <w:numPr>
          <w:ilvl w:val="0"/>
          <w:numId w:val="15"/>
        </w:numPr>
        <w:tabs>
          <w:tab w:val="left" w:pos="-1440"/>
          <w:tab w:val="left" w:pos="-720"/>
          <w:tab w:val="left" w:pos="0"/>
          <w:tab w:val="left" w:pos="1260"/>
        </w:tabs>
        <w:suppressAutoHyphens/>
        <w:jc w:val="both"/>
        <w:rPr>
          <w:spacing w:val="-2"/>
          <w:sz w:val="20"/>
        </w:rPr>
      </w:pPr>
      <w:r w:rsidRPr="00684F35">
        <w:rPr>
          <w:spacing w:val="-2"/>
          <w:sz w:val="20"/>
        </w:rPr>
        <w:t>C is the concentration of pollutant in the river upstream of the discharge;</w:t>
      </w:r>
    </w:p>
    <w:p w:rsidR="002A54B0" w:rsidRPr="00684F35" w:rsidRDefault="002A54B0" w:rsidP="009A0E85">
      <w:pPr>
        <w:keepNext/>
        <w:keepLines/>
        <w:numPr>
          <w:ilvl w:val="0"/>
          <w:numId w:val="15"/>
        </w:numPr>
        <w:tabs>
          <w:tab w:val="left" w:pos="-1440"/>
          <w:tab w:val="left" w:pos="-720"/>
          <w:tab w:val="left" w:pos="0"/>
          <w:tab w:val="left" w:pos="1260"/>
        </w:tabs>
        <w:suppressAutoHyphens/>
        <w:jc w:val="both"/>
        <w:rPr>
          <w:spacing w:val="-2"/>
          <w:sz w:val="20"/>
        </w:rPr>
      </w:pPr>
      <w:r w:rsidRPr="00684F35">
        <w:rPr>
          <w:spacing w:val="-2"/>
          <w:sz w:val="20"/>
        </w:rPr>
        <w:t>f is the flow of the discharge;</w:t>
      </w:r>
    </w:p>
    <w:p w:rsidR="002A54B0" w:rsidRPr="00684F35" w:rsidRDefault="002A54B0" w:rsidP="009A0E85">
      <w:pPr>
        <w:keepNext/>
        <w:keepLines/>
        <w:numPr>
          <w:ilvl w:val="0"/>
          <w:numId w:val="15"/>
        </w:numPr>
        <w:tabs>
          <w:tab w:val="left" w:pos="-1440"/>
          <w:tab w:val="left" w:pos="-720"/>
          <w:tab w:val="left" w:pos="0"/>
          <w:tab w:val="left" w:pos="1260"/>
        </w:tabs>
        <w:suppressAutoHyphens/>
        <w:jc w:val="both"/>
        <w:rPr>
          <w:spacing w:val="-2"/>
          <w:sz w:val="20"/>
        </w:rPr>
      </w:pPr>
      <w:r w:rsidRPr="00684F35">
        <w:rPr>
          <w:spacing w:val="-2"/>
          <w:sz w:val="20"/>
        </w:rPr>
        <w:t>c is the concentration of pollutant in the discharge; and,</w:t>
      </w:r>
    </w:p>
    <w:p w:rsidR="002A54B0" w:rsidRPr="00684F35" w:rsidRDefault="002A54B0" w:rsidP="009A0E85">
      <w:pPr>
        <w:keepNext/>
        <w:keepLines/>
        <w:numPr>
          <w:ilvl w:val="0"/>
          <w:numId w:val="15"/>
        </w:numPr>
        <w:tabs>
          <w:tab w:val="left" w:pos="-1440"/>
          <w:tab w:val="left" w:pos="-720"/>
          <w:tab w:val="left" w:pos="0"/>
          <w:tab w:val="left" w:pos="1260"/>
        </w:tabs>
        <w:suppressAutoHyphens/>
        <w:jc w:val="both"/>
        <w:rPr>
          <w:spacing w:val="-2"/>
          <w:sz w:val="20"/>
        </w:rPr>
      </w:pPr>
      <w:r w:rsidRPr="00684F35">
        <w:rPr>
          <w:spacing w:val="-2"/>
          <w:sz w:val="20"/>
        </w:rPr>
        <w:t>T is the concentration of pollutant downstream of the discharge.</w:t>
      </w:r>
    </w:p>
    <w:p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p>
    <w:p w:rsidR="002A54B0" w:rsidRDefault="002A54B0" w:rsidP="00626599">
      <w:pPr>
        <w:pStyle w:val="Heading3"/>
      </w:pPr>
      <w:r w:rsidRPr="00684F35">
        <w:t xml:space="preserve">Equation [1] is believable because it is based on the </w:t>
      </w:r>
      <w:r w:rsidRPr="00684F35">
        <w:rPr>
          <w:i/>
        </w:rPr>
        <w:t>Principle of Con</w:t>
      </w:r>
      <w:r w:rsidRPr="00684F35">
        <w:rPr>
          <w:i/>
        </w:rPr>
        <w:softHyphen/>
        <w:t xml:space="preserve">servation of </w:t>
      </w:r>
      <w:smartTag w:uri="urn:schemas-microsoft-com:office:smarttags" w:element="place">
        <w:smartTag w:uri="urn:schemas-microsoft-com:office:smarttags" w:element="State">
          <w:r w:rsidRPr="00684F35">
            <w:rPr>
              <w:i/>
            </w:rPr>
            <w:t>Mass</w:t>
          </w:r>
          <w:r w:rsidRPr="00684F35">
            <w:t>.</w:t>
          </w:r>
        </w:smartTag>
      </w:smartTag>
      <w:r w:rsidRPr="00684F35">
        <w:t xml:space="preserve"> </w:t>
      </w:r>
      <w:r w:rsidR="00CA4891">
        <w:t xml:space="preserve"> </w:t>
      </w:r>
      <w:r w:rsidRPr="00684F35">
        <w:t xml:space="preserve">If the values of F, C, f and c refer to the same instant of time, we can calculate a value of T. </w:t>
      </w:r>
    </w:p>
    <w:p w:rsidR="002A54B0" w:rsidRPr="00684F35" w:rsidRDefault="002A54B0" w:rsidP="00626599">
      <w:pPr>
        <w:pStyle w:val="Heading3"/>
      </w:pPr>
      <w:r w:rsidRPr="00684F35">
        <w:t xml:space="preserve">The commonly used standards for rivers are </w:t>
      </w:r>
      <w:r w:rsidR="00B51662">
        <w:t xml:space="preserve">annual means, and annual </w:t>
      </w:r>
      <w:r w:rsidRPr="00684F35">
        <w:t>90-percentiles (or 95-percentiles).  The river will be protected to the required degree of reliability so long as</w:t>
      </w:r>
      <w:r w:rsidR="00B51662">
        <w:t xml:space="preserve">, say, </w:t>
      </w:r>
      <w:r w:rsidRPr="00684F35">
        <w:t xml:space="preserve">the </w:t>
      </w:r>
      <w:r w:rsidR="00CA4891">
        <w:t>(</w:t>
      </w:r>
      <w:r w:rsidRPr="00684F35">
        <w:t>90-percentile</w:t>
      </w:r>
      <w:r w:rsidR="00CA4891">
        <w:t>)</w:t>
      </w:r>
      <w:r w:rsidR="007821DC" w:rsidRPr="00684F35">
        <w:fldChar w:fldCharType="begin"/>
      </w:r>
      <w:r w:rsidRPr="00684F35">
        <w:instrText xml:space="preserve"> XE "</w:instrText>
      </w:r>
      <w:r w:rsidRPr="00684F35">
        <w:rPr>
          <w:spacing w:val="-3"/>
        </w:rPr>
        <w:instrText>90-percentile"</w:instrText>
      </w:r>
      <w:r w:rsidRPr="00684F35">
        <w:instrText xml:space="preserve"> </w:instrText>
      </w:r>
      <w:r w:rsidR="007821DC" w:rsidRPr="00684F35">
        <w:fldChar w:fldCharType="end"/>
      </w:r>
      <w:r w:rsidRPr="00684F35">
        <w:t xml:space="preserve"> concentration is exceeded for no more than 10% of the time.</w:t>
      </w:r>
    </w:p>
    <w:p w:rsidR="002A54B0" w:rsidRPr="00684F35" w:rsidRDefault="002A54B0" w:rsidP="00626599">
      <w:pPr>
        <w:pStyle w:val="Heading3"/>
      </w:pPr>
      <w:r w:rsidRPr="00684F35">
        <w:t xml:space="preserve">Similarly, discharge standards are defined </w:t>
      </w:r>
      <w:r w:rsidR="00B51662">
        <w:t xml:space="preserve">technically </w:t>
      </w:r>
      <w:r w:rsidRPr="00684F35">
        <w:t xml:space="preserve">as </w:t>
      </w:r>
      <w:r w:rsidR="00B51662">
        <w:t xml:space="preserve">annual means or annual </w:t>
      </w:r>
      <w:r w:rsidRPr="00684F35">
        <w:t>percentiles.</w:t>
      </w:r>
    </w:p>
    <w:p w:rsidR="008B30E6" w:rsidRDefault="002A54B0" w:rsidP="00626599">
      <w:pPr>
        <w:pStyle w:val="Heading3"/>
      </w:pPr>
      <w:r w:rsidRPr="00684F35">
        <w:t xml:space="preserve">A single application of Equation [1] cannot be used to calculate the </w:t>
      </w:r>
      <w:r w:rsidR="00B51662">
        <w:t>limits</w:t>
      </w:r>
      <w:r w:rsidR="008B30E6">
        <w:t xml:space="preserve"> </w:t>
      </w:r>
      <w:r w:rsidR="00CA4891">
        <w:t xml:space="preserve">on discharges </w:t>
      </w:r>
      <w:r w:rsidR="008B30E6">
        <w:t>needed to meet river targets.  In principle we have to simulate a range of data and time that can provide an unbiased and reasonably precise estimate of the annual mean.  One way of doing this is to create a model that simulates several years of the conditions experienced in a river.</w:t>
      </w:r>
    </w:p>
    <w:p w:rsidR="008B30E6" w:rsidRDefault="008B30E6" w:rsidP="006824F5">
      <w:pPr>
        <w:keepNext/>
        <w:keepLines/>
        <w:ind w:left="0"/>
      </w:pPr>
      <w:r>
        <w:lastRenderedPageBreak/>
        <w:t>This is a demanding and time-consuming process.  Fortunately</w:t>
      </w:r>
      <w:r w:rsidR="003C74AF">
        <w:t>,</w:t>
      </w:r>
      <w:r>
        <w:t xml:space="preserve"> it can be done by the much simpler process of </w:t>
      </w:r>
      <w:r w:rsidRPr="008B30E6">
        <w:rPr>
          <w:b/>
        </w:rPr>
        <w:t>Monte Carlo Simulation</w:t>
      </w:r>
      <w:r>
        <w:t>.  This is the simplest way of correctly calculating the relationship between summary statistics of the quality of rivers and pollution.  It also calculates the errors in such calculations.</w:t>
      </w:r>
    </w:p>
    <w:p w:rsidR="008B30E6" w:rsidRPr="008B30E6" w:rsidRDefault="008B30E6" w:rsidP="008B30E6">
      <w:pPr>
        <w:ind w:left="0"/>
      </w:pPr>
    </w:p>
    <w:p w:rsidR="002A54B0" w:rsidRDefault="002A54B0" w:rsidP="00626599">
      <w:pPr>
        <w:pStyle w:val="Heading3"/>
      </w:pPr>
      <w:r w:rsidRPr="008B30E6">
        <w:t>Monte-Carlo Simulation</w:t>
      </w:r>
      <w:r w:rsidRPr="00684F35">
        <w:t xml:space="preserve"> </w:t>
      </w:r>
      <w:r w:rsidR="008B30E6">
        <w:t xml:space="preserve">is the simplest way of calculating </w:t>
      </w:r>
      <w:r w:rsidRPr="00684F35">
        <w:t xml:space="preserve">correctly the relation between the mean and percentile values of T and the mean and percentile values of discharge quality. </w:t>
      </w:r>
    </w:p>
    <w:p w:rsidR="002A54B0" w:rsidRPr="00684F35" w:rsidRDefault="007821DC" w:rsidP="00416A2A">
      <w:pPr>
        <w:pStyle w:val="Heading2"/>
      </w:pPr>
      <w:r w:rsidRPr="00684F35">
        <w:fldChar w:fldCharType="begin"/>
      </w:r>
      <w:r w:rsidR="002A54B0" w:rsidRPr="00684F35">
        <w:instrText xml:space="preserve">seq level2 \h \r0 </w:instrText>
      </w:r>
      <w:r w:rsidRPr="00684F35">
        <w:fldChar w:fldCharType="end"/>
      </w:r>
      <w:bookmarkStart w:id="820" w:name="_Toc211248725"/>
      <w:bookmarkStart w:id="821" w:name="_Toc301981791"/>
      <w:bookmarkStart w:id="822" w:name="_Toc532500779"/>
      <w:r w:rsidR="002A54B0" w:rsidRPr="00684F35">
        <w:t>Monte Carlo Simulation</w:t>
      </w:r>
      <w:bookmarkEnd w:id="820"/>
      <w:bookmarkEnd w:id="821"/>
      <w:bookmarkEnd w:id="822"/>
      <w:r w:rsidRPr="00684F35">
        <w:fldChar w:fldCharType="begin"/>
      </w:r>
      <w:r w:rsidR="002A54B0" w:rsidRPr="00684F35">
        <w:instrText xml:space="preserve"> XE "</w:instrText>
      </w:r>
      <w:r w:rsidR="002A54B0" w:rsidRPr="002A54B0">
        <w:instrText>Monte Carlo Simulation"</w:instrText>
      </w:r>
      <w:r w:rsidR="002A54B0" w:rsidRPr="00684F35">
        <w:instrText xml:space="preserve"> </w:instrText>
      </w:r>
      <w:r w:rsidRPr="00684F35">
        <w:fldChar w:fldCharType="end"/>
      </w:r>
    </w:p>
    <w:p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p>
    <w:p w:rsidR="002A54B0" w:rsidRPr="00684F35" w:rsidRDefault="002A54B0" w:rsidP="00626599">
      <w:pPr>
        <w:pStyle w:val="Heading3"/>
      </w:pPr>
      <w:r w:rsidRPr="00684F35">
        <w:t>In this, a value for each of the variables F, C, f and c is plucked randomly from the statistical distribution of possible values.</w:t>
      </w:r>
    </w:p>
    <w:p w:rsidR="002A54B0" w:rsidRPr="00684F35" w:rsidRDefault="002A54B0" w:rsidP="00626599">
      <w:pPr>
        <w:pStyle w:val="Heading3"/>
      </w:pPr>
      <w:r w:rsidRPr="00684F35">
        <w:t xml:space="preserve">A value for T is calculated from each set of values of F, C, f and c using Equation [1].  The sequence of selection and mass balance is repeated until enough values of T have been calculated to define its distribution. </w:t>
      </w:r>
      <w:r w:rsidR="006824F5">
        <w:t xml:space="preserve"> </w:t>
      </w:r>
      <w:r w:rsidRPr="00684F35">
        <w:t xml:space="preserve">Each value of T (or each value of F, C, f or c) is called a </w:t>
      </w:r>
      <w:r w:rsidRPr="00684F35">
        <w:rPr>
          <w:b/>
        </w:rPr>
        <w:t>shot</w:t>
      </w:r>
      <w:r w:rsidRPr="00684F35">
        <w:t xml:space="preserve">.  Routine calculations use 500 sets of shots. </w:t>
      </w:r>
    </w:p>
    <w:p w:rsidR="002A54B0" w:rsidRPr="000B30FA" w:rsidRDefault="002A54B0" w:rsidP="00626599">
      <w:pPr>
        <w:pStyle w:val="Heading3"/>
        <w:rPr>
          <w:spacing w:val="-3"/>
        </w:rPr>
      </w:pPr>
      <w:r w:rsidRPr="00684F35">
        <w:t>It is common to assume that F, C, f and c fol</w:t>
      </w:r>
      <w:r w:rsidRPr="00684F35">
        <w:softHyphen/>
        <w:t xml:space="preserve">low the Log-Normal distribution but other distributions can be used within SIMCAT, including non-parametric distributions.  You can also introduce all the correlations between F, C, f and c (Appendix </w:t>
      </w:r>
      <w:r w:rsidR="00780431">
        <w:fldChar w:fldCharType="begin"/>
      </w:r>
      <w:r w:rsidR="00780431">
        <w:instrText xml:space="preserve"> REF _Ref486152502 \r \h  \* MERGEFORMAT </w:instrText>
      </w:r>
      <w:r w:rsidR="00780431">
        <w:fldChar w:fldCharType="separate"/>
      </w:r>
      <w:r w:rsidR="00ED7CF1">
        <w:t>S</w:t>
      </w:r>
      <w:r w:rsidR="00780431">
        <w:fldChar w:fldCharType="end"/>
      </w:r>
      <w:r w:rsidR="000B30FA" w:rsidRPr="000B30FA">
        <w:t>,</w:t>
      </w:r>
      <w:r w:rsidR="000B30FA">
        <w:rPr>
          <w:color w:val="00B050"/>
        </w:rPr>
        <w:t xml:space="preserve"> </w:t>
      </w:r>
      <w:r w:rsidR="000B30FA" w:rsidRPr="000B30FA">
        <w:rPr>
          <w:color w:val="00B050"/>
        </w:rPr>
        <w:t>§</w:t>
      </w:r>
      <w:r w:rsidR="007821DC">
        <w:rPr>
          <w:color w:val="00B050"/>
        </w:rPr>
        <w:fldChar w:fldCharType="begin"/>
      </w:r>
      <w:r w:rsidR="000B30FA">
        <w:rPr>
          <w:color w:val="00B050"/>
        </w:rPr>
        <w:instrText xml:space="preserve"> REF _Ref133202938 \r \h </w:instrText>
      </w:r>
      <w:r w:rsidR="007821DC">
        <w:rPr>
          <w:color w:val="00B050"/>
        </w:rPr>
      </w:r>
      <w:r w:rsidR="007821DC">
        <w:rPr>
          <w:color w:val="00B050"/>
        </w:rPr>
        <w:fldChar w:fldCharType="separate"/>
      </w:r>
      <w:r w:rsidR="00ED7CF1">
        <w:rPr>
          <w:color w:val="00B050"/>
        </w:rPr>
        <w:t>62</w:t>
      </w:r>
      <w:r w:rsidR="007821DC">
        <w:rPr>
          <w:color w:val="00B050"/>
        </w:rPr>
        <w:fldChar w:fldCharType="end"/>
      </w:r>
      <w:r w:rsidRPr="00684F35">
        <w:t xml:space="preserve">).  </w:t>
      </w:r>
    </w:p>
    <w:p w:rsidR="002A54B0" w:rsidRPr="00684F35" w:rsidRDefault="007821DC" w:rsidP="00416A2A">
      <w:pPr>
        <w:pStyle w:val="Heading2"/>
      </w:pPr>
      <w:r w:rsidRPr="00684F35">
        <w:fldChar w:fldCharType="begin"/>
      </w:r>
      <w:r w:rsidR="002A54B0" w:rsidRPr="00684F35">
        <w:instrText xml:space="preserve">seq level2 \h \r0 </w:instrText>
      </w:r>
      <w:r w:rsidRPr="00684F35">
        <w:fldChar w:fldCharType="end"/>
      </w:r>
      <w:bookmarkStart w:id="823" w:name="_Toc211248727"/>
      <w:bookmarkStart w:id="824" w:name="_Toc301981793"/>
      <w:bookmarkStart w:id="825" w:name="_Toc532500780"/>
      <w:r w:rsidR="002A54B0" w:rsidRPr="00684F35">
        <w:t>Data</w:t>
      </w:r>
      <w:bookmarkEnd w:id="823"/>
      <w:bookmarkEnd w:id="824"/>
      <w:bookmarkEnd w:id="825"/>
      <w:r w:rsidR="006824F5">
        <w:t xml:space="preserve"> </w:t>
      </w:r>
    </w:p>
    <w:p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rsidR="002A54B0" w:rsidRPr="00684F35" w:rsidRDefault="002A54B0" w:rsidP="00626599">
      <w:pPr>
        <w:pStyle w:val="Heading3"/>
      </w:pPr>
      <w:r w:rsidRPr="00684F35">
        <w:t>You need data that characterise the distributions of the variables F, C, f and c.  In most cases, the data can be presumed to be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 This means that two summary statistics will define the complete distribution.  Any two statistics may be used, so it is best to use those readily available.  These are:</w:t>
      </w:r>
    </w:p>
    <w:p w:rsidR="002A54B0" w:rsidRPr="00684F35" w:rsidRDefault="002A54B0" w:rsidP="002A54B0">
      <w:pPr>
        <w:keepNext/>
        <w:keepLines/>
        <w:tabs>
          <w:tab w:val="left" w:pos="-1440"/>
          <w:tab w:val="left" w:pos="-720"/>
          <w:tab w:val="left" w:pos="0"/>
          <w:tab w:val="left" w:pos="1260"/>
          <w:tab w:val="left" w:pos="1620"/>
          <w:tab w:val="left" w:pos="2160"/>
          <w:tab w:val="left" w:pos="2880"/>
          <w:tab w:val="left" w:pos="3600"/>
        </w:tabs>
        <w:suppressAutoHyphens/>
        <w:ind w:left="0"/>
        <w:jc w:val="both"/>
        <w:rPr>
          <w:spacing w:val="-2"/>
          <w:sz w:val="20"/>
        </w:rPr>
      </w:pPr>
      <w:r w:rsidRPr="00684F35">
        <w:rPr>
          <w:spacing w:val="-2"/>
          <w:sz w:val="20"/>
        </w:rPr>
        <w:sym w:font="Wingdings" w:char="F06E"/>
      </w:r>
      <w:r w:rsidRPr="00684F35">
        <w:rPr>
          <w:spacing w:val="-2"/>
          <w:sz w:val="20"/>
        </w:rPr>
        <w:t xml:space="preserve">  River flow:              </w:t>
      </w:r>
      <w:r w:rsidRPr="00684F35">
        <w:rPr>
          <w:spacing w:val="-2"/>
          <w:sz w:val="20"/>
        </w:rPr>
        <w:tab/>
      </w:r>
      <w:r w:rsidRPr="00684F35">
        <w:rPr>
          <w:spacing w:val="-2"/>
          <w:sz w:val="20"/>
        </w:rPr>
        <w:tab/>
        <w:t>mean and 5-percentile;</w:t>
      </w:r>
    </w:p>
    <w:p w:rsidR="002A54B0" w:rsidRPr="00684F35" w:rsidRDefault="002A54B0" w:rsidP="002A54B0">
      <w:pPr>
        <w:keepNext/>
        <w:keepLines/>
        <w:tabs>
          <w:tab w:val="left" w:pos="-1440"/>
          <w:tab w:val="left" w:pos="-720"/>
          <w:tab w:val="left" w:pos="0"/>
          <w:tab w:val="left" w:pos="1260"/>
          <w:tab w:val="left" w:pos="1620"/>
          <w:tab w:val="left" w:pos="2160"/>
          <w:tab w:val="left" w:pos="2880"/>
          <w:tab w:val="left" w:pos="3600"/>
        </w:tabs>
        <w:suppressAutoHyphens/>
        <w:ind w:left="0"/>
        <w:jc w:val="both"/>
        <w:rPr>
          <w:spacing w:val="-2"/>
          <w:sz w:val="20"/>
        </w:rPr>
      </w:pPr>
      <w:r w:rsidRPr="00684F35">
        <w:rPr>
          <w:spacing w:val="-2"/>
          <w:sz w:val="20"/>
        </w:rPr>
        <w:sym w:font="Wingdings" w:char="F06E"/>
      </w:r>
      <w:r w:rsidRPr="00684F35">
        <w:rPr>
          <w:spacing w:val="-2"/>
          <w:sz w:val="20"/>
        </w:rPr>
        <w:t xml:space="preserve">  Upstream river quality:</w:t>
      </w:r>
      <w:r w:rsidRPr="00684F35">
        <w:rPr>
          <w:spacing w:val="-2"/>
          <w:sz w:val="20"/>
        </w:rPr>
        <w:tab/>
        <w:t>mean and standard deviation;</w:t>
      </w:r>
    </w:p>
    <w:p w:rsidR="002A54B0" w:rsidRPr="00684F35" w:rsidRDefault="002A54B0" w:rsidP="002A54B0">
      <w:pPr>
        <w:keepNext/>
        <w:keepLines/>
        <w:tabs>
          <w:tab w:val="left" w:pos="-1440"/>
          <w:tab w:val="left" w:pos="-720"/>
          <w:tab w:val="left" w:pos="0"/>
          <w:tab w:val="left" w:pos="1260"/>
          <w:tab w:val="left" w:pos="1620"/>
          <w:tab w:val="left" w:pos="2160"/>
          <w:tab w:val="left" w:pos="2880"/>
          <w:tab w:val="left" w:pos="3600"/>
        </w:tabs>
        <w:suppressAutoHyphens/>
        <w:ind w:left="0"/>
        <w:jc w:val="both"/>
        <w:rPr>
          <w:spacing w:val="-2"/>
          <w:sz w:val="20"/>
        </w:rPr>
      </w:pPr>
      <w:r w:rsidRPr="00684F35">
        <w:rPr>
          <w:spacing w:val="-2"/>
          <w:sz w:val="20"/>
        </w:rPr>
        <w:sym w:font="Wingdings" w:char="F06E"/>
      </w:r>
      <w:r w:rsidRPr="00684F35">
        <w:rPr>
          <w:spacing w:val="-2"/>
          <w:sz w:val="20"/>
        </w:rPr>
        <w:t xml:space="preserve">  Discharge flow: </w:t>
      </w:r>
      <w:r w:rsidRPr="00684F35">
        <w:rPr>
          <w:spacing w:val="-2"/>
          <w:sz w:val="20"/>
        </w:rPr>
        <w:tab/>
      </w:r>
      <w:r w:rsidRPr="00684F35">
        <w:rPr>
          <w:spacing w:val="-2"/>
          <w:sz w:val="20"/>
        </w:rPr>
        <w:tab/>
        <w:t>mean and standard deviation; and,</w:t>
      </w:r>
    </w:p>
    <w:p w:rsidR="002A54B0" w:rsidRPr="00684F35" w:rsidRDefault="002A54B0" w:rsidP="002A54B0">
      <w:pPr>
        <w:keepNext/>
        <w:keepLines/>
        <w:tabs>
          <w:tab w:val="left" w:pos="-1440"/>
          <w:tab w:val="left" w:pos="-720"/>
          <w:tab w:val="left" w:pos="0"/>
          <w:tab w:val="left" w:pos="1260"/>
          <w:tab w:val="left" w:pos="1620"/>
          <w:tab w:val="left" w:pos="2160"/>
        </w:tabs>
        <w:suppressAutoHyphens/>
        <w:ind w:left="0"/>
        <w:jc w:val="both"/>
        <w:rPr>
          <w:spacing w:val="-2"/>
          <w:sz w:val="20"/>
        </w:rPr>
      </w:pPr>
      <w:r w:rsidRPr="00684F35">
        <w:rPr>
          <w:spacing w:val="-2"/>
          <w:sz w:val="20"/>
        </w:rPr>
        <w:sym w:font="Wingdings" w:char="F06E"/>
      </w:r>
      <w:r w:rsidRPr="00684F35">
        <w:rPr>
          <w:spacing w:val="-2"/>
          <w:sz w:val="20"/>
        </w:rPr>
        <w:t xml:space="preserve">  Discharge quality:    </w:t>
      </w:r>
      <w:r w:rsidRPr="00684F35">
        <w:rPr>
          <w:spacing w:val="-2"/>
          <w:sz w:val="20"/>
        </w:rPr>
        <w:tab/>
      </w:r>
      <w:r w:rsidRPr="00684F35">
        <w:rPr>
          <w:spacing w:val="-2"/>
          <w:sz w:val="20"/>
        </w:rPr>
        <w:tab/>
        <w:t>mean and standard deviation</w:t>
      </w:r>
    </w:p>
    <w:p w:rsidR="002A54B0" w:rsidRPr="00684F35" w:rsidRDefault="007821DC" w:rsidP="00416A2A">
      <w:pPr>
        <w:pStyle w:val="Heading2"/>
      </w:pPr>
      <w:r w:rsidRPr="00684F35">
        <w:fldChar w:fldCharType="begin"/>
      </w:r>
      <w:r w:rsidR="002A54B0" w:rsidRPr="00684F35">
        <w:instrText xml:space="preserve">seq level2 \h \r0 </w:instrText>
      </w:r>
      <w:r w:rsidRPr="00684F35">
        <w:fldChar w:fldCharType="end"/>
      </w:r>
      <w:bookmarkStart w:id="826" w:name="_Toc211248728"/>
      <w:bookmarkStart w:id="827" w:name="_Toc301981794"/>
      <w:bookmarkStart w:id="828" w:name="_Toc532500781"/>
      <w:r w:rsidR="002A54B0" w:rsidRPr="00684F35">
        <w:t>River Quality Target</w:t>
      </w:r>
      <w:r w:rsidRPr="00684F35">
        <w:fldChar w:fldCharType="begin"/>
      </w:r>
      <w:r w:rsidR="002A54B0" w:rsidRPr="00684F35">
        <w:instrText xml:space="preserve"> XE "</w:instrText>
      </w:r>
      <w:r w:rsidR="002A54B0" w:rsidRPr="002A54B0">
        <w:instrText>River Quality Target"</w:instrText>
      </w:r>
      <w:r w:rsidR="002A54B0" w:rsidRPr="00684F35">
        <w:instrText xml:space="preserve"> </w:instrText>
      </w:r>
      <w:r w:rsidRPr="00684F35">
        <w:fldChar w:fldCharType="end"/>
      </w:r>
      <w:r w:rsidR="002A54B0" w:rsidRPr="00684F35">
        <w:t>s</w:t>
      </w:r>
      <w:bookmarkEnd w:id="826"/>
      <w:bookmarkEnd w:id="827"/>
      <w:bookmarkEnd w:id="828"/>
    </w:p>
    <w:p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p>
    <w:p w:rsidR="002A54B0" w:rsidRPr="00684F35" w:rsidRDefault="002A54B0" w:rsidP="00626599">
      <w:pPr>
        <w:pStyle w:val="Heading3"/>
      </w:pPr>
      <w:r w:rsidRPr="00684F35">
        <w:t>The river target is usually a</w:t>
      </w:r>
      <w:r w:rsidR="008B30E6">
        <w:t>n annual mean, an annual</w:t>
      </w:r>
      <w:r w:rsidRPr="00684F35">
        <w:t xml:space="preserve"> 90-percentile</w:t>
      </w:r>
      <w:r w:rsidR="007821DC" w:rsidRPr="00684F35">
        <w:fldChar w:fldCharType="begin"/>
      </w:r>
      <w:r w:rsidRPr="00684F35">
        <w:instrText xml:space="preserve"> XE "</w:instrText>
      </w:r>
      <w:r w:rsidRPr="00684F35">
        <w:rPr>
          <w:spacing w:val="-3"/>
        </w:rPr>
        <w:instrText>90-percentile"</w:instrText>
      </w:r>
      <w:r w:rsidRPr="00684F35">
        <w:instrText xml:space="preserve"> </w:instrText>
      </w:r>
      <w:r w:rsidR="007821DC" w:rsidRPr="00684F35">
        <w:fldChar w:fldCharType="end"/>
      </w:r>
      <w:r w:rsidRPr="00684F35">
        <w:t xml:space="preserve"> or a</w:t>
      </w:r>
      <w:r w:rsidR="008B30E6">
        <w:t>n annual</w:t>
      </w:r>
      <w:r w:rsidRPr="00684F35">
        <w:t xml:space="preserve"> 95-percentile</w:t>
      </w:r>
      <w:r w:rsidR="007821DC" w:rsidRPr="00684F35">
        <w:fldChar w:fldCharType="begin"/>
      </w:r>
      <w:r w:rsidRPr="00684F35">
        <w:instrText xml:space="preserve"> XE "</w:instrText>
      </w:r>
      <w:r w:rsidRPr="00684F35">
        <w:rPr>
          <w:spacing w:val="-3"/>
        </w:rPr>
        <w:instrText>95-percentile"</w:instrText>
      </w:r>
      <w:r w:rsidRPr="00684F35">
        <w:instrText xml:space="preserve"> </w:instrText>
      </w:r>
      <w:r w:rsidR="007821DC" w:rsidRPr="00684F35">
        <w:fldChar w:fldCharType="end"/>
      </w:r>
      <w:r w:rsidRPr="00684F35">
        <w:t xml:space="preserve"> although any other percen</w:t>
      </w:r>
      <w:r w:rsidRPr="00684F35">
        <w:softHyphen/>
        <w:t xml:space="preserve">tiles can be used.  Often the target will be the boundary which defines a declared Target Class.  Or it may be some other water quality standard defined to protect a </w:t>
      </w:r>
      <w:r w:rsidR="008B30E6">
        <w:t>u</w:t>
      </w:r>
      <w:r w:rsidRPr="00684F35">
        <w:t>se of the river, or a standard required to comply with a Directive.</w:t>
      </w:r>
    </w:p>
    <w:p w:rsidR="002A54B0" w:rsidRPr="00684F35" w:rsidRDefault="007821DC" w:rsidP="00416A2A">
      <w:pPr>
        <w:pStyle w:val="Heading2"/>
      </w:pPr>
      <w:r w:rsidRPr="00684F35">
        <w:lastRenderedPageBreak/>
        <w:fldChar w:fldCharType="begin"/>
      </w:r>
      <w:r w:rsidR="002A54B0" w:rsidRPr="00684F35">
        <w:instrText xml:space="preserve">seq level2 \h \r0 </w:instrText>
      </w:r>
      <w:r w:rsidRPr="00684F35">
        <w:fldChar w:fldCharType="end"/>
      </w:r>
      <w:bookmarkStart w:id="829" w:name="_Toc211248729"/>
      <w:bookmarkStart w:id="830" w:name="_Toc301981795"/>
      <w:bookmarkStart w:id="831" w:name="_Toc532500782"/>
      <w:r w:rsidR="002A54B0" w:rsidRPr="00684F35">
        <w:t>Why a Model?</w:t>
      </w:r>
      <w:bookmarkEnd w:id="829"/>
      <w:bookmarkEnd w:id="830"/>
      <w:bookmarkEnd w:id="831"/>
    </w:p>
    <w:p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rsidR="002A54B0" w:rsidRPr="00684F35" w:rsidRDefault="002A54B0" w:rsidP="00626599">
      <w:pPr>
        <w:pStyle w:val="Heading3"/>
      </w:pPr>
      <w:r w:rsidRPr="00684F35">
        <w:t xml:space="preserve">When a river receives lots of </w:t>
      </w:r>
      <w:r w:rsidR="0031514C">
        <w:t>discharge</w:t>
      </w:r>
      <w:r w:rsidRPr="00684F35">
        <w:t>s, the decisions at one can depend on the choices to be made at those upstream.  For such rivers, the cal</w:t>
      </w:r>
      <w:r w:rsidRPr="00684F35">
        <w:softHyphen/>
        <w:t>culations can be complex and time-consuming because we have to compute</w:t>
      </w:r>
      <w:r w:rsidR="006824F5">
        <w:t>, for example,</w:t>
      </w:r>
      <w:r w:rsidRPr="00684F35">
        <w:t xml:space="preserve"> how river quality upstream of one discharge is affected by the decisions we may make at the upstream discharges. </w:t>
      </w:r>
    </w:p>
    <w:p w:rsidR="002A54B0" w:rsidRPr="00684F35" w:rsidRDefault="002A54B0" w:rsidP="00626599">
      <w:pPr>
        <w:pStyle w:val="Heading3"/>
      </w:pPr>
      <w:r w:rsidRPr="00684F35">
        <w:t xml:space="preserve">It is therefore attractive to provide an automatic method of doing all the calculations for an entire catchment in one go.  Not only </w:t>
      </w:r>
      <w:r w:rsidR="000B30FA">
        <w:t>does</w:t>
      </w:r>
      <w:r w:rsidRPr="00684F35">
        <w:t xml:space="preserve"> this save time, it help</w:t>
      </w:r>
      <w:r w:rsidR="000B30FA">
        <w:t>s</w:t>
      </w:r>
      <w:r w:rsidRPr="00684F35">
        <w:t xml:space="preserve"> plan improvements to river quality </w:t>
      </w:r>
      <w:r w:rsidR="000B30FA">
        <w:t>that</w:t>
      </w:r>
      <w:r w:rsidRPr="00684F35">
        <w:t xml:space="preserve"> </w:t>
      </w:r>
      <w:r w:rsidR="000B30FA">
        <w:t>are</w:t>
      </w:r>
      <w:r w:rsidRPr="00684F35">
        <w:t xml:space="preserve"> optimal in terms of their call on finance. </w:t>
      </w:r>
    </w:p>
    <w:p w:rsidR="002A54B0" w:rsidRPr="00684F35" w:rsidRDefault="007821DC" w:rsidP="00416A2A">
      <w:pPr>
        <w:pStyle w:val="Heading2"/>
      </w:pPr>
      <w:r w:rsidRPr="00684F35">
        <w:fldChar w:fldCharType="begin"/>
      </w:r>
      <w:r w:rsidR="002A54B0" w:rsidRPr="00684F35">
        <w:instrText xml:space="preserve">seq level2 \h \r0 </w:instrText>
      </w:r>
      <w:r w:rsidRPr="00684F35">
        <w:fldChar w:fldCharType="end"/>
      </w:r>
      <w:bookmarkStart w:id="832" w:name="_Toc211248730"/>
      <w:bookmarkStart w:id="833" w:name="_Toc301981796"/>
      <w:bookmarkStart w:id="834" w:name="_Toc532500783"/>
      <w:r w:rsidR="002A54B0" w:rsidRPr="00684F35">
        <w:t>How SIMCAT Works</w:t>
      </w:r>
      <w:bookmarkEnd w:id="832"/>
      <w:bookmarkEnd w:id="833"/>
      <w:bookmarkEnd w:id="834"/>
    </w:p>
    <w:p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rsidR="002A54B0" w:rsidRPr="00684F35" w:rsidRDefault="002A54B0" w:rsidP="00626599">
      <w:pPr>
        <w:pStyle w:val="Heading3"/>
      </w:pPr>
      <w:r w:rsidRPr="00684F35">
        <w:t xml:space="preserve">SIMCAT's calculations start at the upstream end of the river. </w:t>
      </w:r>
      <w:r w:rsidR="006824F5">
        <w:t xml:space="preserve"> </w:t>
      </w:r>
      <w:r w:rsidRPr="00684F35">
        <w:t xml:space="preserve">Packages of shots are extracted from each of the distributions of flow and quality, and start a journey which will take them all the way downstream. </w:t>
      </w:r>
    </w:p>
    <w:p w:rsidR="002A54B0" w:rsidRPr="00684F35" w:rsidRDefault="002A54B0" w:rsidP="00626599">
      <w:pPr>
        <w:pStyle w:val="Heading3"/>
      </w:pPr>
      <w:r w:rsidRPr="00684F35">
        <w:t xml:space="preserve">Even if several hundred shots are used, there remains a small error in that the derived values may not quite reproduce the values of the mean and standard deviation that you specified as input data.  SIMCAT eliminates this error by making a small, systematic adjustment to the values of the shots. </w:t>
      </w:r>
    </w:p>
    <w:p w:rsidR="002A54B0" w:rsidRPr="00684F35" w:rsidRDefault="002A54B0" w:rsidP="00626599">
      <w:pPr>
        <w:pStyle w:val="Heading3"/>
      </w:pPr>
      <w:r w:rsidRPr="00684F35">
        <w:t xml:space="preserve">At any point where </w:t>
      </w:r>
      <w:r w:rsidR="0031514C">
        <w:t>discharge</w:t>
      </w:r>
      <w:r w:rsidRPr="00684F35">
        <w:t xml:space="preserve"> enters the rivers, SIMCAT uses the Mass Balance Equation</w:t>
      </w:r>
      <w:r w:rsidR="007821DC" w:rsidRPr="00684F35">
        <w:fldChar w:fldCharType="begin"/>
      </w:r>
      <w:r w:rsidRPr="00684F35">
        <w:instrText xml:space="preserve"> XE "</w:instrText>
      </w:r>
      <w:r w:rsidRPr="00684F35">
        <w:rPr>
          <w:spacing w:val="-3"/>
        </w:rPr>
        <w:instrText>Mass Balance Equation"</w:instrText>
      </w:r>
      <w:r w:rsidRPr="00684F35">
        <w:instrText xml:space="preserve"> </w:instrText>
      </w:r>
      <w:r w:rsidR="007821DC" w:rsidRPr="00684F35">
        <w:fldChar w:fldCharType="end"/>
      </w:r>
      <w:r w:rsidRPr="00684F35">
        <w:t xml:space="preserve"> to mix the sets of shots for the flow and quality of the dis</w:t>
      </w:r>
      <w:r w:rsidRPr="00684F35">
        <w:softHyphen/>
        <w:t xml:space="preserve">charge with the shots for the flow and quality of the upstream river.  This gives the shots for river flow and quality downstream of the discharge.  </w:t>
      </w:r>
    </w:p>
    <w:p w:rsidR="002A54B0" w:rsidRPr="00684F35" w:rsidRDefault="002A54B0" w:rsidP="00626599">
      <w:pPr>
        <w:pStyle w:val="Heading3"/>
      </w:pPr>
      <w:r w:rsidRPr="00684F35">
        <w:t xml:space="preserve">These shots are adjusted to take account of effects like diffuse sources of pollution (for example </w:t>
      </w:r>
      <w:r w:rsidRPr="008F579A">
        <w:rPr>
          <w:color w:val="00B050"/>
        </w:rPr>
        <w:t>§</w:t>
      </w:r>
      <w:r w:rsidR="00780431">
        <w:fldChar w:fldCharType="begin"/>
      </w:r>
      <w:r w:rsidR="00780431">
        <w:instrText xml:space="preserve"> REF _Ref480454690 \r \h  \* MERGEFORMAT </w:instrText>
      </w:r>
      <w:r w:rsidR="00780431">
        <w:fldChar w:fldCharType="separate"/>
      </w:r>
      <w:r w:rsidR="00ED7CF1" w:rsidRPr="00ED7CF1">
        <w:rPr>
          <w:color w:val="00B050"/>
        </w:rPr>
        <w:t>69</w:t>
      </w:r>
      <w:r w:rsidR="00780431">
        <w:fldChar w:fldCharType="end"/>
      </w:r>
      <w:r w:rsidRPr="00684F35">
        <w:t xml:space="preserve">) and natural purification (Appendix </w:t>
      </w:r>
      <w:r w:rsidR="00780431">
        <w:fldChar w:fldCharType="begin"/>
      </w:r>
      <w:r w:rsidR="00780431">
        <w:instrText xml:space="preserve"> REF _Ref480450948 \r \h  \* MERGEFORMAT </w:instrText>
      </w:r>
      <w:r w:rsidR="00780431">
        <w:fldChar w:fldCharType="separate"/>
      </w:r>
      <w:r w:rsidR="00ED7CF1">
        <w:t>R</w:t>
      </w:r>
      <w:r w:rsidR="00780431">
        <w:fldChar w:fldCharType="end"/>
      </w:r>
      <w:r w:rsidRPr="00684F35">
        <w:t>) as the river flows downstream. They will then define the upstream quality for any subsequent discharge.</w:t>
      </w:r>
    </w:p>
    <w:p w:rsidR="002A54B0" w:rsidRPr="00684F35" w:rsidRDefault="002A54B0" w:rsidP="00626599">
      <w:pPr>
        <w:pStyle w:val="Heading3"/>
      </w:pPr>
      <w:r w:rsidRPr="00684F35">
        <w:t>At a confluence, SIMCAT has to remember the quality of the river and divert its attention to the top of the new tributary. The sets of shots for the tributary are processed down to the confluence, at which point the sets of shots for the main river and tributary are mixed together using the Mass Balance Equation</w:t>
      </w:r>
      <w:r w:rsidR="007821DC" w:rsidRPr="00684F35">
        <w:fldChar w:fldCharType="begin"/>
      </w:r>
      <w:r w:rsidRPr="00684F35">
        <w:instrText xml:space="preserve"> XE "</w:instrText>
      </w:r>
      <w:r w:rsidRPr="00684F35">
        <w:rPr>
          <w:spacing w:val="-3"/>
        </w:rPr>
        <w:instrText>Mass Balance Equation"</w:instrText>
      </w:r>
      <w:r w:rsidRPr="00684F35">
        <w:instrText xml:space="preserve"> </w:instrText>
      </w:r>
      <w:r w:rsidR="007821DC" w:rsidRPr="00684F35">
        <w:fldChar w:fldCharType="end"/>
      </w:r>
      <w:r w:rsidRPr="00684F35">
        <w:t>.</w:t>
      </w:r>
    </w:p>
    <w:p w:rsidR="002A54B0" w:rsidRPr="00684F35" w:rsidRDefault="002A54B0" w:rsidP="00626599">
      <w:pPr>
        <w:pStyle w:val="Heading3"/>
      </w:pPr>
      <w:r w:rsidRPr="00684F35">
        <w:t>At abstractions the values of flow associated with the shots may be reduced according to the scale and type of abstraction.</w:t>
      </w:r>
    </w:p>
    <w:p w:rsidR="002A54B0" w:rsidRPr="00684F35" w:rsidRDefault="002A54B0" w:rsidP="00626599">
      <w:pPr>
        <w:pStyle w:val="Heading3"/>
      </w:pPr>
      <w:r w:rsidRPr="00684F35">
        <w:t>In this manner, SIMCAT crunches its way down the river, perhaps dealing with hundreds of kilometres of river and dozens of tributaries and dis</w:t>
      </w:r>
      <w:r w:rsidRPr="00684F35">
        <w:softHyphen/>
        <w:t>charges. Water quality, as assessed by the values of the shots, is cal</w:t>
      </w:r>
      <w:r w:rsidRPr="00684F35">
        <w:softHyphen/>
        <w:t xml:space="preserve">culated down the whole length. </w:t>
      </w:r>
    </w:p>
    <w:p w:rsidR="002A54B0" w:rsidRPr="00684F35" w:rsidRDefault="007821DC" w:rsidP="00416A2A">
      <w:pPr>
        <w:pStyle w:val="Heading2"/>
      </w:pPr>
      <w:r w:rsidRPr="00684F35">
        <w:lastRenderedPageBreak/>
        <w:fldChar w:fldCharType="begin"/>
      </w:r>
      <w:r w:rsidR="002A54B0" w:rsidRPr="00684F35">
        <w:instrText xml:space="preserve">seq level2 \h \r0 </w:instrText>
      </w:r>
      <w:r w:rsidRPr="00684F35">
        <w:fldChar w:fldCharType="end"/>
      </w:r>
      <w:bookmarkStart w:id="835" w:name="_Toc211248731"/>
      <w:bookmarkStart w:id="836" w:name="_Toc301981797"/>
      <w:bookmarkStart w:id="837" w:name="_Toc532500784"/>
      <w:r w:rsidR="002A54B0" w:rsidRPr="00684F35">
        <w:t>Sampling Error</w:t>
      </w:r>
      <w:bookmarkEnd w:id="835"/>
      <w:bookmarkEnd w:id="836"/>
      <w:bookmarkEnd w:id="837"/>
      <w:r w:rsidRPr="00684F35">
        <w:fldChar w:fldCharType="begin"/>
      </w:r>
      <w:r w:rsidR="002A54B0" w:rsidRPr="00684F35">
        <w:instrText xml:space="preserve"> XE "</w:instrText>
      </w:r>
      <w:r w:rsidR="002A54B0" w:rsidRPr="002A54B0">
        <w:instrText>Sampling Error"</w:instrText>
      </w:r>
      <w:r w:rsidR="002A54B0" w:rsidRPr="00684F35">
        <w:instrText xml:space="preserve"> </w:instrText>
      </w:r>
      <w:r w:rsidRPr="00684F35">
        <w:fldChar w:fldCharType="end"/>
      </w:r>
    </w:p>
    <w:p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rsidR="002A54B0" w:rsidRPr="00684F35" w:rsidRDefault="002A54B0" w:rsidP="00626599">
      <w:pPr>
        <w:pStyle w:val="Heading3"/>
      </w:pPr>
      <w:r w:rsidRPr="00684F35">
        <w:t xml:space="preserve">As a rule, the biggest source of error in taking decisions is </w:t>
      </w:r>
      <w:r w:rsidRPr="00684F35">
        <w:rPr>
          <w:b/>
        </w:rPr>
        <w:t>Sam</w:t>
      </w:r>
      <w:r w:rsidRPr="00684F35">
        <w:rPr>
          <w:b/>
        </w:rPr>
        <w:softHyphen/>
        <w:t>pling Error</w:t>
      </w:r>
      <w:r w:rsidR="006824F5" w:rsidRPr="006824F5">
        <w:t xml:space="preserve"> – the </w:t>
      </w:r>
      <w:r w:rsidR="006824F5">
        <w:t>uncertainty caused by sampling that is not continuous over several years</w:t>
      </w:r>
      <w:r w:rsidRPr="00684F35">
        <w:t>.</w:t>
      </w:r>
      <w:r w:rsidR="007821DC" w:rsidRPr="00684F35">
        <w:fldChar w:fldCharType="begin"/>
      </w:r>
      <w:r w:rsidRPr="00684F35">
        <w:instrText xml:space="preserve"> XE "</w:instrText>
      </w:r>
      <w:r w:rsidRPr="00684F35">
        <w:rPr>
          <w:spacing w:val="-3"/>
        </w:rPr>
        <w:instrText>Sampling Error"</w:instrText>
      </w:r>
      <w:r w:rsidRPr="00684F35">
        <w:instrText xml:space="preserve"> </w:instrText>
      </w:r>
      <w:r w:rsidR="007821DC" w:rsidRPr="00684F35">
        <w:fldChar w:fldCharType="end"/>
      </w:r>
      <w:r w:rsidRPr="00684F35">
        <w:t xml:space="preserve"> We must take account of Sampling Error,</w:t>
      </w:r>
      <w:r w:rsidR="006824F5">
        <w:t xml:space="preserve"> if not directly within SIMCAT </w:t>
      </w:r>
      <w:r w:rsidRPr="00684F35">
        <w:t>then afterwards when we use the results to take deci</w:t>
      </w:r>
      <w:r w:rsidRPr="00684F35">
        <w:softHyphen/>
        <w:t>sions.</w:t>
      </w:r>
    </w:p>
    <w:p w:rsidR="002A54B0" w:rsidRPr="00684F35" w:rsidRDefault="002A54B0" w:rsidP="00626599">
      <w:pPr>
        <w:pStyle w:val="Heading3"/>
      </w:pPr>
      <w:r w:rsidRPr="00684F35">
        <w:t>Sampling Error</w:t>
      </w:r>
      <w:r w:rsidR="007821DC" w:rsidRPr="00684F35">
        <w:fldChar w:fldCharType="begin"/>
      </w:r>
      <w:r w:rsidRPr="00684F35">
        <w:instrText xml:space="preserve"> XE "</w:instrText>
      </w:r>
      <w:r w:rsidRPr="00684F35">
        <w:rPr>
          <w:spacing w:val="-3"/>
        </w:rPr>
        <w:instrText>Sampling Error"</w:instrText>
      </w:r>
      <w:r w:rsidRPr="00684F35">
        <w:instrText xml:space="preserve"> </w:instrText>
      </w:r>
      <w:r w:rsidR="007821DC" w:rsidRPr="00684F35">
        <w:fldChar w:fldCharType="end"/>
      </w:r>
      <w:r w:rsidRPr="00684F35">
        <w:t xml:space="preserve"> should also make us think hard about the time we devote to details. There may be little merit in researching the intimate details of the in-river processes which affect water quality, or in iden</w:t>
      </w:r>
      <w:r w:rsidRPr="00684F35">
        <w:softHyphen/>
        <w:t xml:space="preserve">tifying the subtleties in the input probability distributions. </w:t>
      </w:r>
      <w:r w:rsidR="006824F5">
        <w:t xml:space="preserve"> </w:t>
      </w:r>
      <w:r w:rsidRPr="00684F35">
        <w:t>All this has little point if the effect on results is a lot smaller than the size of the Sampling Error.</w:t>
      </w:r>
    </w:p>
    <w:p w:rsidR="002A54B0" w:rsidRPr="00684F35" w:rsidRDefault="002A54B0" w:rsidP="00626599">
      <w:pPr>
        <w:pStyle w:val="Heading3"/>
      </w:pPr>
      <w:r w:rsidRPr="00684F35">
        <w:t>In SIMCAT, Sampling Error</w:t>
      </w:r>
      <w:r w:rsidR="007821DC" w:rsidRPr="00684F35">
        <w:fldChar w:fldCharType="begin"/>
      </w:r>
      <w:r w:rsidRPr="00684F35">
        <w:instrText xml:space="preserve"> XE "</w:instrText>
      </w:r>
      <w:r w:rsidRPr="00684F35">
        <w:rPr>
          <w:spacing w:val="-3"/>
        </w:rPr>
        <w:instrText>Sampling Error"</w:instrText>
      </w:r>
      <w:r w:rsidRPr="00684F35">
        <w:instrText xml:space="preserve"> </w:instrText>
      </w:r>
      <w:r w:rsidR="007821DC" w:rsidRPr="00684F35">
        <w:fldChar w:fldCharType="end"/>
      </w:r>
      <w:r w:rsidRPr="00684F35">
        <w:t xml:space="preserve"> is modelled directly. This means that SIMCAT will calculate not only that the mean BOD is, say, 6.1 mg/l, but also give a range, say, 4.9 to 7.5 mg/l. </w:t>
      </w:r>
    </w:p>
    <w:p w:rsidR="002A54B0" w:rsidRPr="00684F35" w:rsidRDefault="002A54B0" w:rsidP="00626599">
      <w:pPr>
        <w:pStyle w:val="Heading3"/>
      </w:pPr>
      <w:r w:rsidRPr="00684F35">
        <w:t xml:space="preserve">If it were vital to guarantee a mean BOD in the river of 5.0 mg/l, we should need to work out the measures needed to reduce the </w:t>
      </w:r>
      <w:r w:rsidRPr="00684F35">
        <w:rPr>
          <w:b/>
        </w:rPr>
        <w:t>Pessimistic Confidence Limit</w:t>
      </w:r>
      <w:r w:rsidRPr="00684F35">
        <w:t xml:space="preserve">, 7.5 mg/l to 5.0 mg/l.  </w:t>
      </w:r>
    </w:p>
    <w:p w:rsidR="002A54B0" w:rsidRPr="00684F35" w:rsidRDefault="002A54B0" w:rsidP="00626599">
      <w:pPr>
        <w:pStyle w:val="Heading3"/>
      </w:pPr>
      <w:r w:rsidRPr="00684F35">
        <w:t xml:space="preserve">If, in contrast, it were vital that we waste no money, then we should calculate the measures needed to reduce the </w:t>
      </w:r>
      <w:r w:rsidRPr="00684F35">
        <w:rPr>
          <w:b/>
        </w:rPr>
        <w:t>Optimistic Confidence Limit</w:t>
      </w:r>
      <w:r w:rsidRPr="00684F35">
        <w:t>, 4.9 mg/l, to 5.0 mg/l.  (In this particular case we spend nothing - the Optimistic Confidence Limit is already less than 5.0 mg/l).</w:t>
      </w:r>
    </w:p>
    <w:p w:rsidR="002A54B0" w:rsidRPr="00684F35" w:rsidRDefault="002A54B0" w:rsidP="00626599">
      <w:pPr>
        <w:pStyle w:val="Heading3"/>
      </w:pPr>
      <w:r w:rsidRPr="00684F35">
        <w:t xml:space="preserve">The procedure for </w:t>
      </w:r>
      <w:r w:rsidR="000B30FA" w:rsidRPr="00684F35">
        <w:t>modelling</w:t>
      </w:r>
      <w:r w:rsidRPr="00684F35">
        <w:t xml:space="preserve"> Sampling Error</w:t>
      </w:r>
      <w:r w:rsidR="007821DC" w:rsidRPr="00684F35">
        <w:fldChar w:fldCharType="begin"/>
      </w:r>
      <w:r w:rsidRPr="00684F35">
        <w:instrText xml:space="preserve"> XE "</w:instrText>
      </w:r>
      <w:r w:rsidRPr="00684F35">
        <w:rPr>
          <w:spacing w:val="-3"/>
        </w:rPr>
        <w:instrText>Sampling Error"</w:instrText>
      </w:r>
      <w:r w:rsidRPr="00684F35">
        <w:instrText xml:space="preserve"> </w:instrText>
      </w:r>
      <w:r w:rsidR="007821DC" w:rsidRPr="00684F35">
        <w:fldChar w:fldCharType="end"/>
      </w:r>
      <w:r w:rsidRPr="00684F35">
        <w:t xml:space="preserve"> is as follows.</w:t>
      </w:r>
    </w:p>
    <w:p w:rsidR="002A54B0" w:rsidRPr="00684F35" w:rsidRDefault="002A54B0" w:rsidP="00626599">
      <w:pPr>
        <w:pStyle w:val="Heading3"/>
      </w:pPr>
      <w:r w:rsidRPr="00684F35">
        <w:t>Each water quality Summary Statistic used as data will have been calculated from a particular number of samples. These numbers are given to SIMCAT as data. SIMCAT uses them, with the data on pollution loads, to calculate a quantity called the Effective Sampling Rate</w:t>
      </w:r>
      <w:r w:rsidR="007821DC" w:rsidRPr="00684F35">
        <w:fldChar w:fldCharType="begin"/>
      </w:r>
      <w:r w:rsidRPr="00684F35">
        <w:instrText xml:space="preserve"> XE "</w:instrText>
      </w:r>
      <w:r w:rsidRPr="00684F35">
        <w:rPr>
          <w:spacing w:val="-3"/>
        </w:rPr>
        <w:instrText>Effective Sampling Rate"</w:instrText>
      </w:r>
      <w:r w:rsidRPr="00684F35">
        <w:instrText xml:space="preserve"> </w:instrText>
      </w:r>
      <w:r w:rsidR="007821DC" w:rsidRPr="00684F35">
        <w:fldChar w:fldCharType="end"/>
      </w:r>
      <w:r w:rsidRPr="00684F35">
        <w:t xml:space="preserve"> (EFR).</w:t>
      </w:r>
    </w:p>
    <w:p w:rsidR="002A54B0" w:rsidRPr="00684F35" w:rsidRDefault="002A54B0" w:rsidP="00626599">
      <w:pPr>
        <w:pStyle w:val="Heading3"/>
      </w:pPr>
      <w:r w:rsidRPr="00684F35">
        <w:t>As the calculations progress, SIMCAT will be working out the quality of river water at all points along the river length. At the same time, SIMCAT computes values of the EFR, using the fol</w:t>
      </w:r>
      <w:r w:rsidRPr="00684F35">
        <w:softHyphen/>
        <w:t>lowing Equation, for each point of inflow of pollution:</w:t>
      </w:r>
    </w:p>
    <w:p w:rsidR="002A54B0" w:rsidRPr="00684F35" w:rsidRDefault="002A54B0" w:rsidP="002A54B0">
      <w:pPr>
        <w:ind w:left="0"/>
        <w:jc w:val="center"/>
        <w:rPr>
          <w:highlight w:val="yellow"/>
        </w:rPr>
      </w:pPr>
      <w:r w:rsidRPr="00684F35">
        <w:rPr>
          <w:position w:val="-24"/>
          <w:highlight w:val="yellow"/>
        </w:rPr>
        <w:object w:dxaOrig="1540" w:dyaOrig="620">
          <v:shape id="_x0000_i1030" type="#_x0000_t75" style="width:154.5pt;height:56.5pt" o:ole="" fillcolor="window">
            <v:imagedata r:id="rId26" o:title=""/>
          </v:shape>
          <o:OLEObject Type="Embed" ProgID="Equation.3" ShapeID="_x0000_i1030" DrawAspect="Content" ObjectID="_1606839867" r:id="rId27"/>
        </w:object>
      </w:r>
    </w:p>
    <w:p w:rsidR="002A54B0" w:rsidRPr="00684F35" w:rsidRDefault="002A54B0" w:rsidP="002A54B0">
      <w:pPr>
        <w:pStyle w:val="EndnoteText"/>
      </w:pPr>
    </w:p>
    <w:p w:rsidR="002A54B0" w:rsidRPr="00684F35" w:rsidRDefault="002A54B0" w:rsidP="00626599">
      <w:pPr>
        <w:pStyle w:val="Heading3"/>
      </w:pPr>
      <w:r w:rsidRPr="00684F35">
        <w:t>In this Equation, l and L are the loads of pollution in the mixing streams, and n and N are the numbers of sample for the quality data for each stream. Often these numbers will be the values of the EFR calculated for upstream points. In effect then, the EFR is a running, load-weighted, average number of samples.</w:t>
      </w:r>
    </w:p>
    <w:p w:rsidR="002A54B0" w:rsidRPr="00684F35" w:rsidRDefault="002A54B0" w:rsidP="00626599">
      <w:pPr>
        <w:pStyle w:val="Heading3"/>
      </w:pPr>
      <w:r w:rsidRPr="00684F35">
        <w:t>The reason for calculating the EFR is that a knowledge of the number of samples allows us to estimate confidence limits</w:t>
      </w:r>
      <w:r w:rsidR="00047CB3">
        <w:t xml:space="preserve"> and confidence of class</w:t>
      </w:r>
      <w:r w:rsidRPr="00684F35">
        <w:t xml:space="preserve"> (</w:t>
      </w:r>
      <w:r w:rsidR="00047CB3" w:rsidRPr="00AB047C">
        <w:rPr>
          <w:color w:val="76923C"/>
        </w:rPr>
        <w:t>§</w:t>
      </w:r>
      <w:r w:rsidR="00780431" w:rsidRPr="006F144C">
        <w:rPr>
          <w:b/>
          <w:color w:val="FF0000"/>
        </w:rPr>
        <w:fldChar w:fldCharType="begin"/>
      </w:r>
      <w:r w:rsidR="00780431" w:rsidRPr="006F144C">
        <w:rPr>
          <w:b/>
          <w:color w:val="FF0000"/>
        </w:rPr>
        <w:instrText xml:space="preserve"> REF _Ref480796958 \r \h  \* MERGEFORMAT </w:instrText>
      </w:r>
      <w:r w:rsidR="00780431" w:rsidRPr="006F144C">
        <w:rPr>
          <w:b/>
          <w:color w:val="FF0000"/>
        </w:rPr>
      </w:r>
      <w:r w:rsidR="00780431" w:rsidRPr="006F144C">
        <w:rPr>
          <w:b/>
          <w:color w:val="FF0000"/>
        </w:rPr>
        <w:fldChar w:fldCharType="separate"/>
      </w:r>
      <w:r w:rsidR="00ED7CF1" w:rsidRPr="006F144C">
        <w:rPr>
          <w:b/>
          <w:color w:val="FF0000"/>
        </w:rPr>
        <w:t>T</w:t>
      </w:r>
      <w:r w:rsidR="00780431" w:rsidRPr="006F144C">
        <w:rPr>
          <w:b/>
          <w:color w:val="FF0000"/>
        </w:rPr>
        <w:fldChar w:fldCharType="end"/>
      </w:r>
      <w:r w:rsidR="005D5234">
        <w:t>)</w:t>
      </w:r>
      <w:r w:rsidRPr="00684F35">
        <w:t xml:space="preserve"> (and a knowledge of </w:t>
      </w:r>
      <w:r w:rsidR="00047CB3">
        <w:t xml:space="preserve">such </w:t>
      </w:r>
      <w:r w:rsidRPr="00684F35">
        <w:t>confidence shows the risk of taking wrong decisions).</w:t>
      </w:r>
    </w:p>
    <w:p w:rsidR="002A54B0" w:rsidRPr="00684F35" w:rsidRDefault="007821DC" w:rsidP="00416A2A">
      <w:pPr>
        <w:pStyle w:val="Heading2"/>
      </w:pPr>
      <w:r w:rsidRPr="00684F35">
        <w:lastRenderedPageBreak/>
        <w:fldChar w:fldCharType="begin"/>
      </w:r>
      <w:r w:rsidR="002A54B0" w:rsidRPr="00684F35">
        <w:instrText xml:space="preserve">seq level2 \h \r0 </w:instrText>
      </w:r>
      <w:r w:rsidRPr="00684F35">
        <w:fldChar w:fldCharType="end"/>
      </w:r>
      <w:bookmarkStart w:id="838" w:name="_Toc532500785"/>
      <w:r w:rsidR="0039734F">
        <w:t>Gap-filling</w:t>
      </w:r>
      <w:bookmarkEnd w:id="838"/>
      <w:r>
        <w:fldChar w:fldCharType="begin"/>
      </w:r>
      <w:r w:rsidR="005738CA">
        <w:instrText xml:space="preserve"> XE "</w:instrText>
      </w:r>
      <w:r w:rsidR="005738CA" w:rsidRPr="00E05D42">
        <w:instrText>Gap-filling</w:instrText>
      </w:r>
      <w:r w:rsidR="005738CA">
        <w:instrText xml:space="preserve">" </w:instrText>
      </w:r>
      <w:r>
        <w:fldChar w:fldCharType="end"/>
      </w:r>
    </w:p>
    <w:p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rsidR="002A54B0" w:rsidRPr="00684F35" w:rsidRDefault="002A54B0" w:rsidP="00626599">
      <w:pPr>
        <w:pStyle w:val="Heading3"/>
      </w:pPr>
      <w:r w:rsidRPr="00684F35">
        <w:t>When you put together the data for a catchment you will be very lucky if the results of your first run of SIMCAT agree with the measurements you have obtained from your flow gauges and monitoring sta</w:t>
      </w:r>
      <w:r w:rsidRPr="00684F35">
        <w:softHyphen/>
        <w:t xml:space="preserve">tions. You will need to make adjustments in order to secure a fit.  This process is called </w:t>
      </w:r>
      <w:r w:rsidRPr="00684F35">
        <w:rPr>
          <w:b/>
        </w:rPr>
        <w:t>Calibration</w:t>
      </w:r>
      <w:r w:rsidRPr="00684F35">
        <w:t>.</w:t>
      </w:r>
    </w:p>
    <w:p w:rsidR="002A54B0" w:rsidRPr="00684F35" w:rsidRDefault="002A54B0" w:rsidP="00626599">
      <w:pPr>
        <w:pStyle w:val="Heading3"/>
      </w:pPr>
      <w:r w:rsidRPr="00684F35">
        <w:t xml:space="preserve">When the Model has been calibrated you can think about using the Model to predict the effect of new discharges and new </w:t>
      </w:r>
      <w:r w:rsidR="00B51662">
        <w:t>permit</w:t>
      </w:r>
      <w:r w:rsidRPr="00684F35">
        <w:t xml:space="preserve"> conditions.</w:t>
      </w:r>
    </w:p>
    <w:p w:rsidR="002A54B0" w:rsidRPr="00684F35" w:rsidRDefault="002A54B0" w:rsidP="00626599">
      <w:pPr>
        <w:pStyle w:val="Heading3"/>
      </w:pPr>
      <w:r w:rsidRPr="00684F35">
        <w:t>SIMCAT can calibrate automatically. This reduces the time taken to produce results. Without the automation, calibration will be done by the Trial-and-Error adjustment of rate con</w:t>
      </w:r>
      <w:r w:rsidRPr="00684F35">
        <w:softHyphen/>
        <w:t>stants and other data. (It can also be done this way with SIMCAT by repeated runs using Mode</w:t>
      </w:r>
      <w:r w:rsidR="007821DC" w:rsidRPr="00684F35">
        <w:fldChar w:fldCharType="begin"/>
      </w:r>
      <w:r w:rsidRPr="00684F35">
        <w:instrText xml:space="preserve"> XE "</w:instrText>
      </w:r>
      <w:r w:rsidRPr="00684F35">
        <w:rPr>
          <w:spacing w:val="-3"/>
        </w:rPr>
        <w:instrText>Mode"</w:instrText>
      </w:r>
      <w:r w:rsidRPr="00684F35">
        <w:instrText xml:space="preserve"> </w:instrText>
      </w:r>
      <w:r w:rsidR="007821DC" w:rsidRPr="00684F35">
        <w:fldChar w:fldCharType="end"/>
      </w:r>
      <w:r w:rsidRPr="00684F35">
        <w:t> 0</w:t>
      </w:r>
      <w:r w:rsidR="007821DC" w:rsidRPr="00684F35">
        <w:fldChar w:fldCharType="begin"/>
      </w:r>
      <w:r w:rsidRPr="00684F35">
        <w:instrText xml:space="preserve"> XE "</w:instrText>
      </w:r>
      <w:r w:rsidRPr="00684F35">
        <w:rPr>
          <w:spacing w:val="-3"/>
        </w:rPr>
        <w:instrText>Mode 0"</w:instrText>
      </w:r>
      <w:r w:rsidRPr="00684F35">
        <w:instrText xml:space="preserve"> </w:instrText>
      </w:r>
      <w:r w:rsidR="007821DC" w:rsidRPr="00684F35">
        <w:fldChar w:fldCharType="end"/>
      </w:r>
      <w:r w:rsidRPr="00684F35">
        <w:t>). When done by Trial-and-Error, calibration can take ages.</w:t>
      </w:r>
    </w:p>
    <w:p w:rsidR="002A54B0" w:rsidRPr="00226F52" w:rsidRDefault="002A54B0" w:rsidP="00626599">
      <w:pPr>
        <w:pStyle w:val="Heading3"/>
        <w:rPr>
          <w:b/>
        </w:rPr>
      </w:pPr>
      <w:r w:rsidRPr="0039734F">
        <w:t>As implied above, SIMCAT includes equations to describe processes like Natural Purification</w:t>
      </w:r>
      <w:r w:rsidR="007821DC" w:rsidRPr="0039734F">
        <w:fldChar w:fldCharType="begin"/>
      </w:r>
      <w:r w:rsidRPr="0039734F">
        <w:instrText xml:space="preserve"> XE "</w:instrText>
      </w:r>
      <w:r w:rsidRPr="0039734F">
        <w:rPr>
          <w:spacing w:val="-3"/>
        </w:rPr>
        <w:instrText>Natural Purification"</w:instrText>
      </w:r>
      <w:r w:rsidRPr="0039734F">
        <w:instrText xml:space="preserve"> </w:instrText>
      </w:r>
      <w:r w:rsidR="007821DC" w:rsidRPr="0039734F">
        <w:fldChar w:fldCharType="end"/>
      </w:r>
      <w:r w:rsidRPr="0039734F">
        <w:t xml:space="preserve"> and Diffuse Sources</w:t>
      </w:r>
      <w:r w:rsidR="007821DC" w:rsidRPr="0039734F">
        <w:fldChar w:fldCharType="begin"/>
      </w:r>
      <w:r w:rsidRPr="0039734F">
        <w:instrText xml:space="preserve"> XE "</w:instrText>
      </w:r>
      <w:r w:rsidRPr="0039734F">
        <w:rPr>
          <w:spacing w:val="-3"/>
        </w:rPr>
        <w:instrText>Diffuse Sources"</w:instrText>
      </w:r>
      <w:r w:rsidRPr="0039734F">
        <w:instrText xml:space="preserve"> </w:instrText>
      </w:r>
      <w:r w:rsidR="007821DC" w:rsidRPr="0039734F">
        <w:fldChar w:fldCharType="end"/>
      </w:r>
      <w:r w:rsidRPr="0039734F">
        <w:t xml:space="preserve">. </w:t>
      </w:r>
      <w:r w:rsidR="00226F52">
        <w:t xml:space="preserve"> </w:t>
      </w:r>
      <w:r w:rsidR="0039734F" w:rsidRPr="0039734F">
        <w:t>Gap-filling</w:t>
      </w:r>
      <w:r w:rsidR="007821DC">
        <w:fldChar w:fldCharType="begin"/>
      </w:r>
      <w:r w:rsidR="005738CA">
        <w:instrText xml:space="preserve"> XE "</w:instrText>
      </w:r>
      <w:r w:rsidR="005738CA" w:rsidRPr="00E05D42">
        <w:instrText>Gap-filling</w:instrText>
      </w:r>
      <w:r w:rsidR="005738CA">
        <w:instrText xml:space="preserve">" </w:instrText>
      </w:r>
      <w:r w:rsidR="007821DC">
        <w:fldChar w:fldCharType="end"/>
      </w:r>
      <w:r w:rsidRPr="0039734F">
        <w:t xml:space="preserve"> can be used in place of these, or to mop up any shortfall in the results of applying them.</w:t>
      </w:r>
      <w:r w:rsidR="00226F52">
        <w:t xml:space="preserve"> Gap-filling is seldom deployed by users of SIMCAT.  </w:t>
      </w:r>
    </w:p>
    <w:p w:rsidR="002A54B0" w:rsidRPr="0039734F" w:rsidRDefault="0039734F" w:rsidP="00626599">
      <w:pPr>
        <w:pStyle w:val="Heading3"/>
      </w:pPr>
      <w:r w:rsidRPr="0039734F">
        <w:t>Gap-filling</w:t>
      </w:r>
      <w:r w:rsidR="007821DC" w:rsidRPr="0039734F">
        <w:fldChar w:fldCharType="begin"/>
      </w:r>
      <w:r w:rsidR="002A54B0" w:rsidRPr="0039734F">
        <w:instrText xml:space="preserve"> XE "</w:instrText>
      </w:r>
      <w:r w:rsidR="008D1154">
        <w:rPr>
          <w:spacing w:val="-3"/>
        </w:rPr>
        <w:instrText>Gap-filling</w:instrText>
      </w:r>
      <w:r w:rsidR="002A54B0" w:rsidRPr="0039734F">
        <w:rPr>
          <w:spacing w:val="-3"/>
        </w:rPr>
        <w:instrText>"</w:instrText>
      </w:r>
      <w:r w:rsidR="002A54B0" w:rsidRPr="0039734F">
        <w:instrText xml:space="preserve"> </w:instrText>
      </w:r>
      <w:r w:rsidR="007821DC" w:rsidRPr="0039734F">
        <w:fldChar w:fldCharType="end"/>
      </w:r>
      <w:r w:rsidR="002A54B0" w:rsidRPr="0039734F">
        <w:t xml:space="preserve"> takes the following steps:</w:t>
      </w:r>
    </w:p>
    <w:p w:rsidR="002A54B0" w:rsidRPr="00684F35" w:rsidRDefault="002A54B0" w:rsidP="00626599">
      <w:pPr>
        <w:pStyle w:val="Heading3"/>
      </w:pPr>
      <w:r w:rsidRPr="00684F35">
        <w:t>SIMCAT feeds in extra river flows so that the its results are the same as the distributions measured at flow gauges - the extra flows are adde</w:t>
      </w:r>
      <w:r w:rsidR="00226F52">
        <w:t>d as a function of river length.</w:t>
      </w:r>
    </w:p>
    <w:p w:rsidR="002A54B0" w:rsidRPr="00226F52" w:rsidRDefault="00226F52" w:rsidP="00226F52">
      <w:pPr>
        <w:pStyle w:val="Heading3"/>
      </w:pPr>
      <w:r w:rsidRPr="00226F52">
        <w:t>Y</w:t>
      </w:r>
      <w:r w:rsidR="002A54B0" w:rsidRPr="00226F52">
        <w:t>ou will have told SIMCAT, in your data file, what quali</w:t>
      </w:r>
      <w:r>
        <w:t>ty to assign to the extra flows</w:t>
      </w:r>
      <w:r w:rsidR="002A54B0" w:rsidRPr="00226F52">
        <w:t>; and, using its equations for modelling the river's capacity to purify (or pollute!) itself, SIMCAT calculates a network of empirical constants and adjustments that will reproduce exactly the distributions of water quality recorded at monitoring sta</w:t>
      </w:r>
      <w:r w:rsidR="002A54B0" w:rsidRPr="00226F52">
        <w:softHyphen/>
        <w:t>tions.</w:t>
      </w:r>
    </w:p>
    <w:p w:rsidR="002A54B0" w:rsidRPr="00684F35" w:rsidRDefault="002A54B0" w:rsidP="00626599">
      <w:pPr>
        <w:pStyle w:val="Heading3"/>
      </w:pPr>
      <w:r w:rsidRPr="00684F35">
        <w:t xml:space="preserve">SIMCAT's method of calibration is best illustrated by describing what happens when SIMCAT comes across a monitoring station. First, SIMCAT compares its own results with the quality distribution measured at the monitoring station. </w:t>
      </w:r>
    </w:p>
    <w:p w:rsidR="002A54B0" w:rsidRPr="00684F35" w:rsidRDefault="002A54B0" w:rsidP="00626599">
      <w:pPr>
        <w:pStyle w:val="Heading3"/>
      </w:pPr>
      <w:r w:rsidRPr="00684F35">
        <w:t xml:space="preserve">Next, SIMCAT computes a set of adjustments that would produce exact agreement. It then retreats upstream to the previous monitoring station and repeats the calculations, this time putting in the adjustments as a function of river length or </w:t>
      </w:r>
      <w:r w:rsidR="00226F52">
        <w:t xml:space="preserve">of </w:t>
      </w:r>
      <w:r w:rsidRPr="00684F35">
        <w:t>Time-of-Travel.</w:t>
      </w:r>
    </w:p>
    <w:p w:rsidR="002A54B0" w:rsidRPr="00684F35" w:rsidRDefault="002A54B0" w:rsidP="00626599">
      <w:pPr>
        <w:pStyle w:val="Heading3"/>
      </w:pPr>
      <w:r w:rsidRPr="00684F35">
        <w:t>Once back at the original monitoring station, the newly calculated quality is compared with the required distribution. For simple adjust</w:t>
      </w:r>
      <w:r w:rsidRPr="00684F35">
        <w:softHyphen/>
        <w:t xml:space="preserve">ments based on linear relations with river length, the agreement will be exact. </w:t>
      </w:r>
    </w:p>
    <w:p w:rsidR="002A54B0" w:rsidRPr="00684F35" w:rsidRDefault="002A54B0" w:rsidP="00626599">
      <w:pPr>
        <w:pStyle w:val="Heading3"/>
      </w:pPr>
      <w:r w:rsidRPr="00684F35">
        <w:t xml:space="preserve">For more complex adjustments, like those involving exponential terms, the agreement will be less than exact. A second set of adjustments is calculated and tested as before by re-tracing the journey down to the monitoring station. This cycle is repeated until a set of adjustments is found which gives exact agreement. </w:t>
      </w:r>
    </w:p>
    <w:p w:rsidR="002A54B0" w:rsidRPr="00684F35" w:rsidRDefault="002A54B0" w:rsidP="00626599">
      <w:pPr>
        <w:pStyle w:val="Heading3"/>
      </w:pPr>
      <w:r w:rsidRPr="00684F35">
        <w:lastRenderedPageBreak/>
        <w:t xml:space="preserve">Two points will now be evident. </w:t>
      </w:r>
      <w:r w:rsidR="00226F52">
        <w:t xml:space="preserve"> </w:t>
      </w:r>
      <w:r w:rsidRPr="00684F35">
        <w:t>First, SIMCAT is not embarrassed to use different rate constants for different parts of the catchment.</w:t>
      </w:r>
      <w:r w:rsidR="00226F52">
        <w:t xml:space="preserve"> </w:t>
      </w:r>
      <w:r w:rsidRPr="00684F35">
        <w:t xml:space="preserve"> Nor is SIMCAT concerned that separate constants are used for each of the shots. </w:t>
      </w:r>
    </w:p>
    <w:p w:rsidR="002A54B0" w:rsidRPr="00684F35" w:rsidRDefault="002A54B0" w:rsidP="00626599">
      <w:pPr>
        <w:pStyle w:val="Heading3"/>
      </w:pPr>
      <w:r w:rsidRPr="00684F35">
        <w:t xml:space="preserve">The empirical aspect of </w:t>
      </w:r>
      <w:r w:rsidR="0039734F" w:rsidRPr="0039734F">
        <w:rPr>
          <w:color w:val="76923C"/>
        </w:rPr>
        <w:t>Gap-filling</w:t>
      </w:r>
      <w:r w:rsidR="007821DC">
        <w:rPr>
          <w:color w:val="76923C"/>
        </w:rPr>
        <w:fldChar w:fldCharType="begin"/>
      </w:r>
      <w:r w:rsidR="005738CA">
        <w:instrText xml:space="preserve"> XE "</w:instrText>
      </w:r>
      <w:r w:rsidR="005738CA" w:rsidRPr="00E05D42">
        <w:instrText>Gap-filling</w:instrText>
      </w:r>
      <w:r w:rsidR="005738CA">
        <w:instrText xml:space="preserve">" </w:instrText>
      </w:r>
      <w:r w:rsidR="007821DC">
        <w:rPr>
          <w:color w:val="76923C"/>
        </w:rPr>
        <w:fldChar w:fldCharType="end"/>
      </w:r>
      <w:r w:rsidRPr="00684F35">
        <w:t xml:space="preserve"> is justified by the dominating influence of Sampling Error</w:t>
      </w:r>
      <w:r w:rsidR="007821DC" w:rsidRPr="00684F35">
        <w:fldChar w:fldCharType="begin"/>
      </w:r>
      <w:r w:rsidRPr="00684F35">
        <w:instrText xml:space="preserve"> XE "</w:instrText>
      </w:r>
      <w:r w:rsidRPr="00684F35">
        <w:rPr>
          <w:spacing w:val="-3"/>
        </w:rPr>
        <w:instrText>Sampling Error"</w:instrText>
      </w:r>
      <w:r w:rsidRPr="00684F35">
        <w:instrText xml:space="preserve"> </w:instrText>
      </w:r>
      <w:r w:rsidR="007821DC" w:rsidRPr="00684F35">
        <w:fldChar w:fldCharType="end"/>
      </w:r>
      <w:r w:rsidRPr="00684F35">
        <w:t xml:space="preserve">. Sampling Error fogs the data and makes it impossible to work out an explanation of river behaviour solely in terms of physical mechanisms like mixing and chemical decay. </w:t>
      </w:r>
    </w:p>
    <w:p w:rsidR="002A54B0" w:rsidRPr="00FE33D9" w:rsidRDefault="002A54B0" w:rsidP="00626599">
      <w:pPr>
        <w:pStyle w:val="Heading3"/>
        <w:rPr>
          <w:szCs w:val="24"/>
        </w:rPr>
      </w:pPr>
      <w:r w:rsidRPr="00FE33D9">
        <w:rPr>
          <w:szCs w:val="24"/>
        </w:rPr>
        <w:t xml:space="preserve">SIMCAT stores the adjustments calculated by </w:t>
      </w:r>
      <w:r w:rsidR="008D1154" w:rsidRPr="00FE33D9">
        <w:rPr>
          <w:szCs w:val="24"/>
        </w:rPr>
        <w:t>Gap-filling</w:t>
      </w:r>
      <w:r w:rsidR="007821DC" w:rsidRPr="00FE33D9">
        <w:rPr>
          <w:szCs w:val="24"/>
        </w:rPr>
        <w:fldChar w:fldCharType="begin"/>
      </w:r>
      <w:r w:rsidRPr="00FE33D9">
        <w:rPr>
          <w:szCs w:val="24"/>
        </w:rPr>
        <w:instrText xml:space="preserve"> XE "</w:instrText>
      </w:r>
      <w:r w:rsidR="008D1154" w:rsidRPr="00FE33D9">
        <w:rPr>
          <w:spacing w:val="-3"/>
          <w:szCs w:val="24"/>
        </w:rPr>
        <w:instrText>Gap-filling</w:instrText>
      </w:r>
      <w:r w:rsidRPr="00FE33D9">
        <w:rPr>
          <w:spacing w:val="-3"/>
          <w:szCs w:val="24"/>
        </w:rPr>
        <w:instrText>"</w:instrText>
      </w:r>
      <w:r w:rsidRPr="00FE33D9">
        <w:rPr>
          <w:szCs w:val="24"/>
        </w:rPr>
        <w:instrText xml:space="preserve"> </w:instrText>
      </w:r>
      <w:r w:rsidR="007821DC" w:rsidRPr="00FE33D9">
        <w:rPr>
          <w:szCs w:val="24"/>
        </w:rPr>
        <w:fldChar w:fldCharType="end"/>
      </w:r>
      <w:r w:rsidRPr="00FE33D9">
        <w:rPr>
          <w:szCs w:val="24"/>
        </w:rPr>
        <w:t xml:space="preserve"> in two files called </w:t>
      </w:r>
      <w:proofErr w:type="spellStart"/>
      <w:r w:rsidRPr="00FE33D9">
        <w:rPr>
          <w:i/>
          <w:szCs w:val="24"/>
        </w:rPr>
        <w:t>filename</w:t>
      </w:r>
      <w:r w:rsidRPr="00FE33D9">
        <w:rPr>
          <w:szCs w:val="24"/>
        </w:rPr>
        <w:t>.FCL</w:t>
      </w:r>
      <w:proofErr w:type="spellEnd"/>
      <w:r w:rsidRPr="00FE33D9">
        <w:rPr>
          <w:szCs w:val="24"/>
        </w:rPr>
        <w:t xml:space="preserve"> and </w:t>
      </w:r>
      <w:proofErr w:type="spellStart"/>
      <w:r w:rsidRPr="00FE33D9">
        <w:rPr>
          <w:i/>
          <w:szCs w:val="24"/>
        </w:rPr>
        <w:t>filename</w:t>
      </w:r>
      <w:r w:rsidRPr="00FE33D9">
        <w:rPr>
          <w:szCs w:val="24"/>
        </w:rPr>
        <w:t>.QCL</w:t>
      </w:r>
      <w:proofErr w:type="spellEnd"/>
      <w:r w:rsidRPr="00FE33D9">
        <w:rPr>
          <w:szCs w:val="24"/>
        </w:rPr>
        <w:t xml:space="preserve">.  For the </w:t>
      </w:r>
      <w:r w:rsidRPr="00FE33D9">
        <w:rPr>
          <w:i/>
          <w:szCs w:val="24"/>
        </w:rPr>
        <w:t>What-If</w:t>
      </w:r>
      <w:r w:rsidRPr="00FE33D9">
        <w:rPr>
          <w:szCs w:val="24"/>
        </w:rPr>
        <w:t xml:space="preserve"> Simulations (of Run Type</w:t>
      </w:r>
      <w:r w:rsidR="007821DC" w:rsidRPr="00FE33D9">
        <w:rPr>
          <w:szCs w:val="24"/>
        </w:rPr>
        <w:fldChar w:fldCharType="begin"/>
      </w:r>
      <w:r w:rsidRPr="00FE33D9">
        <w:rPr>
          <w:szCs w:val="24"/>
        </w:rPr>
        <w:instrText xml:space="preserve"> XE "</w:instrText>
      </w:r>
      <w:r w:rsidRPr="00FE33D9">
        <w:rPr>
          <w:spacing w:val="-3"/>
          <w:szCs w:val="24"/>
        </w:rPr>
        <w:instrText>Run Type"</w:instrText>
      </w:r>
      <w:r w:rsidRPr="00FE33D9">
        <w:rPr>
          <w:szCs w:val="24"/>
        </w:rPr>
        <w:instrText xml:space="preserve"> </w:instrText>
      </w:r>
      <w:r w:rsidR="007821DC" w:rsidRPr="00FE33D9">
        <w:rPr>
          <w:szCs w:val="24"/>
        </w:rPr>
        <w:fldChar w:fldCharType="end"/>
      </w:r>
      <w:r w:rsidRPr="00FE33D9">
        <w:rPr>
          <w:szCs w:val="24"/>
        </w:rPr>
        <w:t xml:space="preserve">s 4, </w:t>
      </w:r>
      <w:bookmarkStart w:id="839" w:name="X44"/>
      <w:bookmarkStart w:id="840" w:name="X46"/>
      <w:r w:rsidR="000D5C7E" w:rsidRPr="00FE33D9">
        <w:rPr>
          <w:szCs w:val="24"/>
        </w:rPr>
        <w:t>7, 8 and 9</w:t>
      </w:r>
      <w:r w:rsidRPr="00FE33D9">
        <w:rPr>
          <w:szCs w:val="24"/>
        </w:rPr>
        <w:t>), the adju</w:t>
      </w:r>
      <w:bookmarkStart w:id="841" w:name="X48"/>
      <w:r w:rsidRPr="00FE33D9">
        <w:rPr>
          <w:szCs w:val="24"/>
        </w:rPr>
        <w:t>stments in these files are picked up and applied.</w:t>
      </w:r>
    </w:p>
    <w:p w:rsidR="000637C6" w:rsidRPr="00FE33D9" w:rsidRDefault="000637C6" w:rsidP="000637C6">
      <w:pPr>
        <w:ind w:left="0"/>
        <w:rPr>
          <w:szCs w:val="24"/>
        </w:rPr>
      </w:pPr>
      <w:r w:rsidRPr="00FE33D9">
        <w:rPr>
          <w:szCs w:val="24"/>
        </w:rPr>
        <w:t>Run Types 7, 8 and 9 calculate action to meet targets.  If SIMCAT detects files .FCL and .QCL, these runs will incorporate Gap-filling.  Otherwise they will not.</w:t>
      </w:r>
    </w:p>
    <w:p w:rsidR="002A54B0" w:rsidRPr="00FE33D9" w:rsidRDefault="002A54B0" w:rsidP="00416A2A">
      <w:pPr>
        <w:pStyle w:val="Heading2"/>
      </w:pPr>
      <w:bookmarkStart w:id="842" w:name="_Ref485542939"/>
      <w:bookmarkStart w:id="843" w:name="_Toc211248734"/>
      <w:bookmarkStart w:id="844" w:name="_Toc301981800"/>
      <w:bookmarkStart w:id="845" w:name="_Toc532500786"/>
      <w:bookmarkEnd w:id="839"/>
      <w:bookmarkEnd w:id="840"/>
      <w:bookmarkEnd w:id="841"/>
      <w:r w:rsidRPr="00FE33D9">
        <w:t>Automatic Calculation of the Standards for Discharges</w:t>
      </w:r>
      <w:bookmarkEnd w:id="842"/>
      <w:bookmarkEnd w:id="843"/>
      <w:bookmarkEnd w:id="844"/>
      <w:bookmarkEnd w:id="845"/>
    </w:p>
    <w:p w:rsidR="002A54B0" w:rsidRPr="007F2CD4" w:rsidRDefault="002A54B0" w:rsidP="002A54B0">
      <w:pPr>
        <w:keepNext/>
        <w:keepLines/>
        <w:tabs>
          <w:tab w:val="left" w:pos="-1440"/>
          <w:tab w:val="left" w:pos="-720"/>
          <w:tab w:val="left" w:pos="0"/>
          <w:tab w:val="left" w:pos="1260"/>
          <w:tab w:val="left" w:pos="1620"/>
          <w:tab w:val="left" w:pos="2160"/>
        </w:tabs>
        <w:suppressAutoHyphens/>
        <w:jc w:val="both"/>
        <w:rPr>
          <w:spacing w:val="-3"/>
          <w:sz w:val="20"/>
        </w:rPr>
      </w:pPr>
    </w:p>
    <w:p w:rsidR="002A54B0" w:rsidRPr="00FE33D9" w:rsidRDefault="002A54B0" w:rsidP="00626599">
      <w:pPr>
        <w:pStyle w:val="Heading3"/>
        <w:rPr>
          <w:szCs w:val="24"/>
        </w:rPr>
      </w:pPr>
      <w:r w:rsidRPr="00FE33D9">
        <w:rPr>
          <w:szCs w:val="24"/>
        </w:rPr>
        <w:t>To calculate the discharge standard needed to achieve a river quality standard, the SIMCAT compares the river quality target with the value of the calculated distribution of T.  If these values are nearly equal, the discharge quality distribution used to compute T gives the required discharge standard.  Otherwise SIMCAT adjusts the discharge distribu</w:t>
      </w:r>
      <w:r w:rsidRPr="00FE33D9">
        <w:rPr>
          <w:szCs w:val="24"/>
        </w:rPr>
        <w:softHyphen/>
        <w:t xml:space="preserve">tion and the entire calculation repeated.  </w:t>
      </w:r>
    </w:p>
    <w:p w:rsidR="002A54B0" w:rsidRPr="00FE33D9" w:rsidRDefault="002A54B0" w:rsidP="00626599">
      <w:pPr>
        <w:pStyle w:val="Heading3"/>
        <w:rPr>
          <w:szCs w:val="24"/>
        </w:rPr>
      </w:pPr>
      <w:r w:rsidRPr="00FE33D9">
        <w:rPr>
          <w:szCs w:val="24"/>
        </w:rPr>
        <w:t>Further adjust</w:t>
      </w:r>
      <w:r w:rsidRPr="00FE33D9">
        <w:rPr>
          <w:szCs w:val="24"/>
        </w:rPr>
        <w:softHyphen/>
        <w:t>ments and repeats are made until SIMCAT finds the discharge quality distribution that gives the required river quality distribution.  This is passed downstream.  In this way SIMCAT can work down the catchment, calculating the permit conditions required for all discharges.</w:t>
      </w:r>
    </w:p>
    <w:p w:rsidR="002A54B0" w:rsidRPr="00FE33D9" w:rsidRDefault="002A54B0" w:rsidP="00F1023B">
      <w:pPr>
        <w:pStyle w:val="Heading1"/>
      </w:pPr>
      <w:r w:rsidRPr="007F2CD4">
        <w:rPr>
          <w:sz w:val="20"/>
        </w:rPr>
        <w:br w:type="page"/>
      </w:r>
      <w:r w:rsidR="007821DC" w:rsidRPr="00FE33D9">
        <w:lastRenderedPageBreak/>
        <w:fldChar w:fldCharType="begin"/>
      </w:r>
      <w:r w:rsidRPr="00FE33D9">
        <w:instrText xml:space="preserve">seq level1 \h \r0 </w:instrText>
      </w:r>
      <w:r w:rsidR="007821DC" w:rsidRPr="00FE33D9">
        <w:fldChar w:fldCharType="end"/>
      </w:r>
      <w:r w:rsidR="007821DC" w:rsidRPr="00FE33D9">
        <w:fldChar w:fldCharType="begin"/>
      </w:r>
      <w:r w:rsidRPr="00FE33D9">
        <w:instrText xml:space="preserve">seq level2 \h \r0 </w:instrText>
      </w:r>
      <w:r w:rsidR="007821DC" w:rsidRPr="00FE33D9">
        <w:fldChar w:fldCharType="end"/>
      </w:r>
      <w:bookmarkStart w:id="846" w:name="_Ref480450948"/>
      <w:bookmarkStart w:id="847" w:name="_Toc211248735"/>
      <w:bookmarkStart w:id="848" w:name="_Toc301981801"/>
      <w:bookmarkStart w:id="849" w:name="_Toc532500787"/>
      <w:r w:rsidRPr="00FE33D9">
        <w:t>APPENDIX 2: RIVER CHEMISTRY</w:t>
      </w:r>
      <w:bookmarkEnd w:id="846"/>
      <w:bookmarkEnd w:id="847"/>
      <w:bookmarkEnd w:id="848"/>
      <w:bookmarkEnd w:id="849"/>
    </w:p>
    <w:p w:rsidR="00C25731" w:rsidRPr="007F2CD4" w:rsidRDefault="00C25731" w:rsidP="00C25731">
      <w:pPr>
        <w:keepNext/>
        <w:keepLines/>
        <w:widowControl/>
        <w:rPr>
          <w:sz w:val="20"/>
          <w:lang w:eastAsia="en-GB"/>
        </w:rPr>
      </w:pPr>
      <w:bookmarkStart w:id="850" w:name="_Toc211248736"/>
      <w:bookmarkStart w:id="851" w:name="_Toc301981802"/>
    </w:p>
    <w:p w:rsidR="002A54B0" w:rsidRPr="00FE33D9" w:rsidRDefault="002A54B0" w:rsidP="00416A2A">
      <w:pPr>
        <w:pStyle w:val="Heading2"/>
      </w:pPr>
      <w:bookmarkStart w:id="852" w:name="_Toc532500788"/>
      <w:r w:rsidRPr="00FE33D9">
        <w:t>Exponential</w:t>
      </w:r>
      <w:r w:rsidR="007821DC" w:rsidRPr="00FE33D9">
        <w:fldChar w:fldCharType="begin"/>
      </w:r>
      <w:r w:rsidRPr="00FE33D9">
        <w:instrText xml:space="preserve"> XE "Exponential" </w:instrText>
      </w:r>
      <w:r w:rsidR="007821DC" w:rsidRPr="00FE33D9">
        <w:fldChar w:fldCharType="end"/>
      </w:r>
      <w:r w:rsidRPr="00FE33D9">
        <w:t xml:space="preserve"> Decay</w:t>
      </w:r>
      <w:bookmarkEnd w:id="850"/>
      <w:bookmarkEnd w:id="851"/>
      <w:bookmarkEnd w:id="852"/>
    </w:p>
    <w:p w:rsidR="002A54B0" w:rsidRPr="007F2CD4" w:rsidRDefault="002A54B0" w:rsidP="002A54B0">
      <w:pPr>
        <w:tabs>
          <w:tab w:val="left" w:pos="-1440"/>
          <w:tab w:val="left" w:pos="-720"/>
          <w:tab w:val="left" w:pos="0"/>
          <w:tab w:val="left" w:pos="1260"/>
          <w:tab w:val="left" w:pos="1620"/>
          <w:tab w:val="left" w:pos="2160"/>
        </w:tabs>
        <w:suppressAutoHyphens/>
        <w:jc w:val="both"/>
        <w:rPr>
          <w:spacing w:val="-3"/>
          <w:sz w:val="20"/>
        </w:rPr>
      </w:pPr>
    </w:p>
    <w:p w:rsidR="002A54B0" w:rsidRPr="00FE33D9" w:rsidRDefault="002A54B0" w:rsidP="00626599">
      <w:pPr>
        <w:pStyle w:val="Heading3"/>
        <w:rPr>
          <w:szCs w:val="24"/>
        </w:rPr>
      </w:pPr>
      <w:bookmarkStart w:id="853" w:name="_Ref522071547"/>
      <w:r w:rsidRPr="00FE33D9">
        <w:rPr>
          <w:szCs w:val="24"/>
        </w:rPr>
        <w:t>Exponential</w:t>
      </w:r>
      <w:r w:rsidR="007821DC" w:rsidRPr="00FE33D9">
        <w:rPr>
          <w:szCs w:val="24"/>
        </w:rPr>
        <w:fldChar w:fldCharType="begin"/>
      </w:r>
      <w:r w:rsidRPr="00FE33D9">
        <w:rPr>
          <w:szCs w:val="24"/>
        </w:rPr>
        <w:instrText xml:space="preserve"> XE "</w:instrText>
      </w:r>
      <w:r w:rsidRPr="00FE33D9">
        <w:rPr>
          <w:spacing w:val="-3"/>
          <w:szCs w:val="24"/>
        </w:rPr>
        <w:instrText>Exponential"</w:instrText>
      </w:r>
      <w:r w:rsidRPr="00FE33D9">
        <w:rPr>
          <w:szCs w:val="24"/>
        </w:rPr>
        <w:instrText xml:space="preserve"> </w:instrText>
      </w:r>
      <w:r w:rsidR="007821DC" w:rsidRPr="00FE33D9">
        <w:rPr>
          <w:szCs w:val="24"/>
        </w:rPr>
        <w:fldChar w:fldCharType="end"/>
      </w:r>
      <w:r w:rsidRPr="00FE33D9">
        <w:rPr>
          <w:szCs w:val="24"/>
        </w:rPr>
        <w:t xml:space="preserve"> decay is used to model th</w:t>
      </w:r>
      <w:r w:rsidR="00FE33D9" w:rsidRPr="00FE33D9">
        <w:rPr>
          <w:szCs w:val="24"/>
        </w:rPr>
        <w:t>ings like</w:t>
      </w:r>
      <w:r w:rsidRPr="00FE33D9">
        <w:rPr>
          <w:szCs w:val="24"/>
        </w:rPr>
        <w:t xml:space="preserve"> Biochemical Oxygen Demand and Am</w:t>
      </w:r>
      <w:r w:rsidRPr="00FE33D9">
        <w:rPr>
          <w:szCs w:val="24"/>
        </w:rPr>
        <w:softHyphen/>
        <w:t>monia</w:t>
      </w:r>
      <w:r w:rsidR="007821DC" w:rsidRPr="00FE33D9">
        <w:rPr>
          <w:szCs w:val="24"/>
        </w:rPr>
        <w:fldChar w:fldCharType="begin"/>
      </w:r>
      <w:r w:rsidRPr="00FE33D9">
        <w:rPr>
          <w:szCs w:val="24"/>
        </w:rPr>
        <w:instrText xml:space="preserve"> XE "</w:instrText>
      </w:r>
      <w:r w:rsidRPr="00FE33D9">
        <w:rPr>
          <w:spacing w:val="-3"/>
          <w:szCs w:val="24"/>
        </w:rPr>
        <w:instrText>Ammonia"</w:instrText>
      </w:r>
      <w:r w:rsidRPr="00FE33D9">
        <w:rPr>
          <w:szCs w:val="24"/>
        </w:rPr>
        <w:instrText xml:space="preserve"> </w:instrText>
      </w:r>
      <w:r w:rsidR="007821DC" w:rsidRPr="00FE33D9">
        <w:rPr>
          <w:szCs w:val="24"/>
        </w:rPr>
        <w:fldChar w:fldCharType="end"/>
      </w:r>
      <w:r w:rsidRPr="00FE33D9">
        <w:rPr>
          <w:szCs w:val="24"/>
        </w:rPr>
        <w:t>.</w:t>
      </w:r>
      <w:bookmarkEnd w:id="853"/>
      <w:r w:rsidRPr="00FE33D9">
        <w:rPr>
          <w:szCs w:val="24"/>
        </w:rPr>
        <w:t xml:space="preserve"> </w:t>
      </w:r>
    </w:p>
    <w:p w:rsidR="002A54B0" w:rsidRPr="00FE33D9" w:rsidRDefault="00FE33D9" w:rsidP="00626599">
      <w:pPr>
        <w:pStyle w:val="Heading3"/>
        <w:rPr>
          <w:szCs w:val="24"/>
        </w:rPr>
      </w:pPr>
      <w:bookmarkStart w:id="854" w:name="_Ref522071557"/>
      <w:r w:rsidRPr="00FE33D9">
        <w:rPr>
          <w:szCs w:val="24"/>
        </w:rPr>
        <w:t>A</w:t>
      </w:r>
      <w:r w:rsidR="002A54B0" w:rsidRPr="00FE33D9">
        <w:rPr>
          <w:szCs w:val="24"/>
        </w:rPr>
        <w:t xml:space="preserve"> commonly used model for handling degradable pollutants is </w:t>
      </w:r>
      <w:r w:rsidR="002A54B0" w:rsidRPr="00FE33D9">
        <w:rPr>
          <w:i/>
          <w:szCs w:val="24"/>
        </w:rPr>
        <w:t>First-Order</w:t>
      </w:r>
      <w:r w:rsidR="002A54B0" w:rsidRPr="00FE33D9">
        <w:rPr>
          <w:szCs w:val="24"/>
        </w:rPr>
        <w:t xml:space="preserve"> Exponential</w:t>
      </w:r>
      <w:r w:rsidR="007821DC" w:rsidRPr="00FE33D9">
        <w:rPr>
          <w:szCs w:val="24"/>
        </w:rPr>
        <w:fldChar w:fldCharType="begin"/>
      </w:r>
      <w:r w:rsidR="002A54B0" w:rsidRPr="00FE33D9">
        <w:rPr>
          <w:szCs w:val="24"/>
        </w:rPr>
        <w:instrText xml:space="preserve"> XE "</w:instrText>
      </w:r>
      <w:r w:rsidR="002A54B0" w:rsidRPr="00FE33D9">
        <w:rPr>
          <w:spacing w:val="-3"/>
          <w:szCs w:val="24"/>
        </w:rPr>
        <w:instrText>Exponential"</w:instrText>
      </w:r>
      <w:r w:rsidR="002A54B0" w:rsidRPr="00FE33D9">
        <w:rPr>
          <w:szCs w:val="24"/>
        </w:rPr>
        <w:instrText xml:space="preserve"> </w:instrText>
      </w:r>
      <w:r w:rsidR="007821DC" w:rsidRPr="00FE33D9">
        <w:rPr>
          <w:szCs w:val="24"/>
        </w:rPr>
        <w:fldChar w:fldCharType="end"/>
      </w:r>
      <w:r w:rsidR="002A54B0" w:rsidRPr="00FE33D9">
        <w:rPr>
          <w:szCs w:val="24"/>
        </w:rPr>
        <w:t xml:space="preserve"> Decay.   Here the rate of loss of pollutant is proportional to the concentration of the pollutant as in:</w:t>
      </w:r>
      <w:bookmarkEnd w:id="854"/>
    </w:p>
    <w:p w:rsidR="002A54B0" w:rsidRPr="00FE33D9" w:rsidRDefault="00FE33D9" w:rsidP="00FE33D9">
      <w:pPr>
        <w:pStyle w:val="Heading3"/>
        <w:jc w:val="center"/>
        <w:rPr>
          <w:szCs w:val="24"/>
        </w:rPr>
      </w:pPr>
      <w:r w:rsidRPr="00FE33D9">
        <w:rPr>
          <w:szCs w:val="24"/>
        </w:rPr>
        <w:object w:dxaOrig="1080" w:dyaOrig="620">
          <v:shape id="_x0000_i1031" type="#_x0000_t75" style="width:92.5pt;height:41pt" o:ole="" fillcolor="window">
            <v:imagedata r:id="rId28" o:title=""/>
          </v:shape>
          <o:OLEObject Type="Embed" ProgID="Equation.3" ShapeID="_x0000_i1031" DrawAspect="Content" ObjectID="_1606839868" r:id="rId29"/>
        </w:object>
      </w:r>
    </w:p>
    <w:p w:rsidR="002A54B0" w:rsidRPr="00FE33D9" w:rsidRDefault="002A54B0" w:rsidP="002A54B0">
      <w:pPr>
        <w:tabs>
          <w:tab w:val="left" w:pos="-1440"/>
          <w:tab w:val="left" w:pos="-720"/>
          <w:tab w:val="left" w:pos="0"/>
          <w:tab w:val="left" w:pos="1260"/>
          <w:tab w:val="left" w:pos="1620"/>
          <w:tab w:val="left" w:pos="2160"/>
        </w:tabs>
        <w:suppressAutoHyphens/>
        <w:ind w:left="0"/>
        <w:jc w:val="both"/>
        <w:rPr>
          <w:spacing w:val="-3"/>
          <w:szCs w:val="24"/>
        </w:rPr>
      </w:pPr>
      <w:r w:rsidRPr="00FE33D9">
        <w:rPr>
          <w:spacing w:val="-3"/>
          <w:szCs w:val="24"/>
        </w:rPr>
        <w:t>where [C] is the concentration and</w:t>
      </w:r>
      <w:r w:rsidRPr="00FE33D9">
        <w:rPr>
          <w:i/>
          <w:spacing w:val="-3"/>
          <w:szCs w:val="24"/>
        </w:rPr>
        <w:t xml:space="preserve"> k</w:t>
      </w:r>
      <w:r w:rsidRPr="00FE33D9">
        <w:rPr>
          <w:spacing w:val="-3"/>
          <w:szCs w:val="24"/>
        </w:rPr>
        <w:t xml:space="preserve"> is a </w:t>
      </w:r>
      <w:r w:rsidRPr="00FE33D9">
        <w:rPr>
          <w:i/>
          <w:spacing w:val="-3"/>
          <w:szCs w:val="24"/>
        </w:rPr>
        <w:t>Rate Constant</w:t>
      </w:r>
      <w:r w:rsidR="007821DC" w:rsidRPr="00FE33D9">
        <w:rPr>
          <w:i/>
          <w:spacing w:val="-3"/>
          <w:szCs w:val="24"/>
        </w:rPr>
        <w:fldChar w:fldCharType="begin"/>
      </w:r>
      <w:r w:rsidRPr="00FE33D9">
        <w:rPr>
          <w:i/>
          <w:spacing w:val="-3"/>
          <w:szCs w:val="24"/>
        </w:rPr>
        <w:instrText xml:space="preserve"> XE "</w:instrText>
      </w:r>
      <w:r w:rsidRPr="00FE33D9">
        <w:rPr>
          <w:spacing w:val="-3"/>
          <w:szCs w:val="24"/>
        </w:rPr>
        <w:instrText>Rate Constant"</w:instrText>
      </w:r>
      <w:r w:rsidRPr="00FE33D9">
        <w:rPr>
          <w:i/>
          <w:spacing w:val="-3"/>
          <w:szCs w:val="24"/>
        </w:rPr>
        <w:instrText xml:space="preserve"> </w:instrText>
      </w:r>
      <w:r w:rsidR="007821DC" w:rsidRPr="00FE33D9">
        <w:rPr>
          <w:i/>
          <w:spacing w:val="-3"/>
          <w:szCs w:val="24"/>
        </w:rPr>
        <w:fldChar w:fldCharType="end"/>
      </w:r>
      <w:r w:rsidRPr="00FE33D9">
        <w:rPr>
          <w:spacing w:val="-3"/>
          <w:szCs w:val="24"/>
        </w:rPr>
        <w:t>.  This equation can be integrated to give:</w:t>
      </w:r>
    </w:p>
    <w:p w:rsidR="002A54B0" w:rsidRPr="00FE33D9" w:rsidRDefault="00FE33D9" w:rsidP="00FE33D9">
      <w:pPr>
        <w:pStyle w:val="Heading3"/>
        <w:jc w:val="center"/>
        <w:rPr>
          <w:szCs w:val="24"/>
        </w:rPr>
      </w:pPr>
      <w:r w:rsidRPr="00FE33D9">
        <w:rPr>
          <w:szCs w:val="24"/>
        </w:rPr>
        <w:object w:dxaOrig="1040" w:dyaOrig="380">
          <v:shape id="_x0000_i1032" type="#_x0000_t75" style="width:82.5pt;height:36pt" o:ole="" fillcolor="window">
            <v:imagedata r:id="rId30" o:title=""/>
          </v:shape>
          <o:OLEObject Type="Embed" ProgID="Equation.3" ShapeID="_x0000_i1032" DrawAspect="Content" ObjectID="_1606839869" r:id="rId31"/>
        </w:object>
      </w:r>
    </w:p>
    <w:p w:rsidR="002A54B0" w:rsidRPr="00FE33D9" w:rsidRDefault="002A54B0" w:rsidP="002A54B0">
      <w:pPr>
        <w:tabs>
          <w:tab w:val="left" w:pos="-1440"/>
          <w:tab w:val="left" w:pos="-720"/>
          <w:tab w:val="left" w:pos="0"/>
        </w:tabs>
        <w:suppressAutoHyphens/>
        <w:ind w:left="0"/>
        <w:jc w:val="both"/>
        <w:rPr>
          <w:spacing w:val="-3"/>
          <w:sz w:val="28"/>
        </w:rPr>
      </w:pPr>
      <w:r w:rsidRPr="00FE33D9">
        <w:rPr>
          <w:spacing w:val="-3"/>
          <w:sz w:val="28"/>
        </w:rPr>
        <w:t>where C</w:t>
      </w:r>
      <w:r w:rsidRPr="00FE33D9">
        <w:rPr>
          <w:spacing w:val="-3"/>
          <w:sz w:val="28"/>
          <w:vertAlign w:val="subscript"/>
        </w:rPr>
        <w:t>0</w:t>
      </w:r>
      <w:r w:rsidRPr="00FE33D9">
        <w:rPr>
          <w:spacing w:val="-3"/>
          <w:sz w:val="28"/>
        </w:rPr>
        <w:t xml:space="preserve"> is the concentration at time t = 0.0</w:t>
      </w:r>
    </w:p>
    <w:p w:rsidR="002A54B0" w:rsidRPr="00FE33D9" w:rsidRDefault="002A54B0" w:rsidP="002A54B0">
      <w:pPr>
        <w:tabs>
          <w:tab w:val="left" w:pos="-1440"/>
          <w:tab w:val="left" w:pos="-720"/>
          <w:tab w:val="left" w:pos="0"/>
        </w:tabs>
        <w:suppressAutoHyphens/>
        <w:ind w:left="0"/>
        <w:jc w:val="both"/>
        <w:rPr>
          <w:spacing w:val="-3"/>
          <w:sz w:val="32"/>
        </w:rPr>
      </w:pPr>
    </w:p>
    <w:p w:rsidR="002A54B0" w:rsidRPr="00FE33D9" w:rsidRDefault="002A54B0" w:rsidP="002A54B0">
      <w:pPr>
        <w:tabs>
          <w:tab w:val="left" w:pos="-1440"/>
          <w:tab w:val="left" w:pos="-720"/>
          <w:tab w:val="left" w:pos="0"/>
        </w:tabs>
        <w:suppressAutoHyphens/>
        <w:ind w:left="0"/>
        <w:jc w:val="both"/>
        <w:rPr>
          <w:spacing w:val="-3"/>
        </w:rPr>
      </w:pPr>
      <w:r w:rsidRPr="00FE33D9">
        <w:rPr>
          <w:spacing w:val="-3"/>
        </w:rPr>
        <w:t xml:space="preserve">This equation is used by SIMCAT for determinands of </w:t>
      </w:r>
      <w:r w:rsidR="00FE33D9">
        <w:rPr>
          <w:spacing w:val="-3"/>
        </w:rPr>
        <w:t>T</w:t>
      </w:r>
      <w:r w:rsidRPr="00FE33D9">
        <w:rPr>
          <w:spacing w:val="-3"/>
        </w:rPr>
        <w:t xml:space="preserve">ype 2.  The Global Rate Constant is entered with the determinand data </w:t>
      </w:r>
      <w:r w:rsidRPr="00FE33D9">
        <w:rPr>
          <w:spacing w:val="-3"/>
          <w:sz w:val="22"/>
        </w:rPr>
        <w:t>(</w:t>
      </w:r>
      <w:r w:rsidRPr="00FE33D9">
        <w:rPr>
          <w:color w:val="00B050"/>
        </w:rPr>
        <w:t>§</w:t>
      </w:r>
      <w:r w:rsidR="007821DC" w:rsidRPr="00AA2A57">
        <w:rPr>
          <w:b/>
          <w:color w:val="FF0000"/>
          <w:spacing w:val="-3"/>
        </w:rPr>
        <w:fldChar w:fldCharType="begin"/>
      </w:r>
      <w:r w:rsidRPr="00AA2A57">
        <w:rPr>
          <w:b/>
          <w:color w:val="FF0000"/>
          <w:spacing w:val="-3"/>
        </w:rPr>
        <w:instrText xml:space="preserve"> REF _Ref480452784 \r \h </w:instrText>
      </w:r>
      <w:r w:rsidR="007F2CD4" w:rsidRPr="00AA2A57">
        <w:rPr>
          <w:b/>
          <w:color w:val="FF0000"/>
          <w:spacing w:val="-3"/>
        </w:rPr>
        <w:instrText xml:space="preserve"> \* MERGEFORMAT </w:instrText>
      </w:r>
      <w:r w:rsidR="007821DC" w:rsidRPr="00AA2A57">
        <w:rPr>
          <w:b/>
          <w:color w:val="FF0000"/>
          <w:spacing w:val="-3"/>
        </w:rPr>
      </w:r>
      <w:r w:rsidR="007821DC" w:rsidRPr="00AA2A57">
        <w:rPr>
          <w:b/>
          <w:color w:val="FF0000"/>
          <w:spacing w:val="-3"/>
        </w:rPr>
        <w:fldChar w:fldCharType="separate"/>
      </w:r>
      <w:r w:rsidR="00ED7CF1" w:rsidRPr="00AA2A57">
        <w:rPr>
          <w:b/>
          <w:color w:val="FF0000"/>
          <w:spacing w:val="-3"/>
        </w:rPr>
        <w:t>E</w:t>
      </w:r>
      <w:r w:rsidR="007821DC" w:rsidRPr="00AA2A57">
        <w:rPr>
          <w:b/>
          <w:color w:val="FF0000"/>
          <w:spacing w:val="-3"/>
        </w:rPr>
        <w:fldChar w:fldCharType="end"/>
      </w:r>
      <w:r w:rsidRPr="00FE33D9">
        <w:rPr>
          <w:spacing w:val="-3"/>
        </w:rPr>
        <w:t>).  The River Chemistry Switch needs to be set to 1 (</w:t>
      </w:r>
      <w:r w:rsidRPr="00FE33D9">
        <w:rPr>
          <w:color w:val="00B050"/>
        </w:rPr>
        <w:t>§</w:t>
      </w:r>
      <w:r w:rsidR="007821DC" w:rsidRPr="00FE33D9">
        <w:rPr>
          <w:rFonts w:cs="Arial"/>
          <w:color w:val="00B050"/>
        </w:rPr>
        <w:fldChar w:fldCharType="begin"/>
      </w:r>
      <w:r w:rsidRPr="00FE33D9">
        <w:rPr>
          <w:rFonts w:cs="Arial"/>
          <w:color w:val="00B050"/>
        </w:rPr>
        <w:instrText xml:space="preserve"> REF _Ref242152106 \r \h </w:instrText>
      </w:r>
      <w:r w:rsidR="007F2CD4" w:rsidRPr="00FE33D9">
        <w:rPr>
          <w:rFonts w:cs="Arial"/>
          <w:color w:val="00B050"/>
        </w:rPr>
        <w:instrText xml:space="preserve"> \* MERGEFORMAT </w:instrText>
      </w:r>
      <w:r w:rsidR="007821DC" w:rsidRPr="00FE33D9">
        <w:rPr>
          <w:rFonts w:cs="Arial"/>
          <w:color w:val="00B050"/>
        </w:rPr>
      </w:r>
      <w:r w:rsidR="007821DC" w:rsidRPr="00FE33D9">
        <w:rPr>
          <w:rFonts w:cs="Arial"/>
          <w:color w:val="00B050"/>
        </w:rPr>
        <w:fldChar w:fldCharType="separate"/>
      </w:r>
      <w:r w:rsidR="00ED7CF1">
        <w:rPr>
          <w:rFonts w:cs="Arial"/>
          <w:color w:val="00B050"/>
        </w:rPr>
        <w:t>33</w:t>
      </w:r>
      <w:r w:rsidR="007821DC" w:rsidRPr="00FE33D9">
        <w:rPr>
          <w:rFonts w:cs="Arial"/>
          <w:color w:val="00B050"/>
        </w:rPr>
        <w:fldChar w:fldCharType="end"/>
      </w:r>
      <w:r w:rsidRPr="00FE33D9">
        <w:rPr>
          <w:spacing w:val="-3"/>
        </w:rPr>
        <w:t xml:space="preserve">).   If the determinand is Type 1, for example for conservative pollutants like chloride, no decay occurs even if a Global Rate Constant is entered, or if values are entered for Reaches.  </w:t>
      </w:r>
    </w:p>
    <w:p w:rsidR="002A54B0" w:rsidRPr="00FE33D9" w:rsidRDefault="002A54B0" w:rsidP="002A54B0">
      <w:pPr>
        <w:tabs>
          <w:tab w:val="left" w:pos="-1440"/>
          <w:tab w:val="left" w:pos="-720"/>
          <w:tab w:val="left" w:pos="0"/>
          <w:tab w:val="left" w:pos="1260"/>
          <w:tab w:val="left" w:pos="1620"/>
          <w:tab w:val="left" w:pos="2160"/>
        </w:tabs>
        <w:suppressAutoHyphens/>
        <w:jc w:val="both"/>
        <w:rPr>
          <w:spacing w:val="-3"/>
        </w:rPr>
      </w:pPr>
    </w:p>
    <w:p w:rsidR="002A54B0" w:rsidRPr="00684F35" w:rsidRDefault="002A54B0" w:rsidP="00626599">
      <w:pPr>
        <w:pStyle w:val="Heading3"/>
      </w:pPr>
      <w:r w:rsidRPr="00684F35">
        <w:t>Rate Constant</w:t>
      </w:r>
      <w:r w:rsidR="007821DC" w:rsidRPr="00684F35">
        <w:fldChar w:fldCharType="begin"/>
      </w:r>
      <w:r w:rsidRPr="00684F35">
        <w:instrText xml:space="preserve"> XE "</w:instrText>
      </w:r>
      <w:r w:rsidRPr="00684F35">
        <w:rPr>
          <w:spacing w:val="-3"/>
        </w:rPr>
        <w:instrText>Rate Constant"</w:instrText>
      </w:r>
      <w:r w:rsidRPr="00684F35">
        <w:instrText xml:space="preserve"> </w:instrText>
      </w:r>
      <w:r w:rsidR="007821DC" w:rsidRPr="00684F35">
        <w:fldChar w:fldCharType="end"/>
      </w:r>
      <w:r w:rsidRPr="00684F35">
        <w:t>s and the values of C</w:t>
      </w:r>
      <w:r w:rsidRPr="00684F35">
        <w:rPr>
          <w:vertAlign w:val="subscript"/>
        </w:rPr>
        <w:t>0</w:t>
      </w:r>
      <w:r w:rsidRPr="00684F35">
        <w:t xml:space="preserve"> are specified by the user in the data-file (</w:t>
      </w:r>
      <w:r w:rsidRPr="00D97BE0">
        <w:rPr>
          <w:color w:val="00B050"/>
        </w:rPr>
        <w:t>§</w:t>
      </w:r>
      <w:r w:rsidR="00780431">
        <w:fldChar w:fldCharType="begin"/>
      </w:r>
      <w:r w:rsidR="00780431">
        <w:instrText xml:space="preserve"> REF _Ref480455013 \r \h  \* MERGEFORMAT </w:instrText>
      </w:r>
      <w:r w:rsidR="00780431">
        <w:fldChar w:fldCharType="separate"/>
      </w:r>
      <w:r w:rsidR="00ED7CF1" w:rsidRPr="00ED7CF1">
        <w:rPr>
          <w:color w:val="00B050"/>
        </w:rPr>
        <w:t>52</w:t>
      </w:r>
      <w:r w:rsidR="00780431">
        <w:fldChar w:fldCharType="end"/>
      </w:r>
      <w:r w:rsidRPr="00684F35">
        <w:t>).  If necessary the Rate Constants can differ for each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w:t>
      </w:r>
      <w:r w:rsidRPr="00D97BE0">
        <w:rPr>
          <w:color w:val="00B050"/>
        </w:rPr>
        <w:t>§</w:t>
      </w:r>
      <w:r w:rsidR="00780431">
        <w:fldChar w:fldCharType="begin"/>
      </w:r>
      <w:r w:rsidR="00780431">
        <w:instrText xml:space="preserve"> REF _Ref398109929 \r \h  \* MERGEFORMAT </w:instrText>
      </w:r>
      <w:r w:rsidR="00780431">
        <w:fldChar w:fldCharType="separate"/>
      </w:r>
      <w:r w:rsidR="00ED7CF1" w:rsidRPr="00ED7CF1">
        <w:rPr>
          <w:color w:val="00B050"/>
        </w:rPr>
        <w:t>72</w:t>
      </w:r>
      <w:r w:rsidR="00780431">
        <w:fldChar w:fldCharType="end"/>
      </w:r>
      <w:r w:rsidRPr="00684F35">
        <w:t xml:space="preserve">) or they can be calculated (or refined) by </w:t>
      </w:r>
      <w:r w:rsidR="0096712C">
        <w:t>Gap Filling</w:t>
      </w:r>
      <w:r w:rsidRPr="00684F35">
        <w:t xml:space="preserve"> (</w:t>
      </w:r>
      <w:r w:rsidR="0096712C" w:rsidRPr="00D97BE0">
        <w:rPr>
          <w:color w:val="00B050"/>
        </w:rPr>
        <w:t>§</w:t>
      </w:r>
      <w:r w:rsidR="00780431" w:rsidRPr="007F2CD4">
        <w:rPr>
          <w:color w:val="00B050"/>
        </w:rPr>
        <w:fldChar w:fldCharType="begin"/>
      </w:r>
      <w:r w:rsidR="00780431" w:rsidRPr="007F2CD4">
        <w:rPr>
          <w:color w:val="00B050"/>
        </w:rPr>
        <w:instrText xml:space="preserve"> REF _Ref368337841 \r \h  \* MERGEFORMAT </w:instrText>
      </w:r>
      <w:r w:rsidR="00780431" w:rsidRPr="007F2CD4">
        <w:rPr>
          <w:color w:val="00B050"/>
        </w:rPr>
      </w:r>
      <w:r w:rsidR="00780431" w:rsidRPr="007F2CD4">
        <w:rPr>
          <w:color w:val="00B050"/>
        </w:rPr>
        <w:fldChar w:fldCharType="separate"/>
      </w:r>
      <w:r w:rsidR="00ED7CF1">
        <w:rPr>
          <w:color w:val="00B050"/>
        </w:rPr>
        <w:t>6</w:t>
      </w:r>
      <w:r w:rsidR="00780431" w:rsidRPr="007F2CD4">
        <w:rPr>
          <w:color w:val="00B050"/>
        </w:rPr>
        <w:fldChar w:fldCharType="end"/>
      </w:r>
      <w:r w:rsidRPr="00684F35">
        <w:t>).</w:t>
      </w:r>
    </w:p>
    <w:p w:rsidR="002A54B0" w:rsidRPr="00684F35" w:rsidRDefault="007821DC" w:rsidP="00416A2A">
      <w:pPr>
        <w:pStyle w:val="Heading2"/>
      </w:pPr>
      <w:r w:rsidRPr="00684F35">
        <w:fldChar w:fldCharType="begin"/>
      </w:r>
      <w:r w:rsidR="002A54B0" w:rsidRPr="00684F35">
        <w:instrText xml:space="preserve">seq level2 \h \r0 </w:instrText>
      </w:r>
      <w:r w:rsidRPr="00684F35">
        <w:fldChar w:fldCharType="end"/>
      </w:r>
      <w:bookmarkStart w:id="855" w:name="_Toc211248737"/>
      <w:bookmarkStart w:id="856" w:name="_Toc301981803"/>
      <w:bookmarkStart w:id="857" w:name="_Toc532500789"/>
      <w:r w:rsidR="002A54B0" w:rsidRPr="00684F35">
        <w:t>Dissolved Oxygen</w:t>
      </w:r>
      <w:bookmarkEnd w:id="855"/>
      <w:bookmarkEnd w:id="856"/>
      <w:bookmarkEnd w:id="857"/>
      <w:r w:rsidRPr="00684F35">
        <w:fldChar w:fldCharType="begin"/>
      </w:r>
      <w:r w:rsidR="002A54B0" w:rsidRPr="00684F35">
        <w:instrText xml:space="preserve"> XE "</w:instrText>
      </w:r>
      <w:r w:rsidR="002A54B0" w:rsidRPr="002A54B0">
        <w:instrText>Dissolved Oxygen"</w:instrText>
      </w:r>
      <w:r w:rsidR="002A54B0" w:rsidRPr="00684F35">
        <w:instrText xml:space="preserve"> </w:instrText>
      </w:r>
      <w:r w:rsidRPr="00684F35">
        <w:fldChar w:fldCharType="end"/>
      </w:r>
    </w:p>
    <w:p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p>
    <w:p w:rsidR="002A54B0" w:rsidRPr="00684F35" w:rsidRDefault="002A54B0" w:rsidP="00626599">
      <w:pPr>
        <w:pStyle w:val="Heading3"/>
      </w:pPr>
      <w:r w:rsidRPr="00684F35">
        <w:t>The Dissolved Oxygen</w:t>
      </w:r>
      <w:r w:rsidR="007821DC" w:rsidRPr="00684F35">
        <w:fldChar w:fldCharType="begin"/>
      </w:r>
      <w:r w:rsidRPr="00684F35">
        <w:instrText xml:space="preserve"> XE "</w:instrText>
      </w:r>
      <w:r w:rsidRPr="00684F35">
        <w:rPr>
          <w:spacing w:val="-3"/>
        </w:rPr>
        <w:instrText>Dissolved Oxygen"</w:instrText>
      </w:r>
      <w:r w:rsidRPr="00684F35">
        <w:instrText xml:space="preserve"> </w:instrText>
      </w:r>
      <w:r w:rsidR="007821DC" w:rsidRPr="00684F35">
        <w:fldChar w:fldCharType="end"/>
      </w:r>
      <w:r w:rsidRPr="00684F35">
        <w:t xml:space="preserve"> regime is modelled by the equation: </w:t>
      </w:r>
    </w:p>
    <w:p w:rsidR="002A54B0" w:rsidRPr="00684F35" w:rsidRDefault="00FE33D9" w:rsidP="00FE33D9">
      <w:pPr>
        <w:pStyle w:val="Heading3"/>
        <w:jc w:val="center"/>
      </w:pPr>
      <w:r w:rsidRPr="00684F35">
        <w:object w:dxaOrig="1420" w:dyaOrig="620">
          <v:shape id="_x0000_i1033" type="#_x0000_t75" style="width:118.5pt;height:41pt" o:ole="" fillcolor="window">
            <v:imagedata r:id="rId32" o:title=""/>
          </v:shape>
          <o:OLEObject Type="Embed" ProgID="Equation.3" ShapeID="_x0000_i1033" DrawAspect="Content" ObjectID="_1606839870" r:id="rId33"/>
        </w:object>
      </w:r>
    </w:p>
    <w:p w:rsidR="002A54B0" w:rsidRPr="00684F35" w:rsidRDefault="002A54B0" w:rsidP="002A54B0">
      <w:pPr>
        <w:tabs>
          <w:tab w:val="left" w:pos="-1440"/>
          <w:tab w:val="left" w:pos="-720"/>
          <w:tab w:val="left" w:pos="0"/>
          <w:tab w:val="left" w:pos="1260"/>
          <w:tab w:val="left" w:pos="1620"/>
        </w:tabs>
        <w:suppressAutoHyphens/>
        <w:ind w:left="0"/>
        <w:jc w:val="both"/>
        <w:rPr>
          <w:spacing w:val="-3"/>
        </w:rPr>
      </w:pPr>
      <w:r w:rsidRPr="00684F35">
        <w:rPr>
          <w:spacing w:val="-3"/>
        </w:rPr>
        <w:t>where D is the oxygen deficit at time, t, k is the Rate Constant</w:t>
      </w:r>
      <w:r w:rsidR="007821DC" w:rsidRPr="00684F35">
        <w:rPr>
          <w:spacing w:val="-3"/>
        </w:rPr>
        <w:fldChar w:fldCharType="begin"/>
      </w:r>
      <w:r w:rsidRPr="00684F35">
        <w:rPr>
          <w:spacing w:val="-3"/>
        </w:rPr>
        <w:instrText xml:space="preserve"> XE "Rate Constant" </w:instrText>
      </w:r>
      <w:r w:rsidR="007821DC" w:rsidRPr="00684F35">
        <w:rPr>
          <w:spacing w:val="-3"/>
        </w:rPr>
        <w:fldChar w:fldCharType="end"/>
      </w:r>
      <w:r w:rsidRPr="00684F35">
        <w:rPr>
          <w:spacing w:val="-3"/>
        </w:rPr>
        <w:t xml:space="preserve"> for the loss of the BOD, C is the remaining oxygen demand at time t and R is the </w:t>
      </w:r>
      <w:r w:rsidRPr="00684F35">
        <w:rPr>
          <w:i/>
          <w:spacing w:val="-3"/>
        </w:rPr>
        <w:t>Reaeration Coefficient</w:t>
      </w:r>
      <w:r w:rsidRPr="00684F35">
        <w:rPr>
          <w:spacing w:val="-3"/>
        </w:rPr>
        <w:t>.</w:t>
      </w:r>
    </w:p>
    <w:p w:rsidR="002A54B0" w:rsidRPr="00FE33D9" w:rsidRDefault="002A54B0" w:rsidP="002A54B0">
      <w:pPr>
        <w:tabs>
          <w:tab w:val="left" w:pos="-1440"/>
          <w:tab w:val="left" w:pos="-720"/>
          <w:tab w:val="left" w:pos="0"/>
          <w:tab w:val="left" w:pos="1260"/>
          <w:tab w:val="left" w:pos="1620"/>
        </w:tabs>
        <w:suppressAutoHyphens/>
        <w:ind w:left="0"/>
        <w:jc w:val="both"/>
        <w:rPr>
          <w:spacing w:val="-3"/>
        </w:rPr>
      </w:pPr>
    </w:p>
    <w:p w:rsidR="002A54B0" w:rsidRPr="00FE33D9" w:rsidRDefault="002A54B0" w:rsidP="002A54B0">
      <w:pPr>
        <w:keepNext/>
        <w:keepLines/>
        <w:tabs>
          <w:tab w:val="left" w:pos="-1440"/>
          <w:tab w:val="left" w:pos="-720"/>
          <w:tab w:val="left" w:pos="0"/>
          <w:tab w:val="left" w:pos="1260"/>
          <w:tab w:val="left" w:pos="1620"/>
        </w:tabs>
        <w:suppressAutoHyphens/>
        <w:ind w:left="0"/>
        <w:jc w:val="both"/>
        <w:rPr>
          <w:spacing w:val="-3"/>
        </w:rPr>
      </w:pPr>
      <w:r w:rsidRPr="00FE33D9">
        <w:rPr>
          <w:spacing w:val="-3"/>
        </w:rPr>
        <w:t>This equation is used by SIMCAT for determinands of type 3.  The Global Rate Constant is entered with the determinand data (</w:t>
      </w:r>
      <w:r w:rsidRPr="00FE33D9">
        <w:rPr>
          <w:rFonts w:cs="Arial"/>
          <w:color w:val="00B050"/>
        </w:rPr>
        <w:t>§</w:t>
      </w:r>
      <w:r w:rsidR="00AA2A57" w:rsidRPr="00AA2A57">
        <w:rPr>
          <w:b/>
          <w:color w:val="FF0000"/>
          <w:spacing w:val="-3"/>
        </w:rPr>
        <w:t>E</w:t>
      </w:r>
      <w:r w:rsidRPr="00AA2A57">
        <w:rPr>
          <w:b/>
          <w:spacing w:val="-3"/>
        </w:rPr>
        <w:t>)</w:t>
      </w:r>
      <w:r w:rsidRPr="00FE33D9">
        <w:rPr>
          <w:spacing w:val="-3"/>
        </w:rPr>
        <w:t>.  This can be over-written for individual Reaches.  The River Chemistry Switch needs to be set to 1 (</w:t>
      </w:r>
      <w:r w:rsidRPr="00FE33D9">
        <w:rPr>
          <w:rFonts w:cs="Arial"/>
          <w:color w:val="00B050"/>
        </w:rPr>
        <w:t>§</w:t>
      </w:r>
      <w:r w:rsidR="007821DC" w:rsidRPr="00FE33D9">
        <w:rPr>
          <w:rFonts w:cs="Arial"/>
          <w:color w:val="00B050"/>
        </w:rPr>
        <w:fldChar w:fldCharType="begin"/>
      </w:r>
      <w:r w:rsidRPr="00FE33D9">
        <w:rPr>
          <w:rFonts w:cs="Arial"/>
          <w:color w:val="00B050"/>
        </w:rPr>
        <w:instrText xml:space="preserve"> REF _Ref242152106 \r \h </w:instrText>
      </w:r>
      <w:r w:rsidR="007F2CD4" w:rsidRPr="00FE33D9">
        <w:rPr>
          <w:rFonts w:cs="Arial"/>
          <w:color w:val="00B050"/>
        </w:rPr>
        <w:instrText xml:space="preserve"> \* MERGEFORMAT </w:instrText>
      </w:r>
      <w:r w:rsidR="007821DC" w:rsidRPr="00FE33D9">
        <w:rPr>
          <w:rFonts w:cs="Arial"/>
          <w:color w:val="00B050"/>
        </w:rPr>
      </w:r>
      <w:r w:rsidR="007821DC" w:rsidRPr="00FE33D9">
        <w:rPr>
          <w:rFonts w:cs="Arial"/>
          <w:color w:val="00B050"/>
        </w:rPr>
        <w:fldChar w:fldCharType="separate"/>
      </w:r>
      <w:r w:rsidR="00ED7CF1">
        <w:rPr>
          <w:rFonts w:cs="Arial"/>
          <w:color w:val="00B050"/>
        </w:rPr>
        <w:t>33</w:t>
      </w:r>
      <w:r w:rsidR="007821DC" w:rsidRPr="00FE33D9">
        <w:rPr>
          <w:rFonts w:cs="Arial"/>
          <w:color w:val="00B050"/>
        </w:rPr>
        <w:fldChar w:fldCharType="end"/>
      </w:r>
      <w:r w:rsidRPr="00FE33D9">
        <w:rPr>
          <w:spacing w:val="-3"/>
        </w:rPr>
        <w:t xml:space="preserve">).   If the determinand is Type 1, for example for This equation is used by SIMCAT for determinands of type 2.  </w:t>
      </w:r>
    </w:p>
    <w:p w:rsidR="002A54B0" w:rsidRPr="00FE33D9" w:rsidRDefault="002A54B0" w:rsidP="002A54B0">
      <w:pPr>
        <w:tabs>
          <w:tab w:val="left" w:pos="-1440"/>
          <w:tab w:val="left" w:pos="-720"/>
          <w:tab w:val="left" w:pos="0"/>
          <w:tab w:val="left" w:pos="1260"/>
          <w:tab w:val="left" w:pos="1620"/>
          <w:tab w:val="left" w:pos="2160"/>
        </w:tabs>
        <w:suppressAutoHyphens/>
        <w:jc w:val="both"/>
        <w:rPr>
          <w:spacing w:val="-3"/>
          <w:sz w:val="32"/>
        </w:rPr>
      </w:pPr>
    </w:p>
    <w:p w:rsidR="002A54B0" w:rsidRPr="00684F35" w:rsidRDefault="002A54B0" w:rsidP="00626599">
      <w:pPr>
        <w:pStyle w:val="Heading3"/>
      </w:pPr>
      <w:r w:rsidRPr="00684F35">
        <w:lastRenderedPageBreak/>
        <w:t>The oxygen deficit, D, is the amount by which the Dissolved Oxygen</w:t>
      </w:r>
      <w:r w:rsidR="007821DC" w:rsidRPr="00684F35">
        <w:fldChar w:fldCharType="begin"/>
      </w:r>
      <w:r w:rsidRPr="00684F35">
        <w:instrText xml:space="preserve"> XE "</w:instrText>
      </w:r>
      <w:r w:rsidRPr="00684F35">
        <w:rPr>
          <w:spacing w:val="-3"/>
        </w:rPr>
        <w:instrText>Dissolved Oxygen"</w:instrText>
      </w:r>
      <w:r w:rsidRPr="00684F35">
        <w:instrText xml:space="preserve"> </w:instrText>
      </w:r>
      <w:r w:rsidR="007821DC" w:rsidRPr="00684F35">
        <w:fldChar w:fldCharType="end"/>
      </w:r>
      <w:r w:rsidRPr="00684F35">
        <w:t xml:space="preserve"> is less than the concentration giving a saturated solution. This Saturation Value, S, is calculated by</w:t>
      </w:r>
      <w:r w:rsidRPr="00684F35">
        <w:rPr>
          <w:rStyle w:val="FootnoteReference"/>
          <w:spacing w:val="-3"/>
        </w:rPr>
        <w:footnoteReference w:id="8"/>
      </w:r>
      <w:r w:rsidRPr="00684F35">
        <w:t>:</w:t>
      </w:r>
    </w:p>
    <w:p w:rsidR="002A54B0" w:rsidRPr="00684F35" w:rsidRDefault="002A54B0" w:rsidP="002A54B0">
      <w:pPr>
        <w:ind w:left="993"/>
      </w:pPr>
      <w:r w:rsidRPr="00684F35">
        <w:rPr>
          <w:position w:val="-6"/>
        </w:rPr>
        <w:object w:dxaOrig="5280" w:dyaOrig="320">
          <v:shape id="_x0000_i1034" type="#_x0000_t75" style="width:370.5pt;height:20.5pt" o:ole="" fillcolor="window">
            <v:imagedata r:id="rId34" o:title=""/>
          </v:shape>
          <o:OLEObject Type="Embed" ProgID="Equation.3" ShapeID="_x0000_i1034" DrawAspect="Content" ObjectID="_1606839871" r:id="rId35"/>
        </w:object>
      </w:r>
    </w:p>
    <w:p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rsidR="002A54B0" w:rsidRPr="00684F35" w:rsidRDefault="002A54B0" w:rsidP="002A54B0">
      <w:pPr>
        <w:keepNext/>
        <w:keepLines/>
        <w:tabs>
          <w:tab w:val="left" w:pos="-1440"/>
          <w:tab w:val="left" w:pos="-720"/>
          <w:tab w:val="left" w:pos="0"/>
          <w:tab w:val="left" w:pos="1260"/>
          <w:tab w:val="left" w:pos="1620"/>
          <w:tab w:val="left" w:pos="2160"/>
        </w:tabs>
        <w:suppressAutoHyphens/>
        <w:ind w:left="0"/>
        <w:jc w:val="both"/>
        <w:rPr>
          <w:spacing w:val="-3"/>
        </w:rPr>
      </w:pPr>
      <w:r w:rsidRPr="00684F35">
        <w:rPr>
          <w:spacing w:val="-3"/>
        </w:rPr>
        <w:t>where T is the temperature in degrees Centigrade.</w:t>
      </w:r>
    </w:p>
    <w:p w:rsidR="002A54B0" w:rsidRPr="00684F35" w:rsidRDefault="007821DC" w:rsidP="00416A2A">
      <w:pPr>
        <w:pStyle w:val="Heading2"/>
      </w:pPr>
      <w:r w:rsidRPr="00684F35">
        <w:fldChar w:fldCharType="begin"/>
      </w:r>
      <w:r w:rsidR="002A54B0" w:rsidRPr="00684F35">
        <w:instrText xml:space="preserve">seq level2 \h \r0 </w:instrText>
      </w:r>
      <w:r w:rsidRPr="00684F35">
        <w:fldChar w:fldCharType="end"/>
      </w:r>
      <w:bookmarkStart w:id="858" w:name="_Ref480529982"/>
      <w:bookmarkStart w:id="859" w:name="_Toc211248738"/>
      <w:bookmarkStart w:id="860" w:name="_Toc301981804"/>
      <w:bookmarkStart w:id="861" w:name="_Toc532500790"/>
      <w:r w:rsidR="002A54B0" w:rsidRPr="00684F35">
        <w:t>Time of Travel</w:t>
      </w:r>
      <w:bookmarkEnd w:id="858"/>
      <w:bookmarkEnd w:id="859"/>
      <w:bookmarkEnd w:id="860"/>
      <w:bookmarkEnd w:id="861"/>
      <w:r w:rsidRPr="00684F35">
        <w:fldChar w:fldCharType="begin"/>
      </w:r>
      <w:r w:rsidR="002A54B0" w:rsidRPr="00684F35">
        <w:instrText xml:space="preserve"> XE "</w:instrText>
      </w:r>
      <w:r w:rsidR="002A54B0" w:rsidRPr="002A54B0">
        <w:instrText>Time of Travel"</w:instrText>
      </w:r>
      <w:r w:rsidR="002A54B0" w:rsidRPr="00684F35">
        <w:instrText xml:space="preserve"> </w:instrText>
      </w:r>
      <w:r w:rsidRPr="00684F35">
        <w:fldChar w:fldCharType="end"/>
      </w:r>
    </w:p>
    <w:p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rsidR="002A54B0" w:rsidRPr="00684F35" w:rsidRDefault="002A54B0" w:rsidP="00626599">
      <w:pPr>
        <w:pStyle w:val="Heading3"/>
      </w:pPr>
      <w:r w:rsidRPr="006F144C">
        <w:rPr>
          <w:highlight w:val="magenta"/>
        </w:rPr>
        <w:t xml:space="preserve">The value of the time, t, required for the equations in § </w:t>
      </w:r>
      <w:r w:rsidR="00780431" w:rsidRPr="006F144C">
        <w:rPr>
          <w:highlight w:val="magenta"/>
        </w:rPr>
        <w:fldChar w:fldCharType="begin"/>
      </w:r>
      <w:r w:rsidR="00780431" w:rsidRPr="006F144C">
        <w:rPr>
          <w:highlight w:val="magenta"/>
        </w:rPr>
        <w:instrText xml:space="preserve"> REF _Ref522071547 \r \h  \* MERGEFORMAT </w:instrText>
      </w:r>
      <w:r w:rsidR="00780431" w:rsidRPr="006F144C">
        <w:rPr>
          <w:highlight w:val="magenta"/>
        </w:rPr>
      </w:r>
      <w:r w:rsidR="00780431" w:rsidRPr="006F144C">
        <w:rPr>
          <w:highlight w:val="magenta"/>
        </w:rPr>
        <w:fldChar w:fldCharType="separate"/>
      </w:r>
      <w:r w:rsidR="00ED7CF1" w:rsidRPr="006F144C">
        <w:rPr>
          <w:highlight w:val="magenta"/>
        </w:rPr>
        <w:t>0</w:t>
      </w:r>
      <w:r w:rsidR="00780431" w:rsidRPr="006F144C">
        <w:rPr>
          <w:highlight w:val="magenta"/>
        </w:rPr>
        <w:fldChar w:fldCharType="end"/>
      </w:r>
      <w:r w:rsidRPr="006F144C">
        <w:rPr>
          <w:highlight w:val="magenta"/>
        </w:rPr>
        <w:t xml:space="preserve"> and §</w:t>
      </w:r>
      <w:r w:rsidR="00780431" w:rsidRPr="006F144C">
        <w:rPr>
          <w:highlight w:val="magenta"/>
        </w:rPr>
        <w:fldChar w:fldCharType="begin"/>
      </w:r>
      <w:r w:rsidR="00780431" w:rsidRPr="006F144C">
        <w:rPr>
          <w:highlight w:val="magenta"/>
        </w:rPr>
        <w:instrText xml:space="preserve"> REF _Ref522071557 \r \h  \* MERGEFORMAT </w:instrText>
      </w:r>
      <w:r w:rsidR="00780431" w:rsidRPr="006F144C">
        <w:rPr>
          <w:highlight w:val="magenta"/>
        </w:rPr>
      </w:r>
      <w:r w:rsidR="00780431" w:rsidRPr="006F144C">
        <w:rPr>
          <w:highlight w:val="magenta"/>
        </w:rPr>
        <w:fldChar w:fldCharType="separate"/>
      </w:r>
      <w:r w:rsidR="00ED7CF1" w:rsidRPr="006F144C">
        <w:rPr>
          <w:highlight w:val="magenta"/>
        </w:rPr>
        <w:t>0</w:t>
      </w:r>
      <w:r w:rsidR="00780431" w:rsidRPr="006F144C">
        <w:rPr>
          <w:highlight w:val="magenta"/>
        </w:rPr>
        <w:fldChar w:fldCharType="end"/>
      </w:r>
      <w:r w:rsidRPr="006F144C">
        <w:rPr>
          <w:highlight w:val="magenta"/>
        </w:rPr>
        <w:t xml:space="preserve"> is calcu</w:t>
      </w:r>
      <w:r w:rsidRPr="006F144C">
        <w:rPr>
          <w:highlight w:val="magenta"/>
        </w:rPr>
        <w:softHyphen/>
        <w:t>lated using equations of the form:</w:t>
      </w:r>
    </w:p>
    <w:p w:rsidR="002A54B0" w:rsidRPr="00684F35" w:rsidRDefault="002A54B0" w:rsidP="00626599">
      <w:pPr>
        <w:pStyle w:val="Heading3"/>
      </w:pPr>
      <w:r w:rsidRPr="00684F35">
        <w:object w:dxaOrig="800" w:dyaOrig="320">
          <v:shape id="_x0000_i1035" type="#_x0000_t75" style="width:1in;height:25.5pt" o:ole="" fillcolor="window">
            <v:imagedata r:id="rId36" o:title=""/>
          </v:shape>
          <o:OLEObject Type="Embed" ProgID="Equation.3" ShapeID="_x0000_i1035" DrawAspect="Content" ObjectID="_1606839872" r:id="rId37"/>
        </w:object>
      </w:r>
    </w:p>
    <w:p w:rsidR="002A54B0" w:rsidRPr="00684F35" w:rsidRDefault="002A54B0" w:rsidP="002A54B0">
      <w:pPr>
        <w:keepNext/>
        <w:keepLines/>
        <w:tabs>
          <w:tab w:val="left" w:pos="-1440"/>
          <w:tab w:val="left" w:pos="-720"/>
          <w:tab w:val="left" w:pos="0"/>
          <w:tab w:val="left" w:pos="1260"/>
          <w:tab w:val="left" w:pos="1620"/>
          <w:tab w:val="left" w:pos="2160"/>
        </w:tabs>
        <w:suppressAutoHyphens/>
        <w:ind w:left="0"/>
        <w:jc w:val="both"/>
        <w:rPr>
          <w:spacing w:val="-3"/>
        </w:rPr>
      </w:pPr>
      <w:r w:rsidRPr="00684F35">
        <w:rPr>
          <w:spacing w:val="-3"/>
        </w:rPr>
        <w:t xml:space="preserve">where v is the velocity of river flow and F is the river flow. The time of travel, t, is obtained by dividing distance by the velocity, v.  </w:t>
      </w:r>
    </w:p>
    <w:p w:rsidR="002A54B0" w:rsidRPr="00684F35" w:rsidRDefault="002A54B0" w:rsidP="002A54B0">
      <w:pPr>
        <w:keepNext/>
        <w:keepLines/>
        <w:tabs>
          <w:tab w:val="left" w:pos="-1440"/>
          <w:tab w:val="left" w:pos="-720"/>
          <w:tab w:val="left" w:pos="0"/>
          <w:tab w:val="left" w:pos="1260"/>
          <w:tab w:val="left" w:pos="1620"/>
          <w:tab w:val="left" w:pos="2160"/>
        </w:tabs>
        <w:suppressAutoHyphens/>
        <w:ind w:left="0"/>
        <w:jc w:val="both"/>
        <w:rPr>
          <w:spacing w:val="-3"/>
        </w:rPr>
      </w:pPr>
    </w:p>
    <w:p w:rsidR="002A54B0" w:rsidRPr="00684F35" w:rsidRDefault="002A54B0" w:rsidP="002A54B0">
      <w:pPr>
        <w:keepNext/>
        <w:keepLines/>
        <w:tabs>
          <w:tab w:val="left" w:pos="-1440"/>
          <w:tab w:val="left" w:pos="-720"/>
          <w:tab w:val="left" w:pos="0"/>
          <w:tab w:val="left" w:pos="1260"/>
          <w:tab w:val="left" w:pos="1620"/>
          <w:tab w:val="left" w:pos="2160"/>
        </w:tabs>
        <w:suppressAutoHyphens/>
        <w:ind w:left="0"/>
        <w:jc w:val="both"/>
        <w:rPr>
          <w:spacing w:val="-3"/>
        </w:rPr>
      </w:pPr>
      <w:r w:rsidRPr="00684F35">
        <w:rPr>
          <w:spacing w:val="-3"/>
        </w:rPr>
        <w:t>The values of the constants, a and b, are specified with the data for Reaches in the data-file (</w:t>
      </w:r>
      <w:r w:rsidRPr="006F144C">
        <w:rPr>
          <w:color w:val="00B050"/>
        </w:rPr>
        <w:t>§</w:t>
      </w:r>
      <w:r w:rsidR="007821DC" w:rsidRPr="006F144C">
        <w:rPr>
          <w:color w:val="00B050"/>
        </w:rPr>
        <w:fldChar w:fldCharType="begin"/>
      </w:r>
      <w:r w:rsidRPr="006F144C">
        <w:rPr>
          <w:color w:val="00B050"/>
        </w:rPr>
        <w:instrText xml:space="preserve"> REF _Ref522071654 \r \h </w:instrText>
      </w:r>
      <w:r w:rsidR="007821DC" w:rsidRPr="006F144C">
        <w:rPr>
          <w:color w:val="00B050"/>
        </w:rPr>
      </w:r>
      <w:r w:rsidR="007821DC" w:rsidRPr="006F144C">
        <w:rPr>
          <w:color w:val="00B050"/>
        </w:rPr>
        <w:fldChar w:fldCharType="separate"/>
      </w:r>
      <w:r w:rsidR="00ED7CF1" w:rsidRPr="006F144C">
        <w:rPr>
          <w:color w:val="00B050"/>
        </w:rPr>
        <w:t>71</w:t>
      </w:r>
      <w:r w:rsidR="007821DC" w:rsidRPr="006F144C">
        <w:rPr>
          <w:color w:val="00B050"/>
        </w:rPr>
        <w:fldChar w:fldCharType="end"/>
      </w:r>
      <w:r w:rsidRPr="00684F35">
        <w:rPr>
          <w:spacing w:val="-3"/>
        </w:rPr>
        <w:t>)</w:t>
      </w:r>
    </w:p>
    <w:p w:rsidR="002A54B0" w:rsidRPr="00684F35" w:rsidRDefault="007821DC" w:rsidP="00416A2A">
      <w:pPr>
        <w:pStyle w:val="Heading2"/>
      </w:pPr>
      <w:r w:rsidRPr="00684F35">
        <w:fldChar w:fldCharType="begin"/>
      </w:r>
      <w:r w:rsidR="002A54B0" w:rsidRPr="00684F35">
        <w:instrText xml:space="preserve">seq level2 \h \r0 </w:instrText>
      </w:r>
      <w:r w:rsidRPr="00684F35">
        <w:fldChar w:fldCharType="end"/>
      </w:r>
      <w:bookmarkStart w:id="862" w:name="_Ref480454366"/>
      <w:bookmarkStart w:id="863" w:name="_Toc211248739"/>
      <w:bookmarkStart w:id="864" w:name="_Toc301981805"/>
      <w:bookmarkStart w:id="865" w:name="_Toc532500791"/>
      <w:r w:rsidR="002A54B0" w:rsidRPr="00684F35">
        <w:t>Temperature</w:t>
      </w:r>
      <w:bookmarkEnd w:id="862"/>
      <w:bookmarkEnd w:id="863"/>
      <w:bookmarkEnd w:id="864"/>
      <w:bookmarkEnd w:id="865"/>
      <w:r w:rsidRPr="00684F35">
        <w:fldChar w:fldCharType="begin"/>
      </w:r>
      <w:r w:rsidR="002A54B0" w:rsidRPr="00684F35">
        <w:instrText xml:space="preserve"> XE "</w:instrText>
      </w:r>
      <w:r w:rsidR="002A54B0" w:rsidRPr="002A54B0">
        <w:instrText>Temperature"</w:instrText>
      </w:r>
      <w:r w:rsidR="002A54B0" w:rsidRPr="00684F35">
        <w:instrText xml:space="preserve"> </w:instrText>
      </w:r>
      <w:r w:rsidRPr="00684F35">
        <w:fldChar w:fldCharType="end"/>
      </w:r>
    </w:p>
    <w:p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p>
    <w:p w:rsidR="002A54B0" w:rsidRPr="00684F35" w:rsidRDefault="002A54B0" w:rsidP="00626599">
      <w:pPr>
        <w:pStyle w:val="Heading3"/>
      </w:pPr>
      <w:r w:rsidRPr="00684F35">
        <w:t>The Rate Constant</w:t>
      </w:r>
      <w:r w:rsidR="007821DC" w:rsidRPr="00684F35">
        <w:fldChar w:fldCharType="begin"/>
      </w:r>
      <w:r w:rsidRPr="00684F35">
        <w:instrText xml:space="preserve"> XE "</w:instrText>
      </w:r>
      <w:r w:rsidRPr="00684F35">
        <w:rPr>
          <w:spacing w:val="-3"/>
        </w:rPr>
        <w:instrText>Rate Constant"</w:instrText>
      </w:r>
      <w:r w:rsidRPr="00684F35">
        <w:instrText xml:space="preserve"> </w:instrText>
      </w:r>
      <w:r w:rsidR="007821DC" w:rsidRPr="00684F35">
        <w:fldChar w:fldCharType="end"/>
      </w:r>
      <w:r w:rsidRPr="00684F35">
        <w:t>s are presumed to depend on temperature and temperature is presumed correlated with river flow (coefficient = -0.6):</w:t>
      </w:r>
    </w:p>
    <w:p w:rsidR="002A54B0" w:rsidRPr="00684F35" w:rsidRDefault="002A54B0" w:rsidP="00FE33D9">
      <w:pPr>
        <w:pStyle w:val="Heading3"/>
        <w:jc w:val="center"/>
      </w:pPr>
      <w:r w:rsidRPr="00684F35">
        <w:object w:dxaOrig="2580" w:dyaOrig="440">
          <v:shape id="_x0000_i1036" type="#_x0000_t75" style="width:200.5pt;height:36pt" o:ole="" fillcolor="window">
            <v:imagedata r:id="rId38" o:title=""/>
          </v:shape>
          <o:OLEObject Type="Embed" ProgID="Equation.3" ShapeID="_x0000_i1036" DrawAspect="Content" ObjectID="_1606839873" r:id="rId39"/>
        </w:object>
      </w:r>
    </w:p>
    <w:p w:rsidR="002A54B0" w:rsidRPr="00684F35" w:rsidRDefault="002A54B0" w:rsidP="002A54B0">
      <w:pPr>
        <w:tabs>
          <w:tab w:val="left" w:pos="-1440"/>
          <w:tab w:val="left" w:pos="-720"/>
          <w:tab w:val="left" w:pos="0"/>
          <w:tab w:val="left" w:pos="1260"/>
          <w:tab w:val="left" w:pos="1620"/>
          <w:tab w:val="left" w:pos="2160"/>
        </w:tabs>
        <w:suppressAutoHyphens/>
        <w:ind w:left="0"/>
        <w:jc w:val="both"/>
        <w:rPr>
          <w:spacing w:val="-3"/>
        </w:rPr>
      </w:pPr>
      <w:r w:rsidRPr="00684F35">
        <w:rPr>
          <w:spacing w:val="-3"/>
        </w:rPr>
        <w:t>where R</w:t>
      </w:r>
      <w:r w:rsidRPr="00684F35">
        <w:rPr>
          <w:spacing w:val="-3"/>
          <w:vertAlign w:val="subscript"/>
        </w:rPr>
        <w:t>F</w:t>
      </w:r>
      <w:r w:rsidRPr="00684F35">
        <w:rPr>
          <w:spacing w:val="-3"/>
        </w:rPr>
        <w:t xml:space="preserve"> is the Random Normal Deviate</w:t>
      </w:r>
      <w:r w:rsidR="007821DC" w:rsidRPr="00684F35">
        <w:rPr>
          <w:spacing w:val="-3"/>
        </w:rPr>
        <w:fldChar w:fldCharType="begin"/>
      </w:r>
      <w:r w:rsidRPr="00684F35">
        <w:rPr>
          <w:spacing w:val="-3"/>
        </w:rPr>
        <w:instrText xml:space="preserve"> XE "Normal Deviate" </w:instrText>
      </w:r>
      <w:r w:rsidR="007821DC" w:rsidRPr="00684F35">
        <w:rPr>
          <w:spacing w:val="-3"/>
        </w:rPr>
        <w:fldChar w:fldCharType="end"/>
      </w:r>
      <w:r w:rsidRPr="00684F35">
        <w:rPr>
          <w:spacing w:val="-3"/>
        </w:rPr>
        <w:t xml:space="preserve"> for river flow, R an initial Ran</w:t>
      </w:r>
      <w:r w:rsidRPr="00684F35">
        <w:rPr>
          <w:spacing w:val="-3"/>
        </w:rPr>
        <w:softHyphen/>
        <w:t>dom Normal Deviate for temperature, and R</w:t>
      </w:r>
      <w:r w:rsidRPr="00684F35">
        <w:rPr>
          <w:spacing w:val="-3"/>
          <w:vertAlign w:val="subscript"/>
        </w:rPr>
        <w:t>T</w:t>
      </w:r>
      <w:r w:rsidRPr="00684F35">
        <w:rPr>
          <w:spacing w:val="-3"/>
        </w:rPr>
        <w:t xml:space="preserve"> is the final deviate for Tempera</w:t>
      </w:r>
      <w:r w:rsidRPr="00684F35">
        <w:rPr>
          <w:spacing w:val="-3"/>
        </w:rPr>
        <w:softHyphen/>
        <w:t>ture</w:t>
      </w:r>
      <w:r w:rsidR="007821DC" w:rsidRPr="00684F35">
        <w:rPr>
          <w:spacing w:val="-3"/>
        </w:rPr>
        <w:fldChar w:fldCharType="begin"/>
      </w:r>
      <w:r w:rsidRPr="00684F35">
        <w:rPr>
          <w:spacing w:val="-3"/>
        </w:rPr>
        <w:instrText xml:space="preserve"> XE "Temperature" </w:instrText>
      </w:r>
      <w:r w:rsidR="007821DC" w:rsidRPr="00684F35">
        <w:rPr>
          <w:spacing w:val="-3"/>
        </w:rPr>
        <w:fldChar w:fldCharType="end"/>
      </w:r>
      <w:r w:rsidRPr="00684F35">
        <w:rPr>
          <w:spacing w:val="-3"/>
        </w:rPr>
        <w:t>, T.</w:t>
      </w:r>
    </w:p>
    <w:p w:rsidR="002A54B0" w:rsidRPr="00684F35" w:rsidRDefault="002A54B0" w:rsidP="002A54B0">
      <w:pPr>
        <w:tabs>
          <w:tab w:val="left" w:pos="-1440"/>
          <w:tab w:val="left" w:pos="-720"/>
          <w:tab w:val="left" w:pos="0"/>
          <w:tab w:val="left" w:pos="1260"/>
          <w:tab w:val="left" w:pos="1620"/>
          <w:tab w:val="left" w:pos="2160"/>
        </w:tabs>
        <w:suppressAutoHyphens/>
        <w:ind w:left="0"/>
        <w:jc w:val="both"/>
        <w:rPr>
          <w:spacing w:val="-3"/>
        </w:rPr>
      </w:pPr>
    </w:p>
    <w:p w:rsidR="002A54B0" w:rsidRPr="00684F35" w:rsidRDefault="002A54B0" w:rsidP="00626599">
      <w:pPr>
        <w:pStyle w:val="Heading3"/>
      </w:pPr>
      <w:r w:rsidRPr="00684F35">
        <w:t>Rate Constant</w:t>
      </w:r>
      <w:r w:rsidR="007821DC" w:rsidRPr="00684F35">
        <w:fldChar w:fldCharType="begin"/>
      </w:r>
      <w:r w:rsidRPr="00684F35">
        <w:instrText xml:space="preserve"> XE "</w:instrText>
      </w:r>
      <w:r w:rsidRPr="00684F35">
        <w:rPr>
          <w:spacing w:val="-3"/>
        </w:rPr>
        <w:instrText>Rate Constant"</w:instrText>
      </w:r>
      <w:r w:rsidRPr="00684F35">
        <w:instrText xml:space="preserve"> </w:instrText>
      </w:r>
      <w:r w:rsidR="007821DC" w:rsidRPr="00684F35">
        <w:fldChar w:fldCharType="end"/>
      </w:r>
      <w:r w:rsidRPr="00684F35">
        <w:t>s are adjusted for temperature.  For the decay of the BOD:</w:t>
      </w:r>
    </w:p>
    <w:p w:rsidR="002A54B0" w:rsidRPr="00684F35" w:rsidRDefault="002A54B0" w:rsidP="00626599">
      <w:pPr>
        <w:pStyle w:val="Heading3"/>
      </w:pPr>
      <w:r w:rsidRPr="00684F35">
        <w:rPr>
          <w:position w:val="-12"/>
        </w:rPr>
        <w:object w:dxaOrig="1680" w:dyaOrig="380">
          <v:shape id="_x0000_i1037" type="#_x0000_t75" style="width:128.5pt;height:25.5pt" o:ole="" fillcolor="window">
            <v:imagedata r:id="rId40" o:title=""/>
          </v:shape>
          <o:OLEObject Type="Embed" ProgID="Equation.3" ShapeID="_x0000_i1037" DrawAspect="Content" ObjectID="_1606839874" r:id="rId41"/>
        </w:object>
      </w:r>
    </w:p>
    <w:p w:rsidR="002A54B0" w:rsidRPr="00684F35" w:rsidRDefault="002A54B0" w:rsidP="00626599">
      <w:pPr>
        <w:pStyle w:val="Heading3"/>
      </w:pPr>
      <w:r w:rsidRPr="00684F35">
        <w:t>For the decay of Ammonia</w:t>
      </w:r>
      <w:r w:rsidR="007821DC" w:rsidRPr="00684F35">
        <w:fldChar w:fldCharType="begin"/>
      </w:r>
      <w:r w:rsidRPr="00684F35">
        <w:instrText xml:space="preserve"> XE "</w:instrText>
      </w:r>
      <w:r w:rsidRPr="00684F35">
        <w:rPr>
          <w:spacing w:val="-3"/>
        </w:rPr>
        <w:instrText>Ammonia"</w:instrText>
      </w:r>
      <w:r w:rsidRPr="00684F35">
        <w:instrText xml:space="preserve"> </w:instrText>
      </w:r>
      <w:r w:rsidR="007821DC" w:rsidRPr="00684F35">
        <w:fldChar w:fldCharType="end"/>
      </w:r>
      <w:r w:rsidRPr="00684F35">
        <w:t>:</w:t>
      </w:r>
    </w:p>
    <w:p w:rsidR="002A54B0" w:rsidRPr="00684F35" w:rsidRDefault="002A54B0" w:rsidP="00626599">
      <w:pPr>
        <w:pStyle w:val="Heading3"/>
      </w:pPr>
      <w:r w:rsidRPr="00684F35">
        <w:rPr>
          <w:position w:val="-12"/>
        </w:rPr>
        <w:object w:dxaOrig="1680" w:dyaOrig="380">
          <v:shape id="_x0000_i1038" type="#_x0000_t75" style="width:128.5pt;height:25.5pt" o:ole="" fillcolor="window">
            <v:imagedata r:id="rId42" o:title=""/>
          </v:shape>
          <o:OLEObject Type="Embed" ProgID="Equation.3" ShapeID="_x0000_i1038" DrawAspect="Content" ObjectID="_1606839875" r:id="rId43"/>
        </w:object>
      </w:r>
    </w:p>
    <w:p w:rsidR="002A54B0" w:rsidRPr="00684F35" w:rsidRDefault="002A54B0" w:rsidP="00626599">
      <w:pPr>
        <w:pStyle w:val="Heading3"/>
      </w:pPr>
      <w:r w:rsidRPr="00684F35">
        <w:t>For Reaeration:</w:t>
      </w:r>
    </w:p>
    <w:p w:rsidR="002A54B0" w:rsidRPr="00684F35" w:rsidRDefault="002A54B0" w:rsidP="00626599">
      <w:pPr>
        <w:pStyle w:val="Heading3"/>
      </w:pPr>
      <w:r w:rsidRPr="00684F35">
        <w:object w:dxaOrig="1600" w:dyaOrig="380">
          <v:shape id="_x0000_i1039" type="#_x0000_t75" style="width:108pt;height:25.5pt" o:ole="" fillcolor="window">
            <v:imagedata r:id="rId44" o:title=""/>
          </v:shape>
          <o:OLEObject Type="Embed" ProgID="Equation.3" ShapeID="_x0000_i1039" DrawAspect="Content" ObjectID="_1606839876" r:id="rId45"/>
        </w:object>
      </w:r>
    </w:p>
    <w:p w:rsidR="002A54B0" w:rsidRPr="00684F35" w:rsidRDefault="002A54B0" w:rsidP="002A54B0">
      <w:pPr>
        <w:tabs>
          <w:tab w:val="left" w:pos="-1440"/>
          <w:tab w:val="left" w:pos="-720"/>
          <w:tab w:val="left" w:pos="0"/>
          <w:tab w:val="left" w:pos="1260"/>
          <w:tab w:val="left" w:pos="1620"/>
          <w:tab w:val="left" w:pos="2160"/>
        </w:tabs>
        <w:suppressAutoHyphens/>
        <w:ind w:left="0"/>
        <w:jc w:val="both"/>
        <w:rPr>
          <w:spacing w:val="-3"/>
        </w:rPr>
      </w:pPr>
      <w:r w:rsidRPr="00684F35">
        <w:rPr>
          <w:spacing w:val="-3"/>
        </w:rPr>
        <w:t>where the suffices indicate the temperature for which the values of k and r apply.</w:t>
      </w:r>
    </w:p>
    <w:p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p>
    <w:p w:rsidR="002A54B0" w:rsidRPr="00684F35" w:rsidRDefault="002A54B0" w:rsidP="00626599">
      <w:pPr>
        <w:pStyle w:val="Heading3"/>
      </w:pPr>
      <w:r w:rsidRPr="00684F35">
        <w:t>The Rate Constant</w:t>
      </w:r>
      <w:r w:rsidR="007821DC" w:rsidRPr="00684F35">
        <w:fldChar w:fldCharType="begin"/>
      </w:r>
      <w:r w:rsidRPr="00684F35">
        <w:instrText xml:space="preserve"> XE "</w:instrText>
      </w:r>
      <w:r w:rsidRPr="00684F35">
        <w:rPr>
          <w:spacing w:val="-3"/>
        </w:rPr>
        <w:instrText>Rate Constant"</w:instrText>
      </w:r>
      <w:r w:rsidRPr="00684F35">
        <w:instrText xml:space="preserve"> </w:instrText>
      </w:r>
      <w:r w:rsidR="007821DC" w:rsidRPr="00684F35">
        <w:fldChar w:fldCharType="end"/>
      </w:r>
      <w:r w:rsidRPr="00684F35">
        <w:t xml:space="preserve"> for the decay of the BOD increases with the BOD con</w:t>
      </w:r>
      <w:r w:rsidRPr="00684F35">
        <w:softHyphen/>
        <w:t>centration:</w:t>
      </w:r>
    </w:p>
    <w:p w:rsidR="002A54B0" w:rsidRPr="00684F35" w:rsidRDefault="002A54B0" w:rsidP="00626599">
      <w:pPr>
        <w:pStyle w:val="Heading3"/>
      </w:pPr>
      <w:r w:rsidRPr="00684F35">
        <w:object w:dxaOrig="3000" w:dyaOrig="360">
          <v:shape id="_x0000_i1040" type="#_x0000_t75" style="width:205.5pt;height:25.5pt" o:ole="" fillcolor="window">
            <v:imagedata r:id="rId46" o:title=""/>
          </v:shape>
          <o:OLEObject Type="Embed" ProgID="Equation.3" ShapeID="_x0000_i1040" DrawAspect="Content" ObjectID="_1606839877" r:id="rId47"/>
        </w:object>
      </w:r>
    </w:p>
    <w:p w:rsidR="002A54B0" w:rsidRPr="00684F35" w:rsidRDefault="002A54B0" w:rsidP="002A54B0">
      <w:pPr>
        <w:tabs>
          <w:tab w:val="left" w:pos="-1440"/>
          <w:tab w:val="left" w:pos="-720"/>
          <w:tab w:val="left" w:pos="0"/>
          <w:tab w:val="left" w:pos="1260"/>
          <w:tab w:val="left" w:pos="1620"/>
          <w:tab w:val="left" w:pos="2160"/>
        </w:tabs>
        <w:suppressAutoHyphens/>
        <w:ind w:left="0"/>
        <w:jc w:val="both"/>
        <w:rPr>
          <w:spacing w:val="-3"/>
        </w:rPr>
      </w:pPr>
      <w:r w:rsidRPr="00684F35">
        <w:rPr>
          <w:spacing w:val="-3"/>
        </w:rPr>
        <w:t>where C is the concentration of BOD.</w:t>
      </w:r>
    </w:p>
    <w:p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p>
    <w:p w:rsidR="002A54B0" w:rsidRPr="009C3DA0" w:rsidRDefault="002A54B0" w:rsidP="00F1023B">
      <w:pPr>
        <w:pStyle w:val="Heading1"/>
      </w:pPr>
      <w:r w:rsidRPr="009C3DA0">
        <w:br w:type="page"/>
      </w:r>
      <w:r w:rsidR="007821DC" w:rsidRPr="009C3DA0">
        <w:lastRenderedPageBreak/>
        <w:fldChar w:fldCharType="begin"/>
      </w:r>
      <w:r w:rsidRPr="009C3DA0">
        <w:instrText xml:space="preserve">seq level1 \h \r0 </w:instrText>
      </w:r>
      <w:r w:rsidR="007821DC" w:rsidRPr="009C3DA0">
        <w:fldChar w:fldCharType="end"/>
      </w:r>
      <w:r w:rsidR="007821DC" w:rsidRPr="009C3DA0">
        <w:fldChar w:fldCharType="begin"/>
      </w:r>
      <w:r w:rsidRPr="009C3DA0">
        <w:instrText xml:space="preserve">seq level2 \h \r0 </w:instrText>
      </w:r>
      <w:r w:rsidR="007821DC" w:rsidRPr="009C3DA0">
        <w:fldChar w:fldCharType="end"/>
      </w:r>
      <w:bookmarkStart w:id="866" w:name="_Ref486152502"/>
      <w:bookmarkStart w:id="867" w:name="_Toc211248740"/>
      <w:bookmarkStart w:id="868" w:name="_Toc301981806"/>
      <w:bookmarkStart w:id="869" w:name="_Toc532500792"/>
      <w:r w:rsidRPr="009C3DA0">
        <w:t>APPENDIX 3: CORRELATION</w:t>
      </w:r>
      <w:bookmarkEnd w:id="866"/>
      <w:bookmarkEnd w:id="867"/>
      <w:bookmarkEnd w:id="868"/>
      <w:bookmarkEnd w:id="869"/>
    </w:p>
    <w:p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p>
    <w:p w:rsidR="002A54B0" w:rsidRPr="00684F35" w:rsidRDefault="002A54B0" w:rsidP="00626599">
      <w:pPr>
        <w:pStyle w:val="Heading3"/>
      </w:pPr>
      <w:r w:rsidRPr="00684F35">
        <w:t>In SIMCAT, Normal Random Deviates, N, are used to calculate values for variables like river flow, for instance, by assuming a Log Normal Dis</w:t>
      </w:r>
      <w:r w:rsidRPr="00684F35">
        <w:softHyphen/>
        <w:t>tribution</w:t>
      </w:r>
      <w:r w:rsidR="007821DC" w:rsidRPr="00684F35">
        <w:fldChar w:fldCharType="begin"/>
      </w:r>
      <w:r w:rsidRPr="00684F35">
        <w:instrText xml:space="preserve"> XE "</w:instrText>
      </w:r>
      <w:r w:rsidRPr="00684F35">
        <w:rPr>
          <w:spacing w:val="-3"/>
        </w:rPr>
        <w:instrText>Normal Distribution"</w:instrText>
      </w:r>
      <w:r w:rsidRPr="00684F35">
        <w:instrText xml:space="preserve"> </w:instrText>
      </w:r>
      <w:r w:rsidR="007821DC" w:rsidRPr="00684F35">
        <w:fldChar w:fldCharType="end"/>
      </w:r>
      <w:r w:rsidRPr="00684F35">
        <w:t>.  For example, the river flow, F, is:</w:t>
      </w:r>
    </w:p>
    <w:p w:rsidR="002A54B0" w:rsidRPr="00684F35" w:rsidRDefault="002A54B0" w:rsidP="00626599">
      <w:pPr>
        <w:pStyle w:val="Heading3"/>
      </w:pPr>
      <w:r w:rsidRPr="00684F35">
        <w:object w:dxaOrig="1660" w:dyaOrig="320">
          <v:shape id="_x0000_i1041" type="#_x0000_t75" style="width:133.5pt;height:25.5pt" o:ole="" fillcolor="window">
            <v:imagedata r:id="rId48" o:title=""/>
          </v:shape>
          <o:OLEObject Type="Embed" ProgID="Equation.3" ShapeID="_x0000_i1041" DrawAspect="Content" ObjectID="_1606839878" r:id="rId49"/>
        </w:object>
      </w:r>
    </w:p>
    <w:p w:rsidR="002A54B0" w:rsidRPr="00684F35" w:rsidRDefault="002A54B0" w:rsidP="002A54B0">
      <w:pPr>
        <w:tabs>
          <w:tab w:val="left" w:pos="-1440"/>
          <w:tab w:val="left" w:pos="-720"/>
          <w:tab w:val="left" w:pos="0"/>
        </w:tabs>
        <w:suppressAutoHyphens/>
        <w:ind w:left="0"/>
        <w:jc w:val="both"/>
        <w:rPr>
          <w:spacing w:val="-3"/>
        </w:rPr>
      </w:pPr>
      <w:r w:rsidRPr="00684F35">
        <w:rPr>
          <w:spacing w:val="-3"/>
        </w:rPr>
        <w:t>where m and s are the mean and standard deviation of the logarithms of the values of F.</w:t>
      </w:r>
    </w:p>
    <w:p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p>
    <w:p w:rsidR="002A54B0" w:rsidRPr="00684F35" w:rsidRDefault="002A54B0" w:rsidP="00626599">
      <w:pPr>
        <w:pStyle w:val="Heading3"/>
      </w:pPr>
      <w:bookmarkStart w:id="870" w:name="_Ref493765711"/>
      <w:r w:rsidRPr="00684F35">
        <w:t xml:space="preserve">For two correlated variables, river flow, F and </w:t>
      </w:r>
      <w:r w:rsidR="009221E4">
        <w:t>effluent flow</w:t>
      </w:r>
      <w:r w:rsidRPr="00684F35">
        <w:t xml:space="preserve">, </w:t>
      </w:r>
      <w:r w:rsidR="009221E4">
        <w:t>f</w:t>
      </w:r>
      <w:r w:rsidRPr="00684F35">
        <w:t>, we need pairs of Normal Random Deviates.  Call these L and N.  Before using N and L in Equation [1], the correlation between F and C is imposed by cal</w:t>
      </w:r>
      <w:r w:rsidRPr="00684F35">
        <w:softHyphen/>
        <w:t>culating M where:</w:t>
      </w:r>
      <w:bookmarkEnd w:id="870"/>
    </w:p>
    <w:p w:rsidR="002A54B0" w:rsidRPr="00684F35" w:rsidRDefault="002A54B0" w:rsidP="00626599">
      <w:pPr>
        <w:pStyle w:val="Heading3"/>
      </w:pPr>
      <w:r w:rsidRPr="00684F35">
        <w:object w:dxaOrig="1920" w:dyaOrig="460">
          <v:shape id="_x0000_i1042" type="#_x0000_t75" style="width:113pt;height:36pt" o:ole="" fillcolor="window">
            <v:imagedata r:id="rId50" o:title=""/>
          </v:shape>
          <o:OLEObject Type="Embed" ProgID="Equation.3" ShapeID="_x0000_i1042" DrawAspect="Content" ObjectID="_1606839879" r:id="rId51"/>
        </w:object>
      </w:r>
    </w:p>
    <w:p w:rsidR="002A54B0" w:rsidRDefault="002A54B0" w:rsidP="002A54B0">
      <w:pPr>
        <w:tabs>
          <w:tab w:val="left" w:pos="-1440"/>
          <w:tab w:val="left" w:pos="-720"/>
          <w:tab w:val="left" w:pos="0"/>
          <w:tab w:val="left" w:pos="1260"/>
          <w:tab w:val="left" w:pos="1620"/>
          <w:tab w:val="left" w:pos="2160"/>
        </w:tabs>
        <w:suppressAutoHyphens/>
        <w:ind w:left="0"/>
        <w:jc w:val="both"/>
        <w:rPr>
          <w:spacing w:val="-3"/>
        </w:rPr>
      </w:pPr>
      <w:r w:rsidRPr="00684F35">
        <w:rPr>
          <w:spacing w:val="-3"/>
        </w:rPr>
        <w:t xml:space="preserve">where </w:t>
      </w:r>
      <w:r w:rsidRPr="00684F35">
        <w:rPr>
          <w:spacing w:val="-3"/>
        </w:rPr>
        <w:sym w:font="Symbol" w:char="F066"/>
      </w:r>
      <w:r w:rsidRPr="00684F35">
        <w:rPr>
          <w:spacing w:val="-3"/>
        </w:rPr>
        <w:t xml:space="preserve"> is the correlation coefficient between M and N.  Values of F and C are then calculated from Equation [1] as:</w:t>
      </w:r>
    </w:p>
    <w:p w:rsidR="002A54B0" w:rsidRPr="00684F35" w:rsidRDefault="002A54B0" w:rsidP="00626599">
      <w:pPr>
        <w:pStyle w:val="Heading3"/>
      </w:pPr>
      <w:r w:rsidRPr="00684F35">
        <w:object w:dxaOrig="1960" w:dyaOrig="340">
          <v:shape id="_x0000_i1043" type="#_x0000_t75" style="width:154.5pt;height:25.5pt" o:ole="" fillcolor="window">
            <v:imagedata r:id="rId52" o:title=""/>
          </v:shape>
          <o:OLEObject Type="Embed" ProgID="Equation.3" ShapeID="_x0000_i1043" DrawAspect="Content" ObjectID="_1606839880" r:id="rId53"/>
        </w:object>
      </w:r>
    </w:p>
    <w:p w:rsidR="002A54B0" w:rsidRPr="00684F35" w:rsidRDefault="009221E4" w:rsidP="00626599">
      <w:pPr>
        <w:pStyle w:val="Heading3"/>
      </w:pPr>
      <w:r w:rsidRPr="009221E4">
        <w:rPr>
          <w:position w:val="-10"/>
        </w:rPr>
        <w:object w:dxaOrig="1820" w:dyaOrig="320">
          <v:shape id="_x0000_i1044" type="#_x0000_t75" style="width:2in;height:20.5pt" o:ole="" fillcolor="window">
            <v:imagedata r:id="rId54" o:title=""/>
          </v:shape>
          <o:OLEObject Type="Embed" ProgID="Equation.3" ShapeID="_x0000_i1044" DrawAspect="Content" ObjectID="_1606839881" r:id="rId55"/>
        </w:object>
      </w:r>
    </w:p>
    <w:p w:rsidR="002A54B0" w:rsidRPr="00684F35" w:rsidRDefault="002A54B0" w:rsidP="00626599">
      <w:pPr>
        <w:pStyle w:val="Heading3"/>
      </w:pPr>
      <w:r w:rsidRPr="00684F35">
        <w:t xml:space="preserve">The value of </w:t>
      </w:r>
      <w:r w:rsidRPr="00684F35">
        <w:sym w:font="Symbol" w:char="F066"/>
      </w:r>
      <w:r w:rsidRPr="00684F35">
        <w:t xml:space="preserve"> lies between zero and unity.  It may be estimated from real data because it is the same as the correlation coefficient produced by </w:t>
      </w:r>
      <w:r w:rsidR="009221E4">
        <w:t>l</w:t>
      </w:r>
      <w:r w:rsidRPr="00684F35">
        <w:t xml:space="preserve">inear </w:t>
      </w:r>
      <w:r w:rsidR="009221E4">
        <w:t>r</w:t>
      </w:r>
      <w:r w:rsidRPr="00684F35">
        <w:t xml:space="preserve">egression of the logarithm of F on the logarithm </w:t>
      </w:r>
      <w:proofErr w:type="spellStart"/>
      <w:r w:rsidRPr="00684F35">
        <w:t xml:space="preserve">of </w:t>
      </w:r>
      <w:r w:rsidR="009221E4">
        <w:t>f</w:t>
      </w:r>
      <w:proofErr w:type="spellEnd"/>
      <w:r w:rsidRPr="00684F35">
        <w:t>.  To demonstrate this, we note that the correlation coefficient, R, is defined as:</w:t>
      </w:r>
    </w:p>
    <w:p w:rsidR="002A54B0" w:rsidRPr="00684F35" w:rsidRDefault="00DC5145" w:rsidP="00626599">
      <w:pPr>
        <w:pStyle w:val="Heading3"/>
      </w:pPr>
      <w:r w:rsidRPr="00DC5145">
        <w:rPr>
          <w:position w:val="-38"/>
        </w:rPr>
        <w:object w:dxaOrig="3400" w:dyaOrig="820">
          <v:shape id="_x0000_i1045" type="#_x0000_t75" style="width:180pt;height:36pt" o:ole="" fillcolor="window">
            <v:imagedata r:id="rId56" o:title=""/>
          </v:shape>
          <o:OLEObject Type="Embed" ProgID="Equation.3" ShapeID="_x0000_i1045" DrawAspect="Content" ObjectID="_1606839882" r:id="rId57"/>
        </w:object>
      </w:r>
    </w:p>
    <w:p w:rsidR="002A54B0" w:rsidRPr="00684F35" w:rsidRDefault="002A54B0" w:rsidP="002A54B0"/>
    <w:p w:rsidR="002A54B0" w:rsidRPr="00684F35" w:rsidRDefault="00DC5145" w:rsidP="00626599">
      <w:pPr>
        <w:pStyle w:val="Heading3"/>
      </w:pPr>
      <w:r>
        <w:t xml:space="preserve">Where X is the </w:t>
      </w:r>
      <w:r w:rsidR="002A54B0" w:rsidRPr="00684F35">
        <w:t>log</w:t>
      </w:r>
      <w:r>
        <w:t>arithm of</w:t>
      </w:r>
      <w:r w:rsidR="002A54B0" w:rsidRPr="00684F35">
        <w:t xml:space="preserve"> F, Y is log</w:t>
      </w:r>
      <w:r>
        <w:t>arithm of Y</w:t>
      </w:r>
      <w:r w:rsidR="002A54B0" w:rsidRPr="00684F35">
        <w:t xml:space="preserve"> and the summations </w:t>
      </w:r>
      <w:r>
        <w:t>cover</w:t>
      </w:r>
      <w:r w:rsidR="002A54B0" w:rsidRPr="00684F35">
        <w:t xml:space="preserve"> all the pairs of values of X and Y. </w:t>
      </w:r>
    </w:p>
    <w:p w:rsidR="002A54B0" w:rsidRPr="00684F35" w:rsidRDefault="002A54B0" w:rsidP="00626599">
      <w:pPr>
        <w:pStyle w:val="Heading3"/>
      </w:pPr>
      <w:r w:rsidRPr="00DC5145">
        <w:t xml:space="preserve">Substituting for X and Y, using the </w:t>
      </w:r>
      <w:r w:rsidR="00DC5145" w:rsidRPr="00DC5145">
        <w:t>above</w:t>
      </w:r>
      <w:r w:rsidR="00DC5145">
        <w:t xml:space="preserve"> </w:t>
      </w:r>
      <w:r w:rsidRPr="00684F35">
        <w:t>equations</w:t>
      </w:r>
      <w:r w:rsidR="00DC5145">
        <w:t>, and noting that the means of M and N are zero, gives</w:t>
      </w:r>
      <w:r w:rsidRPr="00684F35">
        <w:t>:</w:t>
      </w:r>
    </w:p>
    <w:p w:rsidR="002A54B0" w:rsidRPr="00684F35" w:rsidRDefault="002A54B0" w:rsidP="00626599">
      <w:pPr>
        <w:pStyle w:val="Heading3"/>
      </w:pPr>
      <w:r w:rsidRPr="00684F35">
        <w:object w:dxaOrig="1800" w:dyaOrig="800">
          <v:shape id="_x0000_i1046" type="#_x0000_t75" style="width:108pt;height:46.5pt" o:ole="" fillcolor="window">
            <v:imagedata r:id="rId58" o:title=""/>
          </v:shape>
          <o:OLEObject Type="Embed" ProgID="Equation.3" ShapeID="_x0000_i1046" DrawAspect="Content" ObjectID="_1606839883" r:id="rId59"/>
        </w:object>
      </w:r>
    </w:p>
    <w:p w:rsidR="002A54B0" w:rsidRPr="00684F35" w:rsidRDefault="00DC5145" w:rsidP="002A54B0">
      <w:pPr>
        <w:tabs>
          <w:tab w:val="left" w:pos="-1440"/>
          <w:tab w:val="left" w:pos="-720"/>
          <w:tab w:val="left" w:pos="0"/>
          <w:tab w:val="left" w:pos="1260"/>
          <w:tab w:val="left" w:pos="1620"/>
          <w:tab w:val="left" w:pos="2160"/>
        </w:tabs>
        <w:suppressAutoHyphens/>
        <w:ind w:left="0"/>
        <w:jc w:val="both"/>
        <w:rPr>
          <w:spacing w:val="-3"/>
        </w:rPr>
      </w:pPr>
      <w:r>
        <w:rPr>
          <w:spacing w:val="-3"/>
        </w:rPr>
        <w:t>This</w:t>
      </w:r>
      <w:r w:rsidR="002A54B0" w:rsidRPr="00684F35">
        <w:rPr>
          <w:spacing w:val="-3"/>
        </w:rPr>
        <w:t xml:space="preserve"> is the definition of the correlation coefficient between M and N.</w:t>
      </w:r>
    </w:p>
    <w:p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p>
    <w:p w:rsidR="00DB0F33" w:rsidRPr="00684F35" w:rsidRDefault="00DB0F33" w:rsidP="00DB0F33">
      <w:pPr>
        <w:tabs>
          <w:tab w:val="left" w:pos="-1440"/>
          <w:tab w:val="left" w:pos="-720"/>
          <w:tab w:val="left" w:pos="0"/>
          <w:tab w:val="left" w:pos="1260"/>
          <w:tab w:val="left" w:pos="1620"/>
          <w:tab w:val="left" w:pos="2160"/>
        </w:tabs>
        <w:suppressAutoHyphens/>
        <w:ind w:left="0"/>
        <w:jc w:val="both"/>
        <w:rPr>
          <w:spacing w:val="-3"/>
        </w:rPr>
      </w:pPr>
    </w:p>
    <w:p w:rsidR="002A54B0" w:rsidRPr="009C3DA0" w:rsidRDefault="007821DC" w:rsidP="00F1023B">
      <w:pPr>
        <w:pStyle w:val="Heading1"/>
      </w:pPr>
      <w:r w:rsidRPr="009C3DA0">
        <w:lastRenderedPageBreak/>
        <w:fldChar w:fldCharType="begin"/>
      </w:r>
      <w:r w:rsidR="002A54B0" w:rsidRPr="009C3DA0">
        <w:instrText xml:space="preserve">seq level1 \h \r0 </w:instrText>
      </w:r>
      <w:r w:rsidRPr="009C3DA0">
        <w:fldChar w:fldCharType="end"/>
      </w:r>
      <w:bookmarkStart w:id="871" w:name="_Ref480796958"/>
      <w:bookmarkStart w:id="872" w:name="_Toc211248741"/>
      <w:bookmarkStart w:id="873" w:name="_Toc301981807"/>
      <w:bookmarkStart w:id="874" w:name="_Toc532500793"/>
      <w:r w:rsidR="002A54B0" w:rsidRPr="009C3DA0">
        <w:t>APPENDIX 4: CONFIDENCE LIMITS</w:t>
      </w:r>
      <w:bookmarkEnd w:id="871"/>
      <w:bookmarkEnd w:id="872"/>
      <w:bookmarkEnd w:id="873"/>
      <w:bookmarkEnd w:id="874"/>
    </w:p>
    <w:p w:rsidR="00C25731" w:rsidRPr="00684F35" w:rsidRDefault="00C25731" w:rsidP="00C25731">
      <w:pPr>
        <w:keepNext/>
        <w:keepLines/>
        <w:widowControl/>
        <w:rPr>
          <w:lang w:eastAsia="en-GB"/>
        </w:rPr>
      </w:pPr>
      <w:bookmarkStart w:id="875" w:name="_Toc211248742"/>
      <w:bookmarkStart w:id="876" w:name="_Toc301981808"/>
    </w:p>
    <w:p w:rsidR="002A54B0" w:rsidRPr="00684F35" w:rsidRDefault="002A54B0" w:rsidP="00416A2A">
      <w:pPr>
        <w:pStyle w:val="Heading2"/>
      </w:pPr>
      <w:bookmarkStart w:id="877" w:name="_Toc532500794"/>
      <w:r w:rsidRPr="00684F35">
        <w:t>Method of Calculation</w:t>
      </w:r>
      <w:bookmarkEnd w:id="875"/>
      <w:bookmarkEnd w:id="876"/>
      <w:bookmarkEnd w:id="877"/>
    </w:p>
    <w:p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p>
    <w:p w:rsidR="002A54B0" w:rsidRPr="00684F35" w:rsidRDefault="002A54B0" w:rsidP="00626599">
      <w:pPr>
        <w:pStyle w:val="Heading3"/>
      </w:pPr>
      <w:r w:rsidRPr="00684F35">
        <w:t xml:space="preserve">We use the standard </w:t>
      </w:r>
      <w:r w:rsidRPr="00684F35">
        <w:rPr>
          <w:b/>
        </w:rPr>
        <w:t>Parametric Method</w:t>
      </w:r>
      <w:r w:rsidRPr="00684F35">
        <w:t xml:space="preserve"> (</w:t>
      </w:r>
      <w:r w:rsidRPr="00684F35">
        <w:rPr>
          <w:b/>
        </w:rPr>
        <w:t>Method of Moments</w:t>
      </w:r>
      <w:r w:rsidRPr="00684F35">
        <w:t>, described below) to estimate confidence limits around percentiles.</w:t>
      </w:r>
    </w:p>
    <w:p w:rsidR="002A54B0" w:rsidRPr="00684F35" w:rsidRDefault="002A54B0" w:rsidP="00416A2A">
      <w:pPr>
        <w:pStyle w:val="Heading2"/>
      </w:pPr>
      <w:bookmarkStart w:id="878" w:name="_Toc211248743"/>
      <w:bookmarkStart w:id="879" w:name="_Toc301981809"/>
      <w:bookmarkStart w:id="880" w:name="_Toc532500795"/>
      <w:r w:rsidRPr="00684F35">
        <w:t>Normal Distribution</w:t>
      </w:r>
      <w:r w:rsidR="007821DC" w:rsidRPr="00684F35">
        <w:fldChar w:fldCharType="begin"/>
      </w:r>
      <w:r w:rsidRPr="00684F35">
        <w:instrText xml:space="preserve"> XE "</w:instrText>
      </w:r>
      <w:r w:rsidRPr="002A54B0">
        <w:instrText>Normal Distribution"</w:instrText>
      </w:r>
      <w:r w:rsidRPr="00684F35">
        <w:instrText xml:space="preserve"> </w:instrText>
      </w:r>
      <w:r w:rsidR="007821DC" w:rsidRPr="00684F35">
        <w:fldChar w:fldCharType="end"/>
      </w:r>
      <w:r w:rsidRPr="00684F35">
        <w:t>s</w:t>
      </w:r>
      <w:bookmarkEnd w:id="878"/>
      <w:bookmarkEnd w:id="879"/>
      <w:r w:rsidR="00B206CE">
        <w:t>: percentiles</w:t>
      </w:r>
      <w:bookmarkEnd w:id="880"/>
    </w:p>
    <w:p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rsidR="002A54B0" w:rsidRPr="00684F35" w:rsidRDefault="002A54B0" w:rsidP="00626599">
      <w:pPr>
        <w:pStyle w:val="Heading3"/>
      </w:pPr>
      <w:r w:rsidRPr="00684F35">
        <w:t>Given the mean, m, and the standard deviation, s, an</w:t>
      </w:r>
      <w:r w:rsidRPr="00684F35">
        <w:rPr>
          <w:b/>
        </w:rPr>
        <w:t xml:space="preserve"> </w:t>
      </w:r>
      <w:r w:rsidRPr="00684F35">
        <w:t>estimate of the 10-percentile is q in:</w:t>
      </w:r>
    </w:p>
    <w:p w:rsidR="002A54B0" w:rsidRPr="00684F35" w:rsidRDefault="002A54B0" w:rsidP="002A54B0">
      <w:pPr>
        <w:ind w:left="2880"/>
      </w:pPr>
      <w:r w:rsidRPr="00684F35">
        <w:rPr>
          <w:position w:val="-10"/>
        </w:rPr>
        <w:object w:dxaOrig="1600" w:dyaOrig="320">
          <v:shape id="_x0000_i1047" type="#_x0000_t75" style="width:113pt;height:20.5pt" o:ole="" fillcolor="window">
            <v:imagedata r:id="rId60" o:title=""/>
          </v:shape>
          <o:OLEObject Type="Embed" ProgID="Equation.3" ShapeID="_x0000_i1047" DrawAspect="Content" ObjectID="_1606839884" r:id="rId61"/>
        </w:object>
      </w:r>
    </w:p>
    <w:p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rsidR="002A54B0" w:rsidRPr="00684F35" w:rsidRDefault="002A54B0" w:rsidP="00626599">
      <w:pPr>
        <w:pStyle w:val="Heading3"/>
      </w:pPr>
      <w:r w:rsidRPr="00684F35">
        <w:t>For the 5-percentile, we use 1.6449 instead of 1.2816.  Similarly an estimate of the 95-percentile</w:t>
      </w:r>
      <w:r w:rsidR="007821DC" w:rsidRPr="00684F35">
        <w:fldChar w:fldCharType="begin"/>
      </w:r>
      <w:r w:rsidRPr="00684F35">
        <w:instrText xml:space="preserve"> XE "</w:instrText>
      </w:r>
      <w:r w:rsidRPr="00684F35">
        <w:rPr>
          <w:spacing w:val="-3"/>
        </w:rPr>
        <w:instrText>95-percentile"</w:instrText>
      </w:r>
      <w:r w:rsidRPr="00684F35">
        <w:instrText xml:space="preserve"> </w:instrText>
      </w:r>
      <w:r w:rsidR="007821DC" w:rsidRPr="00684F35">
        <w:fldChar w:fldCharType="end"/>
      </w:r>
      <w:r w:rsidRPr="00684F35">
        <w:t xml:space="preserve"> is q in:</w:t>
      </w:r>
    </w:p>
    <w:p w:rsidR="002A54B0" w:rsidRPr="00684F35" w:rsidRDefault="002A54B0" w:rsidP="002A54B0">
      <w:pPr>
        <w:ind w:left="2880"/>
      </w:pPr>
      <w:r w:rsidRPr="00684F35">
        <w:rPr>
          <w:position w:val="-10"/>
        </w:rPr>
        <w:object w:dxaOrig="1600" w:dyaOrig="320">
          <v:shape id="_x0000_i1048" type="#_x0000_t75" style="width:113pt;height:20.5pt" o:ole="" fillcolor="window">
            <v:imagedata r:id="rId62" o:title=""/>
          </v:shape>
          <o:OLEObject Type="Embed" ProgID="Equation.3" ShapeID="_x0000_i1048" DrawAspect="Content" ObjectID="_1606839885" r:id="rId63"/>
        </w:object>
      </w:r>
    </w:p>
    <w:p w:rsidR="002A54B0" w:rsidRDefault="002A54B0" w:rsidP="00626599">
      <w:pPr>
        <w:pStyle w:val="Heading3"/>
      </w:pPr>
      <w:r w:rsidRPr="00684F35">
        <w:t>For the 95-percentile</w:t>
      </w:r>
      <w:r w:rsidR="007821DC" w:rsidRPr="00684F35">
        <w:fldChar w:fldCharType="begin"/>
      </w:r>
      <w:r w:rsidRPr="00684F35">
        <w:instrText xml:space="preserve"> XE "</w:instrText>
      </w:r>
      <w:r w:rsidRPr="00684F35">
        <w:rPr>
          <w:spacing w:val="-3"/>
        </w:rPr>
        <w:instrText>95-percentile"</w:instrText>
      </w:r>
      <w:r w:rsidRPr="00684F35">
        <w:instrText xml:space="preserve"> </w:instrText>
      </w:r>
      <w:r w:rsidR="007821DC" w:rsidRPr="00684F35">
        <w:fldChar w:fldCharType="end"/>
      </w:r>
      <w:r w:rsidRPr="00684F35">
        <w:t xml:space="preserve">, we use 1.2815 instead of 1.6449 and for the 99-percentile we use 2.3263. </w:t>
      </w:r>
    </w:p>
    <w:p w:rsidR="00B206CE" w:rsidRPr="00684F35" w:rsidRDefault="00BD4910" w:rsidP="00B206CE">
      <w:pPr>
        <w:pStyle w:val="Heading2"/>
      </w:pPr>
      <w:bookmarkStart w:id="881" w:name="_Toc532500796"/>
      <w:r>
        <w:t>C</w:t>
      </w:r>
      <w:r w:rsidR="00B206CE">
        <w:t>onfidence of failure of mean standards</w:t>
      </w:r>
      <w:bookmarkEnd w:id="881"/>
    </w:p>
    <w:p w:rsidR="00B206CE" w:rsidRPr="00B206CE" w:rsidRDefault="00B206CE" w:rsidP="00B206CE">
      <w:pPr>
        <w:ind w:left="0"/>
      </w:pPr>
    </w:p>
    <w:p w:rsidR="00AF54A8" w:rsidRPr="00AF54A8" w:rsidRDefault="00AF54A8" w:rsidP="00AF54A8">
      <w:pPr>
        <w:ind w:left="0"/>
      </w:pPr>
      <w:r>
        <w:t xml:space="preserve">To calculate confidence limits about the mean we first compute the standard error, </w:t>
      </w:r>
      <w:r w:rsidRPr="00AF54A8">
        <w:rPr>
          <w:i/>
        </w:rPr>
        <w:t>se</w:t>
      </w:r>
      <w:r>
        <w:t>, as:</w:t>
      </w:r>
    </w:p>
    <w:p w:rsidR="00AF54A8" w:rsidRDefault="00B206CE" w:rsidP="00AF54A8">
      <w:pPr>
        <w:ind w:left="2880"/>
        <w:rPr>
          <w:sz w:val="28"/>
        </w:rPr>
      </w:pPr>
      <w:r w:rsidRPr="00AF54A8">
        <w:rPr>
          <w:position w:val="-8"/>
          <w:sz w:val="28"/>
        </w:rPr>
        <w:object w:dxaOrig="1100" w:dyaOrig="360">
          <v:shape id="_x0000_i1049" type="#_x0000_t75" style="width:67pt;height:20.5pt" o:ole="" fillcolor="window">
            <v:imagedata r:id="rId64" o:title=""/>
          </v:shape>
          <o:OLEObject Type="Embed" ProgID="Equation.3" ShapeID="_x0000_i1049" DrawAspect="Content" ObjectID="_1606839886" r:id="rId65"/>
        </w:object>
      </w:r>
    </w:p>
    <w:p w:rsidR="00AF54A8" w:rsidRDefault="00AF54A8" w:rsidP="00AF54A8">
      <w:pPr>
        <w:ind w:left="2880"/>
        <w:rPr>
          <w:sz w:val="28"/>
        </w:rPr>
      </w:pPr>
    </w:p>
    <w:p w:rsidR="00AF54A8" w:rsidRDefault="00AF54A8" w:rsidP="00AF54A8">
      <w:pPr>
        <w:ind w:left="0"/>
      </w:pPr>
      <w:r>
        <w:t>The upper and lower confidence limits</w:t>
      </w:r>
      <w:r w:rsidR="00EF29BE">
        <w:t xml:space="preserve">, </w:t>
      </w:r>
      <w:r w:rsidR="00B206CE" w:rsidRPr="00B206CE">
        <w:rPr>
          <w:i/>
        </w:rPr>
        <w:t>C1</w:t>
      </w:r>
      <w:r w:rsidR="00EF29BE">
        <w:t xml:space="preserve"> and </w:t>
      </w:r>
      <w:r w:rsidR="00B206CE" w:rsidRPr="00B206CE">
        <w:rPr>
          <w:i/>
        </w:rPr>
        <w:t>C2</w:t>
      </w:r>
      <w:r w:rsidR="00EF29BE">
        <w:t>,</w:t>
      </w:r>
      <w:r>
        <w:t xml:space="preserve"> are then calculated </w:t>
      </w:r>
      <w:r w:rsidR="00EF29BE">
        <w:t>using the t-statistics for the required confidence limits</w:t>
      </w:r>
      <w:r w:rsidR="00B206CE">
        <w:t>, usually the 5 and 95% confidence limits</w:t>
      </w:r>
      <w:r w:rsidR="00EF29BE">
        <w:t>:</w:t>
      </w:r>
    </w:p>
    <w:p w:rsidR="00AF54A8" w:rsidRPr="00EF29BE" w:rsidRDefault="00AF54A8" w:rsidP="00EF29BE">
      <w:pPr>
        <w:ind w:left="720"/>
      </w:pPr>
    </w:p>
    <w:p w:rsidR="00AF54A8" w:rsidRPr="00B206CE" w:rsidRDefault="00B206CE" w:rsidP="00B206CE">
      <w:pPr>
        <w:ind w:left="2694" w:right="4349"/>
        <w:jc w:val="right"/>
        <w:rPr>
          <w:i/>
        </w:rPr>
      </w:pPr>
      <w:r w:rsidRPr="00B206CE">
        <w:rPr>
          <w:i/>
        </w:rPr>
        <w:t>C1</w:t>
      </w:r>
      <w:r w:rsidR="00AF54A8" w:rsidRPr="00B206CE">
        <w:rPr>
          <w:i/>
        </w:rPr>
        <w:t xml:space="preserve"> = </w:t>
      </w:r>
      <w:r w:rsidR="00EF29BE" w:rsidRPr="00B206CE">
        <w:rPr>
          <w:i/>
        </w:rPr>
        <w:t>m</w:t>
      </w:r>
      <w:r w:rsidR="00AF54A8" w:rsidRPr="00B206CE">
        <w:rPr>
          <w:i/>
        </w:rPr>
        <w:t xml:space="preserve"> </w:t>
      </w:r>
      <w:r w:rsidRPr="00B206CE">
        <w:rPr>
          <w:i/>
        </w:rPr>
        <w:t xml:space="preserve">– </w:t>
      </w:r>
      <w:r w:rsidR="00AF54A8" w:rsidRPr="00B206CE">
        <w:rPr>
          <w:i/>
        </w:rPr>
        <w:t xml:space="preserve">T0 * </w:t>
      </w:r>
      <w:r w:rsidR="00EF29BE" w:rsidRPr="00B206CE">
        <w:rPr>
          <w:i/>
        </w:rPr>
        <w:t>se</w:t>
      </w:r>
    </w:p>
    <w:p w:rsidR="00AF54A8" w:rsidRPr="00B206CE" w:rsidRDefault="00B206CE" w:rsidP="00B206CE">
      <w:pPr>
        <w:ind w:left="2694" w:right="4349"/>
        <w:jc w:val="right"/>
        <w:rPr>
          <w:i/>
        </w:rPr>
      </w:pPr>
      <w:r w:rsidRPr="00B206CE">
        <w:rPr>
          <w:i/>
        </w:rPr>
        <w:t>C2</w:t>
      </w:r>
      <w:r w:rsidR="00AF54A8" w:rsidRPr="00B206CE">
        <w:rPr>
          <w:i/>
        </w:rPr>
        <w:t xml:space="preserve"> = </w:t>
      </w:r>
      <w:r w:rsidR="00EF29BE" w:rsidRPr="00B206CE">
        <w:rPr>
          <w:i/>
        </w:rPr>
        <w:t>m</w:t>
      </w:r>
      <w:r w:rsidR="00AF54A8" w:rsidRPr="00B206CE">
        <w:rPr>
          <w:i/>
        </w:rPr>
        <w:t xml:space="preserve"> + T0 * </w:t>
      </w:r>
      <w:r w:rsidR="00EF29BE" w:rsidRPr="00B206CE">
        <w:rPr>
          <w:i/>
        </w:rPr>
        <w:t>se</w:t>
      </w:r>
    </w:p>
    <w:p w:rsidR="00AF54A8" w:rsidRPr="00EF29BE" w:rsidRDefault="00AF54A8" w:rsidP="00EF29BE">
      <w:pPr>
        <w:ind w:left="720"/>
      </w:pPr>
    </w:p>
    <w:p w:rsidR="00EF29BE" w:rsidRDefault="00EF29BE" w:rsidP="00EF29BE">
      <w:pPr>
        <w:ind w:left="0"/>
      </w:pPr>
      <w:r>
        <w:t xml:space="preserve">The confidence </w:t>
      </w:r>
      <w:r w:rsidR="00B206CE">
        <w:t xml:space="preserve">that the mean, </w:t>
      </w:r>
      <w:r w:rsidR="00B206CE" w:rsidRPr="00B206CE">
        <w:rPr>
          <w:i/>
        </w:rPr>
        <w:t>m</w:t>
      </w:r>
      <w:r w:rsidR="00B206CE">
        <w:t xml:space="preserve">, has </w:t>
      </w:r>
      <w:r>
        <w:t>fail</w:t>
      </w:r>
      <w:r w:rsidR="00B206CE">
        <w:t>ed</w:t>
      </w:r>
      <w:r>
        <w:t xml:space="preserve"> </w:t>
      </w:r>
      <w:r w:rsidR="00B206CE">
        <w:t>its</w:t>
      </w:r>
      <w:r>
        <w:t xml:space="preserve"> target is calculated by reversing this calculation and calculating the t-statistic </w:t>
      </w:r>
      <w:r w:rsidRPr="00B206CE">
        <w:rPr>
          <w:i/>
        </w:rPr>
        <w:t>T</w:t>
      </w:r>
      <w:r w:rsidRPr="00B206CE">
        <w:rPr>
          <w:i/>
          <w:vertAlign w:val="subscript"/>
        </w:rPr>
        <w:t>x</w:t>
      </w:r>
      <w:r w:rsidR="00B206CE">
        <w:t xml:space="preserve"> for the difference between the mean and the target</w:t>
      </w:r>
      <w:r>
        <w:t xml:space="preserve">: </w:t>
      </w:r>
    </w:p>
    <w:p w:rsidR="00EF29BE" w:rsidRDefault="00EF29BE" w:rsidP="00EF29BE">
      <w:pPr>
        <w:ind w:left="0"/>
      </w:pPr>
    </w:p>
    <w:p w:rsidR="00AF54A8" w:rsidRPr="00B206CE" w:rsidRDefault="00AF54A8" w:rsidP="00EF29BE">
      <w:pPr>
        <w:ind w:left="2880"/>
        <w:rPr>
          <w:i/>
        </w:rPr>
      </w:pPr>
      <w:r w:rsidRPr="00B206CE">
        <w:rPr>
          <w:i/>
        </w:rPr>
        <w:t>T</w:t>
      </w:r>
      <w:r w:rsidR="00EF29BE" w:rsidRPr="00B206CE">
        <w:rPr>
          <w:i/>
          <w:vertAlign w:val="subscript"/>
        </w:rPr>
        <w:t>x</w:t>
      </w:r>
      <w:r w:rsidRPr="00B206CE">
        <w:rPr>
          <w:i/>
        </w:rPr>
        <w:t xml:space="preserve"> </w:t>
      </w:r>
      <w:r w:rsidR="00EF29BE" w:rsidRPr="00B206CE">
        <w:rPr>
          <w:i/>
        </w:rPr>
        <w:t xml:space="preserve"> </w:t>
      </w:r>
      <w:r w:rsidRPr="00B206CE">
        <w:rPr>
          <w:i/>
        </w:rPr>
        <w:t xml:space="preserve">= </w:t>
      </w:r>
      <w:r w:rsidR="00EF29BE" w:rsidRPr="00B206CE">
        <w:rPr>
          <w:i/>
        </w:rPr>
        <w:t xml:space="preserve"> </w:t>
      </w:r>
      <w:r w:rsidRPr="00B206CE">
        <w:rPr>
          <w:i/>
        </w:rPr>
        <w:t xml:space="preserve">(target – </w:t>
      </w:r>
      <w:r w:rsidR="00EF29BE" w:rsidRPr="00B206CE">
        <w:rPr>
          <w:i/>
        </w:rPr>
        <w:t>m</w:t>
      </w:r>
      <w:r w:rsidRPr="00B206CE">
        <w:rPr>
          <w:i/>
        </w:rPr>
        <w:t xml:space="preserve">) / </w:t>
      </w:r>
      <w:r w:rsidR="00EF29BE" w:rsidRPr="00B206CE">
        <w:rPr>
          <w:i/>
        </w:rPr>
        <w:t>se</w:t>
      </w:r>
    </w:p>
    <w:p w:rsidR="00EF29BE" w:rsidRDefault="00EF29BE" w:rsidP="00EF29BE">
      <w:pPr>
        <w:ind w:left="2160"/>
      </w:pPr>
    </w:p>
    <w:p w:rsidR="00EF29BE" w:rsidRDefault="00EF29BE" w:rsidP="00EF29BE">
      <w:pPr>
        <w:ind w:left="0"/>
      </w:pPr>
      <w:r>
        <w:t xml:space="preserve">We then </w:t>
      </w:r>
      <w:r w:rsidR="00B206CE">
        <w:t xml:space="preserve">use the value </w:t>
      </w:r>
      <w:r w:rsidR="00B206CE" w:rsidRPr="00B206CE">
        <w:rPr>
          <w:i/>
        </w:rPr>
        <w:t>T</w:t>
      </w:r>
      <w:r w:rsidR="00B206CE" w:rsidRPr="00B206CE">
        <w:rPr>
          <w:i/>
          <w:vertAlign w:val="subscript"/>
        </w:rPr>
        <w:t>x</w:t>
      </w:r>
      <w:r w:rsidR="00B206CE">
        <w:t xml:space="preserve"> to </w:t>
      </w:r>
      <w:r>
        <w:t xml:space="preserve">compute the confidence limit </w:t>
      </w:r>
      <w:proofErr w:type="spellStart"/>
      <w:r w:rsidR="00B206CE">
        <w:t xml:space="preserve">for </w:t>
      </w:r>
      <w:r w:rsidR="00B206CE" w:rsidRPr="00B206CE">
        <w:rPr>
          <w:i/>
        </w:rPr>
        <w:t>m</w:t>
      </w:r>
      <w:proofErr w:type="spellEnd"/>
      <w:r w:rsidR="00B206CE">
        <w:t xml:space="preserve"> that is </w:t>
      </w:r>
      <w:r>
        <w:t xml:space="preserve">represented by the target.  This gives the confidence that the target was met or exceeded. </w:t>
      </w:r>
    </w:p>
    <w:p w:rsidR="00B206CE" w:rsidRPr="00684F35" w:rsidRDefault="00B206CE" w:rsidP="00B206CE">
      <w:pPr>
        <w:pStyle w:val="Heading2"/>
      </w:pPr>
      <w:bookmarkStart w:id="882" w:name="_Toc532500797"/>
      <w:r w:rsidRPr="00684F35">
        <w:t>Normal Distribution</w:t>
      </w:r>
      <w:r w:rsidR="007821DC" w:rsidRPr="00684F35">
        <w:fldChar w:fldCharType="begin"/>
      </w:r>
      <w:r w:rsidRPr="00684F35">
        <w:instrText xml:space="preserve"> XE "</w:instrText>
      </w:r>
      <w:r w:rsidRPr="002A54B0">
        <w:instrText>Normal Distribution"</w:instrText>
      </w:r>
      <w:r w:rsidRPr="00684F35">
        <w:instrText xml:space="preserve"> </w:instrText>
      </w:r>
      <w:r w:rsidR="007821DC" w:rsidRPr="00684F35">
        <w:fldChar w:fldCharType="end"/>
      </w:r>
      <w:r w:rsidRPr="00684F35">
        <w:t>s</w:t>
      </w:r>
      <w:r>
        <w:t>: confidence of failure of percentile standards</w:t>
      </w:r>
      <w:bookmarkEnd w:id="882"/>
    </w:p>
    <w:p w:rsidR="00B206CE" w:rsidRPr="00EF29BE" w:rsidRDefault="00765B28" w:rsidP="00765B28">
      <w:pPr>
        <w:shd w:val="clear" w:color="auto" w:fill="FF00FF"/>
        <w:ind w:left="0"/>
      </w:pPr>
      <w:r>
        <w:t xml:space="preserve">                 </w:t>
      </w:r>
    </w:p>
    <w:p w:rsidR="002A54B0" w:rsidRPr="00684F35" w:rsidRDefault="002A54B0" w:rsidP="00416A2A">
      <w:pPr>
        <w:pStyle w:val="Heading2"/>
      </w:pPr>
      <w:bookmarkStart w:id="883" w:name="_Toc211248744"/>
      <w:bookmarkStart w:id="884" w:name="_Toc301981810"/>
      <w:bookmarkStart w:id="885" w:name="_Toc532500798"/>
      <w:r w:rsidRPr="00684F35">
        <w:lastRenderedPageBreak/>
        <w:t>Log-normal</w:t>
      </w:r>
      <w:r w:rsidR="007821DC" w:rsidRPr="00684F35">
        <w:fldChar w:fldCharType="begin"/>
      </w:r>
      <w:r w:rsidRPr="00684F35">
        <w:instrText xml:space="preserve"> XE "</w:instrText>
      </w:r>
      <w:r w:rsidRPr="002A54B0">
        <w:instrText>Log-normal"</w:instrText>
      </w:r>
      <w:r w:rsidRPr="00684F35">
        <w:instrText xml:space="preserve"> </w:instrText>
      </w:r>
      <w:r w:rsidR="007821DC" w:rsidRPr="00684F35">
        <w:fldChar w:fldCharType="end"/>
      </w:r>
      <w:r w:rsidRPr="00684F35">
        <w:t xml:space="preserve"> Distributions</w:t>
      </w:r>
      <w:bookmarkEnd w:id="883"/>
      <w:bookmarkEnd w:id="884"/>
      <w:r w:rsidR="00B206CE">
        <w:t>: percentiles</w:t>
      </w:r>
      <w:bookmarkEnd w:id="885"/>
    </w:p>
    <w:p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rsidR="002A54B0" w:rsidRPr="00684F35" w:rsidRDefault="002A54B0" w:rsidP="00626599">
      <w:pPr>
        <w:pStyle w:val="Heading3"/>
      </w:pPr>
      <w:r w:rsidRPr="00684F35">
        <w:t xml:space="preserve">The values of m and s are converted to the values for the logarithms of the data using the </w:t>
      </w:r>
      <w:r w:rsidRPr="00684F35">
        <w:rPr>
          <w:b/>
        </w:rPr>
        <w:t>Method of Moments</w:t>
      </w:r>
      <w:r w:rsidRPr="00684F35">
        <w:t>:</w:t>
      </w:r>
    </w:p>
    <w:p w:rsidR="002A54B0" w:rsidRPr="00684F35" w:rsidRDefault="002A54B0" w:rsidP="002A54B0">
      <w:pPr>
        <w:ind w:left="2880"/>
      </w:pPr>
      <w:r w:rsidRPr="00684F35">
        <w:rPr>
          <w:position w:val="-38"/>
        </w:rPr>
        <w:object w:dxaOrig="2320" w:dyaOrig="880">
          <v:shape id="_x0000_i1050" type="#_x0000_t75" style="width:2in;height:51.5pt" o:ole="" fillcolor="window">
            <v:imagedata r:id="rId66" o:title=""/>
          </v:shape>
          <o:OLEObject Type="Embed" ProgID="Equation.3" ShapeID="_x0000_i1050" DrawAspect="Content" ObjectID="_1606839887" r:id="rId67"/>
        </w:object>
      </w:r>
    </w:p>
    <w:p w:rsidR="002A54B0" w:rsidRPr="00684F35" w:rsidRDefault="002A54B0" w:rsidP="002A54B0"/>
    <w:p w:rsidR="002A54B0" w:rsidRPr="00684F35" w:rsidRDefault="002A54B0" w:rsidP="002A54B0">
      <w:pPr>
        <w:ind w:left="2880"/>
      </w:pPr>
      <w:r w:rsidRPr="00684F35">
        <w:object w:dxaOrig="1880" w:dyaOrig="440">
          <v:shape id="_x0000_i1051" type="#_x0000_t75" style="width:123.5pt;height:31pt" o:ole="" fillcolor="window">
            <v:imagedata r:id="rId68" o:title=""/>
          </v:shape>
          <o:OLEObject Type="Embed" ProgID="Equation.3" ShapeID="_x0000_i1051" DrawAspect="Content" ObjectID="_1606839888" r:id="rId69"/>
        </w:object>
      </w:r>
    </w:p>
    <w:p w:rsidR="002A54B0" w:rsidRPr="00E76079"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rsidR="002A54B0" w:rsidRPr="00684F35" w:rsidRDefault="002A54B0" w:rsidP="00626599">
      <w:pPr>
        <w:pStyle w:val="Heading3"/>
      </w:pPr>
      <w:r w:rsidRPr="00684F35">
        <w:t xml:space="preserve">M and S stand for estimates of the mean and standard deviation of the logarithms of the data. The characters, </w:t>
      </w:r>
      <w:r w:rsidRPr="00684F35">
        <w:rPr>
          <w:i/>
        </w:rPr>
        <w:t>ln</w:t>
      </w:r>
      <w:r w:rsidRPr="00684F35">
        <w:t xml:space="preserve">, denote the natural logarithm. </w:t>
      </w:r>
    </w:p>
    <w:p w:rsidR="002A54B0" w:rsidRPr="00684F35" w:rsidRDefault="002A54B0" w:rsidP="00626599">
      <w:pPr>
        <w:pStyle w:val="Heading3"/>
      </w:pPr>
      <w:r w:rsidRPr="00684F35">
        <w:t>The Face-value estimate of the 90-percentile</w:t>
      </w:r>
      <w:r w:rsidR="007821DC" w:rsidRPr="00684F35">
        <w:fldChar w:fldCharType="begin"/>
      </w:r>
      <w:r w:rsidRPr="00684F35">
        <w:instrText xml:space="preserve"> XE "</w:instrText>
      </w:r>
      <w:r w:rsidRPr="00684F35">
        <w:rPr>
          <w:spacing w:val="-3"/>
        </w:rPr>
        <w:instrText>90-percentile"</w:instrText>
      </w:r>
      <w:r w:rsidRPr="00684F35">
        <w:instrText xml:space="preserve"> </w:instrText>
      </w:r>
      <w:r w:rsidR="007821DC" w:rsidRPr="00684F35">
        <w:fldChar w:fldCharType="end"/>
      </w:r>
      <w:r w:rsidRPr="00684F35">
        <w:t xml:space="preserve"> is then:</w:t>
      </w:r>
    </w:p>
    <w:p w:rsidR="002A54B0" w:rsidRPr="00684F35" w:rsidRDefault="008623DE" w:rsidP="002A54B0">
      <w:pPr>
        <w:ind w:left="2880"/>
      </w:pPr>
      <w:r w:rsidRPr="00684F35">
        <w:rPr>
          <w:position w:val="-10"/>
        </w:rPr>
        <w:object w:dxaOrig="2220" w:dyaOrig="320">
          <v:shape id="_x0000_i1052" type="#_x0000_t75" style="width:154.5pt;height:20.5pt" o:ole="" fillcolor="window">
            <v:imagedata r:id="rId70" o:title=""/>
          </v:shape>
          <o:OLEObject Type="Embed" ProgID="Equation.3" ShapeID="_x0000_i1052" DrawAspect="Content" ObjectID="_1606839889" r:id="rId71"/>
        </w:object>
      </w:r>
    </w:p>
    <w:p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r w:rsidRPr="00684F35">
        <w:rPr>
          <w:spacing w:val="-3"/>
        </w:rPr>
        <w:t>.</w:t>
      </w:r>
    </w:p>
    <w:p w:rsidR="002A54B0" w:rsidRPr="00684F35" w:rsidRDefault="002A54B0" w:rsidP="00626599">
      <w:pPr>
        <w:pStyle w:val="Heading3"/>
      </w:pPr>
      <w:r w:rsidRPr="00684F35">
        <w:t>To calculate confidence limits we replace the factor of 1.2816 or 1.6449 with,</w:t>
      </w:r>
      <w:r w:rsidRPr="00684F35">
        <w:rPr>
          <w:b/>
          <w:i/>
        </w:rPr>
        <w:t xml:space="preserve"> t</w:t>
      </w:r>
      <w:r w:rsidRPr="00684F35">
        <w:rPr>
          <w:b/>
          <w:i/>
          <w:vertAlign w:val="subscript"/>
        </w:rPr>
        <w:t>0</w:t>
      </w:r>
      <w:r w:rsidRPr="00684F35">
        <w:t xml:space="preserve"> a value which depends on the sampling rate.  The values of</w:t>
      </w:r>
      <w:r w:rsidRPr="00684F35">
        <w:rPr>
          <w:b/>
          <w:i/>
        </w:rPr>
        <w:t xml:space="preserve"> t</w:t>
      </w:r>
      <w:r w:rsidRPr="00684F35">
        <w:rPr>
          <w:b/>
          <w:i/>
          <w:vertAlign w:val="subscript"/>
        </w:rPr>
        <w:t>0</w:t>
      </w:r>
      <w:r w:rsidRPr="00684F35">
        <w:rPr>
          <w:b/>
          <w:i/>
        </w:rPr>
        <w:t xml:space="preserve"> </w:t>
      </w:r>
      <w:r w:rsidRPr="00684F35">
        <w:t>are given by:</w:t>
      </w:r>
    </w:p>
    <w:p w:rsidR="002A54B0" w:rsidRPr="00684F35" w:rsidRDefault="002A54B0" w:rsidP="002A54B0">
      <w:pPr>
        <w:ind w:left="2880"/>
      </w:pPr>
      <w:r w:rsidRPr="00684F35">
        <w:object w:dxaOrig="3180" w:dyaOrig="840">
          <v:shape id="_x0000_i1053" type="#_x0000_t75" style="width:175pt;height:56.5pt" o:ole="" fillcolor="window">
            <v:imagedata r:id="rId72" o:title=""/>
          </v:shape>
          <o:OLEObject Type="Embed" ProgID="Equation.3" ShapeID="_x0000_i1053" DrawAspect="Content" ObjectID="_1606839890" r:id="rId73"/>
        </w:object>
      </w:r>
    </w:p>
    <w:p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rsidR="002A54B0" w:rsidRDefault="002A54B0" w:rsidP="00EF29BE">
      <w:pPr>
        <w:pStyle w:val="Heading3"/>
      </w:pPr>
      <w:r w:rsidRPr="00684F35">
        <w:t xml:space="preserve">where </w:t>
      </w:r>
      <w:r w:rsidRPr="00EF29BE">
        <w:t>f</w:t>
      </w:r>
      <w:r w:rsidRPr="00684F35">
        <w:t xml:space="preserve"> is the number of degrees of freedom, in this case</w:t>
      </w:r>
      <w:r w:rsidRPr="00EF29BE">
        <w:t xml:space="preserve"> n-1</w:t>
      </w:r>
      <w:r w:rsidRPr="00684F35">
        <w:t>, where n is the number of samples.</w:t>
      </w:r>
      <w:r w:rsidRPr="00EF29BE">
        <w:t xml:space="preserve"> Also, in</w:t>
      </w:r>
      <w:r w:rsidRPr="00684F35">
        <w:t xml:space="preserve"> this equation:</w:t>
      </w:r>
    </w:p>
    <w:p w:rsidR="002A54B0" w:rsidRPr="00684F35" w:rsidRDefault="002A54B0" w:rsidP="002A54B0">
      <w:pPr>
        <w:ind w:left="2880"/>
      </w:pPr>
      <w:r w:rsidRPr="00684F35">
        <w:rPr>
          <w:position w:val="-8"/>
        </w:rPr>
        <w:object w:dxaOrig="900" w:dyaOrig="360">
          <v:shape id="_x0000_i1054" type="#_x0000_t75" style="width:56.5pt;height:20.5pt" o:ole="" fillcolor="window">
            <v:imagedata r:id="rId74" o:title=""/>
          </v:shape>
          <o:OLEObject Type="Embed" ProgID="Equation.3" ShapeID="_x0000_i1054" DrawAspect="Content" ObjectID="_1606839891" r:id="rId75"/>
        </w:object>
      </w:r>
    </w:p>
    <w:p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rsidR="002A54B0" w:rsidRPr="00684F35" w:rsidRDefault="002A54B0" w:rsidP="002A54B0">
      <w:pPr>
        <w:keepNext/>
        <w:keepLines/>
        <w:tabs>
          <w:tab w:val="left" w:pos="-1440"/>
          <w:tab w:val="left" w:pos="-720"/>
          <w:tab w:val="left" w:pos="0"/>
          <w:tab w:val="left" w:pos="1260"/>
          <w:tab w:val="left" w:pos="1620"/>
          <w:tab w:val="left" w:pos="2160"/>
        </w:tabs>
        <w:suppressAutoHyphens/>
        <w:ind w:left="0"/>
        <w:jc w:val="both"/>
        <w:rPr>
          <w:spacing w:val="-3"/>
        </w:rPr>
      </w:pPr>
      <w:r w:rsidRPr="00684F35">
        <w:rPr>
          <w:spacing w:val="-3"/>
        </w:rPr>
        <w:t xml:space="preserve">and </w:t>
      </w:r>
      <w:r w:rsidRPr="00684F35">
        <w:rPr>
          <w:i/>
          <w:spacing w:val="-3"/>
        </w:rPr>
        <w:t>z</w:t>
      </w:r>
      <w:r w:rsidRPr="00684F35">
        <w:rPr>
          <w:spacing w:val="-3"/>
        </w:rPr>
        <w:t xml:space="preserve"> is the Standard Normal Deviate</w:t>
      </w:r>
      <w:r w:rsidR="007821DC" w:rsidRPr="00684F35">
        <w:rPr>
          <w:spacing w:val="-3"/>
        </w:rPr>
        <w:fldChar w:fldCharType="begin"/>
      </w:r>
      <w:r w:rsidRPr="00684F35">
        <w:rPr>
          <w:spacing w:val="-3"/>
        </w:rPr>
        <w:instrText xml:space="preserve"> XE "Normal Deviate" </w:instrText>
      </w:r>
      <w:r w:rsidR="007821DC" w:rsidRPr="00684F35">
        <w:rPr>
          <w:spacing w:val="-3"/>
        </w:rPr>
        <w:fldChar w:fldCharType="end"/>
      </w:r>
      <w:r w:rsidRPr="00684F35">
        <w:rPr>
          <w:spacing w:val="-3"/>
        </w:rPr>
        <w:t>: 1.6445 for the 95-percentile</w:t>
      </w:r>
      <w:r w:rsidR="007821DC" w:rsidRPr="00684F35">
        <w:rPr>
          <w:spacing w:val="-3"/>
        </w:rPr>
        <w:fldChar w:fldCharType="begin"/>
      </w:r>
      <w:r w:rsidRPr="00684F35">
        <w:rPr>
          <w:spacing w:val="-3"/>
        </w:rPr>
        <w:instrText xml:space="preserve"> XE "95-percentile" </w:instrText>
      </w:r>
      <w:r w:rsidR="007821DC" w:rsidRPr="00684F35">
        <w:rPr>
          <w:spacing w:val="-3"/>
        </w:rPr>
        <w:fldChar w:fldCharType="end"/>
      </w:r>
      <w:r w:rsidRPr="00684F35">
        <w:rPr>
          <w:spacing w:val="-3"/>
        </w:rPr>
        <w:t xml:space="preserve"> and 1.2815 for the 90-percentile</w:t>
      </w:r>
      <w:r w:rsidR="007821DC" w:rsidRPr="00684F35">
        <w:rPr>
          <w:spacing w:val="-3"/>
        </w:rPr>
        <w:fldChar w:fldCharType="begin"/>
      </w:r>
      <w:r w:rsidRPr="00684F35">
        <w:rPr>
          <w:spacing w:val="-3"/>
        </w:rPr>
        <w:instrText xml:space="preserve"> XE "90-percentile" </w:instrText>
      </w:r>
      <w:r w:rsidR="007821DC" w:rsidRPr="00684F35">
        <w:rPr>
          <w:spacing w:val="-3"/>
        </w:rPr>
        <w:fldChar w:fldCharType="end"/>
      </w:r>
      <w:r w:rsidRPr="00684F35">
        <w:rPr>
          <w:spacing w:val="-3"/>
        </w:rPr>
        <w:t xml:space="preserve"> and 2.3263 for the 99-percentile.</w:t>
      </w:r>
    </w:p>
    <w:p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rsidR="002A54B0" w:rsidRPr="00684F35" w:rsidRDefault="002A54B0" w:rsidP="00626599">
      <w:pPr>
        <w:pStyle w:val="Heading3"/>
      </w:pPr>
      <w:r w:rsidRPr="00684F35">
        <w:t xml:space="preserve">The value of </w:t>
      </w:r>
      <w:r w:rsidRPr="00684F35">
        <w:rPr>
          <w:i/>
        </w:rPr>
        <w:sym w:font="Symbol" w:char="F06C"/>
      </w:r>
      <w:r w:rsidRPr="00684F35">
        <w:t xml:space="preserve"> approximates to the Standard Normal Deviate</w:t>
      </w:r>
      <w:r w:rsidR="007821DC" w:rsidRPr="00684F35">
        <w:fldChar w:fldCharType="begin"/>
      </w:r>
      <w:r w:rsidRPr="00684F35">
        <w:instrText xml:space="preserve"> XE "</w:instrText>
      </w:r>
      <w:r w:rsidRPr="00684F35">
        <w:rPr>
          <w:spacing w:val="-3"/>
        </w:rPr>
        <w:instrText>Normal Deviate"</w:instrText>
      </w:r>
      <w:r w:rsidRPr="00684F35">
        <w:instrText xml:space="preserve"> </w:instrText>
      </w:r>
      <w:r w:rsidR="007821DC" w:rsidRPr="00684F35">
        <w:fldChar w:fldCharType="end"/>
      </w:r>
      <w:r w:rsidRPr="00684F35">
        <w:t xml:space="preserve"> for the confidence limit used to define the Optimistic Confidence Limit.  For 95% confidence, </w:t>
      </w:r>
      <w:r w:rsidRPr="00684F35">
        <w:rPr>
          <w:i/>
        </w:rPr>
        <w:sym w:font="Symbol" w:char="F06C"/>
      </w:r>
      <w:r w:rsidRPr="00684F35">
        <w:t xml:space="preserve"> approximates to 1.6445.  The true value of</w:t>
      </w:r>
      <w:r w:rsidRPr="00684F35">
        <w:rPr>
          <w:i/>
        </w:rPr>
        <w:t xml:space="preserve"> </w:t>
      </w:r>
      <w:r w:rsidRPr="00684F35">
        <w:rPr>
          <w:i/>
        </w:rPr>
        <w:sym w:font="Symbol" w:char="F06C"/>
      </w:r>
      <w:r w:rsidRPr="00684F35">
        <w:t xml:space="preserve"> is calculated more precisely as a function of </w:t>
      </w:r>
      <w:r w:rsidRPr="00684F35">
        <w:rPr>
          <w:i/>
        </w:rPr>
        <w:t xml:space="preserve">f </w:t>
      </w:r>
      <w:r w:rsidRPr="00684F35">
        <w:t xml:space="preserve">and </w:t>
      </w:r>
      <w:r w:rsidRPr="00684F35">
        <w:rPr>
          <w:i/>
        </w:rPr>
        <w:t>z</w:t>
      </w:r>
      <w:r w:rsidRPr="00684F35">
        <w:t>.</w:t>
      </w:r>
    </w:p>
    <w:p w:rsidR="002A54B0" w:rsidRPr="00684F35" w:rsidRDefault="002A54B0" w:rsidP="00416A2A">
      <w:pPr>
        <w:pStyle w:val="Heading2"/>
      </w:pPr>
      <w:bookmarkStart w:id="886" w:name="_Toc211248745"/>
      <w:bookmarkStart w:id="887" w:name="_Toc301981811"/>
      <w:bookmarkStart w:id="888" w:name="_Toc532500799"/>
      <w:r w:rsidRPr="00684F35">
        <w:t>References</w:t>
      </w:r>
      <w:bookmarkEnd w:id="886"/>
      <w:bookmarkEnd w:id="887"/>
      <w:bookmarkEnd w:id="888"/>
    </w:p>
    <w:p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rsidR="002A54B0" w:rsidRPr="00684F35" w:rsidRDefault="002A54B0" w:rsidP="002A54B0">
      <w:pPr>
        <w:keepNext/>
        <w:keepLines/>
        <w:tabs>
          <w:tab w:val="left" w:pos="-1440"/>
          <w:tab w:val="left" w:pos="-720"/>
          <w:tab w:val="left" w:pos="0"/>
          <w:tab w:val="left" w:pos="1260"/>
          <w:tab w:val="left" w:pos="1620"/>
          <w:tab w:val="left" w:pos="2160"/>
        </w:tabs>
        <w:suppressAutoHyphens/>
        <w:ind w:left="0"/>
        <w:jc w:val="both"/>
        <w:rPr>
          <w:spacing w:val="-3"/>
        </w:rPr>
      </w:pPr>
      <w:r w:rsidRPr="00684F35">
        <w:rPr>
          <w:spacing w:val="-3"/>
        </w:rPr>
        <w:t xml:space="preserve">N L Johnson and B L Welch (1939).  </w:t>
      </w:r>
      <w:r w:rsidRPr="00684F35">
        <w:rPr>
          <w:i/>
          <w:spacing w:val="-3"/>
        </w:rPr>
        <w:t>Applications of the Non-central t-Distribution</w:t>
      </w:r>
      <w:r w:rsidRPr="00684F35">
        <w:rPr>
          <w:spacing w:val="-3"/>
        </w:rPr>
        <w:t xml:space="preserve">. </w:t>
      </w:r>
      <w:proofErr w:type="spellStart"/>
      <w:r w:rsidRPr="00684F35">
        <w:rPr>
          <w:spacing w:val="-3"/>
        </w:rPr>
        <w:t>Biometrika</w:t>
      </w:r>
      <w:proofErr w:type="spellEnd"/>
      <w:r w:rsidRPr="00684F35">
        <w:rPr>
          <w:spacing w:val="-3"/>
        </w:rPr>
        <w:t xml:space="preserve">, </w:t>
      </w:r>
      <w:r w:rsidRPr="00684F35">
        <w:rPr>
          <w:spacing w:val="-3"/>
          <w:u w:val="single"/>
        </w:rPr>
        <w:t>31</w:t>
      </w:r>
      <w:r w:rsidRPr="00684F35">
        <w:rPr>
          <w:spacing w:val="-3"/>
        </w:rPr>
        <w:t>, 362-389.</w:t>
      </w:r>
    </w:p>
    <w:p w:rsidR="002A54B0" w:rsidRPr="00684F35" w:rsidRDefault="002A54B0" w:rsidP="002A54B0">
      <w:pPr>
        <w:keepNext/>
        <w:keepLines/>
        <w:tabs>
          <w:tab w:val="left" w:pos="-1440"/>
          <w:tab w:val="left" w:pos="-720"/>
          <w:tab w:val="left" w:pos="0"/>
          <w:tab w:val="left" w:pos="1260"/>
          <w:tab w:val="left" w:pos="1620"/>
          <w:tab w:val="left" w:pos="2160"/>
        </w:tabs>
        <w:suppressAutoHyphens/>
        <w:ind w:left="0"/>
        <w:jc w:val="both"/>
        <w:rPr>
          <w:spacing w:val="-3"/>
        </w:rPr>
      </w:pPr>
    </w:p>
    <w:p w:rsidR="002A54B0" w:rsidRPr="00684F35" w:rsidRDefault="002A54B0" w:rsidP="002A54B0">
      <w:pPr>
        <w:keepNext/>
        <w:keepLines/>
        <w:tabs>
          <w:tab w:val="left" w:pos="-1440"/>
          <w:tab w:val="left" w:pos="-720"/>
          <w:tab w:val="left" w:pos="0"/>
          <w:tab w:val="left" w:pos="1260"/>
          <w:tab w:val="left" w:pos="1620"/>
          <w:tab w:val="left" w:pos="2160"/>
        </w:tabs>
        <w:suppressAutoHyphens/>
        <w:ind w:left="0"/>
        <w:jc w:val="both"/>
        <w:rPr>
          <w:spacing w:val="-3"/>
        </w:rPr>
      </w:pPr>
      <w:r w:rsidRPr="00684F35">
        <w:rPr>
          <w:spacing w:val="-3"/>
        </w:rPr>
        <w:t xml:space="preserve">E S Pearson and H O Hartley (1972). </w:t>
      </w:r>
      <w:r w:rsidRPr="00684F35">
        <w:rPr>
          <w:i/>
          <w:spacing w:val="-3"/>
        </w:rPr>
        <w:t xml:space="preserve"> </w:t>
      </w:r>
      <w:proofErr w:type="spellStart"/>
      <w:r w:rsidRPr="00684F35">
        <w:rPr>
          <w:i/>
          <w:spacing w:val="-3"/>
        </w:rPr>
        <w:t>Biometrika</w:t>
      </w:r>
      <w:proofErr w:type="spellEnd"/>
      <w:r w:rsidRPr="00684F35">
        <w:rPr>
          <w:i/>
          <w:spacing w:val="-3"/>
        </w:rPr>
        <w:t xml:space="preserve"> Tables for Statisticians</w:t>
      </w:r>
      <w:r w:rsidRPr="00684F35">
        <w:rPr>
          <w:spacing w:val="-3"/>
        </w:rPr>
        <w:t>.  Volume II.  Cambridge University Press.</w:t>
      </w:r>
    </w:p>
    <w:p w:rsidR="002A54B0" w:rsidRPr="009C3DA0" w:rsidRDefault="002A54B0" w:rsidP="00F1023B">
      <w:pPr>
        <w:pStyle w:val="Heading1"/>
      </w:pPr>
      <w:r w:rsidRPr="009C3DA0">
        <w:br w:type="page"/>
      </w:r>
      <w:bookmarkStart w:id="889" w:name="_Ref480451166"/>
      <w:bookmarkStart w:id="890" w:name="_Toc211248746"/>
      <w:bookmarkStart w:id="891" w:name="_Toc301981812"/>
      <w:bookmarkStart w:id="892" w:name="_Toc532500800"/>
      <w:r w:rsidRPr="009C3DA0">
        <w:lastRenderedPageBreak/>
        <w:t>APPENDIX 5: SOFTWARE</w:t>
      </w:r>
      <w:bookmarkEnd w:id="889"/>
      <w:bookmarkEnd w:id="890"/>
      <w:bookmarkEnd w:id="891"/>
      <w:bookmarkEnd w:id="892"/>
    </w:p>
    <w:p w:rsidR="00C25731" w:rsidRPr="00684F35" w:rsidRDefault="00C25731" w:rsidP="00C25731">
      <w:pPr>
        <w:keepNext/>
        <w:keepLines/>
        <w:widowControl/>
        <w:rPr>
          <w:lang w:eastAsia="en-GB"/>
        </w:rPr>
      </w:pPr>
      <w:bookmarkStart w:id="893" w:name="_Toc211248747"/>
      <w:bookmarkStart w:id="894" w:name="_Toc301981813"/>
    </w:p>
    <w:p w:rsidR="002A54B0" w:rsidRPr="00684F35" w:rsidRDefault="002A54B0" w:rsidP="00416A2A">
      <w:pPr>
        <w:pStyle w:val="Heading2"/>
      </w:pPr>
      <w:bookmarkStart w:id="895" w:name="_Toc532500801"/>
      <w:r w:rsidRPr="00684F35">
        <w:t>General</w:t>
      </w:r>
      <w:bookmarkEnd w:id="893"/>
      <w:bookmarkEnd w:id="894"/>
      <w:bookmarkEnd w:id="895"/>
    </w:p>
    <w:p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p>
    <w:p w:rsidR="002A54B0" w:rsidRPr="00684F35" w:rsidRDefault="002A54B0" w:rsidP="00626599">
      <w:pPr>
        <w:pStyle w:val="Heading3"/>
      </w:pPr>
      <w:r w:rsidRPr="00684F35">
        <w:t>SIMCAT is provided as a file called SIMCAT</w:t>
      </w:r>
      <w:r w:rsidR="0035142D">
        <w:t>1</w:t>
      </w:r>
      <w:r w:rsidR="00C06C8C">
        <w:t>5</w:t>
      </w:r>
      <w:r w:rsidR="008E1FE1">
        <w:t>7</w:t>
      </w:r>
      <w:r w:rsidRPr="00684F35">
        <w:t>.CAB and a file called Setup.EXE.  The program is installed by double-clicking on Setup.EXE.</w:t>
      </w:r>
    </w:p>
    <w:p w:rsidR="002A54B0" w:rsidRPr="00684F35" w:rsidRDefault="002A54B0" w:rsidP="00626599">
      <w:pPr>
        <w:pStyle w:val="Heading3"/>
      </w:pPr>
      <w:r w:rsidRPr="00684F35">
        <w:t xml:space="preserve">When you install, the default is that SIMCAT is placed in the </w:t>
      </w:r>
      <w:r w:rsidR="00B1181D">
        <w:t>folder</w:t>
      </w:r>
      <w:r w:rsidRPr="00684F35">
        <w:t xml:space="preserve"> C:/PROGRAM FILES/SIMCAT </w:t>
      </w:r>
      <w:r w:rsidR="0035142D">
        <w:t>1</w:t>
      </w:r>
      <w:r w:rsidR="00C06C8C">
        <w:t>5</w:t>
      </w:r>
      <w:r w:rsidR="0035142D">
        <w:t>.</w:t>
      </w:r>
      <w:r w:rsidR="008E1FE1">
        <w:t>7</w:t>
      </w:r>
      <w:r w:rsidR="0035142D">
        <w:t>.</w:t>
      </w:r>
    </w:p>
    <w:p w:rsidR="002A54B0" w:rsidRPr="00684F35" w:rsidRDefault="002A54B0" w:rsidP="00626599">
      <w:pPr>
        <w:pStyle w:val="Heading3"/>
      </w:pPr>
      <w:r w:rsidRPr="00684F35">
        <w:t xml:space="preserve">SIMCAT is an executable file called </w:t>
      </w:r>
      <w:r w:rsidRPr="0035142D">
        <w:t>SIMCAT</w:t>
      </w:r>
      <w:r w:rsidR="0035142D" w:rsidRPr="0035142D">
        <w:t>1</w:t>
      </w:r>
      <w:r w:rsidR="00AA65B5">
        <w:t>5</w:t>
      </w:r>
      <w:r w:rsidR="00BE3AC5">
        <w:t>7</w:t>
      </w:r>
      <w:r w:rsidR="00D97BE0">
        <w:t>.EXE.</w:t>
      </w:r>
      <w:r w:rsidRPr="0035142D">
        <w:t xml:space="preserve"> It uses another executable file SIMCATF</w:t>
      </w:r>
      <w:r w:rsidR="0035142D">
        <w:t>1</w:t>
      </w:r>
      <w:r w:rsidR="00AA65B5">
        <w:t>5</w:t>
      </w:r>
      <w:r w:rsidR="00BE3AC5">
        <w:t>7</w:t>
      </w:r>
      <w:r w:rsidRPr="0035142D">
        <w:t>.EXE and</w:t>
      </w:r>
      <w:r w:rsidRPr="00684F35">
        <w:t xml:space="preserve"> the various other files you can see </w:t>
      </w:r>
      <w:r w:rsidR="0035142D">
        <w:t xml:space="preserve">stored </w:t>
      </w:r>
      <w:r w:rsidRPr="00684F35">
        <w:t xml:space="preserve">in C:/PROGRAM FILES/SIMCAT </w:t>
      </w:r>
      <w:r w:rsidR="0035142D">
        <w:t>1</w:t>
      </w:r>
      <w:r w:rsidR="00C06C8C">
        <w:t>5</w:t>
      </w:r>
      <w:r w:rsidR="0035142D">
        <w:t>.</w:t>
      </w:r>
      <w:r w:rsidR="00FC6F9C">
        <w:t>7</w:t>
      </w:r>
      <w:r w:rsidR="0035142D">
        <w:t>.</w:t>
      </w:r>
    </w:p>
    <w:p w:rsidR="002A54B0" w:rsidRPr="00684F35" w:rsidRDefault="002A54B0" w:rsidP="00626599">
      <w:pPr>
        <w:pStyle w:val="Heading3"/>
      </w:pPr>
      <w:r w:rsidRPr="00684F35">
        <w:t xml:space="preserve">The core of SIMCAT is written in FORTRAN but with communications to the screen in VISUAL BASIC.  The FORTRAN source is </w:t>
      </w:r>
      <w:r w:rsidR="00E22706">
        <w:t>60</w:t>
      </w:r>
      <w:r w:rsidRPr="00684F35">
        <w:t xml:space="preserve">,000 lines of code in </w:t>
      </w:r>
      <w:r w:rsidR="00E22706">
        <w:t>40</w:t>
      </w:r>
      <w:r w:rsidRPr="00684F35">
        <w:t xml:space="preserve">0 Subroutines held on </w:t>
      </w:r>
      <w:r w:rsidR="00E22706">
        <w:t>28</w:t>
      </w:r>
      <w:r w:rsidRPr="00684F35">
        <w:t xml:space="preserve"> files. </w:t>
      </w:r>
    </w:p>
    <w:p w:rsidR="002A54B0" w:rsidRPr="00684F35" w:rsidRDefault="002A54B0" w:rsidP="00626599">
      <w:pPr>
        <w:pStyle w:val="Heading3"/>
      </w:pPr>
      <w:r w:rsidRPr="00684F35">
        <w:t xml:space="preserve">The FORTRAN source code has been created within the </w:t>
      </w:r>
      <w:r w:rsidR="00E22706">
        <w:t>INTEL</w:t>
      </w:r>
      <w:r w:rsidRPr="00684F35">
        <w:t xml:space="preserve"> </w:t>
      </w:r>
      <w:r w:rsidR="001634EC">
        <w:t>FORTRAN</w:t>
      </w:r>
      <w:r w:rsidR="00E22706">
        <w:t xml:space="preserve"> Composer (201</w:t>
      </w:r>
      <w:r w:rsidR="008E1FE1">
        <w:t>9</w:t>
      </w:r>
      <w:r w:rsidR="00E22706">
        <w:t>)</w:t>
      </w:r>
      <w:r w:rsidRPr="00684F35">
        <w:t xml:space="preserve"> </w:t>
      </w:r>
      <w:r w:rsidR="00C06C8C" w:rsidRPr="00684F35">
        <w:t>FORTRAN</w:t>
      </w:r>
      <w:r w:rsidRPr="00684F35">
        <w:t>.  The VISUAL BASIC is Visual Basic Version 6.0</w:t>
      </w:r>
      <w:r w:rsidR="008E1FE1">
        <w:t xml:space="preserve"> or Visual Studio,</w:t>
      </w:r>
      <w:r w:rsidRPr="00684F35">
        <w:t xml:space="preserve"> </w:t>
      </w:r>
    </w:p>
    <w:p w:rsidR="002A54B0" w:rsidRPr="00684F35" w:rsidRDefault="002A54B0" w:rsidP="00416A2A">
      <w:pPr>
        <w:pStyle w:val="Heading2"/>
      </w:pPr>
      <w:bookmarkStart w:id="896" w:name="_Toc211248748"/>
      <w:bookmarkStart w:id="897" w:name="_Toc301981814"/>
      <w:bookmarkStart w:id="898" w:name="_Toc532500802"/>
      <w:bookmarkStart w:id="899" w:name="IAA"/>
      <w:r w:rsidRPr="00684F35">
        <w:t>Maximum Sizes for Data</w:t>
      </w:r>
      <w:bookmarkEnd w:id="896"/>
      <w:bookmarkEnd w:id="897"/>
      <w:bookmarkEnd w:id="898"/>
      <w:r w:rsidRPr="00684F35">
        <w:t xml:space="preserve"> </w:t>
      </w:r>
    </w:p>
    <w:p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rsidR="002A54B0" w:rsidRPr="00684F35" w:rsidRDefault="002A54B0" w:rsidP="00626599">
      <w:pPr>
        <w:pStyle w:val="Heading3"/>
      </w:pPr>
      <w:bookmarkStart w:id="900" w:name="_Ref480454280"/>
      <w:bookmarkEnd w:id="899"/>
      <w:r w:rsidRPr="00684F35">
        <w:t>SIMCAT </w:t>
      </w:r>
      <w:r w:rsidR="00E22706">
        <w:t>1</w:t>
      </w:r>
      <w:r w:rsidR="00C06C8C">
        <w:t>5</w:t>
      </w:r>
      <w:r w:rsidR="00E22706">
        <w:t>.</w:t>
      </w:r>
      <w:r w:rsidR="008E1FE1">
        <w:t>7</w:t>
      </w:r>
      <w:r w:rsidRPr="00684F35">
        <w:t xml:space="preserve"> is sized for the following</w:t>
      </w:r>
      <w:r w:rsidR="001634EC">
        <w:t>.  The numbers</w:t>
      </w:r>
      <w:r w:rsidR="00E22706">
        <w:t xml:space="preserve"> can be changed on request</w:t>
      </w:r>
      <w:r w:rsidRPr="00684F35">
        <w:t>:</w:t>
      </w:r>
      <w:bookmarkEnd w:id="900"/>
    </w:p>
    <w:tbl>
      <w:tblPr>
        <w:tblW w:w="0" w:type="auto"/>
        <w:tblInd w:w="120" w:type="dxa"/>
        <w:tblLayout w:type="fixed"/>
        <w:tblCellMar>
          <w:left w:w="120" w:type="dxa"/>
          <w:right w:w="120" w:type="dxa"/>
        </w:tblCellMar>
        <w:tblLook w:val="0000" w:firstRow="0" w:lastRow="0" w:firstColumn="0" w:lastColumn="0" w:noHBand="0" w:noVBand="0"/>
      </w:tblPr>
      <w:tblGrid>
        <w:gridCol w:w="6237"/>
        <w:gridCol w:w="1843"/>
      </w:tblGrid>
      <w:tr w:rsidR="002A54B0" w:rsidRPr="00684F35" w:rsidTr="00E22706">
        <w:tc>
          <w:tcPr>
            <w:tcW w:w="6237" w:type="dxa"/>
            <w:tcBorders>
              <w:top w:val="double" w:sz="6" w:space="0" w:color="auto"/>
              <w:left w:val="double" w:sz="6" w:space="0" w:color="auto"/>
            </w:tcBorders>
          </w:tcPr>
          <w:p w:rsidR="002A54B0" w:rsidRPr="00684F35" w:rsidRDefault="002A54B0" w:rsidP="00C25731">
            <w:pPr>
              <w:pStyle w:val="Document1"/>
              <w:tabs>
                <w:tab w:val="left" w:pos="-1440"/>
                <w:tab w:val="left" w:pos="0"/>
                <w:tab w:val="left" w:pos="1260"/>
                <w:tab w:val="left" w:pos="1620"/>
                <w:tab w:val="left" w:pos="2160"/>
              </w:tabs>
              <w:spacing w:before="40" w:after="40"/>
              <w:jc w:val="right"/>
              <w:rPr>
                <w:rFonts w:ascii="Arial" w:hAnsi="Arial"/>
                <w:smallCaps/>
                <w:spacing w:val="-3"/>
                <w:lang w:val="en-GB"/>
              </w:rPr>
            </w:pPr>
            <w:r w:rsidRPr="00684F35">
              <w:rPr>
                <w:rFonts w:ascii="Arial" w:hAnsi="Arial"/>
                <w:smallCaps/>
                <w:spacing w:val="-3"/>
                <w:lang w:val="en-GB"/>
              </w:rPr>
              <w:t>Item</w:t>
            </w:r>
          </w:p>
        </w:tc>
        <w:tc>
          <w:tcPr>
            <w:tcW w:w="1843" w:type="dxa"/>
            <w:tcBorders>
              <w:top w:val="double" w:sz="6" w:space="0" w:color="auto"/>
              <w:left w:val="single" w:sz="6" w:space="0" w:color="auto"/>
              <w:right w:val="double" w:sz="6" w:space="0" w:color="auto"/>
            </w:tcBorders>
          </w:tcPr>
          <w:p w:rsidR="002A54B0" w:rsidRPr="00684F35" w:rsidRDefault="002A54B0"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684F35">
              <w:rPr>
                <w:smallCaps/>
                <w:spacing w:val="-3"/>
              </w:rPr>
              <w:t>Number</w:t>
            </w:r>
          </w:p>
        </w:tc>
      </w:tr>
      <w:tr w:rsidR="002A54B0" w:rsidRPr="00684F35" w:rsidTr="00E22706">
        <w:tc>
          <w:tcPr>
            <w:tcW w:w="6237" w:type="dxa"/>
            <w:tcBorders>
              <w:top w:val="single" w:sz="6" w:space="0" w:color="auto"/>
              <w:left w:val="double" w:sz="6" w:space="0" w:color="auto"/>
            </w:tcBorders>
          </w:tcPr>
          <w:p w:rsidR="002A54B0" w:rsidRPr="00684F35" w:rsidRDefault="002A54B0"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684F35">
              <w:rPr>
                <w:spacing w:val="-3"/>
              </w:rPr>
              <w:t>Reaches</w:t>
            </w:r>
          </w:p>
        </w:tc>
        <w:tc>
          <w:tcPr>
            <w:tcW w:w="1843" w:type="dxa"/>
            <w:tcBorders>
              <w:top w:val="single" w:sz="6" w:space="0" w:color="auto"/>
              <w:left w:val="single" w:sz="6" w:space="0" w:color="auto"/>
              <w:right w:val="double" w:sz="6" w:space="0" w:color="auto"/>
            </w:tcBorders>
          </w:tcPr>
          <w:p w:rsidR="002A54B0" w:rsidRPr="00684F35" w:rsidRDefault="001634EC" w:rsidP="001634EC">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Pr>
                <w:spacing w:val="-3"/>
              </w:rPr>
              <w:t>4,999</w:t>
            </w:r>
          </w:p>
        </w:tc>
      </w:tr>
      <w:tr w:rsidR="002A54B0" w:rsidRPr="00684F35" w:rsidTr="00E22706">
        <w:tc>
          <w:tcPr>
            <w:tcW w:w="6237" w:type="dxa"/>
            <w:tcBorders>
              <w:top w:val="single" w:sz="6" w:space="0" w:color="auto"/>
              <w:left w:val="double" w:sz="6" w:space="0" w:color="auto"/>
            </w:tcBorders>
          </w:tcPr>
          <w:p w:rsidR="002A54B0" w:rsidRPr="00684F35" w:rsidRDefault="002A54B0"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684F35">
              <w:rPr>
                <w:spacing w:val="-3"/>
              </w:rPr>
              <w:t>Features</w:t>
            </w:r>
          </w:p>
        </w:tc>
        <w:tc>
          <w:tcPr>
            <w:tcW w:w="1843" w:type="dxa"/>
            <w:tcBorders>
              <w:top w:val="single" w:sz="6" w:space="0" w:color="auto"/>
              <w:left w:val="single" w:sz="6" w:space="0" w:color="auto"/>
              <w:right w:val="double" w:sz="6" w:space="0" w:color="auto"/>
            </w:tcBorders>
          </w:tcPr>
          <w:p w:rsidR="002A54B0" w:rsidRPr="00684F35" w:rsidRDefault="001634EC" w:rsidP="001634EC">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Pr>
                <w:spacing w:val="-3"/>
              </w:rPr>
              <w:t>19,999</w:t>
            </w:r>
          </w:p>
        </w:tc>
      </w:tr>
      <w:tr w:rsidR="002A54B0" w:rsidRPr="00684F35" w:rsidTr="00E22706">
        <w:tc>
          <w:tcPr>
            <w:tcW w:w="6237" w:type="dxa"/>
            <w:tcBorders>
              <w:top w:val="single" w:sz="6" w:space="0" w:color="auto"/>
              <w:left w:val="double" w:sz="6" w:space="0" w:color="auto"/>
            </w:tcBorders>
          </w:tcPr>
          <w:p w:rsidR="002A54B0" w:rsidRPr="00684F35" w:rsidRDefault="002A54B0"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684F35">
              <w:rPr>
                <w:spacing w:val="-3"/>
              </w:rPr>
              <w:t>Sets of River Flow Data</w:t>
            </w:r>
          </w:p>
        </w:tc>
        <w:tc>
          <w:tcPr>
            <w:tcW w:w="1843" w:type="dxa"/>
            <w:tcBorders>
              <w:top w:val="single" w:sz="6" w:space="0" w:color="auto"/>
              <w:left w:val="single" w:sz="6" w:space="0" w:color="auto"/>
              <w:right w:val="double" w:sz="6" w:space="0" w:color="auto"/>
            </w:tcBorders>
          </w:tcPr>
          <w:p w:rsidR="002A54B0" w:rsidRPr="00684F35" w:rsidRDefault="001634EC"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Pr>
                <w:spacing w:val="-3"/>
              </w:rPr>
              <w:t>10</w:t>
            </w:r>
            <w:r w:rsidR="00E22706">
              <w:rPr>
                <w:spacing w:val="-3"/>
              </w:rPr>
              <w:t>,</w:t>
            </w:r>
            <w:r>
              <w:rPr>
                <w:spacing w:val="-3"/>
              </w:rPr>
              <w:t>999</w:t>
            </w:r>
          </w:p>
        </w:tc>
      </w:tr>
      <w:tr w:rsidR="002A54B0" w:rsidRPr="00684F35" w:rsidTr="00E22706">
        <w:tc>
          <w:tcPr>
            <w:tcW w:w="6237" w:type="dxa"/>
            <w:tcBorders>
              <w:top w:val="single" w:sz="6" w:space="0" w:color="auto"/>
              <w:left w:val="double" w:sz="6" w:space="0" w:color="auto"/>
            </w:tcBorders>
          </w:tcPr>
          <w:p w:rsidR="002A54B0" w:rsidRPr="00684F35" w:rsidRDefault="002A54B0"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684F35">
              <w:rPr>
                <w:spacing w:val="-3"/>
              </w:rPr>
              <w:t>Sets of River Quality Data</w:t>
            </w:r>
          </w:p>
        </w:tc>
        <w:tc>
          <w:tcPr>
            <w:tcW w:w="1843" w:type="dxa"/>
            <w:tcBorders>
              <w:top w:val="single" w:sz="6" w:space="0" w:color="auto"/>
              <w:left w:val="single" w:sz="6" w:space="0" w:color="auto"/>
              <w:right w:val="double" w:sz="6" w:space="0" w:color="auto"/>
            </w:tcBorders>
          </w:tcPr>
          <w:p w:rsidR="002A54B0" w:rsidRPr="00684F35" w:rsidRDefault="001634EC"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Pr>
                <w:spacing w:val="-3"/>
              </w:rPr>
              <w:t>19,999</w:t>
            </w:r>
          </w:p>
        </w:tc>
      </w:tr>
      <w:tr w:rsidR="002A54B0" w:rsidRPr="00684F35" w:rsidTr="00E22706">
        <w:tc>
          <w:tcPr>
            <w:tcW w:w="6237" w:type="dxa"/>
            <w:tcBorders>
              <w:top w:val="single" w:sz="6" w:space="0" w:color="auto"/>
              <w:left w:val="double" w:sz="6" w:space="0" w:color="auto"/>
            </w:tcBorders>
          </w:tcPr>
          <w:p w:rsidR="002A54B0" w:rsidRPr="00684F35" w:rsidRDefault="002A54B0" w:rsidP="00C25731">
            <w:pPr>
              <w:pStyle w:val="Document1"/>
              <w:tabs>
                <w:tab w:val="left" w:pos="-1440"/>
                <w:tab w:val="left" w:pos="321"/>
                <w:tab w:val="left" w:pos="1260"/>
                <w:tab w:val="left" w:pos="1620"/>
                <w:tab w:val="left" w:pos="2160"/>
              </w:tabs>
              <w:spacing w:before="40" w:after="40"/>
              <w:jc w:val="right"/>
              <w:rPr>
                <w:rFonts w:ascii="Arial" w:hAnsi="Arial"/>
                <w:spacing w:val="-3"/>
                <w:lang w:val="en-GB"/>
              </w:rPr>
            </w:pPr>
            <w:r w:rsidRPr="00684F35">
              <w:rPr>
                <w:rFonts w:ascii="Arial" w:hAnsi="Arial"/>
                <w:spacing w:val="-3"/>
                <w:lang w:val="en-GB"/>
              </w:rPr>
              <w:t xml:space="preserve">Sets of Data on </w:t>
            </w:r>
            <w:r w:rsidR="0031514C">
              <w:rPr>
                <w:rFonts w:ascii="Arial" w:hAnsi="Arial"/>
                <w:spacing w:val="-3"/>
                <w:lang w:val="en-GB"/>
              </w:rPr>
              <w:t>Discharge</w:t>
            </w:r>
            <w:r w:rsidRPr="00684F35">
              <w:rPr>
                <w:rFonts w:ascii="Arial" w:hAnsi="Arial"/>
                <w:spacing w:val="-3"/>
                <w:lang w:val="en-GB"/>
              </w:rPr>
              <w:t>s</w:t>
            </w:r>
          </w:p>
        </w:tc>
        <w:tc>
          <w:tcPr>
            <w:tcW w:w="1843" w:type="dxa"/>
            <w:tcBorders>
              <w:top w:val="single" w:sz="6" w:space="0" w:color="auto"/>
              <w:left w:val="single" w:sz="6" w:space="0" w:color="auto"/>
              <w:right w:val="double" w:sz="6" w:space="0" w:color="auto"/>
            </w:tcBorders>
          </w:tcPr>
          <w:p w:rsidR="002A54B0" w:rsidRPr="00684F35" w:rsidRDefault="001634EC"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Pr>
                <w:spacing w:val="-3"/>
              </w:rPr>
              <w:t>10,999</w:t>
            </w:r>
          </w:p>
        </w:tc>
      </w:tr>
      <w:tr w:rsidR="00E22706" w:rsidRPr="00684F35" w:rsidTr="00E22706">
        <w:tc>
          <w:tcPr>
            <w:tcW w:w="6237" w:type="dxa"/>
            <w:tcBorders>
              <w:top w:val="single" w:sz="6" w:space="0" w:color="auto"/>
              <w:left w:val="double" w:sz="6" w:space="0" w:color="auto"/>
            </w:tcBorders>
          </w:tcPr>
          <w:p w:rsidR="00E22706" w:rsidRPr="00684F35" w:rsidRDefault="00E22706" w:rsidP="00C25731">
            <w:pPr>
              <w:pStyle w:val="Document1"/>
              <w:tabs>
                <w:tab w:val="left" w:pos="-1440"/>
                <w:tab w:val="left" w:pos="321"/>
                <w:tab w:val="left" w:pos="1260"/>
                <w:tab w:val="left" w:pos="1620"/>
                <w:tab w:val="left" w:pos="2160"/>
              </w:tabs>
              <w:spacing w:before="40" w:after="40"/>
              <w:jc w:val="right"/>
              <w:rPr>
                <w:rFonts w:ascii="Arial" w:hAnsi="Arial"/>
                <w:spacing w:val="-3"/>
                <w:lang w:val="en-GB"/>
              </w:rPr>
            </w:pPr>
            <w:r>
              <w:rPr>
                <w:rFonts w:ascii="Arial" w:hAnsi="Arial"/>
                <w:spacing w:val="-3"/>
                <w:lang w:val="en-GB"/>
              </w:rPr>
              <w:t>Number of back-tracked discharges</w:t>
            </w:r>
          </w:p>
        </w:tc>
        <w:tc>
          <w:tcPr>
            <w:tcW w:w="1843" w:type="dxa"/>
            <w:tcBorders>
              <w:top w:val="single" w:sz="6" w:space="0" w:color="auto"/>
              <w:left w:val="single" w:sz="6" w:space="0" w:color="auto"/>
              <w:right w:val="double" w:sz="6" w:space="0" w:color="auto"/>
            </w:tcBorders>
          </w:tcPr>
          <w:p w:rsidR="00E22706" w:rsidRDefault="00E22706" w:rsidP="001634EC">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CE0176">
              <w:rPr>
                <w:spacing w:val="-3"/>
                <w:highlight w:val="green"/>
              </w:rPr>
              <w:t>1,</w:t>
            </w:r>
            <w:r w:rsidR="00CE0176" w:rsidRPr="00CE0176">
              <w:rPr>
                <w:spacing w:val="-3"/>
                <w:highlight w:val="green"/>
              </w:rPr>
              <w:t>7</w:t>
            </w:r>
            <w:r w:rsidRPr="00CE0176">
              <w:rPr>
                <w:spacing w:val="-3"/>
                <w:highlight w:val="green"/>
              </w:rPr>
              <w:t>00</w:t>
            </w:r>
          </w:p>
        </w:tc>
      </w:tr>
      <w:tr w:rsidR="00E22706" w:rsidRPr="00684F35" w:rsidTr="00E22706">
        <w:tc>
          <w:tcPr>
            <w:tcW w:w="6237" w:type="dxa"/>
            <w:tcBorders>
              <w:top w:val="single" w:sz="6" w:space="0" w:color="auto"/>
              <w:left w:val="double" w:sz="6" w:space="0" w:color="auto"/>
            </w:tcBorders>
          </w:tcPr>
          <w:p w:rsidR="00E22706" w:rsidRPr="00684F35" w:rsidRDefault="00E22706" w:rsidP="00E22706">
            <w:pPr>
              <w:pStyle w:val="Document1"/>
              <w:tabs>
                <w:tab w:val="left" w:pos="-1440"/>
                <w:tab w:val="left" w:pos="321"/>
                <w:tab w:val="left" w:pos="1260"/>
                <w:tab w:val="left" w:pos="1620"/>
                <w:tab w:val="left" w:pos="2160"/>
              </w:tabs>
              <w:spacing w:before="40" w:after="40"/>
              <w:jc w:val="right"/>
              <w:rPr>
                <w:rFonts w:ascii="Arial" w:hAnsi="Arial"/>
                <w:spacing w:val="-3"/>
                <w:lang w:val="en-GB"/>
              </w:rPr>
            </w:pPr>
            <w:r>
              <w:rPr>
                <w:rFonts w:ascii="Arial" w:hAnsi="Arial"/>
                <w:spacing w:val="-3"/>
                <w:lang w:val="en-GB"/>
              </w:rPr>
              <w:t>Number of back-tracked sub-catchments</w:t>
            </w:r>
          </w:p>
        </w:tc>
        <w:tc>
          <w:tcPr>
            <w:tcW w:w="1843" w:type="dxa"/>
            <w:tcBorders>
              <w:top w:val="single" w:sz="6" w:space="0" w:color="auto"/>
              <w:left w:val="single" w:sz="6" w:space="0" w:color="auto"/>
              <w:right w:val="double" w:sz="6" w:space="0" w:color="auto"/>
            </w:tcBorders>
          </w:tcPr>
          <w:p w:rsidR="00E22706" w:rsidRDefault="00CE0176" w:rsidP="00E22706">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CE0176">
              <w:rPr>
                <w:spacing w:val="-3"/>
                <w:highlight w:val="green"/>
              </w:rPr>
              <w:t>9</w:t>
            </w:r>
            <w:r w:rsidR="001634EC" w:rsidRPr="00CE0176">
              <w:rPr>
                <w:spacing w:val="-3"/>
                <w:highlight w:val="green"/>
              </w:rPr>
              <w:t>0</w:t>
            </w:r>
            <w:r w:rsidR="00E22706" w:rsidRPr="00CE0176">
              <w:rPr>
                <w:spacing w:val="-3"/>
                <w:highlight w:val="green"/>
              </w:rPr>
              <w:t>0</w:t>
            </w:r>
            <w:bookmarkStart w:id="901" w:name="_GoBack"/>
            <w:bookmarkEnd w:id="901"/>
          </w:p>
        </w:tc>
      </w:tr>
      <w:tr w:rsidR="002A54B0" w:rsidRPr="00684F35" w:rsidTr="00E22706">
        <w:tc>
          <w:tcPr>
            <w:tcW w:w="6237" w:type="dxa"/>
            <w:tcBorders>
              <w:top w:val="single" w:sz="6" w:space="0" w:color="auto"/>
              <w:left w:val="double" w:sz="6" w:space="0" w:color="auto"/>
            </w:tcBorders>
          </w:tcPr>
          <w:p w:rsidR="002A54B0" w:rsidRPr="00684F35" w:rsidRDefault="002A54B0" w:rsidP="00C25731">
            <w:pPr>
              <w:pStyle w:val="Document1"/>
              <w:tabs>
                <w:tab w:val="left" w:pos="-1440"/>
                <w:tab w:val="left" w:pos="0"/>
                <w:tab w:val="left" w:pos="1260"/>
                <w:tab w:val="left" w:pos="1620"/>
                <w:tab w:val="left" w:pos="2160"/>
              </w:tabs>
              <w:spacing w:before="40" w:after="40"/>
              <w:jc w:val="right"/>
              <w:rPr>
                <w:rFonts w:ascii="Arial" w:hAnsi="Arial"/>
                <w:spacing w:val="-3"/>
                <w:lang w:val="en-GB"/>
              </w:rPr>
            </w:pPr>
            <w:r w:rsidRPr="00684F35">
              <w:rPr>
                <w:rFonts w:ascii="Arial" w:hAnsi="Arial"/>
                <w:spacing w:val="-3"/>
                <w:lang w:val="en-GB"/>
              </w:rPr>
              <w:t>Monte Carlo Shots</w:t>
            </w:r>
          </w:p>
        </w:tc>
        <w:tc>
          <w:tcPr>
            <w:tcW w:w="1843" w:type="dxa"/>
            <w:tcBorders>
              <w:top w:val="single" w:sz="6" w:space="0" w:color="auto"/>
              <w:left w:val="single" w:sz="6" w:space="0" w:color="auto"/>
              <w:right w:val="double" w:sz="6" w:space="0" w:color="auto"/>
            </w:tcBorders>
          </w:tcPr>
          <w:p w:rsidR="002A54B0" w:rsidRPr="00684F35" w:rsidRDefault="00CE0176" w:rsidP="001634EC">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CE0176">
              <w:rPr>
                <w:spacing w:val="-3"/>
                <w:highlight w:val="green"/>
              </w:rPr>
              <w:t>5</w:t>
            </w:r>
            <w:r w:rsidR="002A54B0" w:rsidRPr="00CE0176">
              <w:rPr>
                <w:spacing w:val="-3"/>
                <w:highlight w:val="green"/>
              </w:rPr>
              <w:t>,000</w:t>
            </w:r>
          </w:p>
        </w:tc>
      </w:tr>
      <w:tr w:rsidR="002A54B0" w:rsidRPr="00684F35" w:rsidTr="00E22706">
        <w:tc>
          <w:tcPr>
            <w:tcW w:w="6237" w:type="dxa"/>
            <w:tcBorders>
              <w:top w:val="single" w:sz="6" w:space="0" w:color="auto"/>
              <w:left w:val="double" w:sz="6" w:space="0" w:color="auto"/>
            </w:tcBorders>
          </w:tcPr>
          <w:p w:rsidR="002A54B0" w:rsidRPr="00684F35" w:rsidRDefault="001634EC" w:rsidP="001634EC">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Pr>
                <w:spacing w:val="-3"/>
              </w:rPr>
              <w:t>Maximum number of d</w:t>
            </w:r>
            <w:r w:rsidR="002A54B0" w:rsidRPr="00684F35">
              <w:rPr>
                <w:spacing w:val="-3"/>
              </w:rPr>
              <w:t>eterminands</w:t>
            </w:r>
          </w:p>
        </w:tc>
        <w:tc>
          <w:tcPr>
            <w:tcW w:w="1843" w:type="dxa"/>
            <w:tcBorders>
              <w:top w:val="single" w:sz="6" w:space="0" w:color="auto"/>
              <w:left w:val="single" w:sz="6" w:space="0" w:color="auto"/>
              <w:right w:val="double" w:sz="6" w:space="0" w:color="auto"/>
            </w:tcBorders>
          </w:tcPr>
          <w:p w:rsidR="002A54B0" w:rsidRPr="00684F35" w:rsidRDefault="00CE0176"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CE0176">
              <w:rPr>
                <w:spacing w:val="-3"/>
                <w:highlight w:val="green"/>
              </w:rPr>
              <w:t>10</w:t>
            </w:r>
          </w:p>
        </w:tc>
      </w:tr>
      <w:tr w:rsidR="002A54B0" w:rsidRPr="00684F35" w:rsidTr="00E22706">
        <w:tc>
          <w:tcPr>
            <w:tcW w:w="6237" w:type="dxa"/>
            <w:tcBorders>
              <w:top w:val="single" w:sz="6" w:space="0" w:color="auto"/>
              <w:left w:val="double" w:sz="6" w:space="0" w:color="auto"/>
            </w:tcBorders>
          </w:tcPr>
          <w:p w:rsidR="002A54B0" w:rsidRPr="00684F35" w:rsidRDefault="002A54B0"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684F35">
              <w:rPr>
                <w:spacing w:val="-3"/>
              </w:rPr>
              <w:t>Sets of River Quality Targets</w:t>
            </w:r>
            <w:r w:rsidR="007821DC" w:rsidRPr="00684F35">
              <w:rPr>
                <w:spacing w:val="-3"/>
              </w:rPr>
              <w:fldChar w:fldCharType="begin"/>
            </w:r>
            <w:r w:rsidRPr="00684F35">
              <w:rPr>
                <w:spacing w:val="-3"/>
              </w:rPr>
              <w:instrText xml:space="preserve"> XE "River Quality Target" </w:instrText>
            </w:r>
            <w:r w:rsidR="007821DC" w:rsidRPr="00684F35">
              <w:rPr>
                <w:spacing w:val="-3"/>
              </w:rPr>
              <w:fldChar w:fldCharType="end"/>
            </w:r>
          </w:p>
        </w:tc>
        <w:tc>
          <w:tcPr>
            <w:tcW w:w="1843" w:type="dxa"/>
            <w:tcBorders>
              <w:top w:val="single" w:sz="6" w:space="0" w:color="auto"/>
              <w:left w:val="single" w:sz="6" w:space="0" w:color="auto"/>
              <w:right w:val="double" w:sz="6" w:space="0" w:color="auto"/>
            </w:tcBorders>
          </w:tcPr>
          <w:p w:rsidR="002A54B0" w:rsidRPr="00684F35" w:rsidRDefault="00E22706"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Pr>
                <w:spacing w:val="-3"/>
              </w:rPr>
              <w:t>50</w:t>
            </w:r>
          </w:p>
        </w:tc>
      </w:tr>
      <w:tr w:rsidR="002A54B0" w:rsidRPr="00684F35" w:rsidTr="00E22706">
        <w:tc>
          <w:tcPr>
            <w:tcW w:w="6237" w:type="dxa"/>
            <w:tcBorders>
              <w:top w:val="single" w:sz="6" w:space="0" w:color="auto"/>
              <w:left w:val="double" w:sz="6" w:space="0" w:color="auto"/>
            </w:tcBorders>
          </w:tcPr>
          <w:p w:rsidR="002A54B0" w:rsidRPr="00684F35" w:rsidRDefault="002A54B0"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684F35">
              <w:rPr>
                <w:spacing w:val="-3"/>
              </w:rPr>
              <w:t>Monitoring Stations</w:t>
            </w:r>
          </w:p>
        </w:tc>
        <w:tc>
          <w:tcPr>
            <w:tcW w:w="1843" w:type="dxa"/>
            <w:tcBorders>
              <w:top w:val="single" w:sz="6" w:space="0" w:color="auto"/>
              <w:left w:val="single" w:sz="6" w:space="0" w:color="auto"/>
              <w:right w:val="double" w:sz="6" w:space="0" w:color="auto"/>
            </w:tcBorders>
          </w:tcPr>
          <w:p w:rsidR="002A54B0" w:rsidRPr="00684F35" w:rsidRDefault="001634EC"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Pr>
                <w:spacing w:val="-3"/>
              </w:rPr>
              <w:t>1,999</w:t>
            </w:r>
          </w:p>
        </w:tc>
      </w:tr>
      <w:tr w:rsidR="002A54B0" w:rsidRPr="00684F35" w:rsidTr="00E22706">
        <w:tc>
          <w:tcPr>
            <w:tcW w:w="6237" w:type="dxa"/>
            <w:tcBorders>
              <w:top w:val="single" w:sz="6" w:space="0" w:color="auto"/>
              <w:left w:val="double" w:sz="6" w:space="0" w:color="auto"/>
            </w:tcBorders>
          </w:tcPr>
          <w:p w:rsidR="002A54B0" w:rsidRPr="00684F35" w:rsidRDefault="002A54B0"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684F35">
              <w:rPr>
                <w:spacing w:val="-3"/>
              </w:rPr>
              <w:t>Non-parametric Distributions</w:t>
            </w:r>
            <w:r w:rsidR="007821DC" w:rsidRPr="00684F35">
              <w:rPr>
                <w:spacing w:val="-3"/>
              </w:rPr>
              <w:fldChar w:fldCharType="begin"/>
            </w:r>
            <w:r w:rsidRPr="00684F35">
              <w:rPr>
                <w:spacing w:val="-3"/>
              </w:rPr>
              <w:instrText xml:space="preserve"> XE "Non-parametric Distribution" </w:instrText>
            </w:r>
            <w:r w:rsidR="007821DC" w:rsidRPr="00684F35">
              <w:rPr>
                <w:spacing w:val="-3"/>
              </w:rPr>
              <w:fldChar w:fldCharType="end"/>
            </w:r>
          </w:p>
        </w:tc>
        <w:tc>
          <w:tcPr>
            <w:tcW w:w="1843" w:type="dxa"/>
            <w:tcBorders>
              <w:top w:val="single" w:sz="6" w:space="0" w:color="auto"/>
              <w:left w:val="single" w:sz="6" w:space="0" w:color="auto"/>
              <w:right w:val="double" w:sz="6" w:space="0" w:color="auto"/>
            </w:tcBorders>
          </w:tcPr>
          <w:p w:rsidR="002A54B0" w:rsidRPr="00684F35" w:rsidRDefault="00E22706"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Pr>
                <w:spacing w:val="-3"/>
              </w:rPr>
              <w:t>9,</w:t>
            </w:r>
            <w:r w:rsidR="002A54B0" w:rsidRPr="00684F35">
              <w:rPr>
                <w:spacing w:val="-3"/>
              </w:rPr>
              <w:t>000</w:t>
            </w:r>
          </w:p>
        </w:tc>
      </w:tr>
      <w:tr w:rsidR="002A54B0" w:rsidRPr="00684F35" w:rsidTr="00E22706">
        <w:tc>
          <w:tcPr>
            <w:tcW w:w="6237" w:type="dxa"/>
            <w:tcBorders>
              <w:top w:val="single" w:sz="6" w:space="0" w:color="auto"/>
              <w:left w:val="double" w:sz="6" w:space="0" w:color="auto"/>
            </w:tcBorders>
          </w:tcPr>
          <w:p w:rsidR="002A54B0" w:rsidRPr="00684F35" w:rsidRDefault="002A54B0"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684F35">
              <w:rPr>
                <w:spacing w:val="-3"/>
              </w:rPr>
              <w:t>Data items for each non-parametric distribution</w:t>
            </w:r>
          </w:p>
        </w:tc>
        <w:tc>
          <w:tcPr>
            <w:tcW w:w="1843" w:type="dxa"/>
            <w:tcBorders>
              <w:top w:val="single" w:sz="6" w:space="0" w:color="auto"/>
              <w:left w:val="single" w:sz="6" w:space="0" w:color="auto"/>
              <w:right w:val="double" w:sz="6" w:space="0" w:color="auto"/>
            </w:tcBorders>
          </w:tcPr>
          <w:p w:rsidR="002A54B0" w:rsidRPr="00684F35" w:rsidRDefault="002A54B0"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684F35">
              <w:rPr>
                <w:spacing w:val="-3"/>
              </w:rPr>
              <w:t>100,000</w:t>
            </w:r>
          </w:p>
        </w:tc>
      </w:tr>
      <w:tr w:rsidR="002A54B0" w:rsidRPr="00684F35" w:rsidTr="00E22706">
        <w:tc>
          <w:tcPr>
            <w:tcW w:w="6237" w:type="dxa"/>
            <w:tcBorders>
              <w:top w:val="single" w:sz="6" w:space="0" w:color="auto"/>
              <w:left w:val="double" w:sz="6" w:space="0" w:color="auto"/>
            </w:tcBorders>
          </w:tcPr>
          <w:p w:rsidR="002A54B0" w:rsidRPr="00684F35" w:rsidRDefault="002A54B0" w:rsidP="00E22706">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684F35">
              <w:rPr>
                <w:spacing w:val="-3"/>
              </w:rPr>
              <w:t xml:space="preserve">Sets of </w:t>
            </w:r>
            <w:r w:rsidR="00E22706">
              <w:rPr>
                <w:spacing w:val="-3"/>
              </w:rPr>
              <w:t>monthly</w:t>
            </w:r>
            <w:r w:rsidRPr="00684F35">
              <w:rPr>
                <w:spacing w:val="-3"/>
              </w:rPr>
              <w:t xml:space="preserve"> data</w:t>
            </w:r>
          </w:p>
        </w:tc>
        <w:tc>
          <w:tcPr>
            <w:tcW w:w="1843" w:type="dxa"/>
            <w:tcBorders>
              <w:top w:val="single" w:sz="6" w:space="0" w:color="auto"/>
              <w:left w:val="single" w:sz="6" w:space="0" w:color="auto"/>
              <w:right w:val="double" w:sz="6" w:space="0" w:color="auto"/>
            </w:tcBorders>
          </w:tcPr>
          <w:p w:rsidR="002A54B0" w:rsidRPr="00684F35" w:rsidRDefault="00E22706"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Pr>
                <w:spacing w:val="-3"/>
              </w:rPr>
              <w:t>9</w:t>
            </w:r>
            <w:r w:rsidR="002A54B0" w:rsidRPr="00684F35">
              <w:rPr>
                <w:spacing w:val="-3"/>
              </w:rPr>
              <w:t>,000</w:t>
            </w:r>
          </w:p>
        </w:tc>
      </w:tr>
      <w:tr w:rsidR="002A54B0" w:rsidRPr="00684F35" w:rsidTr="00E22706">
        <w:tc>
          <w:tcPr>
            <w:tcW w:w="6237" w:type="dxa"/>
            <w:tcBorders>
              <w:top w:val="single" w:sz="6" w:space="0" w:color="auto"/>
              <w:left w:val="double" w:sz="6" w:space="0" w:color="auto"/>
            </w:tcBorders>
          </w:tcPr>
          <w:p w:rsidR="002A54B0" w:rsidRPr="00684F35" w:rsidRDefault="002A54B0"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684F35">
              <w:rPr>
                <w:spacing w:val="-3"/>
              </w:rPr>
              <w:t>Bifurcations</w:t>
            </w:r>
          </w:p>
        </w:tc>
        <w:tc>
          <w:tcPr>
            <w:tcW w:w="1843" w:type="dxa"/>
            <w:tcBorders>
              <w:top w:val="single" w:sz="6" w:space="0" w:color="auto"/>
              <w:left w:val="single" w:sz="6" w:space="0" w:color="auto"/>
              <w:right w:val="double" w:sz="6" w:space="0" w:color="auto"/>
            </w:tcBorders>
          </w:tcPr>
          <w:p w:rsidR="002A54B0" w:rsidRPr="00684F35" w:rsidRDefault="001634EC" w:rsidP="001634EC">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Pr>
                <w:spacing w:val="-3"/>
              </w:rPr>
              <w:t>400</w:t>
            </w:r>
          </w:p>
        </w:tc>
      </w:tr>
      <w:tr w:rsidR="002A54B0" w:rsidRPr="00684F35" w:rsidTr="00E22706">
        <w:tc>
          <w:tcPr>
            <w:tcW w:w="6237" w:type="dxa"/>
            <w:tcBorders>
              <w:top w:val="single" w:sz="6" w:space="0" w:color="auto"/>
              <w:left w:val="double" w:sz="6" w:space="0" w:color="auto"/>
              <w:bottom w:val="double" w:sz="6" w:space="0" w:color="auto"/>
            </w:tcBorders>
          </w:tcPr>
          <w:p w:rsidR="002A54B0" w:rsidRPr="00684F35" w:rsidRDefault="002A54B0"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684F35">
              <w:rPr>
                <w:spacing w:val="-3"/>
              </w:rPr>
              <w:t>Flow Gauges</w:t>
            </w:r>
            <w:r w:rsidR="007821DC" w:rsidRPr="00684F35">
              <w:rPr>
                <w:spacing w:val="-3"/>
              </w:rPr>
              <w:fldChar w:fldCharType="begin"/>
            </w:r>
            <w:r w:rsidRPr="00684F35">
              <w:rPr>
                <w:spacing w:val="-3"/>
              </w:rPr>
              <w:instrText xml:space="preserve"> XE "Flow Gauge" </w:instrText>
            </w:r>
            <w:r w:rsidR="007821DC" w:rsidRPr="00684F35">
              <w:rPr>
                <w:spacing w:val="-3"/>
              </w:rPr>
              <w:fldChar w:fldCharType="end"/>
            </w:r>
          </w:p>
        </w:tc>
        <w:tc>
          <w:tcPr>
            <w:tcW w:w="1843" w:type="dxa"/>
            <w:tcBorders>
              <w:top w:val="single" w:sz="6" w:space="0" w:color="auto"/>
              <w:left w:val="single" w:sz="6" w:space="0" w:color="auto"/>
              <w:bottom w:val="double" w:sz="6" w:space="0" w:color="auto"/>
              <w:right w:val="double" w:sz="6" w:space="0" w:color="auto"/>
            </w:tcBorders>
          </w:tcPr>
          <w:p w:rsidR="002A54B0" w:rsidRPr="00684F35" w:rsidRDefault="001634EC" w:rsidP="001634EC">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Pr>
                <w:spacing w:val="-3"/>
              </w:rPr>
              <w:t>1,999</w:t>
            </w:r>
          </w:p>
        </w:tc>
      </w:tr>
    </w:tbl>
    <w:p w:rsidR="00D458C7" w:rsidRPr="00E22706" w:rsidRDefault="00D458C7" w:rsidP="00E22706">
      <w:pPr>
        <w:rPr>
          <w:lang w:eastAsia="en-GB"/>
        </w:rPr>
        <w:sectPr w:rsidR="00D458C7" w:rsidRPr="00E22706">
          <w:footerReference w:type="even" r:id="rId76"/>
          <w:footerReference w:type="default" r:id="rId77"/>
          <w:endnotePr>
            <w:numFmt w:val="decimal"/>
          </w:endnotePr>
          <w:type w:val="oddPage"/>
          <w:pgSz w:w="11907" w:h="16840"/>
          <w:pgMar w:top="1440" w:right="1440" w:bottom="720" w:left="1440" w:header="1440" w:footer="720" w:gutter="0"/>
          <w:cols w:space="720"/>
          <w:noEndnote/>
        </w:sectPr>
      </w:pPr>
    </w:p>
    <w:p w:rsidR="00D458C7" w:rsidRPr="009C3DA0" w:rsidRDefault="00D458C7" w:rsidP="00F1023B">
      <w:pPr>
        <w:pStyle w:val="Heading1"/>
      </w:pPr>
      <w:bookmarkStart w:id="902" w:name="_Ref480450317"/>
      <w:bookmarkStart w:id="903" w:name="_Ref480450381"/>
      <w:bookmarkStart w:id="904" w:name="_Ref480450622"/>
      <w:bookmarkStart w:id="905" w:name="_Ref532085565"/>
      <w:bookmarkStart w:id="906" w:name="_Toc211248749"/>
      <w:bookmarkStart w:id="907" w:name="_Toc361408768"/>
      <w:bookmarkStart w:id="908" w:name="_Toc532500803"/>
      <w:r w:rsidRPr="009C3DA0">
        <w:lastRenderedPageBreak/>
        <w:t xml:space="preserve">COPY OF A SIMCAT </w:t>
      </w:r>
      <w:r w:rsidR="008E53B5" w:rsidRPr="009C3DA0">
        <w:t>DATA FILE</w:t>
      </w:r>
      <w:bookmarkEnd w:id="902"/>
      <w:bookmarkEnd w:id="903"/>
      <w:bookmarkEnd w:id="904"/>
      <w:bookmarkEnd w:id="905"/>
      <w:bookmarkEnd w:id="906"/>
      <w:bookmarkEnd w:id="907"/>
      <w:bookmarkEnd w:id="908"/>
    </w:p>
    <w:p w:rsidR="00D458C7" w:rsidRPr="00684F35" w:rsidRDefault="00D458C7" w:rsidP="00D458C7"/>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======================================================================0</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Test data file for SIMCAT: EG.DAT (25/11/18)             =====0</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======================================================================0</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Lines beginning with '====' are notes explaining the data     0</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Such lines are not used by SIMCAT and may be removed from     0</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data-file without affecting the calculations ...          0</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======================================================================0</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following sets of data (Data-Sets) are required:          0</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 General                                     0</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 Determinands                                0</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 Reaches                                     0</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 River Flow                                  0</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 River Quality                               0</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[6] Effluent Flow and Quality                   0</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[7] River Quality Targets                       0</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[8] Intermittent Discharges                     0</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[9] Features                                    0</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======================================================================0</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sets [4], [5] and [6] extra data will be needed if the    0</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more unusual distributions are selected. These will take the  0</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form of extra data files called ANYNAME.NPD.                  0</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0</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In the following notes the term, River Chemistry, refers to   0</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effect of the fixed set of Rate Constants defined below   0</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in the Data-Sets for Determinands and Reaches. These can be   0</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used with the equations written into SIMCAT to model changes  0</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in river quality.                                             0</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======================================================================0</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 descriptive title follows ...                               0</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======================================================================0</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Set of data to illustrate the SIMCAT User Manual ... EG.DAT</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======================================================================1</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========[1] General Data =============================================1</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======================================================================1</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Set to 1 to add monthly structure to all annual flow data     1</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Set to zero otherwise. This will be reset to 1 if monthly     1</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data (types 5 or 8) are entered.                              1</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Set to 2 never impose monthly structure on annual flow data   1</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0    percentage of class used in Mode 9 (the default is 50)        1</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0    set to 1 to exclude output for non-effluent features          1</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======================================================================1</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In Mean Mode the calculated values of the mean quality will   1</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be output to the screen ...                                   1</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In 95, 90 or 99-percentile Mode the calculated values of the  1</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corresponding percentiles will be output to the screen        1</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All any of these summary statistics are calculated by SIMCAT  1</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can be plotted etc ...                                        1</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======================================================================1</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set to 1 for Mean Mode; 0 for 95-percentile mode; or set as 2 1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90-percentile mode; 3 for 90-percentile mode =============1</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365   number of shots (minimum is 5; maximum is 5000)               1</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11.2   3.0  -0.6  river water temperature ... mean, SD, correlation 1</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'm3/d' units for river and effluent flow (4 characters in quotes)    1</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======================================================================1</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set to 1 to insert Diffuse Sources specified for Reaches      1</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lastRenderedPageBreak/>
        <w:t xml:space="preserve">   1    set to 1 to include River Chemistry                           1</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0    set to 1 for Auto-Interpolation between Features              1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======================================================================1</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 Determinand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code number for each determinand is defined by its order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in the list ... the first is code number 1 etc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There is one line of data for each determinand ...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Each line holds the following items: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 defines the type of determinand and the method of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handling River Chemistry and Gap-filling(GF)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types are: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 the determinand is conservative; also, all the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corrections calculated by Gap Filling will be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be applied as a linear function of river length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 losses calculated by GF will be applied as an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exponential function of river length; gains will be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linear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 Dissolved Oxygen; it is assumed that the second and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third pollutants in the list are BOD and Ammonia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respectively; the Gap Filling corrections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corrections are as for type 2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 (or any other number) the determinand will be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excluded from the run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 partitioned determinands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(b) the name of the determinand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(c) the short name for the determinand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names BOD, DO, DOX, AMM, NH4, NH4+ and NH4N are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special and trigger the hard-wired decay rates and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temperature coefficients for BOD, Dissolved Oxygen and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Ammonia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 the unit of measurement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 the global rate constant (reciprocal days)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 the minimum quality achievable by exponential decay with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rate constants listed above for (e)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(g) the quality of the diffuse inflows added by Gap Filling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Filling when fitting river flows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(h) the minimum quality allowed by extrapolation of the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extra exponential decay introduced by Gap Filling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======================================================================2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following variables (</w:t>
      </w:r>
      <w:proofErr w:type="spellStart"/>
      <w:r w:rsidRPr="00B10EA1">
        <w:rPr>
          <w:rFonts w:cs="Courier New"/>
          <w:b/>
          <w:sz w:val="22"/>
          <w:szCs w:val="22"/>
          <w:lang w:eastAsia="en-GB"/>
        </w:rPr>
        <w:t>i</w:t>
      </w:r>
      <w:proofErr w:type="spellEnd"/>
      <w:r w:rsidRPr="00B10EA1">
        <w:rPr>
          <w:rFonts w:cs="Courier New"/>
          <w:b/>
          <w:sz w:val="22"/>
          <w:szCs w:val="22"/>
          <w:lang w:eastAsia="en-GB"/>
        </w:rPr>
        <w:t>),(j) and (l) are used as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constraints by Modes 7 - 9. They are mean concentrations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======================================================================2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w:t>
      </w:r>
      <w:proofErr w:type="spellStart"/>
      <w:r w:rsidRPr="00B10EA1">
        <w:rPr>
          <w:rFonts w:cs="Courier New"/>
          <w:b/>
          <w:sz w:val="22"/>
          <w:szCs w:val="22"/>
          <w:lang w:eastAsia="en-GB"/>
        </w:rPr>
        <w:t>i</w:t>
      </w:r>
      <w:proofErr w:type="spellEnd"/>
      <w:r w:rsidRPr="00B10EA1">
        <w:rPr>
          <w:rFonts w:cs="Courier New"/>
          <w:b/>
          <w:sz w:val="22"/>
          <w:szCs w:val="22"/>
          <w:lang w:eastAsia="en-GB"/>
        </w:rPr>
        <w:t>) the worst permissible effluent quality (annual mean)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(j) the best feasible effluent quality (annual mean)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(k) a definition of good effluent quality (annual mean)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 negative value excludes the determinand from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calculations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======================================================================2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(l) summary statistic used to define river targets: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 2, 3 for mean, 95-percentile and 90-percentile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 and 5 for the 5 and 10-percentile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6 for the 99-percentile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(m) partition coefficient (optional)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 positive value means the standard is total dissolved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plus solid. A negative sign is a code that the standard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lastRenderedPageBreak/>
        <w:t>=======      applies to dissolved.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========b===========c======d====e====f=====g====h=====i===j====k==l===m</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1  'Chloride...' '  Cl' 'mg/l' 0.00 0.0  35.0 20.0   0.0 0.0  0.0 1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2  'B.O.D......' ' BOD' 'mg/l' 1.20 1.0   1.0  0.8 500.0 3.0 20.0 3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2  'Ammonia....' ' Amm' 'mg/l' 3.00 0.0   0.0  0.0  35.0 2.0 10.0 3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3  'Diss.Oxygen' '  DO' 'mg/l' 2.00 0.0   0.0  0.0   0.0 7.0  2.0 5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2  'Phosphate..' ' PO4' 'mg/l' 0.05 0.0   0.05 0.0   8.0 0.2  0.0 1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indicator of the end of the determinand data *********2</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Section [3] Reaches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each Reach the following are given: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 the code number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(b) the name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(c) length (km)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There are two ways of defining how reaches are connected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In the newer version (no longer preferred):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 defines the next downstream reach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 and (f) are dummy values 'set as x' and not used by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SIMCAT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older version is now preferred because of developments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things like lakes and bifurcations. In this (d), (e) and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 define the sequence in which the Reaches will be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processed: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0,x,0 ... the NEXT Reach will be a branch to Reach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number z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x,0,0 ... the NEXT Reach will be a straight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continuation to Reach number z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z,y,x ... the NEXT Reach, number x, will be formed by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mixing z and y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(g) the flow data-set for any diffuse inflow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(h) the quality data-set for these diffuse inflows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w:t>
      </w:r>
      <w:proofErr w:type="spellStart"/>
      <w:r w:rsidRPr="00B10EA1">
        <w:rPr>
          <w:rFonts w:cs="Courier New"/>
          <w:b/>
          <w:sz w:val="22"/>
          <w:szCs w:val="22"/>
          <w:lang w:eastAsia="en-GB"/>
        </w:rPr>
        <w:t>i</w:t>
      </w:r>
      <w:proofErr w:type="spellEnd"/>
      <w:r w:rsidRPr="00B10EA1">
        <w:rPr>
          <w:rFonts w:cs="Courier New"/>
          <w:b/>
          <w:sz w:val="22"/>
          <w:szCs w:val="22"/>
          <w:lang w:eastAsia="en-GB"/>
        </w:rPr>
        <w:t>) term a for the velocity/discharge relation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(j) term b for the velocity/discharge relation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Then follows an optional line of data on rate constants, for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reach - one constant for each determinand in the order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the determinands are entered above (2)                       3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If non-zero, these replace any global values set in the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determinand data (at section [C])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To replace the global value with zero enter '-1.0'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Then follows an optional line of data for Temperature for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reach. This set replaces any global values set in the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general data (in section [1]).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Then follows an optional line of data for Suspended Solids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the reach. This set replaces values hard wired within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SIMCAT.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Then follows an optional line of data on river quality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targets and class limits for the reach. These replace values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entered in section [7] which are invoked in the data on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lastRenderedPageBreak/>
        <w:t>=======  Features in Section [8].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=========b==================c===d==e==f====g===h======i===j===========3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'Upper Ouse'         16.0   0  2  0   10  11   33.0 0.6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0.00  0.00  0.00  0.00  0.00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2 'River Avon'         12.0   1  2  3   10  11    1.0 1.0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0.00  0.00  0.00  0.00  0.00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3 'Middle Ouse'         2.0   0  4  0   10  11    1.0 1.0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0.00  0.00  0.00  0.00  0.00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4 'Black Brook'        10.0   3  4  5   10  11    1.0 1.0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0.00  0.00  0.00  0.00  0.00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5 'Lower Ouse '         8.0   0  0  0   10  11    1.0 1.0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0.00  0.00  0.00  0.00  0.00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indicator of the end of the Reach data *************3</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Section [4] River Flow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River Flow Data-Sets follow: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There is one line for each data-set: For each line: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 the code number of the data-set that will be referred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in the data on Features (8) and Reaches (3)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(b) the code number of type of distribution: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Feature Types 7 and 9 only zero, 1 or 2 can be used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0 - constant, uniform flow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1 - flow follows the Normal Distribution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2 - the Log-Normal Distribution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3 - a Three-Parameter Log-Normal Distribution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4 - non-parametric distribution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5 - monthly data - distribution for each month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8 - monthly structure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distribution types 4 and 5 the items (c),(d) and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 below do not appear.  Instead we show the name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of data file holding the data for these distributions.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example: 'npar.npd' (Note the need to use this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type of quotation marks)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(c) the mean flow; except when used by: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Feature Type 7 (abstractions): the abstracted flow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Feature Type 9 (river regulation): zero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Distribution Type 3: the mean of transformed data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 the 95-percentile low flow: except when used by: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Feature Type 7 (abstractions): the Hands-Off Flow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Feature Type 9 (river regulation): a Maintained Flow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 the shift parameter for distribution types 3: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Distribution Type 0, 1, 2: zero or blank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 reserved for a non-standard correlation coefficient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(g) the name of the site. This is used only for help with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preparing the DAT file. It is not needed by SIMCAT.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===========c=====d======e=======f=============g=======================4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3   28.0   4.80  -3.0    -9.9   'Head of Upper Ouse'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2 2    4.0   1.20   0.0    -9.9   'Head of River Avon'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3 3    1.0   0.20   0.1    -9.9   'Head of Black Brook'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4 2   30.0   6.00   0.0    -9.9   'Upper Ouse at Pig Farm'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5 2    2.0   0.40   0.0    -9.9   'Ouse Stream'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6 2   15.0   5.00   0.0    -9.9   'Avon at Valley Bottom'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8 2    0.0   0.00   0.0    -9.9   'Middle Ouse Station'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lastRenderedPageBreak/>
        <w:t xml:space="preserve">  9 2   84.0  13.00   0.0    -9.9   'Ouse at New Mill'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10 2    1.0   0.07   0.0    -9.9   'Diffuse inflow'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11 2    1.0   0.10   0.0    -9.9   'Flow Adjustment'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12 2    0.0   3.00   0.0    -9.9   'Avon Regulation'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16 2  100.0  15.00   0.0    -9.9   'Ouse Stream'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17 2    0.0  40.00   0.0    -9.9   'Regulation'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18 2   82.0   0.00   0.0    -9.9   'Abstraction'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indicator of the end of the list of river flow data ******4</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Section [5] River Quality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River Quality Data-Sets follow. For each Data-Set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there is a line of data for each determinand.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each line the following items are required: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 the code number of the data-set that will be referred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in the data on Features (8) and Reaches (3)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(b) the code number for the determinand.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(This is defined by its order in the above list of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determinands (2) ... the first is code number 1 etc)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(c) the code number of type of distribution: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Feature types 7 and 9: this is zero, 1 or 2)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0 - constant, uniform concentration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1 - concentration follows the Normal Distribution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2 - the Log-Normal Distribution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3 - a Three-Parameter Log-Normal Distribution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4 - non-parametric distribution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5 - monthly data - a distribution for each month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distribution types 4,5,8 and 9 the items (d),(e) and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 below do not appear.  Instead is shown the name of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data file holding the data for the distribution.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example: 'npar.npd' (Note the need for this type of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quotation marks)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8 - monthly structure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6 - as 1 but the data (d) and (e) refer to loads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7 - as 2 but the data (d) and (e) refer to loads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9 - non-parametric distribution of loads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10 - a power-curve distribution for concentrations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11 - a power-curve distribution for loads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 the mean concentration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 the standard deviation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 the shift parameter for distribution types 3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Distribution Type 0, 1 or 2: zero or blank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(g) reserved for a non-standard correlation coefficient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(h) number of samples used to compute the mean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w:t>
      </w:r>
      <w:proofErr w:type="spellStart"/>
      <w:r w:rsidRPr="00B10EA1">
        <w:rPr>
          <w:rFonts w:cs="Courier New"/>
          <w:b/>
          <w:sz w:val="22"/>
          <w:szCs w:val="22"/>
          <w:lang w:eastAsia="en-GB"/>
        </w:rPr>
        <w:t>i</w:t>
      </w:r>
      <w:proofErr w:type="spellEnd"/>
      <w:r w:rsidRPr="00B10EA1">
        <w:rPr>
          <w:rFonts w:cs="Courier New"/>
          <w:b/>
          <w:sz w:val="22"/>
          <w:szCs w:val="22"/>
          <w:lang w:eastAsia="en-GB"/>
        </w:rPr>
        <w:t>) the name of the site (this is used for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identification. It is not needed by SIMCAT)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the power curves (10) and (11) items (f), (g) and (h)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become: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 the power index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(g) the base concentration (specified as a percentage of the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mean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lastRenderedPageBreak/>
        <w:t>=======  (h) the cut off percentile (values below this are set to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zero)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(g) reserved for a non-standard correlation coefficient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(h) number of samples used to compute the mean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w:t>
      </w:r>
      <w:proofErr w:type="spellStart"/>
      <w:r w:rsidRPr="00B10EA1">
        <w:rPr>
          <w:rFonts w:cs="Courier New"/>
          <w:b/>
          <w:sz w:val="22"/>
          <w:szCs w:val="22"/>
          <w:lang w:eastAsia="en-GB"/>
        </w:rPr>
        <w:t>i</w:t>
      </w:r>
      <w:proofErr w:type="spellEnd"/>
      <w:r w:rsidRPr="00B10EA1">
        <w:rPr>
          <w:rFonts w:cs="Courier New"/>
          <w:b/>
          <w:sz w:val="22"/>
          <w:szCs w:val="22"/>
          <w:lang w:eastAsia="en-GB"/>
        </w:rPr>
        <w:t>) the name of the site (this is used for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identification. It is not needed by SIMCAT)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=====b==c======d======e====f=======g===h=======i======================5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1 1  35.00   4.60  0.0    -9.9  30 'Head of Upper Ouse'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2 3   1.90   0.90 -0.5    -9.9  30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3 2   0.05   0.05  0.0    -9.9  30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4 1   9.00   1.50  0.0    -9.9  30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5 2   0.07   0.07  0.0    -9.9  30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2  1 2  35.00   4.60  0.0    -9.9  30 'Head of River Avon'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2  2 2   1.80   0.90 -0.5    -9.9  30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2  3 2   0.07   0.10  0.0    -9.9  30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2  4 1   9.00   1.50  0.0    -9.9  30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2  5 2   0.09   0.09  0.0    -9.9  30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3  1 2  35.00   4.60  0.0    -9.9  30 'Head of Black Brook'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3  2 3   1.90   1.00  0.5    -9.9  30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3  3 2   0.04   0.04  0.0    -9.9  30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3  4 3   9.00   1.00  0.0    -9.9  30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3  5 2   0.05   0.05  0.0    -9.9  30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4  1 1  33.60   4.60  0.0    -9.9  12 'Upper Ouse at Pig Farm'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4  2 2   2.00   0.80  0.0    -9.9  12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4  3 2   0.00   0.00  0.0    -9.9  12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4  4 1   8.80   1.20  0.0    -9.9  12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4  5 2   0.10   0.10  0.0    -9.9  12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5  1 2  36.00   4.20  0.0    -9.9  30 'Ouse Stream'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5  2 2   1.20   3.50  0.0    -9.9  26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5  3 2   0.70   0.60  0.0    -9.9  30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5  4 1   5.20   2.00  0.0    -9.9  26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5  5 2   0.10   0.50  0.0    -9.9  30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6  1 2  42.90   7.10  0.0    -9.9  30 'Black Brook'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6  2 2   2.00   1.00  0.0    -9.9  30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6  3 2   0.04   0.04  0.0    -9.9  30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6  4 1   8.80   1.00  0.0    -9.9  30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6  5 2   0.05   0.06  0.0    -9.9  30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7  1 2  50.00   5.70  0.0    -9.9   0 '</w:t>
      </w:r>
      <w:proofErr w:type="spellStart"/>
      <w:r w:rsidRPr="00B10EA1">
        <w:rPr>
          <w:rFonts w:cs="Courier New"/>
          <w:b/>
          <w:sz w:val="22"/>
          <w:szCs w:val="22"/>
          <w:lang w:eastAsia="en-GB"/>
        </w:rPr>
        <w:t>Temply</w:t>
      </w:r>
      <w:proofErr w:type="spellEnd"/>
      <w:r w:rsidRPr="00B10EA1">
        <w:rPr>
          <w:rFonts w:cs="Courier New"/>
          <w:b/>
          <w:sz w:val="22"/>
          <w:szCs w:val="22"/>
          <w:lang w:eastAsia="en-GB"/>
        </w:rPr>
        <w:t xml:space="preserve"> Station'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7  2 2   3.90   2.10  0.0    -9.9   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7  3 2   0.10   0.10  0.0    -9.9   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7  4 1   7.20   2.10  0.0    -9.9   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7  5 2   0.25   0.20  0.0    -9.9  26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8  1 2  50.00   5.70  0.0    -9.9  26 'Middle Ouse Station'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8  2 2   3.90   2.10  0.0    -9.9  26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8  3 2   0.30   0.30  0.0    -9.9  26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8  4 1   7.20   2.10  0.0    -9.9  26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8  5 2   0.11   0.80  0.0    -9.9  26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9  1 2  53.00   5.30  0.0    -9.9  26 'Ouse at New Mill'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9  2 2   4.10   2.40  0.0    -9.9  26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9  3 2   0.30   0.20  0.0    -9.9  30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9  4 1   8.10   2.40  0.0    -9.9  26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9  5 2   0.25   0.20  0.0    -9.9  26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10  1 2  46.00   4.90  0.0    -9.9  12 'Avon at Valley Bottom'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10  2 2   3.90   2.20  0.0    -9.9  12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10  3 2   0.50   0.50  0.0    -9.9  12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10  4 1   5.90   2.20  0.0    -9.9  12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lastRenderedPageBreak/>
        <w:t xml:space="preserve"> 10  5 2   1.15   0.80  0.0    -9.9  12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11  1 1  10.00   2.00  0.0    -9.9  36 'Diffuse inflows'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11  2 2   0.50   0.20  0.0    -9.9  36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11  3 2   0.00   0.00  0.0    -9.9  36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11  4 1   8.80   0.00  0.0    -9.9  36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11  5 2   0.05   0.05  0.0    -9.9  36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14  1 2  90.00   6.00  0.0    -9.9  36 'Diffuse inflows'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14  2 2  60.00  40.00  0.0    -9.9  36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14  3 2  40.00   5.00  0.0    -9.9  36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14  4 1   0.00   0.00  0.0    -9.9  36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14  5 1   4.00   4.00  0.0    -9.9  36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indicator of end of the list of river quality data *********5</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Section [F] Effluent Flow &amp; Quality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Effluent Flow and Quality Data-Sets follow. For each Data-Set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there is a line for the flow and a line for each determinand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each determinand in turn: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each line the following are entered: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 the code number of the data-set (this will be referred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to in the data on Feature (8)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(b) the code number for the determinand (zero for flow)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(c) the code number of type of distribution: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0 - constant, uniform values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1 - a Normal Distribution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2 - the Log-Normal Distribution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3 - a Three-Parameter Log-Normal Distribution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4 - non-parametric distribution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5 - monthly data - distribution for each month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distribution types 4,5 and 9 the items (d),(e) and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 below do not appear.  Instead is shown the name of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data file holding the data for the distribution.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example: 'npar.npd' (Note the need for this type of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quotation marks)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6 - as 2 but the data (d) and (e) refer to loads      6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7 - as 5 but the data in the data file refer to loads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8 - monthly structure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9 - non-parametric distribution of loads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 the mean value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 the standard deviation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 the shift parameter for distribution types 3: for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Distribution Type 0, 1 or 2: zero or blank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(g) reserved for non-standard correlation coefficient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(h) number of samples used to compute the mean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w:t>
      </w:r>
      <w:proofErr w:type="spellStart"/>
      <w:r w:rsidRPr="00B10EA1">
        <w:rPr>
          <w:rFonts w:cs="Courier New"/>
          <w:b/>
          <w:sz w:val="22"/>
          <w:szCs w:val="22"/>
          <w:lang w:eastAsia="en-GB"/>
        </w:rPr>
        <w:t>i</w:t>
      </w:r>
      <w:proofErr w:type="spellEnd"/>
      <w:r w:rsidRPr="00B10EA1">
        <w:rPr>
          <w:rFonts w:cs="Courier New"/>
          <w:b/>
          <w:sz w:val="22"/>
          <w:szCs w:val="22"/>
          <w:lang w:eastAsia="en-GB"/>
        </w:rPr>
        <w:t>) the name of the discharge.  This is used for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identification. It is not needed by SIMCAT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following types of Feature use effluent data: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3 - sewage works or sewage discharge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5 - industrial effluent discharge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12 - intermittent discharge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15 - start point for diffuse pollution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(effluent type)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40 - start point for aggregated CSOs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42 - start point for aggregated sewage works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lastRenderedPageBreak/>
        <w:t>=======               60 - other point sources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61 - private wastewaters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======b=c=========d========e=====f========g===h=====i=================6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0 2      4.00     1.80   1.00    -9.9 365 'Wellington STW'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1 2     91.50     8.20   0.00    -9.9  30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2 2     35.00    30.00  20.00    -9.9  56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3 2     15.00     9.00   0.00    -9.9  55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4 2      0.50     0.20   0.00    -9.9  56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5 2      4.50     2.20   0.00    -9.9  56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2   0 2      2.50     0.80   0.00    -9.9 365 'Brickton STW'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2   1 2     95.00     4.60   0.00    -9.9  30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2   2 2     35.00    30.00   0.00    -9.9  56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2   3 2     15.00     9.00   0.00    -9.9  55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2   4 2      1.00     0.50   0.00    -9.9  56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2   5 2      4.50     2.20   0.00    -9.9  56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3   0 2      2.00     0.70   0.00    -9.9 365 '</w:t>
      </w:r>
      <w:proofErr w:type="spellStart"/>
      <w:r w:rsidRPr="00B10EA1">
        <w:rPr>
          <w:rFonts w:cs="Courier New"/>
          <w:b/>
          <w:sz w:val="22"/>
          <w:szCs w:val="22"/>
          <w:lang w:eastAsia="en-GB"/>
        </w:rPr>
        <w:t>Appleford</w:t>
      </w:r>
      <w:proofErr w:type="spellEnd"/>
      <w:r w:rsidRPr="00B10EA1">
        <w:rPr>
          <w:rFonts w:cs="Courier New"/>
          <w:b/>
          <w:sz w:val="22"/>
          <w:szCs w:val="22"/>
          <w:lang w:eastAsia="en-GB"/>
        </w:rPr>
        <w:t xml:space="preserve"> STW'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3   1 2     95.00     4.60   0.00    -9.9  30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3   2 3     17.00     9.00   4.00    -9.9  56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3   3 2     15.00     9.00   0.00    -9.9  55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3   4 3      2.00     1.20   0.00    -9.9  56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3   5 2      1.50     2.20   0.00    -9.9  56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4   0 2      0.10     0.10   0.00    -9.9 365 'Allied Industries'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4   1 1    380.00    22.00   0.00    -9.9  10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4   2 2     80.00    50.00   0.00    -9.9  10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4   3 2      0.00     0.00   0.00    -9.9  10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4   4 2      0.00     0.00   0.00    -9.9  10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4   5 2      4.50     2.20   0.00    -9.9  56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6   0 4 'inter.npd'                  -9.9 365 'New Mill Storm Overflows'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6   1 2     60.00     4.60   0.00    -9.9  30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6   2 3    163.00    30.00   4.00    -9.9  26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6   3 2     20.00     6.00   0.00    -9.9  27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6   4 3      0.00     0.00   0.00    -9.9  28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6   5 2      2.50     2.20   0.00    -9.9  56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8   0 2      1.00     0.40   0.00    -9.9 365 'Diffuse Source'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8   1 2     91.00    12.60   0.00    -9.9  30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8   2 2     61.00    30.00   0.00    -9.9  56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8   3 2     15.00     9.00   0.00    -9.9  55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8   4 2      1.00     0.50   0.00    -9.9  56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8   5 2      4.50     2.20   0.00    -9.9  56 ''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indicator of end of effluent flow and quality data ******6</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======================================================================7</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Section [6] River Quality Targets ============================7</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======================================================================7</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data sets for River Quality Targets follow. There is one  7</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line for each set.  It contains:                              7</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 a code number to be cited in the Feature data below (8) 7</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======================================================================7</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targets follow. These are defined as the statistics       7</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entered above (as item (l)) within data on Determinands (1)   7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======================================================================7</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If the Determinand data contain no such definition, these     7</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standards are defined as the statistic set up above (Set 0)   7</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as the definition of Mean Mode                                7</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======================================================================7</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(b-k) the targets for up to 10 determinands. Zero indicates 7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that no target is to be applied.                      7</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lastRenderedPageBreak/>
        <w:t>======================================================================7</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These targets will be over-written by any targets that have   7</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been specified above with the data for individual Reaches (3) 7</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======================================================================7</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Negative values specified for (a) are taken as defining a     7</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system of classification. (The positive value of (a) is still 7</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used as a target within the data on Features).                7</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This classification is over-written by any classification     7</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entered for particular reaches with the Reach Data (3)        7</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======a======b======c======d======e======f======g======h======i=======7</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1     0.00     5.00     1.50     0.00     0.10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2     0.00     8.00     3.00     0.00     0.10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3   250.00     5.00     1.50     0.00     0.10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indicator of the end of data on river quality targets ******7</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Section [I] Features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Data-Sets for Features follow. There is one line for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each feature. Each line holds: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 the name of the Feature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(b) the code for the type of Feature, these are: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1 - monitoring station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2 - stream or tributary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3 - sewage works or sewage discharge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4 - river flow gauge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5 - industrial effluent discharge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6 - plotting point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7 - abstraction (of flow)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8 - weir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(must be at head of Reach)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9 - river flow regulation point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(switched on only in Modes 3-8)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10 - upstream river boundary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11 - bifurcation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(must be at head of Reach)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12 - intermittent discharge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13 - start point for diffuse pollution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(river type)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14 - end point for diffuse pollution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15 - start point for diffuse pollution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(effluent type)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16 - end point for diffuse pollution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17 - a feature that has no flow, </w:t>
      </w:r>
      <w:proofErr w:type="spellStart"/>
      <w:r w:rsidRPr="00B10EA1">
        <w:rPr>
          <w:rFonts w:cs="Courier New"/>
          <w:b/>
          <w:sz w:val="22"/>
          <w:szCs w:val="22"/>
          <w:lang w:eastAsia="en-GB"/>
        </w:rPr>
        <w:t>eg.</w:t>
      </w:r>
      <w:proofErr w:type="spellEnd"/>
      <w:r w:rsidRPr="00B10EA1">
        <w:rPr>
          <w:rFonts w:cs="Courier New"/>
          <w:b/>
          <w:sz w:val="22"/>
          <w:szCs w:val="22"/>
          <w:lang w:eastAsia="en-GB"/>
        </w:rPr>
        <w:t xml:space="preserve"> a future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effluent discharge in a current model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Allow "what-if" runs based on gap-filled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model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18 - an abstraction which removes a set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distribution of flow feature. A sort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of negative discharge.  The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distribution to be abstracted is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entered with the river flow data sets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19 - as 18 but the distribution to be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abstracted is entered with the effluent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data sets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20 - bifurcation (first arm)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distribution to be abstracted to second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lastRenderedPageBreak/>
        <w:t>=======                    arm is entered as a river flow data set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(feature must be at head of Reach)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21 - bifurcation (second arm)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distribution to be diverted to this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arm is entered as a river flow data set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(Feature must be at head of the Reach)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22 - bifurcation (first arm)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distribution to be abstracted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to second arm (23) is entered with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effluent data sets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(Feature must be at head of the Reach)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23 - bifurcation (second arm)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distribution to be diverted to this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arm (23) is entered with the effluent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data sets (the feature must be at the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head of a Reach)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24 - boundary of a sub-catchment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25 - start point for agricultural livestock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26 - end point for agricultural livestock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27 - start point for agricultural arable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28 - end point for agricultural arable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29 - start point for highway runoff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30 - end point for highway runoff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31 - start point for urban runoff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32 - end point for urban runoff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33 - start point for atmospheric deposition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34 - end point for atmospheric deposition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35 - start point for natural background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36 - end point for natural background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37 - start point for septic tanks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38 - end point for septic tanks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39 - point discharge from mine water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40 - start point for aggregated CSOs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41 - end point for aggregated CSOs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42 - start point for aggregated sewage works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43 - end point for aggregated sewage works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44 - flow into a lake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45 - flow from a lake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46 - start point for - diffuse mines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47 - end point for - diffuse mines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48 - start for - birds, boats and angling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49 - end point - birds, boats and angling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50 - start for - "user defined type"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51 - end point - "user defined type"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52 - start for - "user defined type"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53 - end point - "user defined type"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54 - start for - "user defined type"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55 - end point - "user defined type"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56 - start for - "user defined type"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56 - end point - "user defined type"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58 - start for - "user defined type"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59 - end point - "user defined type"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60 - other point sources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61 - private wastewaters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(c) the code number of the Reach on which the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lastRenderedPageBreak/>
        <w:t>=======               Feature is located (Set 2)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 distance from the head of the reach (km)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(except for Feature Type 11 where it defines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fraction of flow passing down the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bifurcation)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 the code number of the river flow Data-Set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(discharged from Feature Types 2 &amp; 13)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(recorded at Feature Type 4)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(abstracted at Feature Type 7 or 18)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feature types 20 and 21 where this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is the Reach number that provides flow data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at the end of the Reach for the bifurcation)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 the code number for the river quality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Data-Set(4) or the effluent flow/quality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Data-Set(5) (non-zero for Feature Types 2,3,5,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13 and 15, 19)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(data-set for quality produced by Weir(8)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feature types 20 and 21 where this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river flow data set giving flow for the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bifurcation)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feature types 22 and 22 where this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discharge data set giving flow for the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bifurcation)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(g) the code number of any river flow Data-Set to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be fitted by Gap-filling. Prefixing a minus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sign will suppress downstream extrapolation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(h) the code number of any river quality Data-Set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to be fitted by SIMCAT Gap-filling.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Prefixing a minus sign will suppress downstream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extrapolation.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Feature Type 8 the code number for this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river quality Data-Set defines quality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downstream of the Weir.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Defining the Feature to be at the Head of a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Reach will suppress upstream interpolation.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w:t>
      </w:r>
      <w:proofErr w:type="spellStart"/>
      <w:r w:rsidRPr="00B10EA1">
        <w:rPr>
          <w:rFonts w:cs="Courier New"/>
          <w:b/>
          <w:sz w:val="22"/>
          <w:szCs w:val="22"/>
          <w:lang w:eastAsia="en-GB"/>
        </w:rPr>
        <w:t>i</w:t>
      </w:r>
      <w:proofErr w:type="spellEnd"/>
      <w:r w:rsidRPr="00B10EA1">
        <w:rPr>
          <w:rFonts w:cs="Courier New"/>
          <w:b/>
          <w:sz w:val="22"/>
          <w:szCs w:val="22"/>
          <w:lang w:eastAsia="en-GB"/>
        </w:rPr>
        <w:t>) the code number for any Data-set of river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quality targets specified above in Set 7.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If a Reach Target is in Set 3 this target will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be replaced by that Reach Target.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If value is 999 for a discharge, its quality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will not be tuned to achieve any target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If value is -</w:t>
      </w:r>
      <w:proofErr w:type="spellStart"/>
      <w:r w:rsidRPr="00B10EA1">
        <w:rPr>
          <w:rFonts w:cs="Courier New"/>
          <w:b/>
          <w:sz w:val="22"/>
          <w:szCs w:val="22"/>
          <w:lang w:eastAsia="en-GB"/>
        </w:rPr>
        <w:t>ve</w:t>
      </w:r>
      <w:proofErr w:type="spellEnd"/>
      <w:r w:rsidRPr="00B10EA1">
        <w:rPr>
          <w:rFonts w:cs="Courier New"/>
          <w:b/>
          <w:sz w:val="22"/>
          <w:szCs w:val="22"/>
          <w:lang w:eastAsia="en-GB"/>
        </w:rPr>
        <w:t xml:space="preserve"> the target will be retained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despite the presence of Reach Targets (Set 3)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(j) user notes such as grid reference for GIS (not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required by SIMCAT but often helpful to users)  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===========a=======================b==c=====d===e===f==g==h=i====j====8</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'Head of Upper Ouse'                        10   1   0.0   1   1   0   0 0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'Pig Farm Gauging Station'                   4   1   4.0   4   0   4   0 0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'Ouse Stream'                                2   1   6.0   5   1   0   0 0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'Wellington STW'                             3   1   8.0   0   1   0   0 3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'Middle Ouse Monitoring Station'             1   1  14.0   0   8   0   8 0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'Head of River Avon'                        10   2   0.0   2   2   0   0 0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lastRenderedPageBreak/>
        <w:t xml:space="preserve">'Avon Regulation'                            9   2   1.0  12  11   0   0 0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'Brickton STW'                               3   2   3.0   0   2   0   0 1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'Valley Bottom Monitoring Station'           1   2   9.0   0  10   0  10 0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'Valley Bottom Gauging Station'              4   2   9.0   6   0   6   0 0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'Allied Industries'                          5   3   1.0   0   4   0   0 3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'Head of Black Brook'                       10   4   0.0   3   3   0   0 0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'Black Brook Monitoring Station'             1   4   2.0   0   6   0   6 0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w:t>
      </w:r>
      <w:proofErr w:type="spellStart"/>
      <w:r w:rsidRPr="00B10EA1">
        <w:rPr>
          <w:rFonts w:cs="Courier New"/>
          <w:b/>
          <w:sz w:val="22"/>
          <w:szCs w:val="22"/>
          <w:lang w:eastAsia="en-GB"/>
        </w:rPr>
        <w:t>Appleford</w:t>
      </w:r>
      <w:proofErr w:type="spellEnd"/>
      <w:r w:rsidRPr="00B10EA1">
        <w:rPr>
          <w:rFonts w:cs="Courier New"/>
          <w:b/>
          <w:sz w:val="22"/>
          <w:szCs w:val="22"/>
          <w:lang w:eastAsia="en-GB"/>
        </w:rPr>
        <w:t xml:space="preserve"> STW'                              3   4   3.0   0   3   0   0 2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'Intermittent'                              12   4   6.1   0   4   0   0 3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'Avon Stream'                                2   5   1.0  16   1   0   0 0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'NM Monitoring Station'                      1   5   1.5   0   9   0   9 0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'NM Flow Gauging Station'                    4   5   2.0   9   0   9   0 0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'Storm Overflow'                            12   5   4.0   0   6   0   0 0                          </w:t>
      </w:r>
    </w:p>
    <w:p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'Abstraction'                                7   5   7.0  18   0   0   0 0                         </w:t>
      </w:r>
    </w:p>
    <w:p w:rsidR="001B3E54" w:rsidRPr="00B10EA1" w:rsidRDefault="00B10EA1" w:rsidP="00B10EA1">
      <w:pPr>
        <w:pStyle w:val="PlainText"/>
        <w:shd w:val="clear" w:color="auto" w:fill="C6D9F1" w:themeFill="text2" w:themeFillTint="33"/>
        <w:ind w:left="0"/>
        <w:rPr>
          <w:b/>
        </w:rPr>
      </w:pPr>
      <w:r w:rsidRPr="00B10EA1">
        <w:rPr>
          <w:rFonts w:cs="Courier New"/>
          <w:b/>
          <w:sz w:val="22"/>
          <w:szCs w:val="22"/>
          <w:lang w:eastAsia="en-GB"/>
        </w:rPr>
        <w:t>*************** indicator of end of all data *************************</w:t>
      </w:r>
      <w:r>
        <w:rPr>
          <w:rFonts w:cs="Courier New"/>
          <w:b/>
          <w:sz w:val="22"/>
          <w:szCs w:val="22"/>
          <w:lang w:eastAsia="en-GB"/>
        </w:rPr>
        <w:t>****</w:t>
      </w:r>
      <w:r w:rsidR="006E5AEE" w:rsidRPr="00B10EA1">
        <w:rPr>
          <w:b/>
        </w:rPr>
        <w:br w:type="page"/>
      </w:r>
    </w:p>
    <w:p w:rsidR="006E5AEE" w:rsidRPr="009C3DA0" w:rsidRDefault="006E5AEE" w:rsidP="00F1023B">
      <w:pPr>
        <w:pStyle w:val="Heading1"/>
      </w:pPr>
      <w:bookmarkStart w:id="909" w:name="_Ref480450693"/>
      <w:bookmarkStart w:id="910" w:name="_Ref168453939"/>
      <w:bookmarkStart w:id="911" w:name="_Toc211248750"/>
      <w:bookmarkStart w:id="912" w:name="_Toc301981816"/>
      <w:bookmarkStart w:id="913" w:name="_Toc532500804"/>
      <w:r w:rsidRPr="009C3DA0">
        <w:lastRenderedPageBreak/>
        <w:t>SIMCAT OUTPUT FILES</w:t>
      </w:r>
      <w:bookmarkEnd w:id="909"/>
      <w:bookmarkEnd w:id="910"/>
      <w:bookmarkEnd w:id="911"/>
      <w:bookmarkEnd w:id="912"/>
      <w:bookmarkEnd w:id="913"/>
    </w:p>
    <w:p w:rsidR="006E5AEE" w:rsidRPr="00684F35" w:rsidRDefault="006E5AEE" w:rsidP="006E5AEE">
      <w:pPr>
        <w:keepNext/>
        <w:keepLines/>
      </w:pPr>
    </w:p>
    <w:p w:rsidR="007E0A34" w:rsidRPr="00684F35" w:rsidRDefault="0039734F" w:rsidP="007E0A34">
      <w:pPr>
        <w:pStyle w:val="Heading3"/>
      </w:pPr>
      <w:r w:rsidRPr="00684F35">
        <w:t xml:space="preserve">SIMCAT creates </w:t>
      </w:r>
      <w:r w:rsidR="00226F52">
        <w:t>lots of</w:t>
      </w:r>
      <w:r w:rsidRPr="00684F35">
        <w:t xml:space="preserve"> output files.  These can be inspected using a Word Processor</w:t>
      </w:r>
      <w:r w:rsidR="007821DC" w:rsidRPr="00684F35">
        <w:fldChar w:fldCharType="begin"/>
      </w:r>
      <w:r w:rsidRPr="00684F35">
        <w:instrText xml:space="preserve"> XE "</w:instrText>
      </w:r>
      <w:r w:rsidRPr="00684F35">
        <w:rPr>
          <w:spacing w:val="-3"/>
        </w:rPr>
        <w:instrText>Word Processor"</w:instrText>
      </w:r>
      <w:r w:rsidRPr="00684F35">
        <w:instrText xml:space="preserve"> </w:instrText>
      </w:r>
      <w:r w:rsidR="007821DC" w:rsidRPr="00684F35">
        <w:fldChar w:fldCharType="end"/>
      </w:r>
      <w:r w:rsidRPr="00684F35">
        <w:t xml:space="preserve"> or your Text Editor</w:t>
      </w:r>
      <w:r w:rsidR="007821DC" w:rsidRPr="00684F35">
        <w:fldChar w:fldCharType="begin"/>
      </w:r>
      <w:r w:rsidRPr="00684F35">
        <w:instrText xml:space="preserve"> XE "</w:instrText>
      </w:r>
      <w:r w:rsidRPr="00684F35">
        <w:rPr>
          <w:spacing w:val="-3"/>
        </w:rPr>
        <w:instrText>Text Editor"</w:instrText>
      </w:r>
      <w:r w:rsidRPr="00684F35">
        <w:instrText xml:space="preserve"> </w:instrText>
      </w:r>
      <w:r w:rsidR="007821DC" w:rsidRPr="00684F35">
        <w:fldChar w:fldCharType="end"/>
      </w:r>
      <w:r w:rsidRPr="00684F35">
        <w:t xml:space="preserve"> or they can be printed.  </w:t>
      </w:r>
      <w:r w:rsidR="00986125">
        <w:t>Files of the type .CSV can be picked up with things like EXCEL.</w:t>
      </w:r>
      <w:r w:rsidR="00606CF5">
        <w:t xml:space="preserve">  The list of files produced for 5 determinands is shown below</w:t>
      </w:r>
      <w:r w:rsidR="007E0A34">
        <w:t xml:space="preserve">.  </w:t>
      </w:r>
      <w:r w:rsidR="007E0A34" w:rsidRPr="00684F35">
        <w:t xml:space="preserve">These will all reside in the same </w:t>
      </w:r>
      <w:r w:rsidR="007E0A34">
        <w:t>folder as your SIMCAT data file:</w:t>
      </w:r>
    </w:p>
    <w:p w:rsidR="00606CF5" w:rsidRDefault="006820DD" w:rsidP="00606CF5">
      <w:pPr>
        <w:ind w:left="0"/>
      </w:pPr>
      <w:r>
        <w:rPr>
          <w:noProof/>
          <w:snapToGrid/>
        </w:rPr>
        <w:drawing>
          <wp:inline distT="0" distB="0" distL="0" distR="0" wp14:anchorId="331EB113" wp14:editId="0A924293">
            <wp:extent cx="6285865" cy="154432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85865" cy="1544320"/>
                    </a:xfrm>
                    <a:prstGeom prst="rect">
                      <a:avLst/>
                    </a:prstGeom>
                  </pic:spPr>
                </pic:pic>
              </a:graphicData>
            </a:graphic>
          </wp:inline>
        </w:drawing>
      </w:r>
    </w:p>
    <w:p w:rsidR="00606CF5" w:rsidRDefault="00606CF5" w:rsidP="00606CF5"/>
    <w:p w:rsidR="00606CF5" w:rsidRDefault="00606CF5" w:rsidP="00606CF5"/>
    <w:p w:rsidR="00606CF5" w:rsidRDefault="00606CF5" w:rsidP="00606CF5">
      <w:pPr>
        <w:pStyle w:val="Heading3"/>
      </w:pPr>
      <w:r w:rsidRPr="00684F35">
        <w:t xml:space="preserve">The names of some of the files are shown below. The term 'name' is the </w:t>
      </w:r>
      <w:r>
        <w:t xml:space="preserve">stem of the </w:t>
      </w:r>
      <w:r w:rsidRPr="00684F35">
        <w:t xml:space="preserve">name of the data-file entered on the screen.  For the test data, </w:t>
      </w:r>
      <w:r w:rsidRPr="00684F35">
        <w:rPr>
          <w:i/>
          <w:shd w:val="clear" w:color="auto" w:fill="99CCFF"/>
        </w:rPr>
        <w:t>EG</w:t>
      </w:r>
      <w:r w:rsidRPr="00684F35">
        <w:rPr>
          <w:shd w:val="clear" w:color="auto" w:fill="99CCFF"/>
        </w:rPr>
        <w:t>.DAT</w:t>
      </w:r>
      <w:r w:rsidRPr="00684F35">
        <w:t xml:space="preserve">, the output files will be called </w:t>
      </w:r>
      <w:r w:rsidRPr="00684F35">
        <w:rPr>
          <w:i/>
          <w:shd w:val="clear" w:color="auto" w:fill="99CCFF"/>
        </w:rPr>
        <w:t>EG.</w:t>
      </w:r>
      <w:r w:rsidRPr="00684F35">
        <w:rPr>
          <w:shd w:val="clear" w:color="auto" w:fill="99CCFF"/>
        </w:rPr>
        <w:t>OUT</w:t>
      </w:r>
      <w:r w:rsidRPr="00684F35">
        <w:t xml:space="preserve">, </w:t>
      </w:r>
      <w:r w:rsidRPr="00684F35">
        <w:rPr>
          <w:i/>
          <w:shd w:val="clear" w:color="auto" w:fill="99CCFF"/>
        </w:rPr>
        <w:t>EG.</w:t>
      </w:r>
      <w:r w:rsidRPr="00684F35">
        <w:rPr>
          <w:shd w:val="clear" w:color="auto" w:fill="99CCFF"/>
        </w:rPr>
        <w:t>SCN</w:t>
      </w:r>
      <w:r w:rsidRPr="00684F35">
        <w:t xml:space="preserve">, etc. Examples of the files </w:t>
      </w:r>
      <w:r w:rsidRPr="00684F35">
        <w:rPr>
          <w:i/>
          <w:shd w:val="clear" w:color="auto" w:fill="99CCFF"/>
        </w:rPr>
        <w:t>EG.</w:t>
      </w:r>
      <w:r w:rsidRPr="00684F35">
        <w:rPr>
          <w:shd w:val="clear" w:color="auto" w:fill="99CCFF"/>
        </w:rPr>
        <w:t>SCN</w:t>
      </w:r>
      <w:r w:rsidRPr="00684F35">
        <w:t xml:space="preserve">, </w:t>
      </w:r>
      <w:r w:rsidRPr="00684F35">
        <w:rPr>
          <w:i/>
          <w:shd w:val="clear" w:color="auto" w:fill="99CCFF"/>
        </w:rPr>
        <w:t>EG.</w:t>
      </w:r>
      <w:r w:rsidRPr="00684F35">
        <w:rPr>
          <w:shd w:val="clear" w:color="auto" w:fill="99CCFF"/>
        </w:rPr>
        <w:t>LOD</w:t>
      </w:r>
      <w:r w:rsidRPr="00684F35">
        <w:t xml:space="preserve"> and </w:t>
      </w:r>
      <w:r w:rsidRPr="00684F35">
        <w:rPr>
          <w:i/>
          <w:shd w:val="clear" w:color="auto" w:fill="99CCFF"/>
        </w:rPr>
        <w:t>EG.</w:t>
      </w:r>
      <w:r w:rsidRPr="00684F35">
        <w:rPr>
          <w:shd w:val="clear" w:color="auto" w:fill="99CCFF"/>
        </w:rPr>
        <w:t>O</w:t>
      </w:r>
      <w:r w:rsidR="00F606DB">
        <w:rPr>
          <w:shd w:val="clear" w:color="auto" w:fill="99CCFF"/>
        </w:rPr>
        <w:t>W</w:t>
      </w:r>
      <w:r w:rsidRPr="00684F35">
        <w:rPr>
          <w:shd w:val="clear" w:color="auto" w:fill="99CCFF"/>
        </w:rPr>
        <w:t>T</w:t>
      </w:r>
      <w:r w:rsidRPr="00684F35">
        <w:t xml:space="preserve"> are given in this Appendix.</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71"/>
        <w:gridCol w:w="2126"/>
      </w:tblGrid>
      <w:tr w:rsidR="00806E56" w:rsidRPr="00684F35" w:rsidTr="00845876">
        <w:tc>
          <w:tcPr>
            <w:tcW w:w="7371" w:type="dxa"/>
          </w:tcPr>
          <w:p w:rsidR="00806E56" w:rsidRPr="00684F35" w:rsidRDefault="00806E56" w:rsidP="00806E56">
            <w:pPr>
              <w:keepNext/>
              <w:keepLines/>
              <w:suppressAutoHyphens/>
              <w:spacing w:before="20" w:after="20"/>
              <w:ind w:left="0"/>
              <w:rPr>
                <w:spacing w:val="-3"/>
              </w:rPr>
            </w:pPr>
            <w:r w:rsidRPr="00684F35">
              <w:rPr>
                <w:spacing w:val="-3"/>
              </w:rPr>
              <w:t xml:space="preserve">apportionment of loads </w:t>
            </w:r>
            <w:r>
              <w:rPr>
                <w:spacing w:val="-3"/>
              </w:rPr>
              <w:t>from sub-catchments</w:t>
            </w:r>
          </w:p>
        </w:tc>
        <w:tc>
          <w:tcPr>
            <w:tcW w:w="2126" w:type="dxa"/>
            <w:shd w:val="clear" w:color="auto" w:fill="99CCFF"/>
          </w:tcPr>
          <w:p w:rsidR="00806E56" w:rsidRPr="00684F35" w:rsidRDefault="00806E56" w:rsidP="00806E56">
            <w:pPr>
              <w:keepNext/>
              <w:keepLines/>
              <w:suppressAutoHyphens/>
              <w:spacing w:before="20" w:after="20"/>
              <w:ind w:left="0"/>
              <w:rPr>
                <w:i/>
                <w:spacing w:val="-3"/>
              </w:rPr>
            </w:pPr>
            <w:r>
              <w:rPr>
                <w:i/>
                <w:spacing w:val="-3"/>
              </w:rPr>
              <w:t>name</w:t>
            </w:r>
            <w:r w:rsidRPr="00684F35">
              <w:rPr>
                <w:spacing w:val="-3"/>
              </w:rPr>
              <w:t xml:space="preserve"> .A</w:t>
            </w:r>
            <w:r>
              <w:rPr>
                <w:spacing w:val="-3"/>
              </w:rPr>
              <w:t>LC</w:t>
            </w:r>
          </w:p>
        </w:tc>
      </w:tr>
      <w:tr w:rsidR="00806E56" w:rsidRPr="00C06C8C" w:rsidTr="00845876">
        <w:tblPrEx>
          <w:jc w:val="right"/>
          <w:tblInd w:w="0" w:type="dxa"/>
        </w:tblPrEx>
        <w:trPr>
          <w:jc w:val="right"/>
        </w:trPr>
        <w:tc>
          <w:tcPr>
            <w:tcW w:w="7371" w:type="dxa"/>
          </w:tcPr>
          <w:p w:rsidR="00806E56" w:rsidRPr="00684F35" w:rsidRDefault="00806E56" w:rsidP="00E200B8">
            <w:pPr>
              <w:keepNext/>
              <w:keepLines/>
              <w:suppressAutoHyphens/>
              <w:spacing w:before="20" w:after="20"/>
              <w:ind w:left="0"/>
              <w:rPr>
                <w:spacing w:val="-3"/>
              </w:rPr>
            </w:pPr>
            <w:r w:rsidRPr="00684F35">
              <w:rPr>
                <w:spacing w:val="-3"/>
              </w:rPr>
              <w:t xml:space="preserve">apportionment of loads </w:t>
            </w:r>
            <w:r>
              <w:rPr>
                <w:spacing w:val="-3"/>
              </w:rPr>
              <w:t>from discharges</w:t>
            </w:r>
          </w:p>
        </w:tc>
        <w:tc>
          <w:tcPr>
            <w:tcW w:w="2126" w:type="dxa"/>
            <w:shd w:val="clear" w:color="auto" w:fill="99CCFF"/>
          </w:tcPr>
          <w:p w:rsidR="00806E56" w:rsidRPr="00684F35" w:rsidRDefault="00806E56" w:rsidP="00E200B8">
            <w:pPr>
              <w:keepNext/>
              <w:keepLines/>
              <w:suppressAutoHyphens/>
              <w:spacing w:before="20" w:after="20"/>
              <w:ind w:left="0"/>
              <w:rPr>
                <w:i/>
                <w:spacing w:val="-3"/>
              </w:rPr>
            </w:pPr>
            <w:r>
              <w:rPr>
                <w:i/>
                <w:spacing w:val="-3"/>
              </w:rPr>
              <w:t>name</w:t>
            </w:r>
            <w:r w:rsidRPr="00684F35">
              <w:rPr>
                <w:spacing w:val="-3"/>
              </w:rPr>
              <w:t xml:space="preserve"> .A</w:t>
            </w:r>
            <w:r>
              <w:rPr>
                <w:spacing w:val="-3"/>
              </w:rPr>
              <w:t>LD</w:t>
            </w:r>
          </w:p>
        </w:tc>
      </w:tr>
      <w:tr w:rsidR="00806E56" w:rsidRPr="00806E56" w:rsidTr="00845876">
        <w:tc>
          <w:tcPr>
            <w:tcW w:w="7371" w:type="dxa"/>
          </w:tcPr>
          <w:p w:rsidR="00806E56" w:rsidRPr="00806E56" w:rsidRDefault="00806E56" w:rsidP="00E200B8">
            <w:pPr>
              <w:keepNext/>
              <w:keepLines/>
              <w:suppressAutoHyphens/>
              <w:spacing w:before="40" w:after="40"/>
              <w:ind w:left="0"/>
              <w:rPr>
                <w:spacing w:val="-3"/>
              </w:rPr>
            </w:pPr>
            <w:r w:rsidRPr="00806E56">
              <w:rPr>
                <w:spacing w:val="-3"/>
              </w:rPr>
              <w:t>a report on errors or peculiarities in data uncovered by SIMCAT</w:t>
            </w:r>
          </w:p>
        </w:tc>
        <w:tc>
          <w:tcPr>
            <w:tcW w:w="2126" w:type="dxa"/>
            <w:shd w:val="clear" w:color="auto" w:fill="99CCFF"/>
          </w:tcPr>
          <w:p w:rsidR="00806E56" w:rsidRPr="00806E56" w:rsidRDefault="00806E56" w:rsidP="00E200B8">
            <w:pPr>
              <w:keepNext/>
              <w:keepLines/>
              <w:suppressAutoHyphens/>
              <w:spacing w:before="40" w:after="40"/>
              <w:ind w:left="0"/>
              <w:rPr>
                <w:i/>
                <w:spacing w:val="-3"/>
              </w:rPr>
            </w:pPr>
            <w:r w:rsidRPr="00806E56">
              <w:rPr>
                <w:i/>
                <w:spacing w:val="-3"/>
              </w:rPr>
              <w:t>name</w:t>
            </w:r>
            <w:r w:rsidRPr="00806E56">
              <w:rPr>
                <w:spacing w:val="-3"/>
              </w:rPr>
              <w:t xml:space="preserve"> .ERR</w:t>
            </w:r>
          </w:p>
        </w:tc>
      </w:tr>
      <w:tr w:rsidR="00806E56" w:rsidRPr="00684F35" w:rsidTr="00845876">
        <w:tc>
          <w:tcPr>
            <w:tcW w:w="7371" w:type="dxa"/>
          </w:tcPr>
          <w:p w:rsidR="00806E56" w:rsidRPr="00684F35" w:rsidRDefault="00806E56" w:rsidP="00E200B8">
            <w:pPr>
              <w:suppressAutoHyphens/>
              <w:spacing w:before="40" w:after="40"/>
              <w:ind w:left="0"/>
              <w:rPr>
                <w:spacing w:val="-3"/>
              </w:rPr>
            </w:pPr>
            <w:r>
              <w:rPr>
                <w:spacing w:val="-3"/>
              </w:rPr>
              <w:t>a report of effluent discharges</w:t>
            </w:r>
          </w:p>
        </w:tc>
        <w:tc>
          <w:tcPr>
            <w:tcW w:w="2126" w:type="dxa"/>
            <w:shd w:val="clear" w:color="auto" w:fill="99CCFF"/>
          </w:tcPr>
          <w:p w:rsidR="00806E56" w:rsidRPr="00684F35" w:rsidRDefault="00806E56" w:rsidP="00E200B8">
            <w:pPr>
              <w:suppressAutoHyphens/>
              <w:spacing w:before="40" w:after="40"/>
              <w:ind w:left="0"/>
              <w:rPr>
                <w:i/>
                <w:spacing w:val="-3"/>
              </w:rPr>
            </w:pPr>
            <w:r>
              <w:rPr>
                <w:i/>
                <w:spacing w:val="-3"/>
              </w:rPr>
              <w:t>name</w:t>
            </w:r>
            <w:r w:rsidRPr="00684F35">
              <w:rPr>
                <w:spacing w:val="-3"/>
              </w:rPr>
              <w:t xml:space="preserve"> .E</w:t>
            </w:r>
            <w:r>
              <w:rPr>
                <w:spacing w:val="-3"/>
              </w:rPr>
              <w:t>FF</w:t>
            </w:r>
          </w:p>
        </w:tc>
      </w:tr>
      <w:tr w:rsidR="00806E56" w:rsidRPr="00684F35" w:rsidTr="00845876">
        <w:tc>
          <w:tcPr>
            <w:tcW w:w="7371" w:type="dxa"/>
            <w:shd w:val="clear" w:color="auto" w:fill="auto"/>
          </w:tcPr>
          <w:p w:rsidR="00806E56" w:rsidRPr="00684F35" w:rsidRDefault="00806E56" w:rsidP="00E200B8">
            <w:pPr>
              <w:suppressAutoHyphens/>
              <w:spacing w:before="40" w:after="40"/>
              <w:ind w:left="0"/>
              <w:rPr>
                <w:spacing w:val="-3"/>
              </w:rPr>
            </w:pPr>
            <w:r w:rsidRPr="00684F35">
              <w:rPr>
                <w:spacing w:val="-3"/>
              </w:rPr>
              <w:t>a report on river flows</w:t>
            </w:r>
          </w:p>
        </w:tc>
        <w:tc>
          <w:tcPr>
            <w:tcW w:w="2126" w:type="dxa"/>
            <w:shd w:val="clear" w:color="auto" w:fill="99CCFF"/>
          </w:tcPr>
          <w:p w:rsidR="00806E56" w:rsidRPr="00684F35" w:rsidRDefault="00806E56" w:rsidP="00E200B8">
            <w:pPr>
              <w:suppressAutoHyphens/>
              <w:spacing w:before="40" w:after="40"/>
              <w:ind w:left="0"/>
              <w:rPr>
                <w:i/>
                <w:spacing w:val="-3"/>
              </w:rPr>
            </w:pPr>
            <w:r>
              <w:rPr>
                <w:i/>
                <w:spacing w:val="-3"/>
              </w:rPr>
              <w:t>name</w:t>
            </w:r>
            <w:r w:rsidRPr="00684F35">
              <w:rPr>
                <w:spacing w:val="-3"/>
              </w:rPr>
              <w:t xml:space="preserve"> .FLO</w:t>
            </w:r>
          </w:p>
        </w:tc>
      </w:tr>
      <w:tr w:rsidR="00806E56" w:rsidRPr="00684F35" w:rsidTr="00845876">
        <w:tc>
          <w:tcPr>
            <w:tcW w:w="7371" w:type="dxa"/>
            <w:shd w:val="clear" w:color="auto" w:fill="auto"/>
          </w:tcPr>
          <w:p w:rsidR="00806E56" w:rsidRPr="00684F35" w:rsidRDefault="00806E56" w:rsidP="00E200B8">
            <w:pPr>
              <w:suppressAutoHyphens/>
              <w:spacing w:before="40" w:after="40"/>
              <w:ind w:left="0"/>
              <w:rPr>
                <w:spacing w:val="-3"/>
              </w:rPr>
            </w:pPr>
          </w:p>
        </w:tc>
        <w:tc>
          <w:tcPr>
            <w:tcW w:w="2126" w:type="dxa"/>
            <w:shd w:val="clear" w:color="auto" w:fill="99CCFF"/>
          </w:tcPr>
          <w:p w:rsidR="00806E56" w:rsidRDefault="00806E56" w:rsidP="00E200B8">
            <w:pPr>
              <w:suppressAutoHyphens/>
              <w:spacing w:before="40" w:after="40"/>
              <w:ind w:left="0"/>
              <w:rPr>
                <w:i/>
                <w:spacing w:val="-3"/>
              </w:rPr>
            </w:pPr>
            <w:r>
              <w:rPr>
                <w:i/>
                <w:spacing w:val="-3"/>
              </w:rPr>
              <w:t>name</w:t>
            </w:r>
            <w:r w:rsidRPr="00684F35">
              <w:rPr>
                <w:spacing w:val="-3"/>
              </w:rPr>
              <w:t xml:space="preserve"> .</w:t>
            </w:r>
            <w:r>
              <w:rPr>
                <w:spacing w:val="-3"/>
              </w:rPr>
              <w:t>INP</w:t>
            </w:r>
          </w:p>
        </w:tc>
      </w:tr>
      <w:tr w:rsidR="00806E56" w:rsidRPr="00684F35" w:rsidTr="00845876">
        <w:tc>
          <w:tcPr>
            <w:tcW w:w="7371" w:type="dxa"/>
          </w:tcPr>
          <w:p w:rsidR="00806E56" w:rsidRPr="00684F35" w:rsidRDefault="00806E56" w:rsidP="00E200B8">
            <w:pPr>
              <w:keepNext/>
              <w:keepLines/>
              <w:suppressAutoHyphens/>
              <w:spacing w:before="40" w:after="40"/>
              <w:ind w:left="0"/>
              <w:rPr>
                <w:spacing w:val="-3"/>
              </w:rPr>
            </w:pPr>
            <w:r w:rsidRPr="00684F35">
              <w:rPr>
                <w:spacing w:val="-3"/>
              </w:rPr>
              <w:t>a report on loads</w:t>
            </w:r>
          </w:p>
        </w:tc>
        <w:tc>
          <w:tcPr>
            <w:tcW w:w="2126" w:type="dxa"/>
            <w:shd w:val="clear" w:color="auto" w:fill="99CCFF"/>
          </w:tcPr>
          <w:p w:rsidR="00806E56" w:rsidRPr="00684F35" w:rsidRDefault="00806E56" w:rsidP="00E200B8">
            <w:pPr>
              <w:keepNext/>
              <w:keepLines/>
              <w:suppressAutoHyphens/>
              <w:spacing w:before="40" w:after="40"/>
              <w:ind w:left="0"/>
              <w:rPr>
                <w:spacing w:val="-3"/>
              </w:rPr>
            </w:pPr>
            <w:r>
              <w:rPr>
                <w:i/>
                <w:spacing w:val="-3"/>
              </w:rPr>
              <w:t>name</w:t>
            </w:r>
            <w:r w:rsidRPr="00684F35">
              <w:rPr>
                <w:spacing w:val="-3"/>
              </w:rPr>
              <w:t xml:space="preserve"> .LOD</w:t>
            </w:r>
          </w:p>
        </w:tc>
      </w:tr>
      <w:tr w:rsidR="00806E56" w:rsidRPr="00684F35" w:rsidTr="00845876">
        <w:tc>
          <w:tcPr>
            <w:tcW w:w="7371" w:type="dxa"/>
          </w:tcPr>
          <w:p w:rsidR="00806E56" w:rsidRPr="00684F35" w:rsidRDefault="00806E56" w:rsidP="00E200B8">
            <w:pPr>
              <w:keepNext/>
              <w:keepLines/>
              <w:suppressAutoHyphens/>
              <w:spacing w:before="40" w:after="40"/>
              <w:ind w:left="0"/>
              <w:rPr>
                <w:spacing w:val="-3"/>
              </w:rPr>
            </w:pPr>
            <w:r w:rsidRPr="00684F35">
              <w:rPr>
                <w:spacing w:val="-3"/>
              </w:rPr>
              <w:t>the detailed output</w:t>
            </w:r>
          </w:p>
        </w:tc>
        <w:tc>
          <w:tcPr>
            <w:tcW w:w="2126" w:type="dxa"/>
            <w:shd w:val="clear" w:color="auto" w:fill="99CCFF"/>
          </w:tcPr>
          <w:p w:rsidR="00806E56" w:rsidRPr="00684F35" w:rsidRDefault="00806E56" w:rsidP="00E200B8">
            <w:pPr>
              <w:keepNext/>
              <w:keepLines/>
              <w:suppressAutoHyphens/>
              <w:spacing w:before="40" w:after="40"/>
              <w:ind w:left="0"/>
              <w:rPr>
                <w:spacing w:val="-3"/>
              </w:rPr>
            </w:pPr>
            <w:r>
              <w:rPr>
                <w:i/>
                <w:spacing w:val="-3"/>
              </w:rPr>
              <w:t>name</w:t>
            </w:r>
            <w:r w:rsidRPr="00684F35">
              <w:rPr>
                <w:spacing w:val="-3"/>
              </w:rPr>
              <w:t xml:space="preserve"> .OUT</w:t>
            </w:r>
          </w:p>
        </w:tc>
      </w:tr>
      <w:tr w:rsidR="00806E56" w:rsidRPr="00684F35" w:rsidTr="00845876">
        <w:tc>
          <w:tcPr>
            <w:tcW w:w="7371" w:type="dxa"/>
          </w:tcPr>
          <w:p w:rsidR="00806E56" w:rsidRPr="00684F35" w:rsidRDefault="00806E56" w:rsidP="00E200B8">
            <w:pPr>
              <w:keepNext/>
              <w:keepLines/>
              <w:suppressAutoHyphens/>
              <w:spacing w:before="40" w:after="40"/>
              <w:ind w:left="0"/>
              <w:rPr>
                <w:spacing w:val="-3"/>
              </w:rPr>
            </w:pPr>
            <w:r>
              <w:rPr>
                <w:spacing w:val="-3"/>
              </w:rPr>
              <w:t>smaller version of .OUT</w:t>
            </w:r>
          </w:p>
        </w:tc>
        <w:tc>
          <w:tcPr>
            <w:tcW w:w="2126" w:type="dxa"/>
            <w:shd w:val="clear" w:color="auto" w:fill="99CCFF"/>
          </w:tcPr>
          <w:p w:rsidR="00806E56" w:rsidRPr="00684F35" w:rsidRDefault="00806E56" w:rsidP="00E200B8">
            <w:pPr>
              <w:keepNext/>
              <w:keepLines/>
              <w:suppressAutoHyphens/>
              <w:spacing w:before="40" w:after="40"/>
              <w:ind w:left="0"/>
              <w:rPr>
                <w:spacing w:val="-3"/>
              </w:rPr>
            </w:pPr>
            <w:r>
              <w:rPr>
                <w:i/>
                <w:spacing w:val="-3"/>
              </w:rPr>
              <w:t>name</w:t>
            </w:r>
            <w:r w:rsidRPr="00684F35">
              <w:rPr>
                <w:spacing w:val="-3"/>
              </w:rPr>
              <w:t xml:space="preserve"> .O</w:t>
            </w:r>
            <w:r>
              <w:rPr>
                <w:spacing w:val="-3"/>
              </w:rPr>
              <w:t>W</w:t>
            </w:r>
            <w:r w:rsidRPr="00684F35">
              <w:rPr>
                <w:spacing w:val="-3"/>
              </w:rPr>
              <w:t>T</w:t>
            </w:r>
          </w:p>
        </w:tc>
      </w:tr>
      <w:tr w:rsidR="00806E56" w:rsidRPr="00684F35" w:rsidTr="00845876">
        <w:tc>
          <w:tcPr>
            <w:tcW w:w="7371" w:type="dxa"/>
          </w:tcPr>
          <w:p w:rsidR="00806E56" w:rsidRPr="00684F35" w:rsidRDefault="00806E56" w:rsidP="00E200B8">
            <w:pPr>
              <w:keepNext/>
              <w:keepLines/>
              <w:suppressAutoHyphens/>
              <w:spacing w:before="40" w:after="40"/>
              <w:ind w:left="0"/>
              <w:rPr>
                <w:spacing w:val="-3"/>
              </w:rPr>
            </w:pPr>
            <w:r w:rsidRPr="00684F35">
              <w:rPr>
                <w:spacing w:val="-3"/>
              </w:rPr>
              <w:t>a report on natural purification and diffuse pollution</w:t>
            </w:r>
            <w:r>
              <w:rPr>
                <w:spacing w:val="-3"/>
              </w:rPr>
              <w:fldChar w:fldCharType="begin"/>
            </w:r>
            <w:r>
              <w:instrText xml:space="preserve"> XE "</w:instrText>
            </w:r>
            <w:r w:rsidRPr="00412E54">
              <w:rPr>
                <w:spacing w:val="-3"/>
              </w:rPr>
              <w:instrText>diffuse pollution</w:instrText>
            </w:r>
            <w:r>
              <w:instrText xml:space="preserve">" </w:instrText>
            </w:r>
            <w:r>
              <w:rPr>
                <w:spacing w:val="-3"/>
              </w:rPr>
              <w:fldChar w:fldCharType="end"/>
            </w:r>
          </w:p>
        </w:tc>
        <w:tc>
          <w:tcPr>
            <w:tcW w:w="2126" w:type="dxa"/>
            <w:shd w:val="clear" w:color="auto" w:fill="99CCFF"/>
          </w:tcPr>
          <w:p w:rsidR="00806E56" w:rsidRPr="00684F35" w:rsidRDefault="00806E56" w:rsidP="00E200B8">
            <w:pPr>
              <w:keepNext/>
              <w:keepLines/>
              <w:suppressAutoHyphens/>
              <w:spacing w:before="40" w:after="40"/>
              <w:ind w:left="0"/>
              <w:rPr>
                <w:i/>
                <w:spacing w:val="-3"/>
              </w:rPr>
            </w:pPr>
            <w:r>
              <w:rPr>
                <w:i/>
                <w:spacing w:val="-3"/>
              </w:rPr>
              <w:t>name</w:t>
            </w:r>
            <w:r w:rsidRPr="00684F35">
              <w:rPr>
                <w:spacing w:val="-3"/>
              </w:rPr>
              <w:t xml:space="preserve"> .PUR</w:t>
            </w:r>
          </w:p>
        </w:tc>
      </w:tr>
      <w:tr w:rsidR="00806E56" w:rsidRPr="00684F35" w:rsidTr="00845876">
        <w:tc>
          <w:tcPr>
            <w:tcW w:w="7371" w:type="dxa"/>
          </w:tcPr>
          <w:p w:rsidR="00806E56" w:rsidRPr="00684F35" w:rsidRDefault="00806E56" w:rsidP="00E200B8">
            <w:pPr>
              <w:keepNext/>
              <w:keepLines/>
              <w:suppressAutoHyphens/>
              <w:spacing w:before="40" w:after="40"/>
              <w:ind w:left="0"/>
              <w:rPr>
                <w:spacing w:val="-3"/>
              </w:rPr>
            </w:pPr>
            <w:r w:rsidRPr="00684F35">
              <w:rPr>
                <w:spacing w:val="-3"/>
              </w:rPr>
              <w:t>a copy of the output displayed on the screen</w:t>
            </w:r>
          </w:p>
        </w:tc>
        <w:tc>
          <w:tcPr>
            <w:tcW w:w="2126" w:type="dxa"/>
            <w:shd w:val="clear" w:color="auto" w:fill="99CCFF"/>
          </w:tcPr>
          <w:p w:rsidR="00806E56" w:rsidRPr="00684F35" w:rsidRDefault="00806E56" w:rsidP="00E200B8">
            <w:pPr>
              <w:keepNext/>
              <w:keepLines/>
              <w:suppressAutoHyphens/>
              <w:spacing w:before="40" w:after="40"/>
              <w:ind w:left="0"/>
              <w:rPr>
                <w:spacing w:val="-3"/>
              </w:rPr>
            </w:pPr>
            <w:r w:rsidRPr="00684F35">
              <w:rPr>
                <w:i/>
                <w:spacing w:val="-3"/>
              </w:rPr>
              <w:t>name</w:t>
            </w:r>
            <w:r w:rsidRPr="00684F35">
              <w:rPr>
                <w:spacing w:val="-3"/>
              </w:rPr>
              <w:t xml:space="preserve"> .SCN</w:t>
            </w:r>
          </w:p>
        </w:tc>
      </w:tr>
      <w:tr w:rsidR="00806E56" w:rsidRPr="00684F35" w:rsidTr="006820DD">
        <w:tc>
          <w:tcPr>
            <w:tcW w:w="7371" w:type="dxa"/>
            <w:shd w:val="clear" w:color="auto" w:fill="auto"/>
          </w:tcPr>
          <w:p w:rsidR="00806E56" w:rsidRPr="00684F35" w:rsidRDefault="00806E56" w:rsidP="00E200B8">
            <w:pPr>
              <w:suppressAutoHyphens/>
              <w:spacing w:before="40" w:after="40"/>
              <w:ind w:left="0"/>
              <w:rPr>
                <w:spacing w:val="-3"/>
              </w:rPr>
            </w:pPr>
            <w:r w:rsidRPr="00684F35">
              <w:rPr>
                <w:spacing w:val="-3"/>
              </w:rPr>
              <w:t>file for use in SIMCAT's graph plotting</w:t>
            </w:r>
          </w:p>
        </w:tc>
        <w:tc>
          <w:tcPr>
            <w:tcW w:w="2126" w:type="dxa"/>
            <w:shd w:val="clear" w:color="auto" w:fill="99CCFF"/>
          </w:tcPr>
          <w:p w:rsidR="00806E56" w:rsidRPr="00684F35" w:rsidRDefault="00806E56" w:rsidP="00E200B8">
            <w:pPr>
              <w:suppressAutoHyphens/>
              <w:spacing w:before="40" w:after="40"/>
              <w:ind w:left="0"/>
              <w:rPr>
                <w:spacing w:val="-3"/>
              </w:rPr>
            </w:pPr>
            <w:r>
              <w:rPr>
                <w:i/>
                <w:spacing w:val="-3"/>
              </w:rPr>
              <w:t>name</w:t>
            </w:r>
            <w:r w:rsidRPr="00684F35">
              <w:rPr>
                <w:spacing w:val="-3"/>
              </w:rPr>
              <w:t xml:space="preserve"> .SGR</w:t>
            </w:r>
          </w:p>
        </w:tc>
      </w:tr>
      <w:tr w:rsidR="00806E56" w:rsidRPr="00684F35" w:rsidTr="00845876">
        <w:tc>
          <w:tcPr>
            <w:tcW w:w="7371" w:type="dxa"/>
          </w:tcPr>
          <w:p w:rsidR="00806E56" w:rsidRPr="00684F35" w:rsidRDefault="00806E56" w:rsidP="00E200B8">
            <w:pPr>
              <w:keepNext/>
              <w:keepLines/>
              <w:suppressAutoHyphens/>
              <w:spacing w:before="40" w:after="40"/>
              <w:ind w:left="0"/>
              <w:rPr>
                <w:spacing w:val="-3"/>
              </w:rPr>
            </w:pPr>
            <w:r w:rsidRPr="00684F35">
              <w:rPr>
                <w:spacing w:val="-3"/>
              </w:rPr>
              <w:t>a report on sources and sinks of pollution</w:t>
            </w:r>
            <w:r w:rsidRPr="00684F35">
              <w:rPr>
                <w:i/>
                <w:spacing w:val="-3"/>
              </w:rPr>
              <w:tab/>
            </w:r>
          </w:p>
        </w:tc>
        <w:tc>
          <w:tcPr>
            <w:tcW w:w="2126" w:type="dxa"/>
            <w:shd w:val="clear" w:color="auto" w:fill="99CCFF"/>
          </w:tcPr>
          <w:p w:rsidR="00806E56" w:rsidRPr="00684F35" w:rsidRDefault="00806E56" w:rsidP="00E200B8">
            <w:pPr>
              <w:keepNext/>
              <w:keepLines/>
              <w:suppressAutoHyphens/>
              <w:spacing w:before="40" w:after="40"/>
              <w:ind w:left="0"/>
              <w:rPr>
                <w:spacing w:val="-3"/>
              </w:rPr>
            </w:pPr>
            <w:r>
              <w:rPr>
                <w:i/>
                <w:spacing w:val="-3"/>
              </w:rPr>
              <w:t>name</w:t>
            </w:r>
            <w:r w:rsidRPr="00684F35">
              <w:rPr>
                <w:spacing w:val="-3"/>
              </w:rPr>
              <w:t xml:space="preserve"> .SUM</w:t>
            </w:r>
          </w:p>
        </w:tc>
      </w:tr>
      <w:tr w:rsidR="00806E56" w:rsidRPr="00684F35" w:rsidTr="00845876">
        <w:tc>
          <w:tcPr>
            <w:tcW w:w="7371" w:type="dxa"/>
          </w:tcPr>
          <w:p w:rsidR="00806E56" w:rsidRPr="00684F35" w:rsidRDefault="00806E56" w:rsidP="00E200B8">
            <w:pPr>
              <w:suppressAutoHyphens/>
              <w:spacing w:before="40" w:after="40"/>
              <w:ind w:left="0"/>
              <w:rPr>
                <w:spacing w:val="-3"/>
              </w:rPr>
            </w:pPr>
            <w:r w:rsidRPr="00684F35">
              <w:rPr>
                <w:spacing w:val="-3"/>
              </w:rPr>
              <w:t>a report on compliance with river quality standards</w:t>
            </w:r>
          </w:p>
        </w:tc>
        <w:tc>
          <w:tcPr>
            <w:tcW w:w="2126" w:type="dxa"/>
            <w:shd w:val="clear" w:color="auto" w:fill="99CCFF"/>
          </w:tcPr>
          <w:p w:rsidR="00806E56" w:rsidRPr="00684F35" w:rsidRDefault="00806E56" w:rsidP="00E200B8">
            <w:pPr>
              <w:suppressAutoHyphens/>
              <w:spacing w:before="40" w:after="40"/>
              <w:ind w:left="0"/>
              <w:rPr>
                <w:i/>
                <w:spacing w:val="-3"/>
              </w:rPr>
            </w:pPr>
            <w:r>
              <w:rPr>
                <w:i/>
                <w:spacing w:val="-3"/>
              </w:rPr>
              <w:t>name</w:t>
            </w:r>
            <w:r w:rsidRPr="00684F35">
              <w:rPr>
                <w:spacing w:val="-3"/>
              </w:rPr>
              <w:t xml:space="preserve"> .TGT</w:t>
            </w:r>
          </w:p>
        </w:tc>
      </w:tr>
      <w:tr w:rsidR="00806E56" w:rsidRPr="00684F35" w:rsidTr="00845876">
        <w:tc>
          <w:tcPr>
            <w:tcW w:w="7371" w:type="dxa"/>
          </w:tcPr>
          <w:p w:rsidR="00806E56" w:rsidRPr="00684F35" w:rsidRDefault="00806E56" w:rsidP="00E200B8">
            <w:pPr>
              <w:suppressAutoHyphens/>
              <w:spacing w:before="40" w:after="40"/>
              <w:ind w:left="0"/>
              <w:rPr>
                <w:spacing w:val="-3"/>
              </w:rPr>
            </w:pPr>
            <w:r w:rsidRPr="00684F35">
              <w:rPr>
                <w:spacing w:val="-3"/>
              </w:rPr>
              <w:t>a report on classification under the Water Framework Directive</w:t>
            </w:r>
          </w:p>
        </w:tc>
        <w:tc>
          <w:tcPr>
            <w:tcW w:w="2126" w:type="dxa"/>
            <w:shd w:val="clear" w:color="auto" w:fill="99CCFF"/>
          </w:tcPr>
          <w:p w:rsidR="00806E56" w:rsidRPr="00684F35" w:rsidRDefault="00806E56" w:rsidP="00E200B8">
            <w:pPr>
              <w:suppressAutoHyphens/>
              <w:spacing w:before="40" w:after="40"/>
              <w:ind w:left="0"/>
              <w:rPr>
                <w:i/>
                <w:spacing w:val="-3"/>
              </w:rPr>
            </w:pPr>
            <w:r>
              <w:rPr>
                <w:i/>
                <w:spacing w:val="-3"/>
              </w:rPr>
              <w:t>name</w:t>
            </w:r>
            <w:r w:rsidRPr="00684F35">
              <w:rPr>
                <w:spacing w:val="-3"/>
              </w:rPr>
              <w:t xml:space="preserve"> .WFD</w:t>
            </w:r>
          </w:p>
        </w:tc>
      </w:tr>
      <w:tr w:rsidR="00806E56" w:rsidRPr="00684F35" w:rsidTr="00845876">
        <w:tc>
          <w:tcPr>
            <w:tcW w:w="7371" w:type="dxa"/>
          </w:tcPr>
          <w:p w:rsidR="00806E56" w:rsidRPr="00684F35" w:rsidRDefault="00806E56" w:rsidP="00E200B8">
            <w:pPr>
              <w:suppressAutoHyphens/>
              <w:spacing w:before="40" w:after="40"/>
              <w:ind w:left="0"/>
              <w:rPr>
                <w:spacing w:val="-3"/>
              </w:rPr>
            </w:pPr>
            <w:r w:rsidRPr="00684F35">
              <w:rPr>
                <w:spacing w:val="-3"/>
              </w:rPr>
              <w:t>a file use for reports on water quality planning</w:t>
            </w:r>
          </w:p>
        </w:tc>
        <w:tc>
          <w:tcPr>
            <w:tcW w:w="2126" w:type="dxa"/>
            <w:shd w:val="clear" w:color="auto" w:fill="99CCFF"/>
          </w:tcPr>
          <w:p w:rsidR="00806E56" w:rsidRPr="00684F35" w:rsidRDefault="00806E56" w:rsidP="00E200B8">
            <w:pPr>
              <w:suppressAutoHyphens/>
              <w:spacing w:before="40" w:after="40"/>
              <w:ind w:left="0"/>
              <w:rPr>
                <w:i/>
                <w:spacing w:val="-3"/>
              </w:rPr>
            </w:pPr>
            <w:r>
              <w:rPr>
                <w:i/>
                <w:spacing w:val="-3"/>
              </w:rPr>
              <w:t>name</w:t>
            </w:r>
            <w:r w:rsidRPr="00684F35">
              <w:rPr>
                <w:spacing w:val="-3"/>
              </w:rPr>
              <w:t xml:space="preserve"> .WQP</w:t>
            </w:r>
          </w:p>
        </w:tc>
      </w:tr>
      <w:tr w:rsidR="00606CF5" w:rsidRPr="00684F35" w:rsidTr="00845876">
        <w:tc>
          <w:tcPr>
            <w:tcW w:w="7371" w:type="dxa"/>
          </w:tcPr>
          <w:p w:rsidR="00606CF5" w:rsidRPr="00684F35" w:rsidRDefault="00606CF5" w:rsidP="00606CF5">
            <w:pPr>
              <w:keepNext/>
              <w:keepLines/>
              <w:suppressAutoHyphens/>
              <w:spacing w:before="40" w:after="40"/>
              <w:ind w:left="0"/>
              <w:rPr>
                <w:spacing w:val="-3"/>
              </w:rPr>
            </w:pPr>
          </w:p>
        </w:tc>
        <w:tc>
          <w:tcPr>
            <w:tcW w:w="2126" w:type="dxa"/>
            <w:shd w:val="clear" w:color="auto" w:fill="99CCFF"/>
          </w:tcPr>
          <w:p w:rsidR="00606CF5" w:rsidRPr="00684F35" w:rsidRDefault="00606CF5" w:rsidP="00606CF5">
            <w:pPr>
              <w:keepNext/>
              <w:keepLines/>
              <w:suppressAutoHyphens/>
              <w:spacing w:before="40" w:after="40"/>
              <w:ind w:left="0"/>
              <w:rPr>
                <w:i/>
                <w:spacing w:val="-3"/>
              </w:rPr>
            </w:pPr>
          </w:p>
        </w:tc>
      </w:tr>
      <w:tr w:rsidR="00606CF5" w:rsidRPr="00684F35" w:rsidTr="00845876">
        <w:tc>
          <w:tcPr>
            <w:tcW w:w="7371" w:type="dxa"/>
            <w:shd w:val="clear" w:color="auto" w:fill="auto"/>
          </w:tcPr>
          <w:p w:rsidR="00606CF5" w:rsidRPr="00684F35" w:rsidRDefault="00606CF5" w:rsidP="00606CF5">
            <w:pPr>
              <w:keepNext/>
              <w:keepLines/>
              <w:suppressAutoHyphens/>
              <w:spacing w:before="40" w:after="40"/>
              <w:ind w:left="0"/>
              <w:rPr>
                <w:spacing w:val="-3"/>
              </w:rPr>
            </w:pPr>
            <w:r w:rsidRPr="00684F35">
              <w:rPr>
                <w:spacing w:val="-3"/>
              </w:rPr>
              <w:t>a file of data that can be taken up into a Geographical Information System and used to display SIMCAT’s results as maps</w:t>
            </w:r>
          </w:p>
        </w:tc>
        <w:tc>
          <w:tcPr>
            <w:tcW w:w="2126" w:type="dxa"/>
            <w:shd w:val="clear" w:color="auto" w:fill="99CCFF"/>
          </w:tcPr>
          <w:p w:rsidR="00606CF5" w:rsidRPr="00684F35" w:rsidRDefault="00606CF5" w:rsidP="00606CF5">
            <w:pPr>
              <w:keepNext/>
              <w:keepLines/>
              <w:suppressAutoHyphens/>
              <w:spacing w:before="20" w:after="20"/>
              <w:ind w:left="0"/>
              <w:rPr>
                <w:i/>
                <w:spacing w:val="-3"/>
              </w:rPr>
            </w:pPr>
            <w:r>
              <w:rPr>
                <w:i/>
                <w:spacing w:val="-3"/>
              </w:rPr>
              <w:t>name</w:t>
            </w:r>
            <w:r w:rsidRPr="00684F35">
              <w:rPr>
                <w:i/>
                <w:spacing w:val="-3"/>
              </w:rPr>
              <w:t>-GIS</w:t>
            </w:r>
            <w:r>
              <w:rPr>
                <w:i/>
                <w:spacing w:val="-3"/>
              </w:rPr>
              <w:t>1</w:t>
            </w:r>
            <w:r w:rsidRPr="00684F35">
              <w:rPr>
                <w:spacing w:val="-3"/>
              </w:rPr>
              <w:t>.</w:t>
            </w:r>
            <w:r>
              <w:rPr>
                <w:spacing w:val="-3"/>
              </w:rPr>
              <w:t>CSV</w:t>
            </w:r>
          </w:p>
        </w:tc>
      </w:tr>
      <w:tr w:rsidR="00606CF5" w:rsidRPr="00684F35" w:rsidTr="00845876">
        <w:tc>
          <w:tcPr>
            <w:tcW w:w="7371" w:type="dxa"/>
            <w:shd w:val="clear" w:color="auto" w:fill="auto"/>
          </w:tcPr>
          <w:p w:rsidR="00606CF5" w:rsidRDefault="00606CF5" w:rsidP="00606CF5">
            <w:pPr>
              <w:keepNext/>
              <w:keepLines/>
              <w:suppressAutoHyphens/>
              <w:spacing w:before="20" w:after="20"/>
              <w:ind w:left="0"/>
              <w:rPr>
                <w:spacing w:val="-3"/>
              </w:rPr>
            </w:pPr>
            <w:r>
              <w:rPr>
                <w:spacing w:val="-3"/>
              </w:rPr>
              <w:t>data on effluents and the standards needed to meet river targets</w:t>
            </w:r>
          </w:p>
        </w:tc>
        <w:tc>
          <w:tcPr>
            <w:tcW w:w="2126" w:type="dxa"/>
            <w:shd w:val="clear" w:color="auto" w:fill="99CCFF"/>
          </w:tcPr>
          <w:p w:rsidR="00606CF5" w:rsidRPr="00684F35" w:rsidRDefault="00606CF5" w:rsidP="00606CF5">
            <w:pPr>
              <w:keepNext/>
              <w:keepLines/>
              <w:suppressAutoHyphens/>
              <w:spacing w:before="20" w:after="20"/>
              <w:ind w:left="0"/>
              <w:rPr>
                <w:i/>
                <w:spacing w:val="-3"/>
              </w:rPr>
            </w:pPr>
            <w:r>
              <w:rPr>
                <w:i/>
                <w:spacing w:val="-3"/>
              </w:rPr>
              <w:t>name</w:t>
            </w:r>
            <w:r w:rsidRPr="00684F35">
              <w:rPr>
                <w:i/>
                <w:spacing w:val="-3"/>
              </w:rPr>
              <w:t>-</w:t>
            </w:r>
            <w:r>
              <w:rPr>
                <w:i/>
                <w:spacing w:val="-3"/>
              </w:rPr>
              <w:t>EFF</w:t>
            </w:r>
            <w:r w:rsidRPr="00684F35">
              <w:rPr>
                <w:spacing w:val="-3"/>
              </w:rPr>
              <w:t>.</w:t>
            </w:r>
            <w:r>
              <w:rPr>
                <w:spacing w:val="-3"/>
              </w:rPr>
              <w:t>CSV</w:t>
            </w:r>
          </w:p>
        </w:tc>
      </w:tr>
      <w:tr w:rsidR="00806E56" w:rsidRPr="00684F35" w:rsidTr="00845876">
        <w:tc>
          <w:tcPr>
            <w:tcW w:w="7371" w:type="dxa"/>
            <w:shd w:val="clear" w:color="auto" w:fill="auto"/>
          </w:tcPr>
          <w:p w:rsidR="00806E56" w:rsidRDefault="00806E56" w:rsidP="00606CF5">
            <w:pPr>
              <w:suppressAutoHyphens/>
              <w:spacing w:before="40" w:after="40"/>
              <w:ind w:left="0"/>
              <w:rPr>
                <w:spacing w:val="-3"/>
              </w:rPr>
            </w:pPr>
          </w:p>
        </w:tc>
        <w:tc>
          <w:tcPr>
            <w:tcW w:w="2126" w:type="dxa"/>
            <w:shd w:val="clear" w:color="auto" w:fill="auto"/>
          </w:tcPr>
          <w:p w:rsidR="00806E56" w:rsidRDefault="00806E56" w:rsidP="00606CF5">
            <w:pPr>
              <w:suppressAutoHyphens/>
              <w:spacing w:before="40" w:after="40"/>
              <w:ind w:left="0"/>
              <w:rPr>
                <w:i/>
                <w:spacing w:val="-3"/>
              </w:rPr>
            </w:pPr>
          </w:p>
        </w:tc>
      </w:tr>
      <w:tr w:rsidR="00606CF5" w:rsidRPr="00684F35" w:rsidTr="00845876">
        <w:tc>
          <w:tcPr>
            <w:tcW w:w="7371" w:type="dxa"/>
            <w:shd w:val="clear" w:color="auto" w:fill="FFCC00"/>
          </w:tcPr>
          <w:p w:rsidR="00606CF5" w:rsidRPr="00684F35" w:rsidRDefault="00606CF5" w:rsidP="00606CF5">
            <w:pPr>
              <w:suppressAutoHyphens/>
              <w:spacing w:before="40" w:after="40"/>
              <w:ind w:left="0"/>
              <w:rPr>
                <w:spacing w:val="-3"/>
              </w:rPr>
            </w:pPr>
            <w:r>
              <w:rPr>
                <w:spacing w:val="-3"/>
              </w:rPr>
              <w:lastRenderedPageBreak/>
              <w:t>a</w:t>
            </w:r>
            <w:r w:rsidRPr="00684F35">
              <w:rPr>
                <w:spacing w:val="-3"/>
              </w:rPr>
              <w:t xml:space="preserve"> working file used by </w:t>
            </w:r>
            <w:r w:rsidRPr="0039734F">
              <w:rPr>
                <w:color w:val="000000"/>
                <w:spacing w:val="-3"/>
              </w:rPr>
              <w:t>Gap-filling</w:t>
            </w:r>
            <w:r>
              <w:rPr>
                <w:color w:val="000000"/>
                <w:spacing w:val="-3"/>
              </w:rPr>
              <w:fldChar w:fldCharType="begin"/>
            </w:r>
            <w:r>
              <w:instrText xml:space="preserve"> XE "</w:instrText>
            </w:r>
            <w:r w:rsidRPr="00E05D42">
              <w:instrText>Gap-filling</w:instrText>
            </w:r>
            <w:r>
              <w:instrText xml:space="preserve">" </w:instrText>
            </w:r>
            <w:r>
              <w:rPr>
                <w:color w:val="000000"/>
                <w:spacing w:val="-3"/>
              </w:rPr>
              <w:fldChar w:fldCharType="end"/>
            </w:r>
            <w:r w:rsidRPr="00684F35">
              <w:rPr>
                <w:spacing w:val="-3"/>
              </w:rPr>
              <w:t xml:space="preserve"> of river flows</w:t>
            </w:r>
          </w:p>
        </w:tc>
        <w:tc>
          <w:tcPr>
            <w:tcW w:w="2126" w:type="dxa"/>
            <w:shd w:val="clear" w:color="auto" w:fill="99CCFF"/>
          </w:tcPr>
          <w:p w:rsidR="00606CF5" w:rsidRPr="00684F35" w:rsidRDefault="00606CF5" w:rsidP="00606CF5">
            <w:pPr>
              <w:suppressAutoHyphens/>
              <w:spacing w:before="40" w:after="40"/>
              <w:ind w:left="0"/>
              <w:rPr>
                <w:i/>
                <w:spacing w:val="-3"/>
              </w:rPr>
            </w:pPr>
            <w:r>
              <w:rPr>
                <w:i/>
                <w:spacing w:val="-3"/>
              </w:rPr>
              <w:t>name</w:t>
            </w:r>
            <w:r w:rsidRPr="00684F35">
              <w:rPr>
                <w:spacing w:val="-3"/>
              </w:rPr>
              <w:t xml:space="preserve"> .FCL</w:t>
            </w:r>
          </w:p>
        </w:tc>
      </w:tr>
      <w:tr w:rsidR="00606CF5" w:rsidRPr="00684F35" w:rsidTr="00845876">
        <w:tc>
          <w:tcPr>
            <w:tcW w:w="7371" w:type="dxa"/>
            <w:shd w:val="clear" w:color="auto" w:fill="FFCC00"/>
          </w:tcPr>
          <w:p w:rsidR="00606CF5" w:rsidRPr="00684F35" w:rsidRDefault="00606CF5" w:rsidP="00606CF5">
            <w:pPr>
              <w:suppressAutoHyphens/>
              <w:spacing w:before="40" w:after="40"/>
              <w:ind w:left="0"/>
              <w:rPr>
                <w:spacing w:val="-3"/>
              </w:rPr>
            </w:pPr>
            <w:r>
              <w:rPr>
                <w:spacing w:val="-3"/>
              </w:rPr>
              <w:t>a</w:t>
            </w:r>
            <w:r w:rsidRPr="00684F35">
              <w:rPr>
                <w:spacing w:val="-3"/>
              </w:rPr>
              <w:t xml:space="preserve"> working file used by </w:t>
            </w:r>
            <w:r w:rsidRPr="0039734F">
              <w:rPr>
                <w:color w:val="000000"/>
                <w:spacing w:val="-3"/>
              </w:rPr>
              <w:t>Gap-filling</w:t>
            </w:r>
            <w:r>
              <w:rPr>
                <w:color w:val="000000"/>
                <w:spacing w:val="-3"/>
              </w:rPr>
              <w:fldChar w:fldCharType="begin"/>
            </w:r>
            <w:r>
              <w:instrText xml:space="preserve"> XE "</w:instrText>
            </w:r>
            <w:r w:rsidRPr="00E05D42">
              <w:instrText>Gap-filling</w:instrText>
            </w:r>
            <w:r>
              <w:instrText xml:space="preserve">" </w:instrText>
            </w:r>
            <w:r>
              <w:rPr>
                <w:color w:val="000000"/>
                <w:spacing w:val="-3"/>
              </w:rPr>
              <w:fldChar w:fldCharType="end"/>
            </w:r>
            <w:r w:rsidRPr="00684F35">
              <w:rPr>
                <w:spacing w:val="-3"/>
              </w:rPr>
              <w:t xml:space="preserve"> of river quality</w:t>
            </w:r>
          </w:p>
        </w:tc>
        <w:tc>
          <w:tcPr>
            <w:tcW w:w="2126" w:type="dxa"/>
            <w:shd w:val="clear" w:color="auto" w:fill="99CCFF"/>
          </w:tcPr>
          <w:p w:rsidR="00606CF5" w:rsidRPr="00684F35" w:rsidRDefault="00606CF5" w:rsidP="00606CF5">
            <w:pPr>
              <w:suppressAutoHyphens/>
              <w:spacing w:before="40" w:after="40"/>
              <w:ind w:left="0"/>
              <w:rPr>
                <w:i/>
                <w:spacing w:val="-3"/>
              </w:rPr>
            </w:pPr>
            <w:r>
              <w:rPr>
                <w:i/>
                <w:spacing w:val="-3"/>
              </w:rPr>
              <w:t>name</w:t>
            </w:r>
            <w:r w:rsidRPr="00684F35">
              <w:rPr>
                <w:spacing w:val="-3"/>
              </w:rPr>
              <w:t xml:space="preserve"> .QCL</w:t>
            </w:r>
          </w:p>
        </w:tc>
      </w:tr>
      <w:tr w:rsidR="00806E56" w:rsidRPr="00C06C8C" w:rsidTr="00845876">
        <w:tblPrEx>
          <w:jc w:val="right"/>
          <w:tblInd w:w="0" w:type="dxa"/>
        </w:tblPrEx>
        <w:trPr>
          <w:jc w:val="right"/>
        </w:trPr>
        <w:tc>
          <w:tcPr>
            <w:tcW w:w="7371" w:type="dxa"/>
          </w:tcPr>
          <w:p w:rsidR="00806E56" w:rsidRPr="00934C0F" w:rsidRDefault="00806E56" w:rsidP="00606CF5">
            <w:pPr>
              <w:keepNext/>
              <w:keepLines/>
              <w:suppressAutoHyphens/>
              <w:spacing w:before="20" w:after="20"/>
              <w:ind w:left="0"/>
              <w:rPr>
                <w:spacing w:val="-3"/>
                <w:highlight w:val="yellow"/>
              </w:rPr>
            </w:pPr>
          </w:p>
        </w:tc>
        <w:tc>
          <w:tcPr>
            <w:tcW w:w="2126" w:type="dxa"/>
            <w:shd w:val="clear" w:color="auto" w:fill="99CCFF"/>
          </w:tcPr>
          <w:p w:rsidR="00806E56" w:rsidRDefault="00806E56" w:rsidP="00606CF5">
            <w:pPr>
              <w:keepNext/>
              <w:keepLines/>
              <w:suppressAutoHyphens/>
              <w:spacing w:before="20" w:after="20"/>
              <w:ind w:left="0"/>
              <w:rPr>
                <w:i/>
                <w:spacing w:val="-3"/>
              </w:rPr>
            </w:pPr>
          </w:p>
        </w:tc>
      </w:tr>
      <w:tr w:rsidR="00606CF5" w:rsidRPr="00C06C8C" w:rsidTr="00845876">
        <w:tblPrEx>
          <w:jc w:val="right"/>
          <w:tblInd w:w="0" w:type="dxa"/>
        </w:tblPrEx>
        <w:trPr>
          <w:jc w:val="right"/>
        </w:trPr>
        <w:tc>
          <w:tcPr>
            <w:tcW w:w="7371" w:type="dxa"/>
          </w:tcPr>
          <w:p w:rsidR="00606CF5" w:rsidRPr="00934C0F" w:rsidRDefault="00606CF5" w:rsidP="00606CF5">
            <w:pPr>
              <w:keepNext/>
              <w:keepLines/>
              <w:suppressAutoHyphens/>
              <w:spacing w:before="20" w:after="20"/>
              <w:ind w:left="0"/>
              <w:rPr>
                <w:spacing w:val="-3"/>
                <w:highlight w:val="yellow"/>
              </w:rPr>
            </w:pPr>
            <w:r w:rsidRPr="00934C0F">
              <w:rPr>
                <w:spacing w:val="-3"/>
                <w:highlight w:val="yellow"/>
              </w:rPr>
              <w:t>apportionment of contributions to concentrations from discharges</w:t>
            </w:r>
          </w:p>
        </w:tc>
        <w:tc>
          <w:tcPr>
            <w:tcW w:w="2126" w:type="dxa"/>
            <w:shd w:val="clear" w:color="auto" w:fill="99CCFF"/>
          </w:tcPr>
          <w:p w:rsidR="00606CF5" w:rsidRPr="00684F35" w:rsidRDefault="00606CF5" w:rsidP="00606CF5">
            <w:pPr>
              <w:keepNext/>
              <w:keepLines/>
              <w:suppressAutoHyphens/>
              <w:spacing w:before="20" w:after="20"/>
              <w:ind w:left="0"/>
              <w:rPr>
                <w:i/>
                <w:spacing w:val="-3"/>
              </w:rPr>
            </w:pPr>
            <w:r>
              <w:rPr>
                <w:i/>
                <w:spacing w:val="-3"/>
              </w:rPr>
              <w:t>name</w:t>
            </w:r>
            <w:r w:rsidRPr="00BC546F">
              <w:rPr>
                <w:i/>
                <w:spacing w:val="-3"/>
              </w:rPr>
              <w:t xml:space="preserve"> .</w:t>
            </w:r>
            <w:r w:rsidRPr="00BC546F">
              <w:rPr>
                <w:spacing w:val="-3"/>
              </w:rPr>
              <w:t>ACD</w:t>
            </w:r>
          </w:p>
        </w:tc>
      </w:tr>
      <w:tr w:rsidR="00606CF5" w:rsidRPr="00C06C8C" w:rsidTr="00845876">
        <w:tblPrEx>
          <w:jc w:val="right"/>
          <w:tblInd w:w="0" w:type="dxa"/>
        </w:tblPrEx>
        <w:trPr>
          <w:jc w:val="right"/>
        </w:trPr>
        <w:tc>
          <w:tcPr>
            <w:tcW w:w="7371" w:type="dxa"/>
          </w:tcPr>
          <w:p w:rsidR="00606CF5" w:rsidRPr="00934C0F" w:rsidRDefault="00606CF5" w:rsidP="00606CF5">
            <w:pPr>
              <w:keepNext/>
              <w:keepLines/>
              <w:suppressAutoHyphens/>
              <w:spacing w:before="20" w:after="20"/>
              <w:ind w:left="0"/>
              <w:rPr>
                <w:spacing w:val="-3"/>
                <w:highlight w:val="yellow"/>
              </w:rPr>
            </w:pPr>
            <w:r w:rsidRPr="00934C0F">
              <w:rPr>
                <w:spacing w:val="-3"/>
                <w:highlight w:val="yellow"/>
              </w:rPr>
              <w:t>and from contributions to concentrations from sub-catchments</w:t>
            </w:r>
          </w:p>
        </w:tc>
        <w:tc>
          <w:tcPr>
            <w:tcW w:w="2126" w:type="dxa"/>
            <w:shd w:val="clear" w:color="auto" w:fill="99CCFF"/>
          </w:tcPr>
          <w:p w:rsidR="00606CF5" w:rsidRPr="00684F35" w:rsidRDefault="00606CF5" w:rsidP="00606CF5">
            <w:pPr>
              <w:keepNext/>
              <w:keepLines/>
              <w:suppressAutoHyphens/>
              <w:spacing w:before="20" w:after="20"/>
              <w:ind w:left="0"/>
              <w:rPr>
                <w:i/>
                <w:spacing w:val="-3"/>
              </w:rPr>
            </w:pPr>
            <w:r>
              <w:rPr>
                <w:i/>
                <w:spacing w:val="-3"/>
              </w:rPr>
              <w:t>name</w:t>
            </w:r>
            <w:r w:rsidRPr="00BC546F">
              <w:rPr>
                <w:i/>
                <w:spacing w:val="-3"/>
              </w:rPr>
              <w:t xml:space="preserve"> .</w:t>
            </w:r>
            <w:r w:rsidRPr="00BC546F">
              <w:rPr>
                <w:spacing w:val="-3"/>
              </w:rPr>
              <w:t>ACC</w:t>
            </w:r>
          </w:p>
        </w:tc>
      </w:tr>
      <w:tr w:rsidR="007E0A34" w:rsidRPr="00C06C8C" w:rsidTr="00845876">
        <w:tblPrEx>
          <w:jc w:val="right"/>
          <w:tblInd w:w="0" w:type="dxa"/>
        </w:tblPrEx>
        <w:trPr>
          <w:jc w:val="right"/>
        </w:trPr>
        <w:tc>
          <w:tcPr>
            <w:tcW w:w="7371" w:type="dxa"/>
            <w:shd w:val="clear" w:color="auto" w:fill="auto"/>
          </w:tcPr>
          <w:p w:rsidR="007E0A34" w:rsidRDefault="007E0A34" w:rsidP="00606CF5">
            <w:pPr>
              <w:suppressAutoHyphens/>
              <w:spacing w:before="40" w:after="40"/>
              <w:ind w:left="0"/>
              <w:rPr>
                <w:color w:val="632423" w:themeColor="accent2" w:themeShade="80"/>
                <w:spacing w:val="-3"/>
              </w:rPr>
            </w:pPr>
          </w:p>
        </w:tc>
        <w:tc>
          <w:tcPr>
            <w:tcW w:w="2126" w:type="dxa"/>
            <w:shd w:val="clear" w:color="auto" w:fill="auto"/>
          </w:tcPr>
          <w:p w:rsidR="007E0A34" w:rsidRPr="00986125" w:rsidRDefault="007E0A34" w:rsidP="00606CF5">
            <w:pPr>
              <w:suppressAutoHyphens/>
              <w:spacing w:before="40" w:after="40"/>
              <w:ind w:left="0"/>
              <w:rPr>
                <w:i/>
                <w:color w:val="632423" w:themeColor="accent2" w:themeShade="80"/>
                <w:spacing w:val="-3"/>
              </w:rPr>
            </w:pPr>
          </w:p>
        </w:tc>
      </w:tr>
      <w:tr w:rsidR="00606CF5" w:rsidRPr="006820DD" w:rsidTr="00845876">
        <w:tblPrEx>
          <w:jc w:val="right"/>
          <w:tblInd w:w="0" w:type="dxa"/>
        </w:tblPrEx>
        <w:trPr>
          <w:jc w:val="right"/>
        </w:trPr>
        <w:tc>
          <w:tcPr>
            <w:tcW w:w="7371" w:type="dxa"/>
            <w:shd w:val="clear" w:color="auto" w:fill="E5B8B7" w:themeFill="accent2" w:themeFillTint="66"/>
          </w:tcPr>
          <w:p w:rsidR="00606CF5" w:rsidRPr="00986125" w:rsidRDefault="00606CF5" w:rsidP="00606CF5">
            <w:pPr>
              <w:suppressAutoHyphens/>
              <w:spacing w:before="40" w:after="40"/>
              <w:ind w:left="0"/>
              <w:rPr>
                <w:color w:val="632423" w:themeColor="accent2" w:themeShade="80"/>
                <w:spacing w:val="-3"/>
              </w:rPr>
            </w:pPr>
            <w:r>
              <w:rPr>
                <w:color w:val="632423" w:themeColor="accent2" w:themeShade="80"/>
                <w:spacing w:val="-3"/>
              </w:rPr>
              <w:t>apportionment</w:t>
            </w:r>
            <w:r w:rsidRPr="00986125">
              <w:rPr>
                <w:color w:val="632423" w:themeColor="accent2" w:themeShade="80"/>
                <w:spacing w:val="-3"/>
              </w:rPr>
              <w:t xml:space="preserve"> for each determinand: A1, A2, etc</w:t>
            </w:r>
          </w:p>
        </w:tc>
        <w:tc>
          <w:tcPr>
            <w:tcW w:w="2126" w:type="dxa"/>
            <w:shd w:val="clear" w:color="auto" w:fill="E5B8B7" w:themeFill="accent2" w:themeFillTint="66"/>
          </w:tcPr>
          <w:p w:rsidR="00606CF5" w:rsidRPr="006820DD" w:rsidRDefault="00606CF5" w:rsidP="00606CF5">
            <w:pPr>
              <w:suppressAutoHyphens/>
              <w:spacing w:before="40" w:after="40"/>
              <w:ind w:left="0"/>
              <w:rPr>
                <w:color w:val="632423" w:themeColor="accent2" w:themeShade="80"/>
                <w:spacing w:val="-3"/>
              </w:rPr>
            </w:pPr>
          </w:p>
        </w:tc>
      </w:tr>
      <w:tr w:rsidR="009C022A" w:rsidRPr="00C06C8C" w:rsidTr="00845876">
        <w:tblPrEx>
          <w:jc w:val="right"/>
          <w:tblInd w:w="0" w:type="dxa"/>
        </w:tblPrEx>
        <w:trPr>
          <w:jc w:val="right"/>
        </w:trPr>
        <w:tc>
          <w:tcPr>
            <w:tcW w:w="7371" w:type="dxa"/>
            <w:shd w:val="clear" w:color="auto" w:fill="F2DBDB" w:themeFill="accent2" w:themeFillTint="33"/>
          </w:tcPr>
          <w:p w:rsidR="009C022A" w:rsidRPr="00684F35" w:rsidRDefault="006820DD" w:rsidP="009C022A">
            <w:pPr>
              <w:suppressAutoHyphens/>
              <w:spacing w:before="40" w:after="40"/>
              <w:ind w:left="0"/>
              <w:rPr>
                <w:spacing w:val="-3"/>
              </w:rPr>
            </w:pPr>
            <w:r w:rsidRPr="00684F35">
              <w:rPr>
                <w:spacing w:val="-3"/>
              </w:rPr>
              <w:t xml:space="preserve">apportionment of loads </w:t>
            </w:r>
            <w:r>
              <w:rPr>
                <w:spacing w:val="-3"/>
              </w:rPr>
              <w:t>from sub-catchments</w:t>
            </w:r>
          </w:p>
        </w:tc>
        <w:tc>
          <w:tcPr>
            <w:tcW w:w="2126" w:type="dxa"/>
            <w:shd w:val="clear" w:color="auto" w:fill="E5B8B7" w:themeFill="accent2" w:themeFillTint="66"/>
          </w:tcPr>
          <w:p w:rsidR="009C022A" w:rsidRPr="00C06C8C" w:rsidRDefault="009C022A" w:rsidP="009C022A">
            <w:pPr>
              <w:suppressAutoHyphens/>
              <w:spacing w:before="40" w:after="40"/>
              <w:ind w:left="0"/>
              <w:rPr>
                <w:spacing w:val="-3"/>
              </w:rPr>
            </w:pPr>
            <w:r>
              <w:rPr>
                <w:i/>
                <w:spacing w:val="-3"/>
              </w:rPr>
              <w:t>name</w:t>
            </w:r>
            <w:r>
              <w:rPr>
                <w:spacing w:val="-3"/>
              </w:rPr>
              <w:t>-A</w:t>
            </w:r>
            <w:r w:rsidRPr="00C06C8C">
              <w:rPr>
                <w:spacing w:val="-3"/>
              </w:rPr>
              <w:t>1.</w:t>
            </w:r>
            <w:r w:rsidRPr="005214DA">
              <w:rPr>
                <w:spacing w:val="-3"/>
                <w:highlight w:val="green"/>
              </w:rPr>
              <w:t>A</w:t>
            </w:r>
            <w:r>
              <w:rPr>
                <w:spacing w:val="-3"/>
                <w:highlight w:val="green"/>
              </w:rPr>
              <w:t>C</w:t>
            </w:r>
            <w:r w:rsidRPr="005214DA">
              <w:rPr>
                <w:spacing w:val="-3"/>
                <w:highlight w:val="green"/>
              </w:rPr>
              <w:t>L</w:t>
            </w:r>
          </w:p>
        </w:tc>
      </w:tr>
      <w:tr w:rsidR="009C022A" w:rsidRPr="00C06C8C" w:rsidTr="00845876">
        <w:tblPrEx>
          <w:jc w:val="right"/>
          <w:tblInd w:w="0" w:type="dxa"/>
        </w:tblPrEx>
        <w:trPr>
          <w:jc w:val="right"/>
        </w:trPr>
        <w:tc>
          <w:tcPr>
            <w:tcW w:w="7371" w:type="dxa"/>
            <w:shd w:val="clear" w:color="auto" w:fill="F2DBDB" w:themeFill="accent2" w:themeFillTint="33"/>
          </w:tcPr>
          <w:p w:rsidR="009C022A" w:rsidRDefault="009C022A" w:rsidP="009C022A">
            <w:pPr>
              <w:suppressAutoHyphens/>
              <w:spacing w:before="40" w:after="40"/>
              <w:ind w:left="0"/>
              <w:rPr>
                <w:spacing w:val="-3"/>
              </w:rPr>
            </w:pPr>
            <w:r w:rsidRPr="00684F35">
              <w:rPr>
                <w:spacing w:val="-3"/>
              </w:rPr>
              <w:t xml:space="preserve">apportionment of loads </w:t>
            </w:r>
            <w:r>
              <w:rPr>
                <w:spacing w:val="-3"/>
              </w:rPr>
              <w:t>from discharges</w:t>
            </w:r>
          </w:p>
        </w:tc>
        <w:tc>
          <w:tcPr>
            <w:tcW w:w="2126" w:type="dxa"/>
            <w:shd w:val="clear" w:color="auto" w:fill="E5B8B7" w:themeFill="accent2" w:themeFillTint="66"/>
          </w:tcPr>
          <w:p w:rsidR="009C022A" w:rsidRPr="00C06C8C" w:rsidRDefault="009C022A" w:rsidP="009C022A">
            <w:pPr>
              <w:suppressAutoHyphens/>
              <w:spacing w:before="40" w:after="40"/>
              <w:ind w:left="0"/>
              <w:rPr>
                <w:spacing w:val="-3"/>
              </w:rPr>
            </w:pPr>
            <w:r>
              <w:rPr>
                <w:i/>
                <w:spacing w:val="-3"/>
              </w:rPr>
              <w:t>name</w:t>
            </w:r>
            <w:r>
              <w:rPr>
                <w:spacing w:val="-3"/>
              </w:rPr>
              <w:t>-A</w:t>
            </w:r>
            <w:r w:rsidRPr="00C06C8C">
              <w:rPr>
                <w:spacing w:val="-3"/>
              </w:rPr>
              <w:t>1.</w:t>
            </w:r>
            <w:r w:rsidRPr="005214DA">
              <w:rPr>
                <w:spacing w:val="-3"/>
                <w:highlight w:val="green"/>
              </w:rPr>
              <w:t>ADL</w:t>
            </w:r>
          </w:p>
        </w:tc>
      </w:tr>
      <w:tr w:rsidR="009C022A" w:rsidRPr="00C06C8C" w:rsidTr="00845876">
        <w:tblPrEx>
          <w:jc w:val="right"/>
          <w:tblInd w:w="0" w:type="dxa"/>
        </w:tblPrEx>
        <w:trPr>
          <w:jc w:val="right"/>
        </w:trPr>
        <w:tc>
          <w:tcPr>
            <w:tcW w:w="7371" w:type="dxa"/>
            <w:shd w:val="clear" w:color="auto" w:fill="F2DBDB" w:themeFill="accent2" w:themeFillTint="33"/>
          </w:tcPr>
          <w:p w:rsidR="009C022A" w:rsidRDefault="009C022A" w:rsidP="009C022A">
            <w:pPr>
              <w:suppressAutoHyphens/>
              <w:spacing w:before="40" w:after="40"/>
              <w:ind w:left="0"/>
              <w:rPr>
                <w:spacing w:val="-3"/>
              </w:rPr>
            </w:pPr>
            <w:r w:rsidRPr="00684F35">
              <w:rPr>
                <w:spacing w:val="-3"/>
              </w:rPr>
              <w:t xml:space="preserve">apportionment of loads </w:t>
            </w:r>
            <w:r>
              <w:rPr>
                <w:spacing w:val="-3"/>
              </w:rPr>
              <w:t>from discharges (comma-separated-data)</w:t>
            </w:r>
          </w:p>
        </w:tc>
        <w:tc>
          <w:tcPr>
            <w:tcW w:w="2126" w:type="dxa"/>
            <w:shd w:val="clear" w:color="auto" w:fill="E5B8B7" w:themeFill="accent2" w:themeFillTint="66"/>
          </w:tcPr>
          <w:p w:rsidR="009C022A" w:rsidRPr="00C06C8C" w:rsidRDefault="009C022A" w:rsidP="009C022A">
            <w:pPr>
              <w:suppressAutoHyphens/>
              <w:spacing w:before="40" w:after="40"/>
              <w:ind w:left="0"/>
              <w:rPr>
                <w:spacing w:val="-3"/>
              </w:rPr>
            </w:pPr>
            <w:r>
              <w:rPr>
                <w:i/>
                <w:spacing w:val="-3"/>
              </w:rPr>
              <w:t>name</w:t>
            </w:r>
            <w:r>
              <w:rPr>
                <w:spacing w:val="-3"/>
              </w:rPr>
              <w:t>-A</w:t>
            </w:r>
            <w:r w:rsidRPr="00C06C8C">
              <w:rPr>
                <w:spacing w:val="-3"/>
              </w:rPr>
              <w:t>1.</w:t>
            </w:r>
            <w:r>
              <w:rPr>
                <w:spacing w:val="-3"/>
              </w:rPr>
              <w:t>CSV</w:t>
            </w:r>
          </w:p>
        </w:tc>
      </w:tr>
      <w:tr w:rsidR="009C022A" w:rsidRPr="00C06C8C" w:rsidTr="00845876">
        <w:tblPrEx>
          <w:jc w:val="right"/>
          <w:tblInd w:w="0" w:type="dxa"/>
        </w:tblPrEx>
        <w:trPr>
          <w:jc w:val="right"/>
        </w:trPr>
        <w:tc>
          <w:tcPr>
            <w:tcW w:w="7371" w:type="dxa"/>
            <w:shd w:val="clear" w:color="auto" w:fill="F2DBDB" w:themeFill="accent2" w:themeFillTint="33"/>
          </w:tcPr>
          <w:p w:rsidR="009C022A" w:rsidRDefault="009C022A" w:rsidP="009C022A">
            <w:pPr>
              <w:suppressAutoHyphens/>
              <w:spacing w:before="40" w:after="40"/>
              <w:ind w:left="0"/>
              <w:rPr>
                <w:spacing w:val="-3"/>
              </w:rPr>
            </w:pPr>
            <w:r w:rsidRPr="00416EB9">
              <w:rPr>
                <w:spacing w:val="-3"/>
                <w:highlight w:val="yellow"/>
              </w:rPr>
              <w:t>apportionment of contributions to concentrations</w:t>
            </w:r>
            <w:r>
              <w:rPr>
                <w:spacing w:val="-3"/>
              </w:rPr>
              <w:t xml:space="preserve"> </w:t>
            </w:r>
            <w:r w:rsidRPr="00934C0F">
              <w:rPr>
                <w:spacing w:val="-3"/>
                <w:highlight w:val="yellow"/>
              </w:rPr>
              <w:t>from discharges</w:t>
            </w:r>
          </w:p>
        </w:tc>
        <w:tc>
          <w:tcPr>
            <w:tcW w:w="2126" w:type="dxa"/>
            <w:shd w:val="clear" w:color="auto" w:fill="E5B8B7" w:themeFill="accent2" w:themeFillTint="66"/>
          </w:tcPr>
          <w:p w:rsidR="009C022A" w:rsidRPr="00C06C8C" w:rsidRDefault="009C022A" w:rsidP="009C022A">
            <w:pPr>
              <w:suppressAutoHyphens/>
              <w:spacing w:before="40" w:after="40"/>
              <w:ind w:left="0"/>
              <w:rPr>
                <w:spacing w:val="-3"/>
              </w:rPr>
            </w:pPr>
            <w:r w:rsidRPr="005214DA">
              <w:rPr>
                <w:i/>
                <w:spacing w:val="-3"/>
                <w:highlight w:val="magenta"/>
              </w:rPr>
              <w:t>name</w:t>
            </w:r>
            <w:r w:rsidRPr="005214DA">
              <w:rPr>
                <w:spacing w:val="-3"/>
                <w:highlight w:val="magenta"/>
              </w:rPr>
              <w:t>-A1.ACD</w:t>
            </w:r>
          </w:p>
        </w:tc>
      </w:tr>
      <w:tr w:rsidR="007E0A34" w:rsidRPr="00934C0F" w:rsidTr="00845876">
        <w:tblPrEx>
          <w:jc w:val="right"/>
          <w:tblInd w:w="0" w:type="dxa"/>
        </w:tblPrEx>
        <w:trPr>
          <w:jc w:val="right"/>
        </w:trPr>
        <w:tc>
          <w:tcPr>
            <w:tcW w:w="7371" w:type="dxa"/>
            <w:shd w:val="clear" w:color="auto" w:fill="auto"/>
          </w:tcPr>
          <w:p w:rsidR="007E0A34" w:rsidRDefault="007E0A34" w:rsidP="009C022A">
            <w:pPr>
              <w:suppressAutoHyphens/>
              <w:spacing w:before="40" w:after="40"/>
              <w:ind w:left="0"/>
              <w:rPr>
                <w:color w:val="632423" w:themeColor="accent2" w:themeShade="80"/>
                <w:spacing w:val="-3"/>
              </w:rPr>
            </w:pPr>
          </w:p>
        </w:tc>
        <w:tc>
          <w:tcPr>
            <w:tcW w:w="2126" w:type="dxa"/>
            <w:shd w:val="clear" w:color="auto" w:fill="auto"/>
          </w:tcPr>
          <w:p w:rsidR="007E0A34" w:rsidRPr="00934C0F" w:rsidRDefault="007E0A34" w:rsidP="009C022A">
            <w:pPr>
              <w:suppressAutoHyphens/>
              <w:spacing w:before="40" w:after="40"/>
              <w:ind w:left="0"/>
              <w:rPr>
                <w:color w:val="632423" w:themeColor="accent2" w:themeShade="80"/>
                <w:spacing w:val="-3"/>
              </w:rPr>
            </w:pPr>
          </w:p>
        </w:tc>
      </w:tr>
      <w:tr w:rsidR="009C022A" w:rsidRPr="006820DD" w:rsidTr="006820DD">
        <w:tblPrEx>
          <w:jc w:val="right"/>
          <w:tblInd w:w="0" w:type="dxa"/>
        </w:tblPrEx>
        <w:trPr>
          <w:jc w:val="right"/>
        </w:trPr>
        <w:tc>
          <w:tcPr>
            <w:tcW w:w="7371" w:type="dxa"/>
            <w:shd w:val="clear" w:color="auto" w:fill="E5B8B7" w:themeFill="accent2" w:themeFillTint="66"/>
          </w:tcPr>
          <w:p w:rsidR="009C022A" w:rsidRPr="00986125" w:rsidRDefault="009C022A" w:rsidP="009C022A">
            <w:pPr>
              <w:suppressAutoHyphens/>
              <w:spacing w:before="40" w:after="40"/>
              <w:ind w:left="0"/>
              <w:rPr>
                <w:color w:val="632423" w:themeColor="accent2" w:themeShade="80"/>
                <w:spacing w:val="-3"/>
              </w:rPr>
            </w:pPr>
            <w:r>
              <w:rPr>
                <w:color w:val="632423" w:themeColor="accent2" w:themeShade="80"/>
                <w:spacing w:val="-3"/>
              </w:rPr>
              <w:t>o</w:t>
            </w:r>
            <w:r w:rsidRPr="00986125">
              <w:rPr>
                <w:color w:val="632423" w:themeColor="accent2" w:themeShade="80"/>
                <w:spacing w:val="-3"/>
              </w:rPr>
              <w:t xml:space="preserve">utput files for each determinand: </w:t>
            </w:r>
            <w:r>
              <w:rPr>
                <w:color w:val="632423" w:themeColor="accent2" w:themeShade="80"/>
                <w:spacing w:val="-3"/>
              </w:rPr>
              <w:t>C</w:t>
            </w:r>
            <w:r w:rsidRPr="00986125">
              <w:rPr>
                <w:color w:val="632423" w:themeColor="accent2" w:themeShade="80"/>
                <w:spacing w:val="-3"/>
              </w:rPr>
              <w:t xml:space="preserve">1, </w:t>
            </w:r>
            <w:r>
              <w:rPr>
                <w:color w:val="632423" w:themeColor="accent2" w:themeShade="80"/>
                <w:spacing w:val="-3"/>
              </w:rPr>
              <w:t>C</w:t>
            </w:r>
            <w:r w:rsidRPr="00986125">
              <w:rPr>
                <w:color w:val="632423" w:themeColor="accent2" w:themeShade="80"/>
                <w:spacing w:val="-3"/>
              </w:rPr>
              <w:t>2, etc</w:t>
            </w:r>
          </w:p>
        </w:tc>
        <w:tc>
          <w:tcPr>
            <w:tcW w:w="2126" w:type="dxa"/>
            <w:shd w:val="clear" w:color="auto" w:fill="E5B8B7" w:themeFill="accent2" w:themeFillTint="66"/>
          </w:tcPr>
          <w:p w:rsidR="009C022A" w:rsidRPr="00934C0F" w:rsidRDefault="009C022A" w:rsidP="009C022A">
            <w:pPr>
              <w:suppressAutoHyphens/>
              <w:spacing w:before="40" w:after="40"/>
              <w:ind w:left="0"/>
              <w:rPr>
                <w:color w:val="632423" w:themeColor="accent2" w:themeShade="80"/>
                <w:spacing w:val="-3"/>
              </w:rPr>
            </w:pPr>
          </w:p>
        </w:tc>
      </w:tr>
      <w:tr w:rsidR="009C022A" w:rsidRPr="00934C0F" w:rsidTr="00845876">
        <w:tblPrEx>
          <w:jc w:val="right"/>
          <w:tblInd w:w="0" w:type="dxa"/>
        </w:tblPrEx>
        <w:trPr>
          <w:jc w:val="right"/>
        </w:trPr>
        <w:tc>
          <w:tcPr>
            <w:tcW w:w="7371" w:type="dxa"/>
            <w:shd w:val="clear" w:color="auto" w:fill="F2DBDB" w:themeFill="accent2" w:themeFillTint="33"/>
          </w:tcPr>
          <w:p w:rsidR="009C022A" w:rsidRDefault="009C022A" w:rsidP="009C022A">
            <w:pPr>
              <w:suppressAutoHyphens/>
              <w:spacing w:before="40" w:after="40"/>
              <w:ind w:left="0"/>
              <w:rPr>
                <w:color w:val="632423" w:themeColor="accent2" w:themeShade="80"/>
                <w:spacing w:val="-3"/>
              </w:rPr>
            </w:pPr>
          </w:p>
        </w:tc>
        <w:tc>
          <w:tcPr>
            <w:tcW w:w="2126" w:type="dxa"/>
            <w:shd w:val="clear" w:color="auto" w:fill="E5B8B7" w:themeFill="accent2" w:themeFillTint="66"/>
          </w:tcPr>
          <w:p w:rsidR="009C022A" w:rsidRPr="00934C0F" w:rsidRDefault="009C022A" w:rsidP="009C022A">
            <w:pPr>
              <w:suppressAutoHyphens/>
              <w:spacing w:before="40" w:after="40"/>
              <w:ind w:left="0"/>
              <w:rPr>
                <w:color w:val="632423" w:themeColor="accent2" w:themeShade="80"/>
                <w:spacing w:val="-3"/>
              </w:rPr>
            </w:pPr>
            <w:r w:rsidRPr="005214DA">
              <w:rPr>
                <w:i/>
                <w:spacing w:val="-3"/>
                <w:highlight w:val="magenta"/>
              </w:rPr>
              <w:t>name</w:t>
            </w:r>
            <w:r w:rsidRPr="005214DA">
              <w:rPr>
                <w:spacing w:val="-3"/>
                <w:highlight w:val="magenta"/>
              </w:rPr>
              <w:t>-</w:t>
            </w:r>
            <w:r>
              <w:rPr>
                <w:spacing w:val="-3"/>
                <w:highlight w:val="magenta"/>
              </w:rPr>
              <w:t>C</w:t>
            </w:r>
            <w:r w:rsidRPr="005214DA">
              <w:rPr>
                <w:spacing w:val="-3"/>
                <w:highlight w:val="magenta"/>
              </w:rPr>
              <w:t>1.</w:t>
            </w:r>
            <w:r>
              <w:rPr>
                <w:spacing w:val="-3"/>
              </w:rPr>
              <w:t>GAP</w:t>
            </w:r>
          </w:p>
        </w:tc>
      </w:tr>
      <w:tr w:rsidR="009C022A" w:rsidRPr="006820DD" w:rsidTr="006820DD">
        <w:tblPrEx>
          <w:jc w:val="right"/>
          <w:tblInd w:w="0" w:type="dxa"/>
        </w:tblPrEx>
        <w:trPr>
          <w:jc w:val="right"/>
        </w:trPr>
        <w:tc>
          <w:tcPr>
            <w:tcW w:w="7371" w:type="dxa"/>
            <w:shd w:val="clear" w:color="auto" w:fill="E5B8B7" w:themeFill="accent2" w:themeFillTint="66"/>
          </w:tcPr>
          <w:p w:rsidR="009C022A" w:rsidRPr="00986125" w:rsidRDefault="009C022A" w:rsidP="009C022A">
            <w:pPr>
              <w:suppressAutoHyphens/>
              <w:spacing w:before="40" w:after="40"/>
              <w:ind w:left="0"/>
              <w:rPr>
                <w:color w:val="632423" w:themeColor="accent2" w:themeShade="80"/>
                <w:spacing w:val="-3"/>
              </w:rPr>
            </w:pPr>
            <w:r>
              <w:rPr>
                <w:color w:val="632423" w:themeColor="accent2" w:themeShade="80"/>
                <w:spacing w:val="-3"/>
              </w:rPr>
              <w:t>o</w:t>
            </w:r>
            <w:r w:rsidRPr="00986125">
              <w:rPr>
                <w:color w:val="632423" w:themeColor="accent2" w:themeShade="80"/>
                <w:spacing w:val="-3"/>
              </w:rPr>
              <w:t xml:space="preserve">utput files for each determinand: </w:t>
            </w:r>
            <w:r>
              <w:rPr>
                <w:color w:val="632423" w:themeColor="accent2" w:themeShade="80"/>
                <w:spacing w:val="-3"/>
              </w:rPr>
              <w:t>D</w:t>
            </w:r>
            <w:r w:rsidRPr="00986125">
              <w:rPr>
                <w:color w:val="632423" w:themeColor="accent2" w:themeShade="80"/>
                <w:spacing w:val="-3"/>
              </w:rPr>
              <w:t xml:space="preserve">1, </w:t>
            </w:r>
            <w:r>
              <w:rPr>
                <w:color w:val="632423" w:themeColor="accent2" w:themeShade="80"/>
                <w:spacing w:val="-3"/>
              </w:rPr>
              <w:t>D</w:t>
            </w:r>
            <w:r w:rsidRPr="00986125">
              <w:rPr>
                <w:color w:val="632423" w:themeColor="accent2" w:themeShade="80"/>
                <w:spacing w:val="-3"/>
              </w:rPr>
              <w:t>2, etc</w:t>
            </w:r>
          </w:p>
        </w:tc>
        <w:tc>
          <w:tcPr>
            <w:tcW w:w="2126" w:type="dxa"/>
            <w:shd w:val="clear" w:color="auto" w:fill="E5B8B7" w:themeFill="accent2" w:themeFillTint="66"/>
          </w:tcPr>
          <w:p w:rsidR="009C022A" w:rsidRPr="00934C0F" w:rsidRDefault="009C022A" w:rsidP="009C022A">
            <w:pPr>
              <w:suppressAutoHyphens/>
              <w:spacing w:before="40" w:after="40"/>
              <w:ind w:left="0"/>
              <w:rPr>
                <w:color w:val="632423" w:themeColor="accent2" w:themeShade="80"/>
                <w:spacing w:val="-3"/>
              </w:rPr>
            </w:pPr>
          </w:p>
        </w:tc>
      </w:tr>
      <w:tr w:rsidR="009C022A" w:rsidRPr="00C06C8C" w:rsidTr="00845876">
        <w:tblPrEx>
          <w:jc w:val="right"/>
          <w:tblInd w:w="0" w:type="dxa"/>
        </w:tblPrEx>
        <w:trPr>
          <w:jc w:val="right"/>
        </w:trPr>
        <w:tc>
          <w:tcPr>
            <w:tcW w:w="7371" w:type="dxa"/>
            <w:shd w:val="clear" w:color="auto" w:fill="F2DBDB" w:themeFill="accent2" w:themeFillTint="33"/>
          </w:tcPr>
          <w:p w:rsidR="009C022A" w:rsidRDefault="009C022A" w:rsidP="009C022A">
            <w:pPr>
              <w:suppressAutoHyphens/>
              <w:spacing w:before="40" w:after="40"/>
              <w:ind w:left="0"/>
              <w:rPr>
                <w:spacing w:val="-3"/>
              </w:rPr>
            </w:pPr>
          </w:p>
        </w:tc>
        <w:tc>
          <w:tcPr>
            <w:tcW w:w="2126" w:type="dxa"/>
            <w:shd w:val="clear" w:color="auto" w:fill="E5B8B7" w:themeFill="accent2" w:themeFillTint="66"/>
          </w:tcPr>
          <w:p w:rsidR="009C022A" w:rsidRPr="005214DA" w:rsidRDefault="009C022A" w:rsidP="009C022A">
            <w:pPr>
              <w:suppressAutoHyphens/>
              <w:spacing w:before="40" w:after="40"/>
              <w:ind w:left="0"/>
              <w:rPr>
                <w:spacing w:val="-3"/>
                <w:highlight w:val="magenta"/>
              </w:rPr>
            </w:pPr>
            <w:r w:rsidRPr="005214DA">
              <w:rPr>
                <w:i/>
                <w:spacing w:val="-3"/>
                <w:highlight w:val="magenta"/>
              </w:rPr>
              <w:t>name</w:t>
            </w:r>
            <w:r w:rsidRPr="005214DA">
              <w:rPr>
                <w:spacing w:val="-3"/>
                <w:highlight w:val="magenta"/>
              </w:rPr>
              <w:t>-D1.CSV</w:t>
            </w:r>
          </w:p>
        </w:tc>
      </w:tr>
      <w:tr w:rsidR="009C022A" w:rsidRPr="009C022A" w:rsidTr="00845876">
        <w:tblPrEx>
          <w:jc w:val="right"/>
          <w:tblInd w:w="0" w:type="dxa"/>
        </w:tblPrEx>
        <w:trPr>
          <w:jc w:val="right"/>
        </w:trPr>
        <w:tc>
          <w:tcPr>
            <w:tcW w:w="7371" w:type="dxa"/>
            <w:shd w:val="clear" w:color="auto" w:fill="F2DBDB" w:themeFill="accent2" w:themeFillTint="33"/>
          </w:tcPr>
          <w:p w:rsidR="009C022A" w:rsidRPr="009C022A" w:rsidRDefault="009C022A" w:rsidP="009C022A">
            <w:pPr>
              <w:suppressAutoHyphens/>
              <w:spacing w:before="40" w:after="40"/>
              <w:ind w:left="0"/>
              <w:rPr>
                <w:strike/>
                <w:spacing w:val="-3"/>
              </w:rPr>
            </w:pPr>
          </w:p>
        </w:tc>
        <w:tc>
          <w:tcPr>
            <w:tcW w:w="2126" w:type="dxa"/>
            <w:shd w:val="clear" w:color="auto" w:fill="E5B8B7" w:themeFill="accent2" w:themeFillTint="66"/>
          </w:tcPr>
          <w:p w:rsidR="009C022A" w:rsidRPr="007E0A34" w:rsidRDefault="009C022A" w:rsidP="009C022A">
            <w:pPr>
              <w:suppressAutoHyphens/>
              <w:spacing w:before="40" w:after="40"/>
              <w:ind w:left="0"/>
              <w:rPr>
                <w:spacing w:val="-3"/>
                <w:highlight w:val="magenta"/>
              </w:rPr>
            </w:pPr>
            <w:r w:rsidRPr="007E0A34">
              <w:rPr>
                <w:i/>
                <w:spacing w:val="-3"/>
                <w:highlight w:val="magenta"/>
              </w:rPr>
              <w:t>name</w:t>
            </w:r>
            <w:r w:rsidRPr="007E0A34">
              <w:rPr>
                <w:spacing w:val="-3"/>
                <w:highlight w:val="magenta"/>
              </w:rPr>
              <w:t>-D1.MON</w:t>
            </w:r>
          </w:p>
        </w:tc>
      </w:tr>
      <w:tr w:rsidR="006820DD" w:rsidRPr="00C06C8C" w:rsidTr="006820DD">
        <w:tblPrEx>
          <w:jc w:val="right"/>
          <w:tblInd w:w="0" w:type="dxa"/>
        </w:tblPrEx>
        <w:trPr>
          <w:jc w:val="right"/>
        </w:trPr>
        <w:tc>
          <w:tcPr>
            <w:tcW w:w="7371" w:type="dxa"/>
            <w:shd w:val="clear" w:color="auto" w:fill="FFFFFF" w:themeFill="background1"/>
          </w:tcPr>
          <w:p w:rsidR="006820DD" w:rsidRDefault="006820DD" w:rsidP="009C022A">
            <w:pPr>
              <w:suppressAutoHyphens/>
              <w:spacing w:before="40" w:after="40"/>
              <w:ind w:left="0"/>
              <w:rPr>
                <w:color w:val="632423" w:themeColor="accent2" w:themeShade="80"/>
                <w:spacing w:val="-3"/>
              </w:rPr>
            </w:pPr>
          </w:p>
        </w:tc>
        <w:tc>
          <w:tcPr>
            <w:tcW w:w="2126" w:type="dxa"/>
            <w:shd w:val="clear" w:color="auto" w:fill="FFFFFF" w:themeFill="background1"/>
          </w:tcPr>
          <w:p w:rsidR="006820DD" w:rsidRDefault="006820DD" w:rsidP="009C022A">
            <w:pPr>
              <w:suppressAutoHyphens/>
              <w:spacing w:before="40" w:after="40"/>
              <w:ind w:left="0"/>
              <w:rPr>
                <w:i/>
                <w:spacing w:val="-3"/>
              </w:rPr>
            </w:pPr>
          </w:p>
        </w:tc>
      </w:tr>
      <w:tr w:rsidR="009C022A" w:rsidRPr="006820DD" w:rsidTr="006820DD">
        <w:tblPrEx>
          <w:jc w:val="right"/>
          <w:tblInd w:w="0" w:type="dxa"/>
        </w:tblPrEx>
        <w:trPr>
          <w:jc w:val="right"/>
        </w:trPr>
        <w:tc>
          <w:tcPr>
            <w:tcW w:w="7371" w:type="dxa"/>
            <w:shd w:val="clear" w:color="auto" w:fill="E5B8B7" w:themeFill="accent2" w:themeFillTint="66"/>
          </w:tcPr>
          <w:p w:rsidR="009C022A" w:rsidRDefault="009C022A" w:rsidP="009C022A">
            <w:pPr>
              <w:suppressAutoHyphens/>
              <w:spacing w:before="40" w:after="40"/>
              <w:ind w:left="0"/>
              <w:rPr>
                <w:color w:val="632423" w:themeColor="accent2" w:themeShade="80"/>
                <w:spacing w:val="-3"/>
              </w:rPr>
            </w:pPr>
            <w:r>
              <w:rPr>
                <w:color w:val="632423" w:themeColor="accent2" w:themeShade="80"/>
                <w:spacing w:val="-3"/>
              </w:rPr>
              <w:t>o</w:t>
            </w:r>
            <w:r w:rsidRPr="00986125">
              <w:rPr>
                <w:color w:val="632423" w:themeColor="accent2" w:themeShade="80"/>
                <w:spacing w:val="-3"/>
              </w:rPr>
              <w:t xml:space="preserve">utput files </w:t>
            </w:r>
            <w:r w:rsidR="006820DD">
              <w:rPr>
                <w:color w:val="632423" w:themeColor="accent2" w:themeShade="80"/>
                <w:spacing w:val="-3"/>
              </w:rPr>
              <w:t xml:space="preserve">on effluent discharges </w:t>
            </w:r>
            <w:r w:rsidRPr="00986125">
              <w:rPr>
                <w:color w:val="632423" w:themeColor="accent2" w:themeShade="80"/>
                <w:spacing w:val="-3"/>
              </w:rPr>
              <w:t xml:space="preserve">for </w:t>
            </w:r>
            <w:r>
              <w:rPr>
                <w:color w:val="632423" w:themeColor="accent2" w:themeShade="80"/>
                <w:spacing w:val="-3"/>
              </w:rPr>
              <w:t>particular</w:t>
            </w:r>
            <w:r w:rsidRPr="00986125">
              <w:rPr>
                <w:color w:val="632423" w:themeColor="accent2" w:themeShade="80"/>
                <w:spacing w:val="-3"/>
              </w:rPr>
              <w:t xml:space="preserve"> determinand:</w:t>
            </w:r>
          </w:p>
        </w:tc>
        <w:tc>
          <w:tcPr>
            <w:tcW w:w="2126" w:type="dxa"/>
            <w:shd w:val="clear" w:color="auto" w:fill="E5B8B7" w:themeFill="accent2" w:themeFillTint="66"/>
          </w:tcPr>
          <w:p w:rsidR="009C022A" w:rsidRPr="006820DD" w:rsidRDefault="009C022A" w:rsidP="009C022A">
            <w:pPr>
              <w:suppressAutoHyphens/>
              <w:spacing w:before="40" w:after="40"/>
              <w:ind w:left="0"/>
              <w:rPr>
                <w:color w:val="632423" w:themeColor="accent2" w:themeShade="80"/>
                <w:spacing w:val="-3"/>
              </w:rPr>
            </w:pPr>
          </w:p>
        </w:tc>
      </w:tr>
      <w:tr w:rsidR="009C022A" w:rsidRPr="00C06C8C" w:rsidTr="00845876">
        <w:tblPrEx>
          <w:jc w:val="right"/>
          <w:tblInd w:w="0" w:type="dxa"/>
        </w:tblPrEx>
        <w:trPr>
          <w:jc w:val="right"/>
        </w:trPr>
        <w:tc>
          <w:tcPr>
            <w:tcW w:w="7371" w:type="dxa"/>
            <w:shd w:val="clear" w:color="auto" w:fill="F2DBDB" w:themeFill="accent2" w:themeFillTint="33"/>
          </w:tcPr>
          <w:p w:rsidR="009C022A" w:rsidRDefault="006820DD" w:rsidP="009C022A">
            <w:pPr>
              <w:suppressAutoHyphens/>
              <w:spacing w:before="40" w:after="40"/>
              <w:ind w:left="0"/>
              <w:rPr>
                <w:color w:val="632423" w:themeColor="accent2" w:themeShade="80"/>
                <w:spacing w:val="-3"/>
              </w:rPr>
            </w:pPr>
            <w:r>
              <w:rPr>
                <w:color w:val="632423" w:themeColor="accent2" w:themeShade="80"/>
                <w:spacing w:val="-3"/>
              </w:rPr>
              <w:t>effluent discharges</w:t>
            </w:r>
          </w:p>
        </w:tc>
        <w:tc>
          <w:tcPr>
            <w:tcW w:w="2126" w:type="dxa"/>
            <w:shd w:val="clear" w:color="auto" w:fill="E5B8B7" w:themeFill="accent2" w:themeFillTint="66"/>
          </w:tcPr>
          <w:p w:rsidR="009C022A" w:rsidRDefault="009C022A" w:rsidP="009C022A">
            <w:pPr>
              <w:suppressAutoHyphens/>
              <w:spacing w:before="40" w:after="40"/>
              <w:ind w:left="0"/>
              <w:rPr>
                <w:i/>
                <w:spacing w:val="-3"/>
              </w:rPr>
            </w:pPr>
            <w:r w:rsidRPr="005214DA">
              <w:rPr>
                <w:i/>
                <w:spacing w:val="-3"/>
                <w:highlight w:val="magenta"/>
              </w:rPr>
              <w:t>name</w:t>
            </w:r>
            <w:r w:rsidRPr="005214DA">
              <w:rPr>
                <w:spacing w:val="-3"/>
                <w:highlight w:val="magenta"/>
              </w:rPr>
              <w:t>-</w:t>
            </w:r>
            <w:r>
              <w:rPr>
                <w:spacing w:val="-3"/>
              </w:rPr>
              <w:t>EFF.CSV</w:t>
            </w:r>
          </w:p>
        </w:tc>
      </w:tr>
      <w:tr w:rsidR="006820DD" w:rsidRPr="00C06C8C" w:rsidTr="006820DD">
        <w:tblPrEx>
          <w:jc w:val="right"/>
          <w:tblInd w:w="0" w:type="dxa"/>
        </w:tblPrEx>
        <w:trPr>
          <w:jc w:val="right"/>
        </w:trPr>
        <w:tc>
          <w:tcPr>
            <w:tcW w:w="7371" w:type="dxa"/>
            <w:shd w:val="clear" w:color="auto" w:fill="auto"/>
          </w:tcPr>
          <w:p w:rsidR="006820DD" w:rsidRDefault="006820DD" w:rsidP="009C022A">
            <w:pPr>
              <w:suppressAutoHyphens/>
              <w:spacing w:before="40" w:after="40"/>
              <w:ind w:left="0"/>
              <w:rPr>
                <w:color w:val="632423" w:themeColor="accent2" w:themeShade="80"/>
                <w:spacing w:val="-3"/>
              </w:rPr>
            </w:pPr>
          </w:p>
        </w:tc>
        <w:tc>
          <w:tcPr>
            <w:tcW w:w="2126" w:type="dxa"/>
            <w:shd w:val="clear" w:color="auto" w:fill="auto"/>
          </w:tcPr>
          <w:p w:rsidR="006820DD" w:rsidRDefault="006820DD" w:rsidP="009C022A">
            <w:pPr>
              <w:suppressAutoHyphens/>
              <w:spacing w:before="40" w:after="40"/>
              <w:ind w:left="0"/>
              <w:rPr>
                <w:i/>
                <w:spacing w:val="-3"/>
              </w:rPr>
            </w:pPr>
          </w:p>
        </w:tc>
      </w:tr>
      <w:tr w:rsidR="009C022A" w:rsidRPr="00C06C8C" w:rsidTr="006820DD">
        <w:tblPrEx>
          <w:jc w:val="right"/>
          <w:tblInd w:w="0" w:type="dxa"/>
        </w:tblPrEx>
        <w:trPr>
          <w:jc w:val="right"/>
        </w:trPr>
        <w:tc>
          <w:tcPr>
            <w:tcW w:w="7371" w:type="dxa"/>
            <w:shd w:val="clear" w:color="auto" w:fill="E5B8B7" w:themeFill="accent2" w:themeFillTint="66"/>
          </w:tcPr>
          <w:p w:rsidR="009C022A" w:rsidRPr="00986125" w:rsidRDefault="009C022A" w:rsidP="009C022A">
            <w:pPr>
              <w:suppressAutoHyphens/>
              <w:spacing w:before="40" w:after="40"/>
              <w:ind w:left="0"/>
              <w:rPr>
                <w:color w:val="632423" w:themeColor="accent2" w:themeShade="80"/>
                <w:spacing w:val="-3"/>
              </w:rPr>
            </w:pPr>
            <w:r>
              <w:rPr>
                <w:color w:val="632423" w:themeColor="accent2" w:themeShade="80"/>
                <w:spacing w:val="-3"/>
              </w:rPr>
              <w:t>o</w:t>
            </w:r>
            <w:r w:rsidRPr="00986125">
              <w:rPr>
                <w:color w:val="632423" w:themeColor="accent2" w:themeShade="80"/>
                <w:spacing w:val="-3"/>
              </w:rPr>
              <w:t xml:space="preserve">utput files for each determinand: </w:t>
            </w:r>
            <w:r>
              <w:rPr>
                <w:color w:val="632423" w:themeColor="accent2" w:themeShade="80"/>
                <w:spacing w:val="-3"/>
              </w:rPr>
              <w:t>G</w:t>
            </w:r>
            <w:r w:rsidRPr="00986125">
              <w:rPr>
                <w:color w:val="632423" w:themeColor="accent2" w:themeShade="80"/>
                <w:spacing w:val="-3"/>
              </w:rPr>
              <w:t xml:space="preserve">1, </w:t>
            </w:r>
            <w:r>
              <w:rPr>
                <w:color w:val="632423" w:themeColor="accent2" w:themeShade="80"/>
                <w:spacing w:val="-3"/>
              </w:rPr>
              <w:t>G</w:t>
            </w:r>
            <w:r w:rsidRPr="00986125">
              <w:rPr>
                <w:color w:val="632423" w:themeColor="accent2" w:themeShade="80"/>
                <w:spacing w:val="-3"/>
              </w:rPr>
              <w:t>2, etc</w:t>
            </w:r>
          </w:p>
        </w:tc>
        <w:tc>
          <w:tcPr>
            <w:tcW w:w="2126" w:type="dxa"/>
            <w:shd w:val="clear" w:color="auto" w:fill="E5B8B7" w:themeFill="accent2" w:themeFillTint="66"/>
          </w:tcPr>
          <w:p w:rsidR="009C022A" w:rsidRDefault="009C022A" w:rsidP="009C022A">
            <w:pPr>
              <w:suppressAutoHyphens/>
              <w:spacing w:before="40" w:after="40"/>
              <w:ind w:left="0"/>
              <w:rPr>
                <w:i/>
                <w:spacing w:val="-3"/>
              </w:rPr>
            </w:pPr>
          </w:p>
        </w:tc>
      </w:tr>
      <w:tr w:rsidR="009C022A" w:rsidRPr="00C06C8C" w:rsidTr="00845876">
        <w:tblPrEx>
          <w:jc w:val="right"/>
          <w:tblInd w:w="0" w:type="dxa"/>
        </w:tblPrEx>
        <w:trPr>
          <w:jc w:val="right"/>
        </w:trPr>
        <w:tc>
          <w:tcPr>
            <w:tcW w:w="7371" w:type="dxa"/>
            <w:shd w:val="clear" w:color="auto" w:fill="F2DBDB" w:themeFill="accent2" w:themeFillTint="33"/>
          </w:tcPr>
          <w:p w:rsidR="009C022A" w:rsidRDefault="006820DD" w:rsidP="00E200B8">
            <w:pPr>
              <w:suppressAutoHyphens/>
              <w:spacing w:before="40" w:after="40"/>
              <w:ind w:left="0"/>
              <w:rPr>
                <w:color w:val="632423" w:themeColor="accent2" w:themeShade="80"/>
                <w:spacing w:val="-3"/>
              </w:rPr>
            </w:pPr>
            <w:r w:rsidRPr="006820DD">
              <w:rPr>
                <w:color w:val="632423" w:themeColor="accent2" w:themeShade="80"/>
                <w:spacing w:val="-3"/>
              </w:rPr>
              <w:t>file for use in SIMCAT's graph plotting</w:t>
            </w:r>
          </w:p>
        </w:tc>
        <w:tc>
          <w:tcPr>
            <w:tcW w:w="2126" w:type="dxa"/>
            <w:shd w:val="clear" w:color="auto" w:fill="E5B8B7" w:themeFill="accent2" w:themeFillTint="66"/>
          </w:tcPr>
          <w:p w:rsidR="009C022A" w:rsidRDefault="009C022A" w:rsidP="00E200B8">
            <w:pPr>
              <w:suppressAutoHyphens/>
              <w:spacing w:before="40" w:after="40"/>
              <w:ind w:left="0"/>
              <w:rPr>
                <w:i/>
                <w:spacing w:val="-3"/>
              </w:rPr>
            </w:pPr>
            <w:r w:rsidRPr="005214DA">
              <w:rPr>
                <w:i/>
                <w:spacing w:val="-3"/>
                <w:highlight w:val="magenta"/>
              </w:rPr>
              <w:t>name</w:t>
            </w:r>
            <w:r w:rsidRPr="005214DA">
              <w:rPr>
                <w:spacing w:val="-3"/>
                <w:highlight w:val="magenta"/>
              </w:rPr>
              <w:t>-</w:t>
            </w:r>
            <w:r>
              <w:rPr>
                <w:spacing w:val="-3"/>
              </w:rPr>
              <w:t>G1.CSV</w:t>
            </w:r>
          </w:p>
        </w:tc>
      </w:tr>
      <w:tr w:rsidR="009C022A" w:rsidRPr="00C06C8C" w:rsidTr="00845876">
        <w:tblPrEx>
          <w:jc w:val="right"/>
          <w:tblInd w:w="0" w:type="dxa"/>
        </w:tblPrEx>
        <w:trPr>
          <w:jc w:val="right"/>
        </w:trPr>
        <w:tc>
          <w:tcPr>
            <w:tcW w:w="7371" w:type="dxa"/>
            <w:shd w:val="clear" w:color="auto" w:fill="auto"/>
          </w:tcPr>
          <w:p w:rsidR="009C022A" w:rsidRDefault="009C022A" w:rsidP="009C022A">
            <w:pPr>
              <w:suppressAutoHyphens/>
              <w:spacing w:before="40" w:after="40"/>
              <w:ind w:left="0"/>
              <w:rPr>
                <w:color w:val="632423" w:themeColor="accent2" w:themeShade="80"/>
                <w:spacing w:val="-3"/>
              </w:rPr>
            </w:pPr>
          </w:p>
        </w:tc>
        <w:tc>
          <w:tcPr>
            <w:tcW w:w="2126" w:type="dxa"/>
            <w:shd w:val="clear" w:color="auto" w:fill="auto"/>
          </w:tcPr>
          <w:p w:rsidR="009C022A" w:rsidRDefault="009C022A" w:rsidP="009C022A">
            <w:pPr>
              <w:suppressAutoHyphens/>
              <w:spacing w:before="40" w:after="40"/>
              <w:ind w:left="0"/>
              <w:rPr>
                <w:i/>
                <w:spacing w:val="-3"/>
              </w:rPr>
            </w:pPr>
          </w:p>
        </w:tc>
      </w:tr>
      <w:tr w:rsidR="009C022A" w:rsidRPr="00C06C8C" w:rsidTr="006820DD">
        <w:tblPrEx>
          <w:jc w:val="right"/>
          <w:tblInd w:w="0" w:type="dxa"/>
        </w:tblPrEx>
        <w:trPr>
          <w:jc w:val="right"/>
        </w:trPr>
        <w:tc>
          <w:tcPr>
            <w:tcW w:w="7371" w:type="dxa"/>
            <w:shd w:val="clear" w:color="auto" w:fill="E5B8B7" w:themeFill="accent2" w:themeFillTint="66"/>
          </w:tcPr>
          <w:p w:rsidR="009C022A" w:rsidRPr="00986125" w:rsidRDefault="009C022A" w:rsidP="009C022A">
            <w:pPr>
              <w:suppressAutoHyphens/>
              <w:spacing w:before="40" w:after="40"/>
              <w:ind w:left="0"/>
              <w:rPr>
                <w:color w:val="632423" w:themeColor="accent2" w:themeShade="80"/>
                <w:spacing w:val="-3"/>
              </w:rPr>
            </w:pPr>
            <w:r>
              <w:rPr>
                <w:color w:val="632423" w:themeColor="accent2" w:themeShade="80"/>
                <w:spacing w:val="-3"/>
              </w:rPr>
              <w:t>Simplified output on apportionment from discharges</w:t>
            </w:r>
            <w:r w:rsidRPr="00986125">
              <w:rPr>
                <w:color w:val="632423" w:themeColor="accent2" w:themeShade="80"/>
                <w:spacing w:val="-3"/>
              </w:rPr>
              <w:t xml:space="preserve">: </w:t>
            </w:r>
            <w:r>
              <w:rPr>
                <w:color w:val="632423" w:themeColor="accent2" w:themeShade="80"/>
                <w:spacing w:val="-3"/>
              </w:rPr>
              <w:t>P</w:t>
            </w:r>
            <w:r w:rsidRPr="00986125">
              <w:rPr>
                <w:color w:val="632423" w:themeColor="accent2" w:themeShade="80"/>
                <w:spacing w:val="-3"/>
              </w:rPr>
              <w:t xml:space="preserve">1, </w:t>
            </w:r>
            <w:r>
              <w:rPr>
                <w:color w:val="632423" w:themeColor="accent2" w:themeShade="80"/>
                <w:spacing w:val="-3"/>
              </w:rPr>
              <w:t>P</w:t>
            </w:r>
            <w:r w:rsidRPr="00986125">
              <w:rPr>
                <w:color w:val="632423" w:themeColor="accent2" w:themeShade="80"/>
                <w:spacing w:val="-3"/>
              </w:rPr>
              <w:t>2, etc</w:t>
            </w:r>
          </w:p>
        </w:tc>
        <w:tc>
          <w:tcPr>
            <w:tcW w:w="2126" w:type="dxa"/>
            <w:shd w:val="clear" w:color="auto" w:fill="E5B8B7" w:themeFill="accent2" w:themeFillTint="66"/>
          </w:tcPr>
          <w:p w:rsidR="009C022A" w:rsidRDefault="009C022A" w:rsidP="009C022A">
            <w:pPr>
              <w:suppressAutoHyphens/>
              <w:spacing w:before="40" w:after="40"/>
              <w:ind w:left="0"/>
              <w:rPr>
                <w:i/>
                <w:spacing w:val="-3"/>
              </w:rPr>
            </w:pPr>
          </w:p>
        </w:tc>
      </w:tr>
      <w:tr w:rsidR="009C022A" w:rsidRPr="00C06C8C" w:rsidTr="00845876">
        <w:tblPrEx>
          <w:jc w:val="right"/>
          <w:tblInd w:w="0" w:type="dxa"/>
        </w:tblPrEx>
        <w:trPr>
          <w:jc w:val="right"/>
        </w:trPr>
        <w:tc>
          <w:tcPr>
            <w:tcW w:w="7371" w:type="dxa"/>
            <w:shd w:val="clear" w:color="auto" w:fill="F2DBDB" w:themeFill="accent2" w:themeFillTint="33"/>
          </w:tcPr>
          <w:p w:rsidR="009C022A" w:rsidRPr="00226F52" w:rsidRDefault="009C022A" w:rsidP="009C022A">
            <w:pPr>
              <w:suppressAutoHyphens/>
              <w:spacing w:before="40" w:after="40"/>
              <w:ind w:left="0"/>
              <w:rPr>
                <w:spacing w:val="-3"/>
                <w:highlight w:val="yellow"/>
              </w:rPr>
            </w:pPr>
            <w:r w:rsidRPr="00226F52">
              <w:rPr>
                <w:spacing w:val="-3"/>
                <w:highlight w:val="yellow"/>
              </w:rPr>
              <w:t>apportionment for determinand 1 ... etc</w:t>
            </w:r>
          </w:p>
        </w:tc>
        <w:tc>
          <w:tcPr>
            <w:tcW w:w="2126" w:type="dxa"/>
            <w:shd w:val="clear" w:color="auto" w:fill="E5B8B7" w:themeFill="accent2" w:themeFillTint="66"/>
          </w:tcPr>
          <w:p w:rsidR="009C022A" w:rsidRPr="00C06C8C" w:rsidRDefault="009C022A" w:rsidP="009C022A">
            <w:pPr>
              <w:suppressAutoHyphens/>
              <w:spacing w:before="40" w:after="40"/>
              <w:ind w:left="0"/>
              <w:rPr>
                <w:spacing w:val="-3"/>
              </w:rPr>
            </w:pPr>
            <w:r w:rsidRPr="005214DA">
              <w:rPr>
                <w:i/>
                <w:spacing w:val="-3"/>
                <w:highlight w:val="magenta"/>
              </w:rPr>
              <w:t>name</w:t>
            </w:r>
            <w:r w:rsidRPr="005214DA">
              <w:rPr>
                <w:spacing w:val="-3"/>
                <w:highlight w:val="magenta"/>
              </w:rPr>
              <w:t>-P1.CSV</w:t>
            </w:r>
          </w:p>
        </w:tc>
      </w:tr>
    </w:tbl>
    <w:p w:rsidR="00606CF5" w:rsidRDefault="00606CF5" w:rsidP="00606CF5"/>
    <w:p w:rsidR="00606CF5" w:rsidRDefault="00606CF5" w:rsidP="00606CF5"/>
    <w:p w:rsidR="007846AE" w:rsidRDefault="007846AE" w:rsidP="0039734F">
      <w:pPr>
        <w:tabs>
          <w:tab w:val="left" w:pos="-1440"/>
          <w:tab w:val="left" w:pos="-720"/>
          <w:tab w:val="left" w:pos="0"/>
          <w:tab w:val="left" w:pos="1080"/>
          <w:tab w:val="left" w:pos="1620"/>
          <w:tab w:val="left" w:pos="2160"/>
        </w:tabs>
        <w:suppressAutoHyphens/>
        <w:jc w:val="both"/>
        <w:rPr>
          <w:spacing w:val="-3"/>
        </w:rPr>
      </w:pPr>
    </w:p>
    <w:p w:rsidR="0039734F" w:rsidRPr="00684F35" w:rsidRDefault="0039734F" w:rsidP="00416A2A">
      <w:pPr>
        <w:pStyle w:val="Heading2"/>
      </w:pPr>
      <w:r w:rsidRPr="00684F35">
        <w:br w:type="page"/>
      </w:r>
      <w:bookmarkStart w:id="914" w:name="_Toc211248751"/>
      <w:bookmarkStart w:id="915" w:name="_Toc301981817"/>
      <w:bookmarkStart w:id="916" w:name="_Toc532500805"/>
      <w:r w:rsidRPr="00684F35">
        <w:lastRenderedPageBreak/>
        <w:t xml:space="preserve">Copy of the Output File EG.SCN for Run Type </w:t>
      </w:r>
      <w:bookmarkEnd w:id="914"/>
      <w:bookmarkEnd w:id="915"/>
      <w:r w:rsidR="00062B34">
        <w:t>0</w:t>
      </w:r>
      <w:bookmarkEnd w:id="916"/>
    </w:p>
    <w:p w:rsidR="0039734F" w:rsidRPr="00684F35" w:rsidRDefault="0039734F" w:rsidP="0039734F">
      <w:pPr>
        <w:pStyle w:val="PlainText"/>
        <w:spacing w:before="40"/>
        <w:ind w:left="851"/>
      </w:pPr>
    </w:p>
    <w:p w:rsidR="00B10EA1" w:rsidRPr="008E1FE1" w:rsidRDefault="00B10EA1" w:rsidP="008E1FE1">
      <w:pPr>
        <w:pStyle w:val="PlainText"/>
        <w:shd w:val="clear" w:color="auto" w:fill="E5DFEC" w:themeFill="accent4" w:themeFillTint="33"/>
        <w:ind w:left="0"/>
        <w:rPr>
          <w:b/>
          <w:sz w:val="14"/>
        </w:rPr>
      </w:pPr>
      <w:r w:rsidRPr="008E1FE1">
        <w:rPr>
          <w:b/>
          <w:sz w:val="14"/>
        </w:rPr>
        <w:t>-----------------------------------------------------------------------------</w:t>
      </w:r>
    </w:p>
    <w:p w:rsidR="00B10EA1" w:rsidRPr="008E1FE1" w:rsidRDefault="00B10EA1" w:rsidP="008E1FE1">
      <w:pPr>
        <w:pStyle w:val="PlainText"/>
        <w:shd w:val="clear" w:color="auto" w:fill="E5DFEC" w:themeFill="accent4" w:themeFillTint="33"/>
        <w:ind w:left="0"/>
        <w:rPr>
          <w:b/>
          <w:sz w:val="14"/>
        </w:rPr>
      </w:pPr>
      <w:r w:rsidRPr="008E1FE1">
        <w:rPr>
          <w:b/>
          <w:sz w:val="14"/>
        </w:rPr>
        <w:t>SIMCAT Model for Planning River Water Quality      ...       Date: 06/12/2018</w:t>
      </w:r>
    </w:p>
    <w:p w:rsidR="00B10EA1" w:rsidRPr="008E1FE1" w:rsidRDefault="00B10EA1" w:rsidP="008E1FE1">
      <w:pPr>
        <w:pStyle w:val="PlainText"/>
        <w:shd w:val="clear" w:color="auto" w:fill="E5DFEC" w:themeFill="accent4" w:themeFillTint="33"/>
        <w:ind w:left="0"/>
        <w:rPr>
          <w:b/>
          <w:sz w:val="14"/>
        </w:rPr>
      </w:pPr>
      <w:r w:rsidRPr="008E1FE1">
        <w:rPr>
          <w:b/>
          <w:sz w:val="14"/>
        </w:rPr>
        <w:t>Version 15.7 (Tony Warn 25/11/18)                  ...       Time:      11.37</w:t>
      </w:r>
    </w:p>
    <w:p w:rsidR="00B10EA1" w:rsidRPr="008E1FE1" w:rsidRDefault="00B10EA1" w:rsidP="008E1FE1">
      <w:pPr>
        <w:pStyle w:val="PlainText"/>
        <w:shd w:val="clear" w:color="auto" w:fill="E5DFEC" w:themeFill="accent4" w:themeFillTint="33"/>
        <w:ind w:left="0"/>
        <w:rPr>
          <w:b/>
          <w:sz w:val="14"/>
        </w:rPr>
      </w:pPr>
      <w:r w:rsidRPr="008E1FE1">
        <w:rPr>
          <w:b/>
          <w:sz w:val="14"/>
        </w:rPr>
        <w:t>-----------------------------------------------------------------------------</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Set of data to illustrate the SIMCAT User Manual ... EG.DAT           </w:t>
      </w:r>
    </w:p>
    <w:p w:rsidR="00B10EA1" w:rsidRPr="008E1FE1" w:rsidRDefault="00B10EA1" w:rsidP="008E1FE1">
      <w:pPr>
        <w:pStyle w:val="PlainText"/>
        <w:shd w:val="clear" w:color="auto" w:fill="E5DFEC" w:themeFill="accent4" w:themeFillTint="33"/>
        <w:ind w:left="0"/>
        <w:rPr>
          <w:b/>
          <w:sz w:val="14"/>
        </w:rPr>
      </w:pPr>
      <w:r w:rsidRPr="008E1FE1">
        <w:rPr>
          <w:b/>
          <w:sz w:val="14"/>
        </w:rPr>
        <w:t>-----------------------------------------------------------------------------</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Number of Shots -  365</w:t>
      </w:r>
    </w:p>
    <w:p w:rsidR="00B10EA1" w:rsidRPr="008E1FE1" w:rsidRDefault="00B10EA1" w:rsidP="008E1FE1">
      <w:pPr>
        <w:pStyle w:val="PlainText"/>
        <w:shd w:val="clear" w:color="auto" w:fill="E5DFEC" w:themeFill="accent4" w:themeFillTint="33"/>
        <w:ind w:left="0"/>
        <w:rPr>
          <w:b/>
          <w:sz w:val="14"/>
        </w:rPr>
      </w:pPr>
      <w:r w:rsidRPr="008E1FE1">
        <w:rPr>
          <w:b/>
          <w:sz w:val="14"/>
        </w:rPr>
        <w:t>-----------------------------------------------------------------------------</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Run type = 0 (Basic Simulation)</w:t>
      </w:r>
    </w:p>
    <w:p w:rsidR="00B10EA1" w:rsidRPr="008E1FE1" w:rsidRDefault="00B10EA1" w:rsidP="008E1FE1">
      <w:pPr>
        <w:pStyle w:val="PlainText"/>
        <w:shd w:val="clear" w:color="auto" w:fill="E5DFEC" w:themeFill="accent4" w:themeFillTint="33"/>
        <w:ind w:left="0"/>
        <w:rPr>
          <w:b/>
          <w:sz w:val="14"/>
        </w:rPr>
      </w:pPr>
      <w:r w:rsidRPr="008E1FE1">
        <w:rPr>
          <w:b/>
          <w:sz w:val="14"/>
        </w:rPr>
        <w:t>-----------------------------------------------------------------------------</w:t>
      </w:r>
    </w:p>
    <w:p w:rsidR="00B10EA1" w:rsidRPr="008E1FE1" w:rsidRDefault="00B10EA1" w:rsidP="008E1FE1">
      <w:pPr>
        <w:pStyle w:val="PlainText"/>
        <w:shd w:val="clear" w:color="auto" w:fill="E5DFEC" w:themeFill="accent4" w:themeFillTint="33"/>
        <w:ind w:left="0"/>
        <w:rPr>
          <w:b/>
          <w:sz w:val="14"/>
        </w:rPr>
      </w:pPr>
    </w:p>
    <w:p w:rsidR="00B10EA1" w:rsidRPr="008E1FE1" w:rsidRDefault="00B10EA1" w:rsidP="008E1FE1">
      <w:pPr>
        <w:pStyle w:val="PlainText"/>
        <w:shd w:val="clear" w:color="auto" w:fill="E5DFEC" w:themeFill="accent4" w:themeFillTint="33"/>
        <w:ind w:left="0"/>
        <w:rPr>
          <w:b/>
          <w:sz w:val="14"/>
        </w:rPr>
      </w:pPr>
      <w:r w:rsidRPr="008E1FE1">
        <w:rPr>
          <w:b/>
          <w:sz w:val="14"/>
        </w:rPr>
        <w:t>-----------------------------------------------------------------------------</w:t>
      </w:r>
    </w:p>
    <w:p w:rsidR="00B10EA1" w:rsidRPr="008E1FE1" w:rsidRDefault="00B10EA1" w:rsidP="008E1FE1">
      <w:pPr>
        <w:pStyle w:val="PlainText"/>
        <w:shd w:val="clear" w:color="auto" w:fill="E5DFEC" w:themeFill="accent4" w:themeFillTint="33"/>
        <w:ind w:left="0"/>
        <w:rPr>
          <w:b/>
          <w:sz w:val="14"/>
        </w:rPr>
      </w:pPr>
      <w:r w:rsidRPr="008E1FE1">
        <w:rPr>
          <w:b/>
          <w:sz w:val="14"/>
        </w:rPr>
        <w:t>Copy of information</w:t>
      </w:r>
      <w:r w:rsidR="009857D3" w:rsidRPr="008E1FE1">
        <w:rPr>
          <w:b/>
          <w:sz w:val="14"/>
        </w:rPr>
        <w:t xml:space="preserve"> </w:t>
      </w:r>
      <w:r w:rsidRPr="008E1FE1">
        <w:rPr>
          <w:b/>
          <w:sz w:val="14"/>
        </w:rPr>
        <w:t>displayed on the screen ...</w:t>
      </w:r>
    </w:p>
    <w:p w:rsidR="00B10EA1" w:rsidRPr="008E1FE1" w:rsidRDefault="00B10EA1" w:rsidP="008E1FE1">
      <w:pPr>
        <w:pStyle w:val="PlainText"/>
        <w:shd w:val="clear" w:color="auto" w:fill="E5DFEC" w:themeFill="accent4" w:themeFillTint="33"/>
        <w:ind w:left="0"/>
        <w:rPr>
          <w:b/>
          <w:sz w:val="14"/>
        </w:rPr>
      </w:pPr>
      <w:r w:rsidRPr="008E1FE1">
        <w:rPr>
          <w:b/>
          <w:sz w:val="14"/>
        </w:rPr>
        <w:t>-----------------------------------------------------------------------------</w:t>
      </w:r>
    </w:p>
    <w:p w:rsidR="00B10EA1" w:rsidRPr="008E1FE1" w:rsidRDefault="00B10EA1" w:rsidP="008E1FE1">
      <w:pPr>
        <w:pStyle w:val="PlainText"/>
        <w:shd w:val="clear" w:color="auto" w:fill="E5DFEC" w:themeFill="accent4" w:themeFillTint="33"/>
        <w:ind w:left="0"/>
        <w:rPr>
          <w:b/>
          <w:sz w:val="14"/>
        </w:rPr>
      </w:pPr>
    </w:p>
    <w:p w:rsidR="00B10EA1" w:rsidRPr="008E1FE1" w:rsidRDefault="00B10EA1" w:rsidP="008E1FE1">
      <w:pPr>
        <w:pStyle w:val="PlainText"/>
        <w:shd w:val="clear" w:color="auto" w:fill="E5DFEC" w:themeFill="accent4" w:themeFillTint="33"/>
        <w:ind w:left="0"/>
        <w:rPr>
          <w:b/>
          <w:sz w:val="14"/>
        </w:rPr>
      </w:pPr>
      <w:r w:rsidRPr="008E1FE1">
        <w:rPr>
          <w:b/>
          <w:sz w:val="14"/>
        </w:rPr>
        <w:t>-----------------------------------------------------------------------------</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Your SIMCAT data is set up to expect monthly structured data        </w:t>
      </w:r>
    </w:p>
    <w:p w:rsidR="00B10EA1" w:rsidRPr="008E1FE1" w:rsidRDefault="00B10EA1" w:rsidP="008E1FE1">
      <w:pPr>
        <w:pStyle w:val="PlainText"/>
        <w:shd w:val="clear" w:color="auto" w:fill="E5DFEC" w:themeFill="accent4" w:themeFillTint="33"/>
        <w:ind w:left="0"/>
        <w:rPr>
          <w:b/>
          <w:sz w:val="14"/>
        </w:rPr>
      </w:pPr>
      <w:r w:rsidRPr="008E1FE1">
        <w:rPr>
          <w:b/>
          <w:sz w:val="14"/>
        </w:rPr>
        <w:t>*** No such data have been specified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Monthly structure will still be imposed on annual flow data    </w:t>
      </w:r>
    </w:p>
    <w:p w:rsidR="00B10EA1" w:rsidRPr="008E1FE1" w:rsidRDefault="00B10EA1" w:rsidP="008E1FE1">
      <w:pPr>
        <w:pStyle w:val="PlainText"/>
        <w:shd w:val="clear" w:color="auto" w:fill="E5DFEC" w:themeFill="accent4" w:themeFillTint="33"/>
        <w:ind w:left="0"/>
        <w:rPr>
          <w:b/>
          <w:sz w:val="14"/>
        </w:rPr>
      </w:pPr>
      <w:r w:rsidRPr="008E1FE1">
        <w:rPr>
          <w:b/>
          <w:sz w:val="14"/>
        </w:rPr>
        <w:t>*** Change the setting to zero to suppress this    ...</w:t>
      </w:r>
    </w:p>
    <w:p w:rsidR="00B10EA1" w:rsidRPr="008E1FE1" w:rsidRDefault="00B10EA1" w:rsidP="008E1FE1">
      <w:pPr>
        <w:pStyle w:val="PlainText"/>
        <w:shd w:val="clear" w:color="auto" w:fill="E5DFEC" w:themeFill="accent4" w:themeFillTint="33"/>
        <w:ind w:left="0"/>
        <w:rPr>
          <w:b/>
          <w:sz w:val="14"/>
        </w:rPr>
      </w:pPr>
      <w:r w:rsidRPr="008E1FE1">
        <w:rPr>
          <w:b/>
          <w:sz w:val="14"/>
        </w:rPr>
        <w:t>-----------------------------------------------------------------------------</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Dist   Flow     Cl    BOD    Amm     DO    PO4</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(km)   m3/d   mg/l   mg/l   mg/l   mg/l   mg/l</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   mean   </w:t>
      </w:r>
      <w:proofErr w:type="spellStart"/>
      <w:r w:rsidRPr="008E1FE1">
        <w:rPr>
          <w:b/>
          <w:sz w:val="14"/>
        </w:rPr>
        <w:t>mean</w:t>
      </w:r>
      <w:proofErr w:type="spellEnd"/>
      <w:r w:rsidRPr="008E1FE1">
        <w:rPr>
          <w:b/>
          <w:sz w:val="14"/>
        </w:rPr>
        <w:t xml:space="preserve">   </w:t>
      </w:r>
      <w:proofErr w:type="spellStart"/>
      <w:r w:rsidRPr="008E1FE1">
        <w:rPr>
          <w:b/>
          <w:sz w:val="14"/>
        </w:rPr>
        <w:t>mean</w:t>
      </w:r>
      <w:proofErr w:type="spellEnd"/>
      <w:r w:rsidRPr="008E1FE1">
        <w:rPr>
          <w:b/>
          <w:sz w:val="14"/>
        </w:rPr>
        <w:t xml:space="preserve">   </w:t>
      </w:r>
      <w:proofErr w:type="spellStart"/>
      <w:r w:rsidRPr="008E1FE1">
        <w:rPr>
          <w:b/>
          <w:sz w:val="14"/>
        </w:rPr>
        <w:t>mean</w:t>
      </w:r>
      <w:proofErr w:type="spellEnd"/>
      <w:r w:rsidRPr="008E1FE1">
        <w:rPr>
          <w:b/>
          <w:sz w:val="14"/>
        </w:rPr>
        <w:t xml:space="preserve">   </w:t>
      </w:r>
      <w:proofErr w:type="spellStart"/>
      <w:r w:rsidRPr="008E1FE1">
        <w:rPr>
          <w:b/>
          <w:sz w:val="14"/>
        </w:rPr>
        <w:t>mean</w:t>
      </w:r>
      <w:proofErr w:type="spellEnd"/>
      <w:r w:rsidRPr="008E1FE1">
        <w:rPr>
          <w:b/>
          <w:sz w:val="14"/>
        </w:rPr>
        <w:t xml:space="preserve">   </w:t>
      </w:r>
      <w:proofErr w:type="spellStart"/>
      <w:r w:rsidRPr="008E1FE1">
        <w:rPr>
          <w:b/>
          <w:sz w:val="14"/>
        </w:rPr>
        <w:t>mean</w:t>
      </w:r>
      <w:proofErr w:type="spellEnd"/>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Head of Upper Ouse                    0.0   28.0   35.0   1.90  .0500   9.00  .0700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Head of Upper Ouse                 0.0   28.0   35.0   1.90  .0500   9.00  .0700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Pig Farm Gauging Station           4.0   32.0   32.6   1.66  .0331   9.34  .0676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Measured river flow                      30.0</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Ouse Stream                        6.0   36.0   31.7   1.59  .0288   9.44  .0669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Wellington STW                     8.0   42.0   39.3   6.32   2.12   8.27   .693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Form of standard ...                            mean    Q90    </w:t>
      </w:r>
      <w:proofErr w:type="spellStart"/>
      <w:r w:rsidRPr="008E1FE1">
        <w:rPr>
          <w:b/>
          <w:sz w:val="14"/>
        </w:rPr>
        <w:t>Q90</w:t>
      </w:r>
      <w:proofErr w:type="spellEnd"/>
      <w:r w:rsidRPr="008E1FE1">
        <w:rPr>
          <w:b/>
          <w:sz w:val="14"/>
        </w:rPr>
        <w:t xml:space="preserve">    Q10   mean</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Targets for river quality                      250.0   5.00   1.50      -   .100</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Downstream river quality                        39.3   12.7   4.37   7.13   .693</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Middle Ouse Monitoring Station    14.0   48.0   36.6   4.57   1.13   8.46   .633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 observed mean values                        50.0   3.90   .300   7.20   .110</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 observed 95 or 5-percentiles                59.9   7.87   .834   3.75   .400</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End of Reach: Upper Ouse          16.0   50.0   35.9   4.17   .939   8.55   .615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 Errors in mean                                  6%    17%    19%     4%    20%</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Head of River Avon                    0.0   4.00   35.0   1.80  .0700   9.00  .0900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Head of River Avon                 0.0   4.00   35.0   1.80  .0700   9.00  .0900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Avon Regulation                    1.0   5.34   28.7   1.46  .0490   9.02  .0792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Brickton STW                       3.0   9.84   45.7   11.4   4.47   6.69   1.39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Form of standard ...                            mean    Q90    </w:t>
      </w:r>
      <w:proofErr w:type="spellStart"/>
      <w:r w:rsidRPr="008E1FE1">
        <w:rPr>
          <w:b/>
          <w:sz w:val="14"/>
        </w:rPr>
        <w:t>Q90</w:t>
      </w:r>
      <w:proofErr w:type="spellEnd"/>
      <w:r w:rsidRPr="008E1FE1">
        <w:rPr>
          <w:b/>
          <w:sz w:val="14"/>
        </w:rPr>
        <w:t xml:space="preserve">    Q10   mean</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Targets for river quality                          -   5.00   1.50      -   .100</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Downstream river quality                        45.7   20.7   8.05   5.54   1.39</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Valley Bottom Monitoring </w:t>
      </w:r>
      <w:proofErr w:type="spellStart"/>
      <w:r w:rsidRPr="008E1FE1">
        <w:rPr>
          <w:b/>
          <w:sz w:val="14"/>
        </w:rPr>
        <w:t>Statio</w:t>
      </w:r>
      <w:proofErr w:type="spellEnd"/>
      <w:r w:rsidRPr="008E1FE1">
        <w:rPr>
          <w:b/>
          <w:sz w:val="14"/>
        </w:rPr>
        <w:t xml:space="preserve">    9.0   15.8   35.8   7.20   2.36   7.43   1.03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 observed mean values                        46.0   3.90   .500   5.90   1.15</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 observed 95 or 5-percentiles                54.5   8.06   1.39   2.28   2.65</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Valley Bottom Gauging Station      9.0   15.8   35.8   7.20   2.36   7.43   1.03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Measured river flow                      15.0</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End of Reach: River Avon          12.0   18.8   32.9   5.99   1.79   7.70   .920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 Errors in mean                                  7%    21%    17%     5%    15%</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Mix to form Middle Ouse              16.0   68.8   35.0   4.71   1.18   8.31   .698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Allied Industries                 17.0   69.9   35.6   4.79   1.11   8.34   .699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Form of standard ...                            mean    Q90    </w:t>
      </w:r>
      <w:proofErr w:type="spellStart"/>
      <w:r w:rsidRPr="008E1FE1">
        <w:rPr>
          <w:b/>
          <w:sz w:val="14"/>
        </w:rPr>
        <w:t>Q90</w:t>
      </w:r>
      <w:proofErr w:type="spellEnd"/>
      <w:r w:rsidRPr="008E1FE1">
        <w:rPr>
          <w:b/>
          <w:sz w:val="14"/>
        </w:rPr>
        <w:t xml:space="preserve">    Q10   mean</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Targets for river quality                      250.0   5.00   1.50      -   .100</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Downstream river quality                        35.6   8.63   1.99   6.92   .699</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End of Reach: Middle Ouse         18.0   70.9   35.4   4.65   1.04   8.37   .693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 Errors in mean                                  7%    15%    15%     4%    15%</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Head of Black Brook                   0.0   1.00   35.0   1.90  .0400   9.00  .0500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Head of Black Brook                0.0   1.00   35.0   1.90  .0400   9.00  .0500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Black Brook Monitoring Station     2.0   3.00   20.6   1.08  .0154   9.07  .0500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 observed mean values                        42.9   2.00  .0400   8.80  .0500</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 observed 95 or 5-percentiles                55.5   3.89   .111   7.16   .151</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roofErr w:type="spellStart"/>
      <w:r w:rsidRPr="008E1FE1">
        <w:rPr>
          <w:b/>
          <w:sz w:val="14"/>
        </w:rPr>
        <w:t>Appleford</w:t>
      </w:r>
      <w:proofErr w:type="spellEnd"/>
      <w:r w:rsidRPr="008E1FE1">
        <w:rPr>
          <w:b/>
          <w:sz w:val="14"/>
        </w:rPr>
        <w:t xml:space="preserve"> STW                      3.0   6.00   52.8   8.16   6.71   5.87   .721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Form of standard ...                            mean    Q90    </w:t>
      </w:r>
      <w:proofErr w:type="spellStart"/>
      <w:r w:rsidRPr="008E1FE1">
        <w:rPr>
          <w:b/>
          <w:sz w:val="14"/>
        </w:rPr>
        <w:t>Q90</w:t>
      </w:r>
      <w:proofErr w:type="spellEnd"/>
      <w:r w:rsidRPr="008E1FE1">
        <w:rPr>
          <w:b/>
          <w:sz w:val="14"/>
        </w:rPr>
        <w:t xml:space="preserve">    Q10   mean</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Targets for river quality                          -   8.00   3.00      -   .100</w:t>
      </w:r>
    </w:p>
    <w:p w:rsidR="00B10EA1" w:rsidRPr="008E1FE1" w:rsidRDefault="00B10EA1" w:rsidP="008E1FE1">
      <w:pPr>
        <w:pStyle w:val="PlainText"/>
        <w:shd w:val="clear" w:color="auto" w:fill="E5DFEC" w:themeFill="accent4" w:themeFillTint="33"/>
        <w:ind w:left="0"/>
        <w:rPr>
          <w:b/>
          <w:sz w:val="14"/>
        </w:rPr>
      </w:pPr>
      <w:r w:rsidRPr="008E1FE1">
        <w:rPr>
          <w:b/>
          <w:sz w:val="14"/>
        </w:rPr>
        <w:lastRenderedPageBreak/>
        <w:t xml:space="preserve">     Downstream river quality                        52.8   14.8   13.0   3.93   .721</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Intermittent                       6.1   9.20   46.9   6.87   4.23   6.73   .607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Form of standard ...                            mean    Q90    </w:t>
      </w:r>
      <w:proofErr w:type="spellStart"/>
      <w:r w:rsidRPr="008E1FE1">
        <w:rPr>
          <w:b/>
          <w:sz w:val="14"/>
        </w:rPr>
        <w:t>Q90</w:t>
      </w:r>
      <w:proofErr w:type="spellEnd"/>
      <w:r w:rsidRPr="008E1FE1">
        <w:rPr>
          <w:b/>
          <w:sz w:val="14"/>
        </w:rPr>
        <w:t xml:space="preserve">    Q10   mean</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Targets for river quality                      250.0   5.00   1.50      -   .100</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Downstream river quality                        46.9   12.5   8.35   4.67   .607</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End of Reach: Black Brook         10.0   13.1   38.8   5.00   2.67   7.45   .482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 Errors in mean                                 12%    16%    21%     6%    34%</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Mix to form Lower Ouse               18.0   84.0   35.8   4.69   1.28   8.24   .662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Avon Stream                       19.0  185.0   35.5   3.16   .587   8.66   .349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NM Monitoring Station             19.5  185.5   35.4   3.13   .571   8.69   .348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 observed mean values                        53.0   4.10   .300   8.10   .250</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 observed 95 or 5-percentiles                62.1   8.64   .677   4.15   .621</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NM Flow Gauging Station           20.0  186.0   35.3   3.10   .555   8.72   .347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Measured river flow                      84.0</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Storm Overflow                    22.0  190.1   35.3   3.68   .604   8.79   .350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Form of standard ...                            mean    Q90    </w:t>
      </w:r>
      <w:proofErr w:type="spellStart"/>
      <w:r w:rsidRPr="008E1FE1">
        <w:rPr>
          <w:b/>
          <w:sz w:val="14"/>
        </w:rPr>
        <w:t>Q90</w:t>
      </w:r>
      <w:proofErr w:type="spellEnd"/>
      <w:r w:rsidRPr="008E1FE1">
        <w:rPr>
          <w:b/>
          <w:sz w:val="14"/>
        </w:rPr>
        <w:t xml:space="preserve">    Q10   mean</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Targets for river quality                          -      -      -      -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Downstream river quality                        35.3   5.04   1.01   7.46   .350</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Abstraction                       25.0      -   35.0   3.44   .515   8.93   .345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End of Reach: Lower Ouse          26.0      -   25.1   2.49   .339   9.20   .186                      </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 Errors in mean                                 13%    47%    55%     5%    19%</w:t>
      </w:r>
    </w:p>
    <w:p w:rsidR="00B10EA1" w:rsidRPr="008E1FE1" w:rsidRDefault="00B10EA1" w:rsidP="008E1FE1">
      <w:pPr>
        <w:pStyle w:val="PlainText"/>
        <w:shd w:val="clear" w:color="auto" w:fill="E5DFEC" w:themeFill="accent4" w:themeFillTint="33"/>
        <w:ind w:left="0"/>
        <w:rPr>
          <w:b/>
          <w:sz w:val="14"/>
        </w:rPr>
      </w:pPr>
      <w:r w:rsidRPr="008E1FE1">
        <w:rPr>
          <w:b/>
          <w:sz w:val="14"/>
        </w:rPr>
        <w:t>----------------------------------------------------------------------------------------</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Number of WARNINGS about data:            1</w:t>
      </w:r>
    </w:p>
    <w:p w:rsidR="00B10EA1" w:rsidRPr="008E1FE1" w:rsidRDefault="00B10EA1" w:rsidP="008E1FE1">
      <w:pPr>
        <w:pStyle w:val="PlainText"/>
        <w:shd w:val="clear" w:color="auto" w:fill="E5DFEC" w:themeFill="accent4" w:themeFillTint="33"/>
        <w:ind w:left="0"/>
        <w:rPr>
          <w:b/>
          <w:sz w:val="14"/>
        </w:rPr>
      </w:pPr>
      <w:r w:rsidRPr="008E1FE1">
        <w:rPr>
          <w:b/>
          <w:sz w:val="14"/>
        </w:rPr>
        <w:t xml:space="preserve">                        Check the .ERR file for details ...</w:t>
      </w:r>
    </w:p>
    <w:p w:rsidR="0039734F" w:rsidRPr="008E1FE1" w:rsidRDefault="00B10EA1" w:rsidP="008E1FE1">
      <w:pPr>
        <w:pStyle w:val="PlainText"/>
        <w:shd w:val="clear" w:color="auto" w:fill="E5DFEC" w:themeFill="accent4" w:themeFillTint="33"/>
        <w:ind w:left="0"/>
        <w:rPr>
          <w:b/>
          <w:sz w:val="14"/>
        </w:rPr>
      </w:pPr>
      <w:r w:rsidRPr="008E1FE1">
        <w:rPr>
          <w:b/>
          <w:sz w:val="14"/>
        </w:rPr>
        <w:t xml:space="preserve">                        #####################################################</w:t>
      </w:r>
    </w:p>
    <w:p w:rsidR="0039734F" w:rsidRPr="008E1FE1" w:rsidRDefault="0039734F" w:rsidP="008E1FE1">
      <w:pPr>
        <w:pStyle w:val="PlainText"/>
        <w:shd w:val="clear" w:color="auto" w:fill="E5DFEC" w:themeFill="accent4" w:themeFillTint="33"/>
        <w:spacing w:before="40"/>
        <w:ind w:left="0"/>
        <w:rPr>
          <w:b/>
          <w:sz w:val="14"/>
        </w:rPr>
      </w:pPr>
    </w:p>
    <w:p w:rsidR="009857D3" w:rsidRPr="008E1FE1" w:rsidRDefault="009857D3" w:rsidP="008E1FE1">
      <w:pPr>
        <w:pStyle w:val="PlainText"/>
        <w:shd w:val="clear" w:color="auto" w:fill="E5DFEC" w:themeFill="accent4" w:themeFillTint="33"/>
        <w:ind w:left="0"/>
        <w:rPr>
          <w:b/>
          <w:sz w:val="14"/>
        </w:rPr>
      </w:pPr>
    </w:p>
    <w:p w:rsidR="009857D3" w:rsidRPr="008E1FE1" w:rsidRDefault="009857D3" w:rsidP="008E1FE1">
      <w:pPr>
        <w:pStyle w:val="PlainText"/>
        <w:shd w:val="clear" w:color="auto" w:fill="E5DFEC" w:themeFill="accent4" w:themeFillTint="33"/>
        <w:ind w:left="0"/>
        <w:rPr>
          <w:b/>
          <w:sz w:val="14"/>
        </w:rPr>
      </w:pPr>
    </w:p>
    <w:p w:rsidR="009857D3" w:rsidRPr="008E1FE1" w:rsidRDefault="009857D3" w:rsidP="008E1FE1">
      <w:pPr>
        <w:pStyle w:val="PlainText"/>
        <w:shd w:val="clear" w:color="auto" w:fill="E5DFEC" w:themeFill="accent4" w:themeFillTint="33"/>
        <w:ind w:left="0"/>
        <w:rPr>
          <w:b/>
          <w:sz w:val="14"/>
        </w:rPr>
      </w:pPr>
    </w:p>
    <w:p w:rsidR="000C6ED3" w:rsidRPr="008E1FE1" w:rsidRDefault="000C6ED3" w:rsidP="008E1FE1">
      <w:pPr>
        <w:widowControl/>
        <w:shd w:val="clear" w:color="auto" w:fill="E5DFEC" w:themeFill="accent4" w:themeFillTint="33"/>
        <w:ind w:left="0"/>
        <w:rPr>
          <w:b/>
          <w:sz w:val="22"/>
        </w:rPr>
      </w:pPr>
      <w:bookmarkStart w:id="917" w:name="_Toc211248753"/>
      <w:bookmarkStart w:id="918" w:name="_Toc301981819"/>
      <w:r w:rsidRPr="008E1FE1">
        <w:rPr>
          <w:sz w:val="22"/>
        </w:rPr>
        <w:br w:type="page"/>
      </w:r>
    </w:p>
    <w:p w:rsidR="009857D3" w:rsidRPr="008E1FE1" w:rsidRDefault="009857D3" w:rsidP="008E1FE1">
      <w:pPr>
        <w:pStyle w:val="Heading2"/>
        <w:shd w:val="clear" w:color="auto" w:fill="E5DFEC" w:themeFill="accent4" w:themeFillTint="33"/>
        <w:rPr>
          <w:sz w:val="22"/>
        </w:rPr>
      </w:pPr>
      <w:bookmarkStart w:id="919" w:name="_Toc532500806"/>
      <w:r w:rsidRPr="008E1FE1">
        <w:rPr>
          <w:sz w:val="22"/>
        </w:rPr>
        <w:lastRenderedPageBreak/>
        <w:t>Copy of the Output File EG.O</w:t>
      </w:r>
      <w:r w:rsidR="008E1FE1" w:rsidRPr="008E1FE1">
        <w:rPr>
          <w:sz w:val="22"/>
        </w:rPr>
        <w:t>W</w:t>
      </w:r>
      <w:r w:rsidRPr="008E1FE1">
        <w:rPr>
          <w:sz w:val="22"/>
        </w:rPr>
        <w:t xml:space="preserve">T for Run Type </w:t>
      </w:r>
      <w:bookmarkEnd w:id="917"/>
      <w:bookmarkEnd w:id="918"/>
      <w:r w:rsidR="008E1FE1" w:rsidRPr="008E1FE1">
        <w:rPr>
          <w:sz w:val="22"/>
        </w:rPr>
        <w:t>0</w:t>
      </w:r>
      <w:bookmarkEnd w:id="919"/>
    </w:p>
    <w:p w:rsidR="009857D3" w:rsidRPr="008E1FE1" w:rsidRDefault="009857D3" w:rsidP="008E1FE1">
      <w:pPr>
        <w:pStyle w:val="PlainText"/>
        <w:shd w:val="clear" w:color="auto" w:fill="E5DFEC" w:themeFill="accent4" w:themeFillTint="33"/>
        <w:spacing w:before="40"/>
        <w:ind w:left="851"/>
        <w:rPr>
          <w:b/>
          <w:sz w:val="14"/>
        </w:rPr>
      </w:pPr>
    </w:p>
    <w:p w:rsidR="008E1FE1" w:rsidRPr="008E1FE1" w:rsidRDefault="0039734F" w:rsidP="008E1FE1">
      <w:pPr>
        <w:pStyle w:val="PlainText"/>
        <w:shd w:val="clear" w:color="auto" w:fill="E5DFEC" w:themeFill="accent4" w:themeFillTint="33"/>
        <w:ind w:left="0"/>
        <w:rPr>
          <w:b/>
          <w:sz w:val="14"/>
        </w:rPr>
      </w:pPr>
      <w:r w:rsidRPr="008E1FE1">
        <w:rPr>
          <w:b/>
          <w:sz w:val="14"/>
        </w:rPr>
        <w:br w:type="page"/>
      </w:r>
      <w:r w:rsidR="008E1FE1" w:rsidRPr="008E1FE1">
        <w:rPr>
          <w:b/>
          <w:sz w:val="14"/>
        </w:rPr>
        <w:lastRenderedPageBreak/>
        <w:t>-----------------------------------------------------------------------------</w:t>
      </w:r>
    </w:p>
    <w:p w:rsidR="008E1FE1" w:rsidRPr="008E1FE1" w:rsidRDefault="008E1FE1" w:rsidP="008E1FE1">
      <w:pPr>
        <w:pStyle w:val="PlainText"/>
        <w:shd w:val="clear" w:color="auto" w:fill="E5DFEC" w:themeFill="accent4" w:themeFillTint="33"/>
        <w:ind w:left="0"/>
        <w:rPr>
          <w:b/>
          <w:sz w:val="14"/>
        </w:rPr>
      </w:pPr>
      <w:r w:rsidRPr="008E1FE1">
        <w:rPr>
          <w:b/>
          <w:sz w:val="14"/>
        </w:rPr>
        <w:t>SIMCAT Model for Planning River Water Quality      ...       Date: 06/12/2018</w:t>
      </w:r>
    </w:p>
    <w:p w:rsidR="008E1FE1" w:rsidRPr="008E1FE1" w:rsidRDefault="008E1FE1" w:rsidP="008E1FE1">
      <w:pPr>
        <w:pStyle w:val="PlainText"/>
        <w:shd w:val="clear" w:color="auto" w:fill="E5DFEC" w:themeFill="accent4" w:themeFillTint="33"/>
        <w:ind w:left="0"/>
        <w:rPr>
          <w:b/>
          <w:sz w:val="14"/>
        </w:rPr>
      </w:pPr>
      <w:r w:rsidRPr="008E1FE1">
        <w:rPr>
          <w:b/>
          <w:sz w:val="14"/>
        </w:rPr>
        <w:t>Version 15.7 (Tony Warn 25/11/18)                  ...       Time:      11.37</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Set of data to illustrate the SIMCAT User Manual ... EG.DAT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Number of Shots -  365</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Run type = 0 (Basic Simulation)</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THE MAIN CALCULATIONS FOLLOW ...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Calculations for the first reach ... Upper Ouse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Calculated summary statistics for temperature ...       Mean =      11.2  </w:t>
      </w:r>
      <w:proofErr w:type="spellStart"/>
      <w:r w:rsidRPr="008E1FE1">
        <w:rPr>
          <w:b/>
          <w:sz w:val="14"/>
        </w:rPr>
        <w:t>Deg</w:t>
      </w:r>
      <w:proofErr w:type="spellEnd"/>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3.00  </w:t>
      </w:r>
      <w:proofErr w:type="spellStart"/>
      <w:r w:rsidRPr="008E1FE1">
        <w:rPr>
          <w:b/>
          <w:sz w:val="14"/>
        </w:rPr>
        <w:t>Deg</w:t>
      </w:r>
      <w:proofErr w:type="spellEnd"/>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Calculation for the reach named: Upper Ouse                                                 Reach Number     1</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Length of Reach:   16.0 km      Flow at head of Reach:  Mean =      28.0 m3/d</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 </w:t>
      </w:r>
      <w:proofErr w:type="spellStart"/>
      <w:r w:rsidRPr="008E1FE1">
        <w:rPr>
          <w:b/>
          <w:sz w:val="14"/>
        </w:rPr>
        <w:t>exceedence</w:t>
      </w:r>
      <w:proofErr w:type="spellEnd"/>
      <w:r w:rsidRPr="008E1FE1">
        <w:rPr>
          <w:b/>
          <w:sz w:val="14"/>
        </w:rPr>
        <w:t xml:space="preserve"> =      4.80 m3/d</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 </w:t>
      </w:r>
      <w:proofErr w:type="spellStart"/>
      <w:r w:rsidRPr="008E1FE1">
        <w:rPr>
          <w:b/>
          <w:sz w:val="14"/>
        </w:rPr>
        <w:t>exceedence</w:t>
      </w:r>
      <w:proofErr w:type="spellEnd"/>
      <w:r w:rsidRPr="008E1FE1">
        <w:rPr>
          <w:b/>
          <w:sz w:val="14"/>
        </w:rPr>
        <w:t xml:space="preserve"> =      6.46 m3/d</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 </w:t>
      </w:r>
      <w:proofErr w:type="spellStart"/>
      <w:r w:rsidRPr="008E1FE1">
        <w:rPr>
          <w:b/>
          <w:sz w:val="14"/>
        </w:rPr>
        <w:t>exceedence</w:t>
      </w:r>
      <w:proofErr w:type="spellEnd"/>
      <w:r w:rsidRPr="008E1FE1">
        <w:rPr>
          <w:b/>
          <w:sz w:val="14"/>
        </w:rPr>
        <w:t xml:space="preserve"> =      2.56 m3/d</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Calculated summary statistics for temperature ...       Mean =      11.2  </w:t>
      </w:r>
      <w:proofErr w:type="spellStart"/>
      <w:r w:rsidRPr="008E1FE1">
        <w:rPr>
          <w:b/>
          <w:sz w:val="14"/>
        </w:rPr>
        <w:t>Deg</w:t>
      </w:r>
      <w:proofErr w:type="spellEnd"/>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3.00  </w:t>
      </w:r>
      <w:proofErr w:type="spellStart"/>
      <w:r w:rsidRPr="008E1FE1">
        <w:rPr>
          <w:b/>
          <w:sz w:val="14"/>
        </w:rPr>
        <w:t>Deg</w:t>
      </w:r>
      <w:proofErr w:type="spellEnd"/>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River quality at the head of the Reach named: Upper Ouse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Chloride...                                             Mean =      35.0 mg/l          (34-36)</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4.60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41.1 mg/l          (39-44)</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43.3 mg/l          (41-47)</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45.4 mg/l          (42-50)</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B.O.D......                                             Mean =      1.90 mg/l        (1.6-2.2)</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.899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3.09 mg/l        (2.6-3.9)</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3.87 mg/l        (3.3-4.9)</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5.49 mg/l        (4.5-7.4)</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Ammonia....                                             Mean =     .0500 mg/l    (0.035-0.065)</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.0495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.0992 mg/l    (0.073-0.151)</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.132 mg/l    (0.093-0.216)</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.292 mg/l      (0.21-0.50)</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Diss.Oxygen                                             Mean =      9.00 mg/l        (8.5-9.5)</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1.50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10-percentile =      6.99 mg/l        (6.2-7.5)</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5-percentile =      6.69 mg/l        (5.8-7.3)</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1-percentile =      5.58 mg/l        (4.5-6.3)</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Phosphate..                                             Mean =     .0700 mg/l    (0.049-0.091)</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.0705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.160 mg/l    (0.123-0.234)</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.202 mg/l    (0.147-0.323)</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.416 mg/l      (0.30-0.71)</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Classification at the head of the Reach called Upper Ouse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 Confidence of class (%)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High     Good  Moderate    Poor      Bad     Class boundaries ...................... Statistic</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Stretch: Upper Ouse            From the start of the Reach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Stretch: Upper Ouse       from: Head of Upper Ouse                    to              Pig Farm Gauging Station</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Classification at: Pig Farm Gauging Station                Feature:     2        Reach:     1</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lastRenderedPageBreak/>
        <w:t xml:space="preserve">Location:    4.0 km downstream from the head of the Reach called Upper Ouse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 Confidence of class (%)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High     Good  Moderate    Poor      Bad     Class boundaries ...................... Statistic</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Pig Farm Gauging Station                    Feature No     2   Reach No     1</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LOCATION:    4.0 km downstream from the head of the Reach called Upper Ouse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Flow in river just upstream ...                         Mean =      32.0 m3/d</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 </w:t>
      </w:r>
      <w:proofErr w:type="spellStart"/>
      <w:r w:rsidRPr="008E1FE1">
        <w:rPr>
          <w:b/>
          <w:sz w:val="14"/>
        </w:rPr>
        <w:t>exceedence</w:t>
      </w:r>
      <w:proofErr w:type="spellEnd"/>
      <w:r w:rsidRPr="008E1FE1">
        <w:rPr>
          <w:b/>
          <w:sz w:val="14"/>
        </w:rPr>
        <w:t xml:space="preserve"> =      5.08 m3/d</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 </w:t>
      </w:r>
      <w:proofErr w:type="spellStart"/>
      <w:r w:rsidRPr="008E1FE1">
        <w:rPr>
          <w:b/>
          <w:sz w:val="14"/>
        </w:rPr>
        <w:t>exceedence</w:t>
      </w:r>
      <w:proofErr w:type="spellEnd"/>
      <w:r w:rsidRPr="008E1FE1">
        <w:rPr>
          <w:b/>
          <w:sz w:val="14"/>
        </w:rPr>
        <w:t xml:space="preserve"> =      6.92 m3/d</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 </w:t>
      </w:r>
      <w:proofErr w:type="spellStart"/>
      <w:r w:rsidRPr="008E1FE1">
        <w:rPr>
          <w:b/>
          <w:sz w:val="14"/>
        </w:rPr>
        <w:t>exceedence</w:t>
      </w:r>
      <w:proofErr w:type="spellEnd"/>
      <w:r w:rsidRPr="008E1FE1">
        <w:rPr>
          <w:b/>
          <w:sz w:val="14"/>
        </w:rPr>
        <w:t xml:space="preserve"> =      2.68 m3/d</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Observed flow in the river ...                          Mean =      30.0 m3/d</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low flow =      6.00 m3/d</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Chloride...                                             Mean =      32.6 mg/l          (31-34)</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4.25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38.0 mg/l          (36-40)</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40.3 mg/l          (38-43)</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42.7 mg/l          (40-47)</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B.O.D......                                             Mean =      1.66 mg/l      (1.45-1.87)</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.705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2.60 mg/l        (2.3-3.2)</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3.21 mg/l        (2.8-4.0)</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4.38 mg/l        (3.7-5.7)</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Ammonia....                                             Mean =     .0331 mg/l    (0.023-0.043)</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.0324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.0673 mg/l    (0.050-0.101)</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.0888 mg/l    (0.064-0.144)</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.186 mg/l    (0.134-0.318)</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Diss.Oxygen                                             Mean =      9.34 mg/l        (9.0-9.7)</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1.13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10-percentile =      7.91 mg/l        (7.4-8.3)</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5-percentile =      7.58 mg/l        (6.9-8.0)</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1-percentile =      6.69 mg/l        (5.9-7.2)</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Phosphate..                                             Mean =     .0676 mg/l    (0.049-0.087)</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.0637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.144 mg/l    (0.111-0.209)</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.188 mg/l    (0.139-0.292)</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.385 mg/l      (0.29-0.63)</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Stretch: Upper Ouse       from: Pig Farm Gauging Station              to                           Ouse Stream</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Classification at: Ouse Stream                             Feature:     3        Reach:     1</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Location:    6.0 km downstream from the head of the Reach called Upper Ouse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 Confidence of class (%)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High     Good  Moderate    Poor      Bad     Class boundaries ...................... Statistic</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Ouse Stream                                 Feature No     3   Reach No     1</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LOCATION:    6.0 km downstream from the head of the Reach called Upper Ouse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Flow in river just upstream ...                         Mean =      34.0 m3/d</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 </w:t>
      </w:r>
      <w:proofErr w:type="spellStart"/>
      <w:r w:rsidRPr="008E1FE1">
        <w:rPr>
          <w:b/>
          <w:sz w:val="14"/>
        </w:rPr>
        <w:t>exceedence</w:t>
      </w:r>
      <w:proofErr w:type="spellEnd"/>
      <w:r w:rsidRPr="008E1FE1">
        <w:rPr>
          <w:b/>
          <w:sz w:val="14"/>
        </w:rPr>
        <w:t xml:space="preserve"> =      5.22 m3/d</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 </w:t>
      </w:r>
      <w:proofErr w:type="spellStart"/>
      <w:r w:rsidRPr="008E1FE1">
        <w:rPr>
          <w:b/>
          <w:sz w:val="14"/>
        </w:rPr>
        <w:t>exceedence</w:t>
      </w:r>
      <w:proofErr w:type="spellEnd"/>
      <w:r w:rsidRPr="008E1FE1">
        <w:rPr>
          <w:b/>
          <w:sz w:val="14"/>
        </w:rPr>
        <w:t xml:space="preserve"> =      7.15 m3/d</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 </w:t>
      </w:r>
      <w:proofErr w:type="spellStart"/>
      <w:r w:rsidRPr="008E1FE1">
        <w:rPr>
          <w:b/>
          <w:sz w:val="14"/>
        </w:rPr>
        <w:t>exceedence</w:t>
      </w:r>
      <w:proofErr w:type="spellEnd"/>
      <w:r w:rsidRPr="008E1FE1">
        <w:rPr>
          <w:b/>
          <w:sz w:val="14"/>
        </w:rPr>
        <w:t xml:space="preserve"> =      2.74 m3/d</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River quality just upstream of tributary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Chloride...                                             Mean =      31.5 mg/l          (30-33)</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4.13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37.0 mg/l          (35-39)</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38.7 mg/l          (37-42)</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41.6 mg/l          (39-46)</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B.O.D......                                             Mean =      1.57 mg/l      (1.38-1.75)</w:t>
      </w:r>
    </w:p>
    <w:p w:rsidR="008E1FE1" w:rsidRPr="008E1FE1" w:rsidRDefault="008E1FE1" w:rsidP="008E1FE1">
      <w:pPr>
        <w:pStyle w:val="PlainText"/>
        <w:shd w:val="clear" w:color="auto" w:fill="E5DFEC" w:themeFill="accent4" w:themeFillTint="33"/>
        <w:ind w:left="0"/>
        <w:rPr>
          <w:b/>
          <w:sz w:val="14"/>
        </w:rPr>
      </w:pPr>
      <w:r w:rsidRPr="008E1FE1">
        <w:rPr>
          <w:b/>
          <w:sz w:val="14"/>
        </w:rPr>
        <w:lastRenderedPageBreak/>
        <w:t xml:space="preserve">                                          Standard deviation =      .630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2.38 mg/l        (2.1-2.9)</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2.95 mg/l        (2.6-3.6)</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3.94 mg/l        (3.3-5.1)</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Ammonia....                                             Mean =     .0274 mg/l    (0.019-0.036)</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.0272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.0567 mg/l    (0.042-0.085)</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.0739 mg/l    (0.053-0.120)</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.162 mg/l    (0.117-0.274)</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Diss.Oxygen                                             Mean =      9.47 mg/l        (9.2-9.8)</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1.01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10-percentile =      8.22 mg/l        (7.7-8.6)</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5-percentile =      7.81 mg/l        (7.2-8.2)</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1-percentile =      7.15 mg/l        (6.4-7.6)</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Phosphate..                                             Mean =     .0666 mg/l    (0.049-0.085)</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.0609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.141 mg/l    (0.109-0.203)</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.183 mg/l    (0.137-0.281)</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.372 mg/l      (0.28-0.60)</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Flow discharged from tributary:                         Mean =      2.00 m3/d</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Number of data set:     5                     95% </w:t>
      </w:r>
      <w:proofErr w:type="spellStart"/>
      <w:r w:rsidRPr="008E1FE1">
        <w:rPr>
          <w:b/>
          <w:sz w:val="14"/>
        </w:rPr>
        <w:t>exceedence</w:t>
      </w:r>
      <w:proofErr w:type="spellEnd"/>
      <w:r w:rsidRPr="008E1FE1">
        <w:rPr>
          <w:b/>
          <w:sz w:val="14"/>
        </w:rPr>
        <w:t xml:space="preserve"> =      .400 m3/d</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Chloride...                                             Mean =      35.0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4.60 mg/l</w:t>
      </w:r>
    </w:p>
    <w:p w:rsidR="008E1FE1" w:rsidRPr="008E1FE1" w:rsidRDefault="008E1FE1" w:rsidP="008E1FE1">
      <w:pPr>
        <w:pStyle w:val="PlainText"/>
        <w:shd w:val="clear" w:color="auto" w:fill="E5DFEC" w:themeFill="accent4" w:themeFillTint="33"/>
        <w:ind w:left="0"/>
        <w:rPr>
          <w:b/>
          <w:sz w:val="14"/>
        </w:rPr>
      </w:pPr>
      <w:r w:rsidRPr="008E1FE1">
        <w:rPr>
          <w:b/>
          <w:sz w:val="14"/>
        </w:rPr>
        <w:t>B.O.D......                                             Mean =      1.90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.900 mg/l</w:t>
      </w:r>
    </w:p>
    <w:p w:rsidR="008E1FE1" w:rsidRPr="008E1FE1" w:rsidRDefault="008E1FE1" w:rsidP="008E1FE1">
      <w:pPr>
        <w:pStyle w:val="PlainText"/>
        <w:shd w:val="clear" w:color="auto" w:fill="E5DFEC" w:themeFill="accent4" w:themeFillTint="33"/>
        <w:ind w:left="0"/>
        <w:rPr>
          <w:b/>
          <w:sz w:val="14"/>
        </w:rPr>
      </w:pPr>
      <w:r w:rsidRPr="008E1FE1">
        <w:rPr>
          <w:b/>
          <w:sz w:val="14"/>
        </w:rPr>
        <w:t>Ammonia....                                             Mean =     .0500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.0500 mg/l</w:t>
      </w:r>
    </w:p>
    <w:p w:rsidR="008E1FE1" w:rsidRPr="008E1FE1" w:rsidRDefault="008E1FE1" w:rsidP="008E1FE1">
      <w:pPr>
        <w:pStyle w:val="PlainText"/>
        <w:shd w:val="clear" w:color="auto" w:fill="E5DFEC" w:themeFill="accent4" w:themeFillTint="33"/>
        <w:ind w:left="0"/>
        <w:rPr>
          <w:b/>
          <w:sz w:val="14"/>
        </w:rPr>
      </w:pPr>
      <w:r w:rsidRPr="008E1FE1">
        <w:rPr>
          <w:b/>
          <w:sz w:val="14"/>
        </w:rPr>
        <w:t>Diss.Oxygen                                             Mean =      9.00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1.50 mg/l</w:t>
      </w:r>
    </w:p>
    <w:p w:rsidR="008E1FE1" w:rsidRPr="008E1FE1" w:rsidRDefault="008E1FE1" w:rsidP="008E1FE1">
      <w:pPr>
        <w:pStyle w:val="PlainText"/>
        <w:shd w:val="clear" w:color="auto" w:fill="E5DFEC" w:themeFill="accent4" w:themeFillTint="33"/>
        <w:ind w:left="0"/>
        <w:rPr>
          <w:b/>
          <w:sz w:val="14"/>
        </w:rPr>
      </w:pPr>
      <w:r w:rsidRPr="008E1FE1">
        <w:rPr>
          <w:b/>
          <w:sz w:val="14"/>
        </w:rPr>
        <w:t>Phosphate..                                             Mean =     .0700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.0700 mg/l</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Flow in river just downstream ...                       Mean =      36.0 m3/d</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 </w:t>
      </w:r>
      <w:proofErr w:type="spellStart"/>
      <w:r w:rsidRPr="008E1FE1">
        <w:rPr>
          <w:b/>
          <w:sz w:val="14"/>
        </w:rPr>
        <w:t>exceedence</w:t>
      </w:r>
      <w:proofErr w:type="spellEnd"/>
      <w:r w:rsidRPr="008E1FE1">
        <w:rPr>
          <w:b/>
          <w:sz w:val="14"/>
        </w:rPr>
        <w:t xml:space="preserve"> =      5.62 m3/d</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River quality d/s of tributary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Chloride...                                             Mean =      31.7 mg/l          (31-33)</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3.92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36.8 mg/l          (35-39)</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38.4 mg/l          (37-41)</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41.0 mg/l          (39-45)</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B.O.D......                                             Mean =      1.59 mg/l      (1.39-1.78)</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.643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2.41 mg/l        (2.1-2.9)</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2.97 mg/l        (2.6-3.7)</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4.04 mg/l        (3.4-5.2)</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Ammonia....                                             Mean =     .0288 mg/l    (0.020-0.037)</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.0284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.0597 mg/l    (0.045-0.089)</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.0753 mg/l    (0.053-0.123)</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.170 mg/l    (0.124-0.287)</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Diss.Oxygen                                             Mean =      9.44 mg/l        (9.2-9.7)</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.940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10-percentile =      8.28 mg/l        (7.8-8.6)</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5-percentile =      7.93 mg/l        (7.4-8.3)</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1-percentile =      7.32 mg/l        (6.6-7.8)</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Phosphate..                                             Mean =     .0669 mg/l    (0.049-0.085)</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.0613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.142 mg/l    (0.110-0.204)</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.184 mg/l    (0.138-0.283)</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.376 mg/l      (0.28-0.61)</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Classification d/s of: Ouse Stream                             Feature:     3  Reach:     1</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Location:    6.0 km downstream from the head of the Reach called Upper Ouse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 Confidence of class (%)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High     Good  Moderate    Poor      Bad     Class boundaries ...................... Statistic</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lastRenderedPageBreak/>
        <w:t>Stretch: Upper Ouse       from: Ouse Stream                           to                        Wellington STW</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Classification at: Wellington STW                          Feature:     4        Reach:     1</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Location:    8.0 km downstream from the head of the Reach called Upper Ouse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 Confidence of class (%)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High     Good  Moderate    Poor      Bad     Class boundaries ...................... Statistic</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Assessment of compliance with standards u/s of Wellington STW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Chloride...                                    Mean standard =     250.0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Test statistic =      30.9 mg/l          (30-32)</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Confidence that the standard was failed =     0.000 per cent</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B.O.D......                           90-percentile standard =      5.00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Test statistic =      2.26 mg/l        (2.0-2.7)</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Confidence that the standard was failed =     0.000 per cent</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Ammonia....                           90-percentile standard =      1.50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Test statistic =     .0520 mg/l    (0.039-0.079)</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Confidence that the standard was failed =     0.000 per cent</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Phosphate..                                    Mean standard =      .100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Test statistic =     .0660 mg/l    (0.048-0.084)</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Confidence that the standard was failed =     0.157 per cent</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Wellington STW                              Feature No     4   Reach No     1</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LOCATION:    8.0 km downstream from the head of the Reach called Upper Ouse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Flow in river just upstream ...                         Mean =      38.0 m3/d</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 </w:t>
      </w:r>
      <w:proofErr w:type="spellStart"/>
      <w:r w:rsidRPr="008E1FE1">
        <w:rPr>
          <w:b/>
          <w:sz w:val="14"/>
        </w:rPr>
        <w:t>exceedence</w:t>
      </w:r>
      <w:proofErr w:type="spellEnd"/>
      <w:r w:rsidRPr="008E1FE1">
        <w:rPr>
          <w:b/>
          <w:sz w:val="14"/>
        </w:rPr>
        <w:t xml:space="preserve"> =      5.76 m3/d</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 </w:t>
      </w:r>
      <w:proofErr w:type="spellStart"/>
      <w:r w:rsidRPr="008E1FE1">
        <w:rPr>
          <w:b/>
          <w:sz w:val="14"/>
        </w:rPr>
        <w:t>exceedence</w:t>
      </w:r>
      <w:proofErr w:type="spellEnd"/>
      <w:r w:rsidRPr="008E1FE1">
        <w:rPr>
          <w:b/>
          <w:sz w:val="14"/>
        </w:rPr>
        <w:t xml:space="preserve"> =      7.90 m3/d</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 </w:t>
      </w:r>
      <w:proofErr w:type="spellStart"/>
      <w:r w:rsidRPr="008E1FE1">
        <w:rPr>
          <w:b/>
          <w:sz w:val="14"/>
        </w:rPr>
        <w:t>exceedence</w:t>
      </w:r>
      <w:proofErr w:type="spellEnd"/>
      <w:r w:rsidRPr="008E1FE1">
        <w:rPr>
          <w:b/>
          <w:sz w:val="14"/>
        </w:rPr>
        <w:t xml:space="preserve"> =      3.02 m3/d</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River quality just upstream of effluent discharge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Chloride...                                             Mean =      30.9 mg/l          (30-32)</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3.85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35.8 mg/l          (34-38)</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37.1 mg/l          (35-40)</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40.3 mg/l          (38-44)</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B.O.D......                                             Mean =      1.50 mg/l      (1.33-1.68)</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.579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2.26 mg/l        (2.0-2.7)</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2.72 mg/l        (2.4-3.3)</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3.66 mg/l        (3.1-4.7)</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Ammonia....                                             Mean =     .0241 mg/l    (0.017-0.031)</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.0243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.0520 mg/l    (0.039-0.078)</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.0640 mg/l    (0.045-0.106)</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.149 mg/l    (0.109-0.251)</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Diss.Oxygen                                             Mean =      9.56 mg/l        (9.3-9.8)</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.859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10-percentile =      8.53 mg/l        (8.1-8.8)</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5-percentile =      8.13 mg/l        (7.6-8.5)</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1-percentile =      7.63 mg/l        (7.0-8.0)</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Phosphate..                                             Mean =     .0660 mg/l    (0.049-0.083)</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.0589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.137 mg/l    (0.106-0.196)</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.176 mg/l    (0.131-0.270)</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.363 mg/l      (0.27-0.58)</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Flow discharged from works: Set:     1 Type: 2   Wellington STW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Flow discharged as effluent:                     Annual mean =      4.00 m3/d</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1.80 m3/d</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Shift =         0 m3/d</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Chloride...                                             Mean =      91.5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8.20 mg/l</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B.O.D......                                             Mean =      35.0 mg/l</w:t>
      </w:r>
    </w:p>
    <w:p w:rsidR="008E1FE1" w:rsidRPr="008E1FE1" w:rsidRDefault="008E1FE1" w:rsidP="008E1FE1">
      <w:pPr>
        <w:pStyle w:val="PlainText"/>
        <w:shd w:val="clear" w:color="auto" w:fill="E5DFEC" w:themeFill="accent4" w:themeFillTint="33"/>
        <w:ind w:left="0"/>
        <w:rPr>
          <w:b/>
          <w:sz w:val="14"/>
        </w:rPr>
      </w:pPr>
      <w:r w:rsidRPr="008E1FE1">
        <w:rPr>
          <w:b/>
          <w:sz w:val="14"/>
        </w:rPr>
        <w:lastRenderedPageBreak/>
        <w:t xml:space="preserve">                                          Standard deviation =      30.0 mg/l</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Ammonia....                                             Mean =      15.0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9.00 mg/l</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Diss.Oxygen                                             Mean =      .500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.200 mg/l</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Phosphate..                                             Mean =      4.50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2.20 mg/l</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Flow in river just downstream ...                       Mean =      42.0 m3/d</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 </w:t>
      </w:r>
      <w:proofErr w:type="spellStart"/>
      <w:r w:rsidRPr="008E1FE1">
        <w:rPr>
          <w:b/>
          <w:sz w:val="14"/>
        </w:rPr>
        <w:t>exceedence</w:t>
      </w:r>
      <w:proofErr w:type="spellEnd"/>
      <w:r w:rsidRPr="008E1FE1">
        <w:rPr>
          <w:b/>
          <w:sz w:val="14"/>
        </w:rPr>
        <w:t xml:space="preserve"> =      8.13 m3/d</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River quality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Chloride...                                             Mean =      39.3 mg/l          (37-41)</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6.96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48.7 mg/l          (46-53)</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52.1 mg/l          (49-58)</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65.5 mg/l          (61-73)</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B.O.D......                                             Mean =      6.32 mg/l        (4.9-7.8)</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5.73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12.7 mg/l      (10.1-17.4)</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17.4 mg/l      (13.5-24.7)</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30.5 mg/l          (23-47)</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Ammonia....                                             Mean =      2.12 mg/l        (1.7-2.6)</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1.81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4.37 mg/l        (3.5-5.8)</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6.19 mg/l        (5.0-8.4)</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9.89 mg/l       (7.5-14.8)</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Diss.Oxygen                                             Mean =      8.27 mg/l        (8.0-8.6)</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.985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10-percentile =      7.13 mg/l        (6.7-7.5)</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5-percentile =      6.60 mg/l        (6.0-7.0)</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1-percentile =      5.14 mg/l        (4.4-5.6)</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Phosphate..                                             Mean =      .693 mg/l      (0.56-0.82)</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.524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1.22 mg/l      (0.98-1.63)</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1.63 mg/l      (1.29-2.24)</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2.99 mg/l        (2.3-4.3)</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Classification d/s of: Wellington STW                          Feature:     4  Reach:     1</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Location:    8.0 km downstream from the head of the Reach called Upper Ouse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 Confidence of class (%)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High     Good  Moderate    Poor      Bad     Class boundaries ...................... Statistic</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Assessment of compliance d/s of Wellington STW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Chloride...                                    Mean standard =     250.0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Test statistic =      39.3 mg/l          (37-41)</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Confidence that the standard was failed =     0.000 per cent</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B.O.D......                           90-percentile standard =      5.00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Test statistic =      12.7 mg/l      (10.0-17.4)</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Confidence that the standard was failed =   100.000 per cent</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Ammonia....                           90-percentile standard =      1.50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Test statistic =      4.37 mg/l        (3.5-5.9)</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Confidence that the standard was failed =   100.000 per cent</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Phosphate..                                    Mean standard =      .100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Test statistic =      .693 mg/l      (0.56-0.83)</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Confidence that the standard was failed =   100.000 per cent</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Stretch: Upper Ouse       from: Wellington STW                        to        Middle Ouse Monitoring Station</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Classification at: Middle Ouse Monitoring Station          Feature:     5        Reach:     1</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Location:   14.0 km downstream from the head of the Reach called Upper Ouse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lastRenderedPageBreak/>
        <w:t xml:space="preserve">                ....... Confidence of class (%)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High     Good  Moderate    Poor      Bad     Class boundaries ...................... Statistic</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Middle Ouse Monitoring Station              Feature No     5   Reach No     1</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LOCATION:   14.0 km downstream from the head of the Reach called Upper Ouse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Flow in river just upstream ...                         Mean =      48.0 m3/d</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 </w:t>
      </w:r>
      <w:proofErr w:type="spellStart"/>
      <w:r w:rsidRPr="008E1FE1">
        <w:rPr>
          <w:b/>
          <w:sz w:val="14"/>
        </w:rPr>
        <w:t>exceedence</w:t>
      </w:r>
      <w:proofErr w:type="spellEnd"/>
      <w:r w:rsidRPr="008E1FE1">
        <w:rPr>
          <w:b/>
          <w:sz w:val="14"/>
        </w:rPr>
        <w:t xml:space="preserve"> =      8.61 m3/d</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 </w:t>
      </w:r>
      <w:proofErr w:type="spellStart"/>
      <w:r w:rsidRPr="008E1FE1">
        <w:rPr>
          <w:b/>
          <w:sz w:val="14"/>
        </w:rPr>
        <w:t>exceedence</w:t>
      </w:r>
      <w:proofErr w:type="spellEnd"/>
      <w:r w:rsidRPr="008E1FE1">
        <w:rPr>
          <w:b/>
          <w:sz w:val="14"/>
        </w:rPr>
        <w:t xml:space="preserve"> =      11.6 m3/d</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 </w:t>
      </w:r>
      <w:proofErr w:type="spellStart"/>
      <w:r w:rsidRPr="008E1FE1">
        <w:rPr>
          <w:b/>
          <w:sz w:val="14"/>
        </w:rPr>
        <w:t>exceedence</w:t>
      </w:r>
      <w:proofErr w:type="spellEnd"/>
      <w:r w:rsidRPr="008E1FE1">
        <w:rPr>
          <w:b/>
          <w:sz w:val="14"/>
        </w:rPr>
        <w:t xml:space="preserve"> =      5.71 m3/d</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Calculated river quality at this monitoring point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Chloride...                                             Mean =      36.6 mg/l          (35-39)</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7.12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45.8 mg/l          (43-50)</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49.6 mg/l          (46-55)</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63.2 mg/l          (58-72)</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B.O.D......                                             Mean =      4.57 mg/l        (3.8-5.4)</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3.20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8.56 mg/l       (7.1-11.0)</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11.3 mg/l       (9.2-14.9)</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18.5 mg/l      (14.6-26.0)</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Ammonia....                                             Mean =      1.13 mg/l      (0.92-1.34)</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.814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2.10 mg/l        (1.7-2.7)</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2.76 mg/l        (2.2-3.7)</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4.57 mg/l        (3.6-6.5)</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Diss.Oxygen                                             Mean =      8.46 mg/l        (8.1-8.8)</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1.11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10-percentile =      7.00 mg/l        (6.5-7.4)</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5-percentile =      6.23 mg/l        (5.6-6.7)</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1-percentile =      4.63 mg/l        (3.8-5.2)</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Phosphate..                                             Mean =      .633 mg/l      (0.51-0.76)</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.490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1.13 mg/l      (0.90-1.51)</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1.50 mg/l      (1.18-2.08)</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2.83 mg/l        (2.2-4.1)</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Observed river quality at this monitoring point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Chloride...                                             Mean =      50.0 mg/l          (48-52)</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Log-normal 90-percentile =      57.5 mg/l          (55-61)</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Log-normal 95-percentile =      59.9 mg/l          (57-64)</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Log-normal 99-percentile =      64.7 mg/l          (61-71)</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B.O.D......                                             Mean =      3.90 mg/l        (3.2-4.6)</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Log-normal 90-percentile =      6.56 mg/l        (5.4-8.6)</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Log-normal 95-percentile =      7.87 mg/l       (6.4-10.8)</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Log-normal 99-percentile =      11.1 mg/l       (8.6-16.7)</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Ammonia....                                             Mean =      .300 mg/l      (0.20-0.40)</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Log-normal 90-percentile =      .617 mg/l      (0.45-0.97)</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Log-normal 95-percentile =      .834 mg/l      (0.59-1.41)</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Log-normal 99-percentile =      1.47 mg/l      (0.96-2.89)</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Diss.Oxygen                                             Mean =      7.20 mg/l        (7.9-6.5)</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Normal 10-percentile =      4.51 mg/l        (3.4-5.3)</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Normal 5-percentile =      3.75 mg/l        (2.4-4.6)</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Normal 1-percentile =      2.31 mg/l      (0.61-3.40)</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Phosphate..                                             Mean =      .110 mg/l    (0.000-0.368)</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Log-normal 90-percentile =      .194 mg/l      (0.09-0.57)</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Log-normal 95-percentile =      .400 mg/l      (0.17-1.41)</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Log-normal 99-percentile =      1.56 mg/l        (0.6-7.9)</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Stretch: Upper Ouse       from: Middle Ouse Monitoring Station                         to the end of the Reach</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End of reach number     1 (Upper Ouse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River quality at the end of the Reach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lastRenderedPageBreak/>
        <w:t>Chloride...                                             Mean =      35.9 mg/l          (34-38)</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7.15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45.1 mg/l          (42-50)</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48.9 mg/l          (45-55)</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62.5 mg/l          (57-71)</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B.O.D......                                             Mean =      4.17 mg/l        (3.5-4.9)</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2.80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7.78 mg/l        (6.5-9.9)</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10.2 mg/l       (8.5-13.4)</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15.6 mg/l      (12.4-21.9)</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Ammonia....                                             Mean =      .939 mg/l      (0.76-1.11)</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.688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1.79 mg/l      (1.47-2.32)</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2.26 mg/l        (1.8-3.1)</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3.82 mg/l        (3.0-5.5)</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Diss.Oxygen                                             Mean =      8.55 mg/l        (8.2-8.9)</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1.13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10-percentile =      7.02 mg/l        (6.5-7.4)</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5-percentile =      6.22 mg/l        (5.6-6.6)</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1-percentile =      4.60 mg/l        (3.8-5.1)</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Phosphate..                                             Mean =      .615 mg/l      (0.49-0.74)</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.480 mg/l</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1.10 mg/l      (0.88-1.47)</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1.46 mg/l      (1.15-2.03)</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2.78 mg/l        (2.2-4.0)</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River flow at the end of the Reach ...                  Mean =      50.0 m3/d</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 </w:t>
      </w:r>
      <w:proofErr w:type="spellStart"/>
      <w:r w:rsidRPr="008E1FE1">
        <w:rPr>
          <w:b/>
          <w:sz w:val="14"/>
        </w:rPr>
        <w:t>exceedence</w:t>
      </w:r>
      <w:proofErr w:type="spellEnd"/>
      <w:r w:rsidRPr="008E1FE1">
        <w:rPr>
          <w:b/>
          <w:sz w:val="14"/>
        </w:rPr>
        <w:t xml:space="preserve"> =      8.77 m3/d</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90% </w:t>
      </w:r>
      <w:proofErr w:type="spellStart"/>
      <w:r w:rsidRPr="008E1FE1">
        <w:rPr>
          <w:b/>
          <w:sz w:val="14"/>
        </w:rPr>
        <w:t>exceedence</w:t>
      </w:r>
      <w:proofErr w:type="spellEnd"/>
      <w:r w:rsidRPr="008E1FE1">
        <w:rPr>
          <w:b/>
          <w:sz w:val="14"/>
        </w:rPr>
        <w:t xml:space="preserve"> =      11.8 m3/d</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99% </w:t>
      </w:r>
      <w:proofErr w:type="spellStart"/>
      <w:r w:rsidRPr="008E1FE1">
        <w:rPr>
          <w:b/>
          <w:sz w:val="14"/>
        </w:rPr>
        <w:t>exceedence</w:t>
      </w:r>
      <w:proofErr w:type="spellEnd"/>
      <w:r w:rsidRPr="008E1FE1">
        <w:rPr>
          <w:b/>
          <w:sz w:val="14"/>
        </w:rPr>
        <w:t xml:space="preserve"> =      5.75 m3/d</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Classification at the end of the Reach called Upper Ouse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Location:   16.0 km from the head of the Reach</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 Confidence of class (%) .......</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High     Good  Moderate    Poor      Bad     Class boundaries ...................... Statistic</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CALCULATIONS COMPLETED FOR THIS REACH ...           1</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Name of reach: Upper Ouse      </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BRANCH TO THE NEXT REACH ...                        2</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River Avon      </w:t>
      </w:r>
    </w:p>
    <w:p w:rsidR="008E1FE1" w:rsidRPr="008E1FE1" w:rsidRDefault="008E1FE1" w:rsidP="008E1FE1">
      <w:pPr>
        <w:pStyle w:val="PlainText"/>
        <w:shd w:val="clear" w:color="auto" w:fill="E5DFEC" w:themeFill="accent4" w:themeFillTint="33"/>
        <w:ind w:left="0"/>
        <w:rPr>
          <w:b/>
          <w:sz w:val="14"/>
        </w:rPr>
      </w:pPr>
      <w:r w:rsidRPr="008E1FE1">
        <w:rPr>
          <w:b/>
          <w:sz w:val="14"/>
        </w:rPr>
        <w:t xml:space="preserve">                        =====================================================</w:t>
      </w:r>
    </w:p>
    <w:p w:rsidR="0039734F" w:rsidRPr="00684F35" w:rsidRDefault="0039734F" w:rsidP="0039734F">
      <w:pPr>
        <w:pStyle w:val="PlainText"/>
        <w:spacing w:before="40"/>
        <w:ind w:left="1435"/>
        <w:rPr>
          <w:sz w:val="16"/>
        </w:rPr>
      </w:pPr>
    </w:p>
    <w:p w:rsidR="0039734F" w:rsidRPr="00684F35" w:rsidRDefault="0039734F" w:rsidP="0039734F">
      <w:pPr>
        <w:pStyle w:val="PlainText"/>
        <w:spacing w:before="40"/>
        <w:ind w:left="1435"/>
        <w:rPr>
          <w:sz w:val="16"/>
        </w:rPr>
      </w:pPr>
    </w:p>
    <w:p w:rsidR="0039734F" w:rsidRPr="00684F35" w:rsidRDefault="0039734F" w:rsidP="0039734F">
      <w:pPr>
        <w:pStyle w:val="PlainText"/>
        <w:spacing w:before="40"/>
        <w:ind w:left="1435"/>
        <w:rPr>
          <w:sz w:val="16"/>
        </w:rPr>
      </w:pPr>
    </w:p>
    <w:p w:rsidR="0039734F" w:rsidRDefault="0039734F" w:rsidP="0039734F">
      <w:pPr>
        <w:tabs>
          <w:tab w:val="left" w:pos="-1440"/>
          <w:tab w:val="left" w:pos="-720"/>
          <w:tab w:val="left" w:pos="0"/>
          <w:tab w:val="left" w:pos="900"/>
          <w:tab w:val="left" w:pos="1620"/>
          <w:tab w:val="left" w:pos="2160"/>
        </w:tabs>
        <w:suppressAutoHyphens/>
        <w:jc w:val="both"/>
      </w:pPr>
      <w:r w:rsidRPr="008A0C74">
        <w:rPr>
          <w:rFonts w:ascii="Courier New" w:hAnsi="Courier New"/>
          <w:sz w:val="16"/>
        </w:rPr>
        <w:br w:type="page"/>
      </w:r>
    </w:p>
    <w:p w:rsidR="006F6B0E" w:rsidRPr="009C3DA0" w:rsidRDefault="006F6B0E" w:rsidP="00F1023B">
      <w:pPr>
        <w:pStyle w:val="Heading1"/>
      </w:pPr>
      <w:bookmarkStart w:id="920" w:name="_Toc532500807"/>
      <w:r w:rsidRPr="009C3DA0">
        <w:lastRenderedPageBreak/>
        <w:t>NOTES IN PREPARATION</w:t>
      </w:r>
      <w:bookmarkEnd w:id="920"/>
    </w:p>
    <w:p w:rsidR="006F6B0E" w:rsidRPr="00684F35" w:rsidRDefault="006F6B0E" w:rsidP="006F3DBC">
      <w:pPr>
        <w:shd w:val="clear" w:color="auto" w:fill="FFFFFF"/>
        <w:rPr>
          <w:lang w:eastAsia="en-GB"/>
        </w:rPr>
      </w:pPr>
    </w:p>
    <w:p w:rsidR="006F3DBC" w:rsidRPr="00F1023B" w:rsidRDefault="006F3DBC" w:rsidP="00416A2A">
      <w:pPr>
        <w:pStyle w:val="Heading2"/>
        <w:rPr>
          <w:highlight w:val="cyan"/>
        </w:rPr>
      </w:pPr>
      <w:bookmarkStart w:id="921" w:name="_Toc532500808"/>
      <w:r w:rsidRPr="00F1023B">
        <w:rPr>
          <w:highlight w:val="cyan"/>
        </w:rPr>
        <w:t>Back-tracking</w:t>
      </w:r>
      <w:r w:rsidR="007821DC" w:rsidRPr="00F1023B">
        <w:rPr>
          <w:highlight w:val="cyan"/>
        </w:rPr>
        <w:fldChar w:fldCharType="begin"/>
      </w:r>
      <w:r w:rsidR="005738CA" w:rsidRPr="00F1023B">
        <w:rPr>
          <w:highlight w:val="cyan"/>
        </w:rPr>
        <w:instrText xml:space="preserve"> XE "Back-tracking" </w:instrText>
      </w:r>
      <w:r w:rsidR="007821DC" w:rsidRPr="00F1023B">
        <w:rPr>
          <w:highlight w:val="cyan"/>
        </w:rPr>
        <w:fldChar w:fldCharType="end"/>
      </w:r>
      <w:r w:rsidRPr="00F1023B">
        <w:rPr>
          <w:highlight w:val="cyan"/>
        </w:rPr>
        <w:t xml:space="preserve"> of </w:t>
      </w:r>
      <w:r w:rsidR="003A35A2" w:rsidRPr="00F1023B">
        <w:rPr>
          <w:highlight w:val="cyan"/>
        </w:rPr>
        <w:t>sub-catchments</w:t>
      </w:r>
      <w:bookmarkEnd w:id="921"/>
    </w:p>
    <w:p w:rsidR="00DE6FB3" w:rsidRPr="00DE6FB3" w:rsidRDefault="00DE6FB3" w:rsidP="00DE6FB3">
      <w:pPr>
        <w:rPr>
          <w:lang w:eastAsia="en-GB"/>
        </w:rPr>
      </w:pPr>
    </w:p>
    <w:p w:rsidR="00DE6FB3" w:rsidRPr="00DE6FB3" w:rsidRDefault="00DE6FB3" w:rsidP="00626599">
      <w:pPr>
        <w:pStyle w:val="Heading3"/>
      </w:pPr>
      <w:r w:rsidRPr="00DE6FB3">
        <w:t xml:space="preserve">In this process the loads added within </w:t>
      </w:r>
      <w:r w:rsidR="00996744">
        <w:t>each of</w:t>
      </w:r>
      <w:r w:rsidRPr="00DE6FB3">
        <w:t xml:space="preserve"> </w:t>
      </w:r>
      <w:r w:rsidR="00996744">
        <w:t>the individual sub-catchments</w:t>
      </w:r>
      <w:r w:rsidRPr="00DE6FB3">
        <w:t xml:space="preserve"> is tracked all the way </w:t>
      </w:r>
      <w:r w:rsidR="00BF621A" w:rsidRPr="00DE6FB3">
        <w:t>down the river to the sea</w:t>
      </w:r>
      <w:r w:rsidRPr="00DE6FB3">
        <w:t>.</w:t>
      </w:r>
    </w:p>
    <w:p w:rsidR="00DE6FB3" w:rsidRPr="00DE6FB3" w:rsidRDefault="00DE6FB3" w:rsidP="00626599">
      <w:pPr>
        <w:pStyle w:val="Heading3"/>
      </w:pPr>
      <w:r w:rsidRPr="00DE6FB3">
        <w:t xml:space="preserve">Whenever a </w:t>
      </w:r>
      <w:r w:rsidR="0073083F">
        <w:t>Feature</w:t>
      </w:r>
      <w:r w:rsidRPr="00DE6FB3">
        <w:t xml:space="preserve"> 24</w:t>
      </w:r>
      <w:r w:rsidR="006404E1">
        <w:t xml:space="preserve"> (</w:t>
      </w:r>
      <w:r w:rsidR="00455067" w:rsidRPr="00EB6758">
        <w:rPr>
          <w:color w:val="00B050"/>
        </w:rPr>
        <w:t>§</w:t>
      </w:r>
      <w:r w:rsidR="007821DC">
        <w:rPr>
          <w:color w:val="00B050"/>
        </w:rPr>
        <w:fldChar w:fldCharType="begin"/>
      </w:r>
      <w:r w:rsidR="00455067">
        <w:rPr>
          <w:color w:val="00B050"/>
        </w:rPr>
        <w:instrText xml:space="preserve"> REF _Ref398107837 \r \h </w:instrText>
      </w:r>
      <w:r w:rsidR="007821DC">
        <w:rPr>
          <w:color w:val="00B050"/>
        </w:rPr>
      </w:r>
      <w:r w:rsidR="007821DC">
        <w:rPr>
          <w:color w:val="00B050"/>
        </w:rPr>
        <w:fldChar w:fldCharType="separate"/>
      </w:r>
      <w:r w:rsidR="00ED7CF1">
        <w:rPr>
          <w:color w:val="00B050"/>
        </w:rPr>
        <w:t>163</w:t>
      </w:r>
      <w:r w:rsidR="007821DC">
        <w:rPr>
          <w:color w:val="00B050"/>
        </w:rPr>
        <w:fldChar w:fldCharType="end"/>
      </w:r>
      <w:r w:rsidR="00455067">
        <w:t xml:space="preserve"> -</w:t>
      </w:r>
      <w:r w:rsidR="00455067" w:rsidRPr="00684F35">
        <w:t xml:space="preserve"> </w:t>
      </w:r>
      <w:r w:rsidR="006404E1" w:rsidRPr="00DE6FB3">
        <w:t xml:space="preserve">the </w:t>
      </w:r>
      <w:r w:rsidR="006404E1">
        <w:t xml:space="preserve">Sub-catchment </w:t>
      </w:r>
      <w:r w:rsidR="006404E1" w:rsidRPr="00DE6FB3">
        <w:t>Boundary</w:t>
      </w:r>
      <w:r w:rsidR="006404E1">
        <w:t>)</w:t>
      </w:r>
      <w:r w:rsidRPr="00DE6FB3">
        <w:t xml:space="preserve"> is encountered, SIMCAT will have summed all the inputs from all the sources from all lengths of rivers upstream of the </w:t>
      </w:r>
      <w:r w:rsidR="002A433B">
        <w:t xml:space="preserve">Sub-catchment </w:t>
      </w:r>
      <w:r w:rsidRPr="00DE6FB3">
        <w:t xml:space="preserve">Boundary that have not been collected already under </w:t>
      </w:r>
      <w:r w:rsidR="002A433B">
        <w:t xml:space="preserve">Sub-catchment </w:t>
      </w:r>
      <w:r w:rsidRPr="00DE6FB3">
        <w:t xml:space="preserve">Boundary further upstream.  </w:t>
      </w:r>
    </w:p>
    <w:p w:rsidR="00DE6FB3" w:rsidRPr="00DE6FB3" w:rsidRDefault="00455067" w:rsidP="00626599">
      <w:pPr>
        <w:pStyle w:val="Heading3"/>
      </w:pPr>
      <w:r>
        <w:t xml:space="preserve">By placing features of </w:t>
      </w:r>
      <w:r w:rsidR="00DE6FB3" w:rsidRPr="00DE6FB3">
        <w:t>24 at the end of particular Reaches, the entire catchment can be broken up into sub-catchments or “water bodies” of the required size.</w:t>
      </w:r>
    </w:p>
    <w:p w:rsidR="00996744" w:rsidRDefault="00DE6FB3" w:rsidP="00626599">
      <w:pPr>
        <w:pStyle w:val="Heading3"/>
      </w:pPr>
      <w:r w:rsidRPr="00DE6FB3">
        <w:t xml:space="preserve">The details of the contribution from each </w:t>
      </w:r>
      <w:r w:rsidR="002A433B">
        <w:t>Sub-catchment</w:t>
      </w:r>
      <w:r w:rsidRPr="00DE6FB3">
        <w:t xml:space="preserve"> are now written to the files of monthly data (MON and CSV) in terms of the net load from each </w:t>
      </w:r>
      <w:r w:rsidR="002A433B">
        <w:t>Sub-catchment</w:t>
      </w:r>
      <w:r w:rsidRPr="00DE6FB3">
        <w:t xml:space="preserve">, the length of river within each </w:t>
      </w:r>
      <w:r w:rsidR="002A433B">
        <w:t>Sub-catchment</w:t>
      </w:r>
      <w:r w:rsidRPr="00DE6FB3">
        <w:t xml:space="preserve">, and the load per kilometre added by each </w:t>
      </w:r>
      <w:r w:rsidR="003A35A2">
        <w:t>Sub-catchment</w:t>
      </w:r>
      <w:r w:rsidRPr="00DE6FB3">
        <w:t xml:space="preserve">.  </w:t>
      </w:r>
    </w:p>
    <w:p w:rsidR="00DE6FB3" w:rsidRPr="00DE6FB3" w:rsidRDefault="00996744" w:rsidP="00626599">
      <w:pPr>
        <w:pStyle w:val="Heading3"/>
      </w:pPr>
      <w:r>
        <w:t>T</w:t>
      </w:r>
      <w:r w:rsidR="00DE6FB3" w:rsidRPr="00DE6FB3">
        <w:t xml:space="preserve">he “net load” is the load added in the </w:t>
      </w:r>
      <w:r w:rsidR="002A433B">
        <w:t>Sub-catchment</w:t>
      </w:r>
      <w:r w:rsidR="00DE6FB3" w:rsidRPr="00DE6FB3">
        <w:t xml:space="preserve">, altered by any specified losses from subsequent abstractions, diversions or decay, and by any </w:t>
      </w:r>
      <w:r w:rsidR="00BF621A">
        <w:t>effects calculated for Gap Filling.</w:t>
      </w:r>
    </w:p>
    <w:p w:rsidR="00DE6FB3" w:rsidRPr="00DE6FB3" w:rsidRDefault="00DE6FB3" w:rsidP="00626599">
      <w:pPr>
        <w:pStyle w:val="Heading3"/>
      </w:pPr>
      <w:r w:rsidRPr="00DE6FB3">
        <w:t>At each point in the catchment SIMCAT produces</w:t>
      </w:r>
      <w:r w:rsidR="003A35A2">
        <w:t xml:space="preserve"> </w:t>
      </w:r>
      <w:r w:rsidR="00996744">
        <w:t>a</w:t>
      </w:r>
      <w:r w:rsidR="003A35A2">
        <w:t xml:space="preserve"> breakdown of</w:t>
      </w:r>
      <w:r w:rsidR="00C52E29">
        <w:t xml:space="preserve"> the</w:t>
      </w:r>
      <w:r w:rsidRPr="00DE6FB3">
        <w:t>:</w:t>
      </w:r>
    </w:p>
    <w:p w:rsidR="00DE6FB3" w:rsidRPr="00DE6FB3" w:rsidRDefault="00DE6FB3" w:rsidP="009A0E85">
      <w:pPr>
        <w:pStyle w:val="Heading3"/>
        <w:numPr>
          <w:ilvl w:val="0"/>
          <w:numId w:val="20"/>
        </w:numPr>
      </w:pPr>
      <w:r w:rsidRPr="00DE6FB3">
        <w:t>loads from all types of discharge and all types of diffuse pollution</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p>
    <w:p w:rsidR="00DE6FB3" w:rsidRPr="00DE6FB3" w:rsidRDefault="00DE6FB3" w:rsidP="009A0E85">
      <w:pPr>
        <w:pStyle w:val="Heading3"/>
        <w:numPr>
          <w:ilvl w:val="0"/>
          <w:numId w:val="20"/>
        </w:numPr>
      </w:pPr>
      <w:r w:rsidRPr="00DE6FB3">
        <w:t xml:space="preserve">contributions from </w:t>
      </w:r>
      <w:r w:rsidR="00996744">
        <w:t>each</w:t>
      </w:r>
      <w:r w:rsidRPr="00DE6FB3">
        <w:t xml:space="preserve"> indi</w:t>
      </w:r>
      <w:r w:rsidR="003A35A2">
        <w:t>vidual upstream point discharge</w:t>
      </w:r>
    </w:p>
    <w:p w:rsidR="003A35A2" w:rsidRDefault="00996744" w:rsidP="009A0E85">
      <w:pPr>
        <w:pStyle w:val="Heading3"/>
        <w:numPr>
          <w:ilvl w:val="0"/>
          <w:numId w:val="20"/>
        </w:numPr>
      </w:pPr>
      <w:r>
        <w:t>contribution</w:t>
      </w:r>
      <w:r w:rsidR="00DE6FB3" w:rsidRPr="00DE6FB3">
        <w:t xml:space="preserve"> from each upstream sub-catchment</w:t>
      </w:r>
    </w:p>
    <w:p w:rsidR="00DE6FB3" w:rsidRPr="00DE6FB3" w:rsidRDefault="00DE6FB3" w:rsidP="009A0E85">
      <w:pPr>
        <w:pStyle w:val="Heading3"/>
        <w:numPr>
          <w:ilvl w:val="0"/>
          <w:numId w:val="20"/>
        </w:numPr>
      </w:pPr>
      <w:r w:rsidRPr="00DE6FB3">
        <w:t xml:space="preserve">contributions from each </w:t>
      </w:r>
      <w:r w:rsidR="00996744">
        <w:t>Sub-catchment</w:t>
      </w:r>
      <w:r w:rsidR="00996744" w:rsidRPr="00DE6FB3">
        <w:t xml:space="preserve"> </w:t>
      </w:r>
      <w:r w:rsidR="00996744">
        <w:t xml:space="preserve">of all </w:t>
      </w:r>
      <w:r w:rsidRPr="00DE6FB3">
        <w:t xml:space="preserve">types of pollution.  </w:t>
      </w:r>
    </w:p>
    <w:sectPr w:rsidR="00DE6FB3" w:rsidRPr="00DE6FB3" w:rsidSect="0068322D">
      <w:endnotePr>
        <w:numFmt w:val="decimal"/>
      </w:endnotePr>
      <w:type w:val="continuous"/>
      <w:pgSz w:w="11906" w:h="16838"/>
      <w:pgMar w:top="1440" w:right="567" w:bottom="720" w:left="1440" w:header="1440" w:footer="720"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55EE" w:rsidRDefault="008D55EE">
      <w:pPr>
        <w:spacing w:line="20" w:lineRule="exact"/>
      </w:pPr>
    </w:p>
    <w:p w:rsidR="008D55EE" w:rsidRDefault="008D55EE"/>
    <w:p w:rsidR="008D55EE" w:rsidRDefault="008D55EE"/>
  </w:endnote>
  <w:endnote w:type="continuationSeparator" w:id="0">
    <w:p w:rsidR="008D55EE" w:rsidRDefault="008D55EE">
      <w:r>
        <w:t xml:space="preserve"> </w:t>
      </w:r>
    </w:p>
    <w:p w:rsidR="008D55EE" w:rsidRDefault="008D55EE"/>
    <w:p w:rsidR="008D55EE" w:rsidRDefault="008D55EE"/>
  </w:endnote>
  <w:endnote w:type="continuationNotice" w:id="1">
    <w:p w:rsidR="008D55EE" w:rsidRDefault="008D55EE">
      <w:r>
        <w:t xml:space="preserve"> </w:t>
      </w:r>
    </w:p>
    <w:p w:rsidR="008D55EE" w:rsidRDefault="008D55EE"/>
    <w:p w:rsidR="008D55EE" w:rsidRDefault="008D55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ZapfHumnst BT">
    <w:altName w:val="Lucida Sans Unicode"/>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964" w:rsidRDefault="0036196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61964" w:rsidRDefault="003619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964" w:rsidRDefault="00361964">
    <w:pPr>
      <w:pStyle w:val="Footer"/>
      <w:framePr w:wrap="around" w:vAnchor="text" w:hAnchor="margin" w:xAlign="right" w:y="1"/>
      <w:rPr>
        <w:rStyle w:val="PageNumber"/>
      </w:rPr>
    </w:pPr>
  </w:p>
  <w:p w:rsidR="00361964" w:rsidRDefault="00361964" w:rsidP="00E8494E">
    <w:pPr>
      <w:spacing w:before="140" w:line="100" w:lineRule="exact"/>
      <w:ind w:left="0" w:right="360"/>
      <w:rPr>
        <w:sz w:val="10"/>
      </w:rPr>
    </w:pPr>
    <w:r>
      <w:rPr>
        <w:sz w:val="10"/>
      </w:rPr>
      <w:ptab w:relativeTo="indent" w:alignment="right" w:leader="none"/>
    </w:r>
  </w:p>
  <w:p w:rsidR="00361964" w:rsidRDefault="00361964">
    <w:pPr>
      <w:tabs>
        <w:tab w:val="left" w:pos="-720"/>
      </w:tabs>
      <w:suppressAutoHyphens/>
      <w:spacing w:line="28" w:lineRule="exact"/>
      <w:jc w:val="both"/>
      <w:rPr>
        <w:spacing w:val="-3"/>
        <w:vertAlign w:val="superscript"/>
        <w:lang w:val="en-US"/>
      </w:rPr>
    </w:pPr>
    <w:r>
      <w:rPr>
        <w:noProof/>
        <w:snapToGrid/>
        <w:lang w:eastAsia="en-GB"/>
      </w:rPr>
      <mc:AlternateContent>
        <mc:Choice Requires="wps">
          <w:drawing>
            <wp:anchor distT="0" distB="0" distL="114300" distR="114300" simplePos="0" relativeHeight="251657728" behindDoc="1" locked="0" layoutInCell="0" allowOverlap="1">
              <wp:simplePos x="0" y="0"/>
              <wp:positionH relativeFrom="margin">
                <wp:posOffset>0</wp:posOffset>
              </wp:positionH>
              <wp:positionV relativeFrom="paragraph">
                <wp:posOffset>0</wp:posOffset>
              </wp:positionV>
              <wp:extent cx="5943600" cy="17780"/>
              <wp:effectExtent l="0" t="0" r="0" b="127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7780"/>
                      </a:xfrm>
                      <a:prstGeom prst="rect">
                        <a:avLst/>
                      </a:prstGeom>
                      <a:solidFill>
                        <a:srgbClr val="000000"/>
                      </a:solidFill>
                      <a:ln>
                        <a:noFill/>
                      </a:ln>
                      <a:extLst>
                        <a:ext uri="{91240B29-F687-4F45-9708-019B960494DF}">
                          <a14:hiddenLine xmlns:a14="http://schemas.microsoft.com/office/drawing/2010/main" w="63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DFB646" id="Rectangle 3" o:spid="_x0000_s1026" style="position:absolute;margin-left:0;margin-top:0;width:468pt;height:1.4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" o:allowincell="f" fillcolor="black" stroked="f" strokeweight=".05pt">
              <w10:wrap anchorx="margin"/>
            </v:rect>
          </w:pict>
        </mc:Fallback>
      </mc:AlternateContent>
    </w:r>
  </w:p>
  <w:p w:rsidR="00361964" w:rsidRPr="00E8494E" w:rsidRDefault="00361964" w:rsidP="00C80940">
    <w:pPr>
      <w:tabs>
        <w:tab w:val="right" w:pos="9356"/>
      </w:tabs>
      <w:suppressAutoHyphens/>
      <w:ind w:left="4678" w:right="-329" w:hanging="4678"/>
      <w:jc w:val="right"/>
      <w:rPr>
        <w:spacing w:val="-3"/>
        <w:sz w:val="2"/>
        <w:vertAlign w:val="superscript"/>
        <w:lang w:val="en-US"/>
      </w:rPr>
    </w:pPr>
  </w:p>
  <w:p w:rsidR="00361964" w:rsidRDefault="00361964" w:rsidP="00C00CC5">
    <w:pPr>
      <w:tabs>
        <w:tab w:val="right" w:pos="9356"/>
      </w:tabs>
      <w:suppressAutoHyphens/>
      <w:ind w:left="4678" w:right="-329" w:hanging="4678"/>
      <w:rPr>
        <w:spacing w:val="-3"/>
        <w:lang w:val="en-US"/>
      </w:rPr>
    </w:pPr>
    <w:r>
      <w:rPr>
        <w:spacing w:val="-3"/>
        <w:vertAlign w:val="superscript"/>
        <w:lang w:val="en-US"/>
      </w:rPr>
      <w:t>SIMCAT 15.7</w:t>
    </w:r>
    <w:r>
      <w:rPr>
        <w:spacing w:val="-3"/>
        <w:lang w:val="en-US"/>
      </w:rPr>
      <w:tab/>
    </w:r>
    <w:r w:rsidRPr="005F6457">
      <w:rPr>
        <w:spacing w:val="-3"/>
        <w:sz w:val="28"/>
        <w:szCs w:val="28"/>
        <w:lang w:val="en-US"/>
      </w:rPr>
      <w:fldChar w:fldCharType="begin"/>
    </w:r>
    <w:r w:rsidRPr="005F6457">
      <w:rPr>
        <w:spacing w:val="-3"/>
        <w:sz w:val="28"/>
        <w:szCs w:val="28"/>
        <w:lang w:val="en-US"/>
      </w:rPr>
      <w:instrText>page \* arabic</w:instrText>
    </w:r>
    <w:r w:rsidRPr="005F6457">
      <w:rPr>
        <w:spacing w:val="-3"/>
        <w:sz w:val="28"/>
        <w:szCs w:val="28"/>
        <w:lang w:val="en-US"/>
      </w:rPr>
      <w:fldChar w:fldCharType="separate"/>
    </w:r>
    <w:r>
      <w:rPr>
        <w:noProof/>
        <w:spacing w:val="-3"/>
        <w:sz w:val="28"/>
        <w:szCs w:val="28"/>
        <w:lang w:val="en-US"/>
      </w:rPr>
      <w:t>1</w:t>
    </w:r>
    <w:r w:rsidRPr="005F6457">
      <w:rPr>
        <w:spacing w:val="-3"/>
        <w:sz w:val="28"/>
        <w:szCs w:val="28"/>
        <w:lang w:val="en-US"/>
      </w:rPr>
      <w:fldChar w:fldCharType="end"/>
    </w:r>
    <w:r>
      <w:rPr>
        <w:spacing w:val="-3"/>
        <w:sz w:val="28"/>
        <w:szCs w:val="28"/>
        <w:lang w:val="en-US"/>
      </w:rPr>
      <w:t xml:space="preserve">                   </w:t>
    </w:r>
    <w:r>
      <w:rPr>
        <w:spacing w:val="-3"/>
        <w:vertAlign w:val="superscript"/>
        <w:lang w:val="en-US"/>
      </w:rPr>
      <w:tab/>
      <w:t>1</w:t>
    </w:r>
    <w:r w:rsidR="00C457EA">
      <w:rPr>
        <w:spacing w:val="-3"/>
        <w:vertAlign w:val="superscript"/>
        <w:lang w:val="en-US"/>
      </w:rPr>
      <w:t>8</w:t>
    </w:r>
    <w:r>
      <w:rPr>
        <w:spacing w:val="-3"/>
        <w:vertAlign w:val="superscript"/>
        <w:lang w:val="en-US"/>
      </w:rPr>
      <w:t xml:space="preserve"> December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55EE" w:rsidRDefault="008D55EE" w:rsidP="0042218A">
      <w:pPr>
        <w:ind w:left="0"/>
      </w:pPr>
      <w:r>
        <w:separator/>
      </w:r>
      <w:r>
        <w:separator/>
      </w:r>
    </w:p>
    <w:p w:rsidR="008D55EE" w:rsidRDefault="008D55EE"/>
  </w:footnote>
  <w:footnote w:type="continuationSeparator" w:id="0">
    <w:p w:rsidR="008D55EE" w:rsidRDefault="008D55EE">
      <w:r>
        <w:continuationSeparator/>
      </w:r>
    </w:p>
    <w:p w:rsidR="008D55EE" w:rsidRDefault="008D55EE"/>
  </w:footnote>
  <w:footnote w:id="1">
    <w:p w:rsidR="00361964" w:rsidRDefault="00361964" w:rsidP="006C2210">
      <w:pPr>
        <w:pStyle w:val="FootnoteText"/>
        <w:ind w:left="0"/>
      </w:pPr>
      <w:r>
        <w:rPr>
          <w:rStyle w:val="FootnoteReference"/>
        </w:rPr>
        <w:footnoteRef/>
      </w:r>
      <w:r>
        <w:t xml:space="preserve"> Source Apportionment Geographical Information System</w:t>
      </w:r>
    </w:p>
  </w:footnote>
  <w:footnote w:id="2">
    <w:p w:rsidR="00361964" w:rsidRDefault="00361964" w:rsidP="00C91987">
      <w:pPr>
        <w:pStyle w:val="FootnoteText"/>
        <w:ind w:left="0"/>
      </w:pPr>
      <w:r>
        <w:rPr>
          <w:rStyle w:val="FootnoteReference"/>
        </w:rPr>
        <w:footnoteRef/>
      </w:r>
      <w:r>
        <w:t xml:space="preserve"> Water quality standards must be defined as summary statistics like means and percentiles in order to assess compliance and calculate properly the action needed to achieve them. This is a minimum technical requirement on how standards are defined.  It relies on the fact that the statistical distributions of pollutants usually have similar shapes in nearly all rivers.  This means that such a distribution can be represented by a single number such as a 90-percentile.</w:t>
      </w:r>
    </w:p>
  </w:footnote>
  <w:footnote w:id="3">
    <w:p w:rsidR="00361964" w:rsidRDefault="00361964" w:rsidP="00505A5A">
      <w:pPr>
        <w:pStyle w:val="FootnoteText"/>
        <w:ind w:left="0"/>
      </w:pPr>
      <w:r>
        <w:rPr>
          <w:rStyle w:val="FootnoteReference"/>
        </w:rPr>
        <w:footnoteRef/>
      </w:r>
      <w:r>
        <w:t xml:space="preserve"> </w:t>
      </w:r>
      <w:r w:rsidRPr="0039734F">
        <w:rPr>
          <w:color w:val="000000"/>
        </w:rPr>
        <w:t>Gap-filling</w:t>
      </w:r>
      <w:r>
        <w:rPr>
          <w:color w:val="000000"/>
        </w:rPr>
        <w:fldChar w:fldCharType="begin"/>
      </w:r>
      <w:r>
        <w:instrText xml:space="preserve"> XE "</w:instrText>
      </w:r>
      <w:r w:rsidRPr="00E05D42">
        <w:instrText>Gap-filling</w:instrText>
      </w:r>
      <w:r>
        <w:instrText xml:space="preserve">" </w:instrText>
      </w:r>
      <w:r>
        <w:rPr>
          <w:color w:val="000000"/>
        </w:rPr>
        <w:fldChar w:fldCharType="end"/>
      </w:r>
      <w:r>
        <w:t xml:space="preserve"> is the automatic adjustment of SIMCAT's calculations of river flow and river quality so that perfect agreement is reached with the summary statistics recorded at river flow gauges and monitoring stations.  This shows gaps in sources and sinks of pollution that are being modelled.</w:t>
      </w:r>
    </w:p>
  </w:footnote>
  <w:footnote w:id="4">
    <w:p w:rsidR="00361964" w:rsidRDefault="00361964" w:rsidP="00AB0029">
      <w:pPr>
        <w:pStyle w:val="FootnoteText"/>
        <w:ind w:left="0"/>
      </w:pPr>
      <w:r>
        <w:rPr>
          <w:rStyle w:val="FootnoteReference"/>
        </w:rPr>
        <w:footnoteRef/>
      </w:r>
      <w:r>
        <w:t xml:space="preserve"> SAGIS: Source Apportionment Geographical Information System</w:t>
      </w:r>
    </w:p>
  </w:footnote>
  <w:footnote w:id="5">
    <w:p w:rsidR="00361964" w:rsidRDefault="00361964" w:rsidP="00CD5FB7">
      <w:pPr>
        <w:pStyle w:val="FootnoteText"/>
        <w:ind w:left="0"/>
      </w:pPr>
      <w:r>
        <w:rPr>
          <w:rStyle w:val="FootnoteReference"/>
        </w:rPr>
        <w:footnoteRef/>
      </w:r>
      <w:r>
        <w:t xml:space="preserve"> This point is fundamental to the most effective and successful rounds of water quality planning.</w:t>
      </w:r>
    </w:p>
  </w:footnote>
  <w:footnote w:id="6">
    <w:p w:rsidR="00361964" w:rsidRDefault="00361964" w:rsidP="00D979E7">
      <w:pPr>
        <w:pStyle w:val="FootnoteText"/>
        <w:ind w:left="0"/>
      </w:pPr>
      <w:r>
        <w:rPr>
          <w:rStyle w:val="FootnoteReference"/>
        </w:rPr>
        <w:footnoteRef/>
      </w:r>
      <w:r>
        <w:t xml:space="preserve"> </w:t>
      </w:r>
      <w:r w:rsidRPr="00D94699">
        <w:rPr>
          <w:szCs w:val="28"/>
        </w:rPr>
        <w:t>It is the right thing to do in terms of the “science of taking decision” – ensuring that we demonstrate that our decisions are correct and essential</w:t>
      </w:r>
    </w:p>
  </w:footnote>
  <w:footnote w:id="7">
    <w:p w:rsidR="00361964" w:rsidRDefault="00361964" w:rsidP="00D979E7">
      <w:pPr>
        <w:pStyle w:val="FootnoteText"/>
        <w:ind w:left="0"/>
      </w:pPr>
      <w:r>
        <w:rPr>
          <w:rStyle w:val="FootnoteReference"/>
        </w:rPr>
        <w:footnoteRef/>
      </w:r>
      <w:r>
        <w:t xml:space="preserve"> </w:t>
      </w:r>
      <w:r w:rsidRPr="004407D7">
        <w:rPr>
          <w:szCs w:val="28"/>
        </w:rPr>
        <w:t>It is a welcome opportunity that stems from the data on concentrations of pollutants and their link to damage to the environment and water resources.  The annual mean (and similar annual statistics) are well-suited as a simple and most helpful form of water quality target.  A particular value of the annual mean can embrace and define an acceptable risk of killing fish</w:t>
      </w:r>
    </w:p>
  </w:footnote>
  <w:footnote w:id="8">
    <w:p w:rsidR="00361964" w:rsidRDefault="00361964" w:rsidP="002A54B0">
      <w:pPr>
        <w:pStyle w:val="FootnoteText"/>
        <w:tabs>
          <w:tab w:val="left" w:pos="-720"/>
          <w:tab w:val="left" w:pos="0"/>
          <w:tab w:val="left" w:pos="142"/>
        </w:tabs>
        <w:suppressAutoHyphens/>
        <w:ind w:left="0"/>
        <w:rPr>
          <w:spacing w:val="-2"/>
          <w:sz w:val="19"/>
          <w:lang w:val="en-US"/>
        </w:rPr>
      </w:pPr>
      <w:r>
        <w:rPr>
          <w:rStyle w:val="FootnoteReference"/>
          <w:spacing w:val="-3"/>
          <w:lang w:val="en-US"/>
        </w:rPr>
        <w:footnoteRef/>
      </w:r>
      <w:r>
        <w:rPr>
          <w:i/>
          <w:spacing w:val="-2"/>
          <w:sz w:val="19"/>
          <w:lang w:val="en-US"/>
        </w:rPr>
        <w:t xml:space="preserve">Water Pollution Research Laboratory (1957): </w:t>
      </w:r>
      <w:r>
        <w:rPr>
          <w:i/>
          <w:spacing w:val="-2"/>
          <w:sz w:val="19"/>
          <w:lang w:val="en-US"/>
        </w:rPr>
        <w:t>G.A.Truesdale and A.L.H Gameson. The Solubility of Oxygen in Saline Water. Etrait du Journal do Conseil International pour l'Exploration de la Mer. Vol.xxii, No.2, 1957.</w:t>
      </w:r>
    </w:p>
    <w:p w:rsidR="00361964" w:rsidRDefault="00361964" w:rsidP="002A54B0">
      <w:pPr>
        <w:pStyle w:val="FootnoteText"/>
        <w:tabs>
          <w:tab w:val="left" w:pos="-720"/>
          <w:tab w:val="left" w:pos="0"/>
          <w:tab w:val="left" w:pos="720"/>
        </w:tabs>
        <w:suppressAutoHyphens/>
        <w:ind w:left="1260" w:hanging="1260"/>
        <w:jc w:val="both"/>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B65AD"/>
    <w:multiLevelType w:val="singleLevel"/>
    <w:tmpl w:val="6966CFE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DD1EBE"/>
    <w:multiLevelType w:val="multilevel"/>
    <w:tmpl w:val="6074CBD8"/>
    <w:styleLink w:val="Style6"/>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B310BBC"/>
    <w:multiLevelType w:val="hybridMultilevel"/>
    <w:tmpl w:val="BC9429E6"/>
    <w:lvl w:ilvl="0" w:tplc="08090017">
      <w:start w:val="1"/>
      <w:numFmt w:val="lowerLetter"/>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 w15:restartNumberingAfterBreak="0">
    <w:nsid w:val="0FF017AA"/>
    <w:multiLevelType w:val="hybridMultilevel"/>
    <w:tmpl w:val="5FE409BA"/>
    <w:lvl w:ilvl="0" w:tplc="A5065626">
      <w:start w:val="1"/>
      <w:numFmt w:val="upperLetter"/>
      <w:pStyle w:val="Heading1"/>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18082982"/>
    <w:multiLevelType w:val="hybridMultilevel"/>
    <w:tmpl w:val="18E20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521A13"/>
    <w:multiLevelType w:val="hybridMultilevel"/>
    <w:tmpl w:val="F9C4771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38E4352"/>
    <w:multiLevelType w:val="hybridMultilevel"/>
    <w:tmpl w:val="EA6E355C"/>
    <w:lvl w:ilvl="0" w:tplc="B61CEC76">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A302777"/>
    <w:multiLevelType w:val="multilevel"/>
    <w:tmpl w:val="C136AD72"/>
    <w:styleLink w:val="Style3"/>
    <w:lvl w:ilvl="0">
      <w:start w:val="14"/>
      <w:numFmt w:val="decimal"/>
      <w:lvlText w:val="%1"/>
      <w:lvlJc w:val="left"/>
      <w:pPr>
        <w:tabs>
          <w:tab w:val="num" w:pos="1418"/>
        </w:tabs>
        <w:ind w:left="0" w:firstLine="0"/>
      </w:pPr>
      <w:rPr>
        <w:rFonts w:hint="default"/>
      </w:rPr>
    </w:lvl>
    <w:lvl w:ilvl="1">
      <w:start w:val="6"/>
      <w:numFmt w:val="decimal"/>
      <w:lvlText w:val="0.%2"/>
      <w:lvlJc w:val="left"/>
      <w:pPr>
        <w:tabs>
          <w:tab w:val="num" w:pos="360"/>
        </w:tabs>
        <w:ind w:left="360" w:hanging="360"/>
      </w:pPr>
      <w:rPr>
        <w:rFonts w:hint="default"/>
      </w:rPr>
    </w:lvl>
    <w:lvl w:ilvl="2">
      <w:start w:val="1"/>
      <w:numFmt w:val="decimal"/>
      <w:lvlText w:val="%1.8.%3"/>
      <w:lvlJc w:val="left"/>
      <w:pPr>
        <w:tabs>
          <w:tab w:val="num" w:pos="1418"/>
        </w:tabs>
        <w:ind w:left="1418" w:hanging="1418"/>
      </w:pPr>
      <w:rPr>
        <w:rFonts w:hint="default"/>
        <w:b w:val="0"/>
        <w:i w:val="0"/>
      </w:rPr>
    </w:lvl>
    <w:lvl w:ilvl="3">
      <w:start w:val="1"/>
      <w:numFmt w:val="decimal"/>
      <w:lvlText w:val="%1.%2.%3.%4"/>
      <w:lvlJc w:val="left"/>
      <w:pPr>
        <w:tabs>
          <w:tab w:val="num" w:pos="1080"/>
        </w:tabs>
        <w:ind w:left="1080" w:hanging="1080"/>
      </w:pPr>
      <w:rPr>
        <w:rFonts w:hint="default"/>
        <w:b w:val="0"/>
        <w:i w:val="0"/>
      </w:rPr>
    </w:lvl>
    <w:lvl w:ilvl="4">
      <w:start w:val="1"/>
      <w:numFmt w:val="decimal"/>
      <w:lvlText w:val="%1.%2.%3.%4.%5"/>
      <w:lvlJc w:val="left"/>
      <w:pPr>
        <w:tabs>
          <w:tab w:val="num" w:pos="1080"/>
        </w:tabs>
        <w:ind w:left="1080" w:hanging="1080"/>
      </w:pPr>
      <w:rPr>
        <w:rFonts w:hint="default"/>
        <w:sz w:val="28"/>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2C5A28EF"/>
    <w:multiLevelType w:val="hybridMultilevel"/>
    <w:tmpl w:val="41EA3D2C"/>
    <w:lvl w:ilvl="0" w:tplc="05001C16">
      <w:start w:val="1"/>
      <w:numFmt w:val="bullet"/>
      <w:lvlText w:val=""/>
      <w:lvlJc w:val="left"/>
      <w:pPr>
        <w:tabs>
          <w:tab w:val="num" w:pos="1124"/>
        </w:tabs>
        <w:ind w:left="1124" w:hanging="360"/>
      </w:pPr>
      <w:rPr>
        <w:rFonts w:ascii="Wingdings" w:hAnsi="Wingdings" w:hint="default"/>
      </w:rPr>
    </w:lvl>
    <w:lvl w:ilvl="1" w:tplc="E6D0546E" w:tentative="1">
      <w:start w:val="1"/>
      <w:numFmt w:val="bullet"/>
      <w:lvlText w:val="o"/>
      <w:lvlJc w:val="left"/>
      <w:pPr>
        <w:tabs>
          <w:tab w:val="num" w:pos="1844"/>
        </w:tabs>
        <w:ind w:left="1844" w:hanging="360"/>
      </w:pPr>
      <w:rPr>
        <w:rFonts w:ascii="Courier New" w:hAnsi="Courier New" w:cs="Courier New" w:hint="default"/>
      </w:rPr>
    </w:lvl>
    <w:lvl w:ilvl="2" w:tplc="4FC223A4" w:tentative="1">
      <w:start w:val="1"/>
      <w:numFmt w:val="bullet"/>
      <w:lvlText w:val=""/>
      <w:lvlJc w:val="left"/>
      <w:pPr>
        <w:tabs>
          <w:tab w:val="num" w:pos="2564"/>
        </w:tabs>
        <w:ind w:left="2564" w:hanging="360"/>
      </w:pPr>
      <w:rPr>
        <w:rFonts w:ascii="Wingdings" w:hAnsi="Wingdings" w:hint="default"/>
      </w:rPr>
    </w:lvl>
    <w:lvl w:ilvl="3" w:tplc="A05C7588" w:tentative="1">
      <w:start w:val="1"/>
      <w:numFmt w:val="bullet"/>
      <w:lvlText w:val=""/>
      <w:lvlJc w:val="left"/>
      <w:pPr>
        <w:tabs>
          <w:tab w:val="num" w:pos="3284"/>
        </w:tabs>
        <w:ind w:left="3284" w:hanging="360"/>
      </w:pPr>
      <w:rPr>
        <w:rFonts w:ascii="Symbol" w:hAnsi="Symbol" w:hint="default"/>
      </w:rPr>
    </w:lvl>
    <w:lvl w:ilvl="4" w:tplc="6686B8B2" w:tentative="1">
      <w:start w:val="1"/>
      <w:numFmt w:val="bullet"/>
      <w:lvlText w:val="o"/>
      <w:lvlJc w:val="left"/>
      <w:pPr>
        <w:tabs>
          <w:tab w:val="num" w:pos="4004"/>
        </w:tabs>
        <w:ind w:left="4004" w:hanging="360"/>
      </w:pPr>
      <w:rPr>
        <w:rFonts w:ascii="Courier New" w:hAnsi="Courier New" w:cs="Courier New" w:hint="default"/>
      </w:rPr>
    </w:lvl>
    <w:lvl w:ilvl="5" w:tplc="3A924190" w:tentative="1">
      <w:start w:val="1"/>
      <w:numFmt w:val="bullet"/>
      <w:lvlText w:val=""/>
      <w:lvlJc w:val="left"/>
      <w:pPr>
        <w:tabs>
          <w:tab w:val="num" w:pos="4724"/>
        </w:tabs>
        <w:ind w:left="4724" w:hanging="360"/>
      </w:pPr>
      <w:rPr>
        <w:rFonts w:ascii="Wingdings" w:hAnsi="Wingdings" w:hint="default"/>
      </w:rPr>
    </w:lvl>
    <w:lvl w:ilvl="6" w:tplc="7B0E5164" w:tentative="1">
      <w:start w:val="1"/>
      <w:numFmt w:val="bullet"/>
      <w:lvlText w:val=""/>
      <w:lvlJc w:val="left"/>
      <w:pPr>
        <w:tabs>
          <w:tab w:val="num" w:pos="5444"/>
        </w:tabs>
        <w:ind w:left="5444" w:hanging="360"/>
      </w:pPr>
      <w:rPr>
        <w:rFonts w:ascii="Symbol" w:hAnsi="Symbol" w:hint="default"/>
      </w:rPr>
    </w:lvl>
    <w:lvl w:ilvl="7" w:tplc="F2F64AD8" w:tentative="1">
      <w:start w:val="1"/>
      <w:numFmt w:val="bullet"/>
      <w:lvlText w:val="o"/>
      <w:lvlJc w:val="left"/>
      <w:pPr>
        <w:tabs>
          <w:tab w:val="num" w:pos="6164"/>
        </w:tabs>
        <w:ind w:left="6164" w:hanging="360"/>
      </w:pPr>
      <w:rPr>
        <w:rFonts w:ascii="Courier New" w:hAnsi="Courier New" w:cs="Courier New" w:hint="default"/>
      </w:rPr>
    </w:lvl>
    <w:lvl w:ilvl="8" w:tplc="B26E9FD8" w:tentative="1">
      <w:start w:val="1"/>
      <w:numFmt w:val="bullet"/>
      <w:lvlText w:val=""/>
      <w:lvlJc w:val="left"/>
      <w:pPr>
        <w:tabs>
          <w:tab w:val="num" w:pos="6884"/>
        </w:tabs>
        <w:ind w:left="6884" w:hanging="360"/>
      </w:pPr>
      <w:rPr>
        <w:rFonts w:ascii="Wingdings" w:hAnsi="Wingdings" w:hint="default"/>
      </w:rPr>
    </w:lvl>
  </w:abstractNum>
  <w:abstractNum w:abstractNumId="9" w15:restartNumberingAfterBreak="0">
    <w:nsid w:val="2D3045EF"/>
    <w:multiLevelType w:val="multilevel"/>
    <w:tmpl w:val="A63AA16A"/>
    <w:styleLink w:val="Style1"/>
    <w:lvl w:ilvl="0">
      <w:numFmt w:val="decimal"/>
      <w:lvlText w:val="%1"/>
      <w:lvlJc w:val="left"/>
      <w:pPr>
        <w:tabs>
          <w:tab w:val="num" w:pos="1418"/>
        </w:tabs>
        <w:ind w:left="0" w:firstLine="0"/>
      </w:pPr>
      <w:rPr>
        <w:rFonts w:hint="default"/>
      </w:rPr>
    </w:lvl>
    <w:lvl w:ilvl="1">
      <w:start w:val="3"/>
      <w:numFmt w:val="decimal"/>
      <w:lvlText w:val="0.%2"/>
      <w:lvlJc w:val="left"/>
      <w:pPr>
        <w:tabs>
          <w:tab w:val="num" w:pos="360"/>
        </w:tabs>
        <w:ind w:left="360" w:hanging="360"/>
      </w:pPr>
      <w:rPr>
        <w:rFonts w:hint="default"/>
      </w:rPr>
    </w:lvl>
    <w:lvl w:ilvl="2">
      <w:start w:val="1"/>
      <w:numFmt w:val="decimal"/>
      <w:lvlText w:val="%1.%2.%3"/>
      <w:lvlJc w:val="left"/>
      <w:pPr>
        <w:tabs>
          <w:tab w:val="num" w:pos="1418"/>
        </w:tabs>
        <w:ind w:left="1418" w:hanging="1418"/>
      </w:pPr>
      <w:rPr>
        <w:rFonts w:hint="default"/>
        <w:b w:val="0"/>
        <w:i w:val="0"/>
      </w:rPr>
    </w:lvl>
    <w:lvl w:ilvl="3">
      <w:start w:val="1"/>
      <w:numFmt w:val="decimal"/>
      <w:lvlText w:val="%1.%2.%3.%4"/>
      <w:lvlJc w:val="left"/>
      <w:pPr>
        <w:tabs>
          <w:tab w:val="num" w:pos="1080"/>
        </w:tabs>
        <w:ind w:left="1080" w:hanging="1080"/>
      </w:pPr>
      <w:rPr>
        <w:rFonts w:hint="default"/>
        <w:b w:val="0"/>
        <w:i w:val="0"/>
      </w:rPr>
    </w:lvl>
    <w:lvl w:ilvl="4">
      <w:start w:val="1"/>
      <w:numFmt w:val="decimal"/>
      <w:lvlText w:val="%1.%2.%3.%4.%5"/>
      <w:lvlJc w:val="left"/>
      <w:pPr>
        <w:tabs>
          <w:tab w:val="num" w:pos="1080"/>
        </w:tabs>
        <w:ind w:left="1080" w:hanging="1080"/>
      </w:pPr>
      <w:rPr>
        <w:rFonts w:hint="default"/>
        <w:sz w:val="28"/>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2F452E2A"/>
    <w:multiLevelType w:val="multilevel"/>
    <w:tmpl w:val="63DEB49E"/>
    <w:styleLink w:val="Style4"/>
    <w:lvl w:ilvl="0">
      <w:numFmt w:val="decimal"/>
      <w:lvlText w:val="%1"/>
      <w:lvlJc w:val="left"/>
      <w:pPr>
        <w:tabs>
          <w:tab w:val="num" w:pos="1418"/>
        </w:tabs>
        <w:ind w:left="0" w:firstLine="0"/>
      </w:pPr>
      <w:rPr>
        <w:rFonts w:hint="default"/>
      </w:rPr>
    </w:lvl>
    <w:lvl w:ilvl="1">
      <w:start w:val="1"/>
      <w:numFmt w:val="decimal"/>
      <w:lvlText w:val="0.%2"/>
      <w:lvlJc w:val="left"/>
      <w:pPr>
        <w:tabs>
          <w:tab w:val="num" w:pos="1418"/>
        </w:tabs>
        <w:ind w:left="1418" w:hanging="1418"/>
      </w:pPr>
      <w:rPr>
        <w:rFonts w:hint="default"/>
      </w:rPr>
    </w:lvl>
    <w:lvl w:ilvl="2">
      <w:start w:val="1"/>
      <w:numFmt w:val="decimal"/>
      <w:lvlText w:val="%1.%2.%3"/>
      <w:lvlJc w:val="left"/>
      <w:pPr>
        <w:tabs>
          <w:tab w:val="num" w:pos="1418"/>
        </w:tabs>
        <w:ind w:left="1418" w:hanging="1418"/>
      </w:pPr>
      <w:rPr>
        <w:rFonts w:hint="default"/>
        <w:b w:val="0"/>
        <w:i w:val="0"/>
      </w:rPr>
    </w:lvl>
    <w:lvl w:ilvl="3">
      <w:start w:val="1"/>
      <w:numFmt w:val="decimal"/>
      <w:lvlText w:val="%1.%2.%3.%4"/>
      <w:lvlJc w:val="left"/>
      <w:pPr>
        <w:tabs>
          <w:tab w:val="num" w:pos="1080"/>
        </w:tabs>
        <w:ind w:left="1080" w:hanging="1080"/>
      </w:pPr>
      <w:rPr>
        <w:rFonts w:hint="default"/>
        <w:b w:val="0"/>
        <w:i w:val="0"/>
      </w:rPr>
    </w:lvl>
    <w:lvl w:ilvl="4">
      <w:start w:val="1"/>
      <w:numFmt w:val="decimal"/>
      <w:lvlText w:val="%1.%2.%3.%4.%5"/>
      <w:lvlJc w:val="left"/>
      <w:pPr>
        <w:tabs>
          <w:tab w:val="num" w:pos="1080"/>
        </w:tabs>
        <w:ind w:left="1080" w:hanging="1080"/>
      </w:pPr>
      <w:rPr>
        <w:rFonts w:hint="default"/>
        <w:sz w:val="28"/>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35280489"/>
    <w:multiLevelType w:val="hybridMultilevel"/>
    <w:tmpl w:val="36AA6856"/>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390D7425"/>
    <w:multiLevelType w:val="hybridMultilevel"/>
    <w:tmpl w:val="F4866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F80E27"/>
    <w:multiLevelType w:val="multilevel"/>
    <w:tmpl w:val="29143674"/>
    <w:lvl w:ilvl="0">
      <w:start w:val="1"/>
      <w:numFmt w:val="decimal"/>
      <w:pStyle w:val="Heading2"/>
      <w:lvlText w:val="%1"/>
      <w:lvlJc w:val="left"/>
      <w:pPr>
        <w:ind w:left="360" w:hanging="360"/>
      </w:pPr>
      <w:rPr>
        <w:rFonts w:hint="default"/>
        <w:b/>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4" w15:restartNumberingAfterBreak="0">
    <w:nsid w:val="428F1EA5"/>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5" w15:restartNumberingAfterBreak="0">
    <w:nsid w:val="4AC11BA7"/>
    <w:multiLevelType w:val="multilevel"/>
    <w:tmpl w:val="A63AA16A"/>
    <w:numStyleLink w:val="Style1"/>
  </w:abstractNum>
  <w:abstractNum w:abstractNumId="16" w15:restartNumberingAfterBreak="0">
    <w:nsid w:val="4CAE7698"/>
    <w:multiLevelType w:val="hybridMultilevel"/>
    <w:tmpl w:val="E47E4F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CDC5114"/>
    <w:multiLevelType w:val="multilevel"/>
    <w:tmpl w:val="0809001D"/>
    <w:styleLink w:val="Style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5166891"/>
    <w:multiLevelType w:val="multilevel"/>
    <w:tmpl w:val="0809001D"/>
    <w:styleLink w:val="Style2"/>
    <w:lvl w:ilvl="0">
      <w:start w:val="1"/>
      <w:numFmt w:val="decimal"/>
      <w:lvlText w:val="%1)"/>
      <w:lvlJc w:val="left"/>
      <w:pPr>
        <w:ind w:left="360" w:hanging="360"/>
      </w:pPr>
    </w:lvl>
    <w:lvl w:ilvl="1">
      <w:start w:val="3"/>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9460CDC"/>
    <w:multiLevelType w:val="hybridMultilevel"/>
    <w:tmpl w:val="0B40FDB2"/>
    <w:lvl w:ilvl="0" w:tplc="08090001">
      <w:start w:val="1"/>
      <w:numFmt w:val="bullet"/>
      <w:pStyle w:val="Bullets"/>
      <w:lvlText w:val=""/>
      <w:lvlJc w:val="left"/>
      <w:pPr>
        <w:tabs>
          <w:tab w:val="num" w:pos="1361"/>
        </w:tabs>
        <w:ind w:left="1361" w:hanging="425"/>
      </w:pPr>
      <w:rPr>
        <w:rFonts w:ascii="Symbol" w:hAnsi="Symbol" w:hint="default"/>
        <w:b w:val="0"/>
        <w:i w:val="0"/>
        <w:color w:val="0083BE"/>
        <w:sz w:val="20"/>
      </w:rPr>
    </w:lvl>
    <w:lvl w:ilvl="1" w:tplc="08090019">
      <w:start w:val="1"/>
      <w:numFmt w:val="bullet"/>
      <w:lvlText w:val="o"/>
      <w:lvlJc w:val="left"/>
      <w:pPr>
        <w:tabs>
          <w:tab w:val="num" w:pos="1440"/>
        </w:tabs>
        <w:ind w:left="1440" w:hanging="360"/>
      </w:pPr>
      <w:rPr>
        <w:rFonts w:ascii="Courier New" w:hAnsi="Courier New" w:cs="Courier New" w:hint="default"/>
      </w:rPr>
    </w:lvl>
    <w:lvl w:ilvl="2" w:tplc="0809001B">
      <w:start w:val="1"/>
      <w:numFmt w:val="bullet"/>
      <w:lvlText w:val=""/>
      <w:lvlJc w:val="left"/>
      <w:pPr>
        <w:tabs>
          <w:tab w:val="num" w:pos="2160"/>
        </w:tabs>
        <w:ind w:left="2160" w:hanging="360"/>
      </w:pPr>
      <w:rPr>
        <w:rFonts w:ascii="Wingdings" w:hAnsi="Wingdings" w:hint="default"/>
      </w:rPr>
    </w:lvl>
    <w:lvl w:ilvl="3" w:tplc="0809000F">
      <w:start w:val="1"/>
      <w:numFmt w:val="bullet"/>
      <w:lvlText w:val=""/>
      <w:lvlJc w:val="left"/>
      <w:pPr>
        <w:tabs>
          <w:tab w:val="num" w:pos="2880"/>
        </w:tabs>
        <w:ind w:left="2880" w:hanging="360"/>
      </w:pPr>
      <w:rPr>
        <w:rFonts w:ascii="Symbol" w:hAnsi="Symbol" w:hint="default"/>
      </w:rPr>
    </w:lvl>
    <w:lvl w:ilvl="4" w:tplc="08090019" w:tentative="1">
      <w:start w:val="1"/>
      <w:numFmt w:val="bullet"/>
      <w:lvlText w:val="o"/>
      <w:lvlJc w:val="left"/>
      <w:pPr>
        <w:tabs>
          <w:tab w:val="num" w:pos="3600"/>
        </w:tabs>
        <w:ind w:left="3600" w:hanging="360"/>
      </w:pPr>
      <w:rPr>
        <w:rFonts w:ascii="Courier New" w:hAnsi="Courier New" w:cs="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cs="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E9F4966"/>
    <w:multiLevelType w:val="multilevel"/>
    <w:tmpl w:val="0809001D"/>
    <w:styleLink w:val="Style7"/>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FDD7D8D"/>
    <w:multiLevelType w:val="hybridMultilevel"/>
    <w:tmpl w:val="D8A4AE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0A448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6F585BA5"/>
    <w:multiLevelType w:val="hybridMultilevel"/>
    <w:tmpl w:val="2D686A3E"/>
    <w:lvl w:ilvl="0" w:tplc="FFFFFFFF">
      <w:start w:val="1"/>
      <w:numFmt w:val="bullet"/>
      <w:lvlText w:val=""/>
      <w:lvlJc w:val="left"/>
      <w:pPr>
        <w:tabs>
          <w:tab w:val="num" w:pos="2367"/>
        </w:tabs>
        <w:ind w:left="2367" w:hanging="360"/>
      </w:pPr>
      <w:rPr>
        <w:rFonts w:ascii="Symbol" w:hAnsi="Symbol" w:hint="default"/>
        <w:sz w:val="24"/>
      </w:rPr>
    </w:lvl>
    <w:lvl w:ilvl="1" w:tplc="FFFFFFFF" w:tentative="1">
      <w:start w:val="1"/>
      <w:numFmt w:val="bullet"/>
      <w:lvlText w:val="o"/>
      <w:lvlJc w:val="left"/>
      <w:pPr>
        <w:tabs>
          <w:tab w:val="num" w:pos="2880"/>
        </w:tabs>
        <w:ind w:left="2880" w:hanging="360"/>
      </w:pPr>
      <w:rPr>
        <w:rFonts w:ascii="Courier New" w:hAnsi="Courier New" w:cs="Courier New" w:hint="default"/>
      </w:rPr>
    </w:lvl>
    <w:lvl w:ilvl="2" w:tplc="FFFFFFFF" w:tentative="1">
      <w:start w:val="1"/>
      <w:numFmt w:val="bullet"/>
      <w:lvlText w:val=""/>
      <w:lvlJc w:val="left"/>
      <w:pPr>
        <w:tabs>
          <w:tab w:val="num" w:pos="3600"/>
        </w:tabs>
        <w:ind w:left="3600" w:hanging="360"/>
      </w:pPr>
      <w:rPr>
        <w:rFonts w:ascii="Wingdings" w:hAnsi="Wingdings" w:hint="default"/>
      </w:rPr>
    </w:lvl>
    <w:lvl w:ilvl="3" w:tplc="FFFFFFFF" w:tentative="1">
      <w:start w:val="1"/>
      <w:numFmt w:val="bullet"/>
      <w:lvlText w:val=""/>
      <w:lvlJc w:val="left"/>
      <w:pPr>
        <w:tabs>
          <w:tab w:val="num" w:pos="4320"/>
        </w:tabs>
        <w:ind w:left="4320" w:hanging="360"/>
      </w:pPr>
      <w:rPr>
        <w:rFonts w:ascii="Symbol" w:hAnsi="Symbol" w:hint="default"/>
      </w:rPr>
    </w:lvl>
    <w:lvl w:ilvl="4" w:tplc="FFFFFFFF" w:tentative="1">
      <w:start w:val="1"/>
      <w:numFmt w:val="bullet"/>
      <w:lvlText w:val="o"/>
      <w:lvlJc w:val="left"/>
      <w:pPr>
        <w:tabs>
          <w:tab w:val="num" w:pos="5040"/>
        </w:tabs>
        <w:ind w:left="5040" w:hanging="360"/>
      </w:pPr>
      <w:rPr>
        <w:rFonts w:ascii="Courier New" w:hAnsi="Courier New" w:cs="Courier New" w:hint="default"/>
      </w:rPr>
    </w:lvl>
    <w:lvl w:ilvl="5" w:tplc="FFFFFFFF" w:tentative="1">
      <w:start w:val="1"/>
      <w:numFmt w:val="bullet"/>
      <w:lvlText w:val=""/>
      <w:lvlJc w:val="left"/>
      <w:pPr>
        <w:tabs>
          <w:tab w:val="num" w:pos="5760"/>
        </w:tabs>
        <w:ind w:left="5760" w:hanging="360"/>
      </w:pPr>
      <w:rPr>
        <w:rFonts w:ascii="Wingdings" w:hAnsi="Wingdings" w:hint="default"/>
      </w:rPr>
    </w:lvl>
    <w:lvl w:ilvl="6" w:tplc="FFFFFFFF" w:tentative="1">
      <w:start w:val="1"/>
      <w:numFmt w:val="bullet"/>
      <w:lvlText w:val=""/>
      <w:lvlJc w:val="left"/>
      <w:pPr>
        <w:tabs>
          <w:tab w:val="num" w:pos="6480"/>
        </w:tabs>
        <w:ind w:left="6480" w:hanging="360"/>
      </w:pPr>
      <w:rPr>
        <w:rFonts w:ascii="Symbol" w:hAnsi="Symbol" w:hint="default"/>
      </w:rPr>
    </w:lvl>
    <w:lvl w:ilvl="7" w:tplc="FFFFFFFF" w:tentative="1">
      <w:start w:val="1"/>
      <w:numFmt w:val="bullet"/>
      <w:lvlText w:val="o"/>
      <w:lvlJc w:val="left"/>
      <w:pPr>
        <w:tabs>
          <w:tab w:val="num" w:pos="7200"/>
        </w:tabs>
        <w:ind w:left="7200" w:hanging="360"/>
      </w:pPr>
      <w:rPr>
        <w:rFonts w:ascii="Courier New" w:hAnsi="Courier New" w:cs="Courier New" w:hint="default"/>
      </w:rPr>
    </w:lvl>
    <w:lvl w:ilvl="8" w:tplc="FFFFFFFF" w:tentative="1">
      <w:start w:val="1"/>
      <w:numFmt w:val="bullet"/>
      <w:lvlText w:val=""/>
      <w:lvlJc w:val="left"/>
      <w:pPr>
        <w:tabs>
          <w:tab w:val="num" w:pos="7920"/>
        </w:tabs>
        <w:ind w:left="7920" w:hanging="360"/>
      </w:pPr>
      <w:rPr>
        <w:rFonts w:ascii="Wingdings" w:hAnsi="Wingdings" w:hint="default"/>
      </w:rPr>
    </w:lvl>
  </w:abstractNum>
  <w:num w:numId="1">
    <w:abstractNumId w:val="22"/>
  </w:num>
  <w:num w:numId="2">
    <w:abstractNumId w:val="19"/>
  </w:num>
  <w:num w:numId="3">
    <w:abstractNumId w:val="8"/>
  </w:num>
  <w:num w:numId="4">
    <w:abstractNumId w:val="14"/>
  </w:num>
  <w:num w:numId="5">
    <w:abstractNumId w:val="9"/>
  </w:num>
  <w:num w:numId="6">
    <w:abstractNumId w:val="18"/>
  </w:num>
  <w:num w:numId="7">
    <w:abstractNumId w:val="7"/>
  </w:num>
  <w:num w:numId="8">
    <w:abstractNumId w:val="10"/>
  </w:num>
  <w:num w:numId="9">
    <w:abstractNumId w:val="17"/>
  </w:num>
  <w:num w:numId="10">
    <w:abstractNumId w:val="13"/>
  </w:num>
  <w:num w:numId="11">
    <w:abstractNumId w:val="1"/>
  </w:num>
  <w:num w:numId="12">
    <w:abstractNumId w:val="20"/>
  </w:num>
  <w:num w:numId="13">
    <w:abstractNumId w:val="2"/>
  </w:num>
  <w:num w:numId="14">
    <w:abstractNumId w:val="15"/>
  </w:num>
  <w:num w:numId="15">
    <w:abstractNumId w:val="0"/>
  </w:num>
  <w:num w:numId="16">
    <w:abstractNumId w:val="23"/>
  </w:num>
  <w:num w:numId="17">
    <w:abstractNumId w:val="5"/>
  </w:num>
  <w:num w:numId="18">
    <w:abstractNumId w:val="21"/>
  </w:num>
  <w:num w:numId="19">
    <w:abstractNumId w:val="3"/>
  </w:num>
  <w:num w:numId="20">
    <w:abstractNumId w:val="11"/>
  </w:num>
  <w:num w:numId="21">
    <w:abstractNumId w:val="12"/>
  </w:num>
  <w:num w:numId="22">
    <w:abstractNumId w:val="16"/>
  </w:num>
  <w:num w:numId="23">
    <w:abstractNumId w:val="6"/>
  </w:num>
  <w:num w:numId="24">
    <w:abstractNumId w:val="4"/>
  </w:num>
  <w:num w:numId="25">
    <w:abstractNumId w:val="3"/>
  </w:num>
  <w:num w:numId="26">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16"/>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fillcolor="#f90" stroke="f">
      <v:fill color="#f90"/>
      <v:stroke on="f"/>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8F6"/>
    <w:rsid w:val="000001EF"/>
    <w:rsid w:val="00000BD8"/>
    <w:rsid w:val="00000D4E"/>
    <w:rsid w:val="00001155"/>
    <w:rsid w:val="00001337"/>
    <w:rsid w:val="00003545"/>
    <w:rsid w:val="0000619D"/>
    <w:rsid w:val="000062D7"/>
    <w:rsid w:val="00006AF3"/>
    <w:rsid w:val="00006BC3"/>
    <w:rsid w:val="00007241"/>
    <w:rsid w:val="00007CFB"/>
    <w:rsid w:val="00010259"/>
    <w:rsid w:val="00010741"/>
    <w:rsid w:val="0001166A"/>
    <w:rsid w:val="00012190"/>
    <w:rsid w:val="00013609"/>
    <w:rsid w:val="000162AD"/>
    <w:rsid w:val="00016C22"/>
    <w:rsid w:val="00016E10"/>
    <w:rsid w:val="00017121"/>
    <w:rsid w:val="00017D74"/>
    <w:rsid w:val="000215AA"/>
    <w:rsid w:val="000238BA"/>
    <w:rsid w:val="00030493"/>
    <w:rsid w:val="00030CCF"/>
    <w:rsid w:val="000335E5"/>
    <w:rsid w:val="00033BF2"/>
    <w:rsid w:val="00035FC3"/>
    <w:rsid w:val="000360F5"/>
    <w:rsid w:val="000362A3"/>
    <w:rsid w:val="0003745B"/>
    <w:rsid w:val="00037EBD"/>
    <w:rsid w:val="00041B31"/>
    <w:rsid w:val="00042F61"/>
    <w:rsid w:val="00044EFF"/>
    <w:rsid w:val="0004593A"/>
    <w:rsid w:val="00046B70"/>
    <w:rsid w:val="00047CB3"/>
    <w:rsid w:val="00047ED3"/>
    <w:rsid w:val="00052C45"/>
    <w:rsid w:val="00055580"/>
    <w:rsid w:val="000556B4"/>
    <w:rsid w:val="00055CDD"/>
    <w:rsid w:val="000570C8"/>
    <w:rsid w:val="00060D71"/>
    <w:rsid w:val="00061599"/>
    <w:rsid w:val="00062B34"/>
    <w:rsid w:val="00063377"/>
    <w:rsid w:val="000637C6"/>
    <w:rsid w:val="000654B3"/>
    <w:rsid w:val="000669F3"/>
    <w:rsid w:val="00067AC6"/>
    <w:rsid w:val="00067E8D"/>
    <w:rsid w:val="0007519E"/>
    <w:rsid w:val="00077275"/>
    <w:rsid w:val="0008193F"/>
    <w:rsid w:val="00082225"/>
    <w:rsid w:val="0008608D"/>
    <w:rsid w:val="0008637D"/>
    <w:rsid w:val="00086EAB"/>
    <w:rsid w:val="00087D47"/>
    <w:rsid w:val="00090DB9"/>
    <w:rsid w:val="00091B2C"/>
    <w:rsid w:val="00092206"/>
    <w:rsid w:val="000927B6"/>
    <w:rsid w:val="0009391C"/>
    <w:rsid w:val="00093C9A"/>
    <w:rsid w:val="0009777C"/>
    <w:rsid w:val="000A03D6"/>
    <w:rsid w:val="000A0E87"/>
    <w:rsid w:val="000A14EB"/>
    <w:rsid w:val="000A29E5"/>
    <w:rsid w:val="000A3C0A"/>
    <w:rsid w:val="000A4686"/>
    <w:rsid w:val="000A5247"/>
    <w:rsid w:val="000A60FF"/>
    <w:rsid w:val="000A6922"/>
    <w:rsid w:val="000B30FA"/>
    <w:rsid w:val="000B3ED1"/>
    <w:rsid w:val="000B5F83"/>
    <w:rsid w:val="000B6A04"/>
    <w:rsid w:val="000B7425"/>
    <w:rsid w:val="000B7B37"/>
    <w:rsid w:val="000C2714"/>
    <w:rsid w:val="000C308B"/>
    <w:rsid w:val="000C31D4"/>
    <w:rsid w:val="000C6D60"/>
    <w:rsid w:val="000C6ED3"/>
    <w:rsid w:val="000D2277"/>
    <w:rsid w:val="000D2296"/>
    <w:rsid w:val="000D31E9"/>
    <w:rsid w:val="000D3FF1"/>
    <w:rsid w:val="000D5C7E"/>
    <w:rsid w:val="000E1505"/>
    <w:rsid w:val="000E7FF5"/>
    <w:rsid w:val="000F1F95"/>
    <w:rsid w:val="000F276E"/>
    <w:rsid w:val="000F34A7"/>
    <w:rsid w:val="000F5837"/>
    <w:rsid w:val="000F6015"/>
    <w:rsid w:val="000F6C3B"/>
    <w:rsid w:val="000F72FB"/>
    <w:rsid w:val="001007C8"/>
    <w:rsid w:val="0010287A"/>
    <w:rsid w:val="00104508"/>
    <w:rsid w:val="001071AE"/>
    <w:rsid w:val="00107B4F"/>
    <w:rsid w:val="00111228"/>
    <w:rsid w:val="00114B19"/>
    <w:rsid w:val="00115ABE"/>
    <w:rsid w:val="001209F4"/>
    <w:rsid w:val="00122356"/>
    <w:rsid w:val="00122B68"/>
    <w:rsid w:val="00124409"/>
    <w:rsid w:val="00124E42"/>
    <w:rsid w:val="0012603C"/>
    <w:rsid w:val="00130F52"/>
    <w:rsid w:val="00135524"/>
    <w:rsid w:val="00136398"/>
    <w:rsid w:val="001378F4"/>
    <w:rsid w:val="0014123B"/>
    <w:rsid w:val="00141BFC"/>
    <w:rsid w:val="00142C81"/>
    <w:rsid w:val="00144A64"/>
    <w:rsid w:val="0014555F"/>
    <w:rsid w:val="00145791"/>
    <w:rsid w:val="00145CD2"/>
    <w:rsid w:val="001500E9"/>
    <w:rsid w:val="00153B89"/>
    <w:rsid w:val="00154C36"/>
    <w:rsid w:val="00155B06"/>
    <w:rsid w:val="00156755"/>
    <w:rsid w:val="00157509"/>
    <w:rsid w:val="001634EC"/>
    <w:rsid w:val="001654CD"/>
    <w:rsid w:val="00166242"/>
    <w:rsid w:val="001674C4"/>
    <w:rsid w:val="00167BAA"/>
    <w:rsid w:val="00170370"/>
    <w:rsid w:val="00171F2D"/>
    <w:rsid w:val="00171F89"/>
    <w:rsid w:val="00174547"/>
    <w:rsid w:val="00174871"/>
    <w:rsid w:val="00175173"/>
    <w:rsid w:val="0017720E"/>
    <w:rsid w:val="001802B7"/>
    <w:rsid w:val="00180658"/>
    <w:rsid w:val="00180C7A"/>
    <w:rsid w:val="00180D4E"/>
    <w:rsid w:val="001838C7"/>
    <w:rsid w:val="001860D1"/>
    <w:rsid w:val="001865CD"/>
    <w:rsid w:val="00187919"/>
    <w:rsid w:val="00187D92"/>
    <w:rsid w:val="0019339D"/>
    <w:rsid w:val="001963EB"/>
    <w:rsid w:val="001A1531"/>
    <w:rsid w:val="001A1671"/>
    <w:rsid w:val="001A40C2"/>
    <w:rsid w:val="001A4269"/>
    <w:rsid w:val="001A5002"/>
    <w:rsid w:val="001A5ECF"/>
    <w:rsid w:val="001A648C"/>
    <w:rsid w:val="001A7432"/>
    <w:rsid w:val="001B0DF7"/>
    <w:rsid w:val="001B110A"/>
    <w:rsid w:val="001B1CF8"/>
    <w:rsid w:val="001B2D73"/>
    <w:rsid w:val="001B3300"/>
    <w:rsid w:val="001B3E54"/>
    <w:rsid w:val="001B5339"/>
    <w:rsid w:val="001B5B00"/>
    <w:rsid w:val="001B6DBC"/>
    <w:rsid w:val="001C2692"/>
    <w:rsid w:val="001C2C38"/>
    <w:rsid w:val="001C4510"/>
    <w:rsid w:val="001C50B4"/>
    <w:rsid w:val="001C661C"/>
    <w:rsid w:val="001D0320"/>
    <w:rsid w:val="001D3EB6"/>
    <w:rsid w:val="001D40A4"/>
    <w:rsid w:val="001D41B8"/>
    <w:rsid w:val="001E230B"/>
    <w:rsid w:val="001E2CF2"/>
    <w:rsid w:val="001E32B9"/>
    <w:rsid w:val="001E32EF"/>
    <w:rsid w:val="001E4254"/>
    <w:rsid w:val="001E51B9"/>
    <w:rsid w:val="001E6684"/>
    <w:rsid w:val="001E71C7"/>
    <w:rsid w:val="001E7BF0"/>
    <w:rsid w:val="001F1980"/>
    <w:rsid w:val="001F20D4"/>
    <w:rsid w:val="001F45BC"/>
    <w:rsid w:val="001F6723"/>
    <w:rsid w:val="001F69E8"/>
    <w:rsid w:val="001F70FF"/>
    <w:rsid w:val="001F760E"/>
    <w:rsid w:val="00201E5A"/>
    <w:rsid w:val="002045F0"/>
    <w:rsid w:val="00205691"/>
    <w:rsid w:val="002068F6"/>
    <w:rsid w:val="0021012B"/>
    <w:rsid w:val="002109C3"/>
    <w:rsid w:val="0021105E"/>
    <w:rsid w:val="0021489B"/>
    <w:rsid w:val="0021528B"/>
    <w:rsid w:val="00222C42"/>
    <w:rsid w:val="00224A31"/>
    <w:rsid w:val="00225182"/>
    <w:rsid w:val="0022634E"/>
    <w:rsid w:val="002263EF"/>
    <w:rsid w:val="00226F52"/>
    <w:rsid w:val="00231AD7"/>
    <w:rsid w:val="00234BD6"/>
    <w:rsid w:val="00236A18"/>
    <w:rsid w:val="00237834"/>
    <w:rsid w:val="002411DA"/>
    <w:rsid w:val="002412A5"/>
    <w:rsid w:val="00243603"/>
    <w:rsid w:val="0024764C"/>
    <w:rsid w:val="00251402"/>
    <w:rsid w:val="00252DA2"/>
    <w:rsid w:val="002532E9"/>
    <w:rsid w:val="00253B3E"/>
    <w:rsid w:val="00256140"/>
    <w:rsid w:val="0026164F"/>
    <w:rsid w:val="00264B6E"/>
    <w:rsid w:val="002655E6"/>
    <w:rsid w:val="002721F5"/>
    <w:rsid w:val="00273167"/>
    <w:rsid w:val="00273EA9"/>
    <w:rsid w:val="0027541E"/>
    <w:rsid w:val="002757EC"/>
    <w:rsid w:val="00275BC2"/>
    <w:rsid w:val="00280732"/>
    <w:rsid w:val="00283574"/>
    <w:rsid w:val="00284B33"/>
    <w:rsid w:val="002877B4"/>
    <w:rsid w:val="00287C58"/>
    <w:rsid w:val="00292192"/>
    <w:rsid w:val="0029278F"/>
    <w:rsid w:val="0029343A"/>
    <w:rsid w:val="002A0502"/>
    <w:rsid w:val="002A0B00"/>
    <w:rsid w:val="002A0C4F"/>
    <w:rsid w:val="002A3A2A"/>
    <w:rsid w:val="002A433B"/>
    <w:rsid w:val="002A53FC"/>
    <w:rsid w:val="002A54B0"/>
    <w:rsid w:val="002B1336"/>
    <w:rsid w:val="002B1F54"/>
    <w:rsid w:val="002B21C5"/>
    <w:rsid w:val="002B2E24"/>
    <w:rsid w:val="002B352E"/>
    <w:rsid w:val="002B63D3"/>
    <w:rsid w:val="002B6B2C"/>
    <w:rsid w:val="002B77B5"/>
    <w:rsid w:val="002C0278"/>
    <w:rsid w:val="002C071E"/>
    <w:rsid w:val="002C7782"/>
    <w:rsid w:val="002C7912"/>
    <w:rsid w:val="002C7F4A"/>
    <w:rsid w:val="002D0C41"/>
    <w:rsid w:val="002D0E69"/>
    <w:rsid w:val="002D6334"/>
    <w:rsid w:val="002E2A5E"/>
    <w:rsid w:val="002E35BB"/>
    <w:rsid w:val="002E423C"/>
    <w:rsid w:val="002E5E90"/>
    <w:rsid w:val="002E68D0"/>
    <w:rsid w:val="002E756F"/>
    <w:rsid w:val="002F119C"/>
    <w:rsid w:val="002F323F"/>
    <w:rsid w:val="002F69A4"/>
    <w:rsid w:val="002F77C2"/>
    <w:rsid w:val="00301288"/>
    <w:rsid w:val="00301B31"/>
    <w:rsid w:val="00301C8B"/>
    <w:rsid w:val="00304309"/>
    <w:rsid w:val="00304FAE"/>
    <w:rsid w:val="00306D03"/>
    <w:rsid w:val="00310406"/>
    <w:rsid w:val="0031067A"/>
    <w:rsid w:val="0031257B"/>
    <w:rsid w:val="0031514C"/>
    <w:rsid w:val="00316FB5"/>
    <w:rsid w:val="00317283"/>
    <w:rsid w:val="00317A7B"/>
    <w:rsid w:val="00321072"/>
    <w:rsid w:val="00322AB2"/>
    <w:rsid w:val="0032399E"/>
    <w:rsid w:val="00324A92"/>
    <w:rsid w:val="003262B3"/>
    <w:rsid w:val="003275EC"/>
    <w:rsid w:val="003314E2"/>
    <w:rsid w:val="003325E2"/>
    <w:rsid w:val="00334565"/>
    <w:rsid w:val="00334EA7"/>
    <w:rsid w:val="0033798B"/>
    <w:rsid w:val="00342E69"/>
    <w:rsid w:val="00343943"/>
    <w:rsid w:val="00343CCF"/>
    <w:rsid w:val="00344C9C"/>
    <w:rsid w:val="003451FA"/>
    <w:rsid w:val="00346591"/>
    <w:rsid w:val="0035142D"/>
    <w:rsid w:val="00352100"/>
    <w:rsid w:val="00352E2C"/>
    <w:rsid w:val="00354385"/>
    <w:rsid w:val="0035450B"/>
    <w:rsid w:val="00354CBA"/>
    <w:rsid w:val="003553C7"/>
    <w:rsid w:val="003563EA"/>
    <w:rsid w:val="00361964"/>
    <w:rsid w:val="00362CD5"/>
    <w:rsid w:val="00367154"/>
    <w:rsid w:val="003701B8"/>
    <w:rsid w:val="003728B4"/>
    <w:rsid w:val="00372BA2"/>
    <w:rsid w:val="00374A13"/>
    <w:rsid w:val="00374F5D"/>
    <w:rsid w:val="00380529"/>
    <w:rsid w:val="00380A31"/>
    <w:rsid w:val="003833EA"/>
    <w:rsid w:val="0038460F"/>
    <w:rsid w:val="00393EAF"/>
    <w:rsid w:val="00395CD1"/>
    <w:rsid w:val="00396DB8"/>
    <w:rsid w:val="0039734F"/>
    <w:rsid w:val="003A0984"/>
    <w:rsid w:val="003A2DC7"/>
    <w:rsid w:val="003A35A2"/>
    <w:rsid w:val="003A3E9E"/>
    <w:rsid w:val="003A42F6"/>
    <w:rsid w:val="003A5365"/>
    <w:rsid w:val="003A6759"/>
    <w:rsid w:val="003A6C48"/>
    <w:rsid w:val="003B18BA"/>
    <w:rsid w:val="003B1AF0"/>
    <w:rsid w:val="003B23FF"/>
    <w:rsid w:val="003B4DAF"/>
    <w:rsid w:val="003B548E"/>
    <w:rsid w:val="003B785C"/>
    <w:rsid w:val="003C06DF"/>
    <w:rsid w:val="003C3604"/>
    <w:rsid w:val="003C3B86"/>
    <w:rsid w:val="003C5773"/>
    <w:rsid w:val="003C5867"/>
    <w:rsid w:val="003C5ADE"/>
    <w:rsid w:val="003C7077"/>
    <w:rsid w:val="003C74AF"/>
    <w:rsid w:val="003D08E3"/>
    <w:rsid w:val="003D30D9"/>
    <w:rsid w:val="003D3A03"/>
    <w:rsid w:val="003D4B2A"/>
    <w:rsid w:val="003D6E05"/>
    <w:rsid w:val="003D7106"/>
    <w:rsid w:val="003E0457"/>
    <w:rsid w:val="003E0A6C"/>
    <w:rsid w:val="003E1C0E"/>
    <w:rsid w:val="003E3542"/>
    <w:rsid w:val="003E59FB"/>
    <w:rsid w:val="003E6907"/>
    <w:rsid w:val="003E7CA2"/>
    <w:rsid w:val="003F013B"/>
    <w:rsid w:val="003F0596"/>
    <w:rsid w:val="003F17E7"/>
    <w:rsid w:val="003F2DB4"/>
    <w:rsid w:val="003F2F61"/>
    <w:rsid w:val="003F3DFD"/>
    <w:rsid w:val="003F3F41"/>
    <w:rsid w:val="00400930"/>
    <w:rsid w:val="00401880"/>
    <w:rsid w:val="004044B7"/>
    <w:rsid w:val="004063A3"/>
    <w:rsid w:val="00407501"/>
    <w:rsid w:val="004122D1"/>
    <w:rsid w:val="00413FD6"/>
    <w:rsid w:val="004167E6"/>
    <w:rsid w:val="00416A2A"/>
    <w:rsid w:val="00416EB9"/>
    <w:rsid w:val="00421D40"/>
    <w:rsid w:val="0042218A"/>
    <w:rsid w:val="00422443"/>
    <w:rsid w:val="00423FD7"/>
    <w:rsid w:val="00433EFD"/>
    <w:rsid w:val="00435412"/>
    <w:rsid w:val="00436304"/>
    <w:rsid w:val="00436601"/>
    <w:rsid w:val="004367A7"/>
    <w:rsid w:val="00437E29"/>
    <w:rsid w:val="004406F4"/>
    <w:rsid w:val="004418F7"/>
    <w:rsid w:val="00442D64"/>
    <w:rsid w:val="00443149"/>
    <w:rsid w:val="004436B0"/>
    <w:rsid w:val="00445B1F"/>
    <w:rsid w:val="00446152"/>
    <w:rsid w:val="00447E23"/>
    <w:rsid w:val="00450B44"/>
    <w:rsid w:val="00451A89"/>
    <w:rsid w:val="00451BF0"/>
    <w:rsid w:val="004529E7"/>
    <w:rsid w:val="00452F9F"/>
    <w:rsid w:val="00455067"/>
    <w:rsid w:val="00455086"/>
    <w:rsid w:val="00455CEE"/>
    <w:rsid w:val="00460007"/>
    <w:rsid w:val="00463261"/>
    <w:rsid w:val="00463D2C"/>
    <w:rsid w:val="00465257"/>
    <w:rsid w:val="00465F6C"/>
    <w:rsid w:val="004661A8"/>
    <w:rsid w:val="00466AE4"/>
    <w:rsid w:val="004712BB"/>
    <w:rsid w:val="00473793"/>
    <w:rsid w:val="00474FE4"/>
    <w:rsid w:val="00475E1E"/>
    <w:rsid w:val="004774F2"/>
    <w:rsid w:val="004825FA"/>
    <w:rsid w:val="0048418C"/>
    <w:rsid w:val="00484283"/>
    <w:rsid w:val="00486993"/>
    <w:rsid w:val="00490F5F"/>
    <w:rsid w:val="004913AE"/>
    <w:rsid w:val="004913B5"/>
    <w:rsid w:val="004950DD"/>
    <w:rsid w:val="00496219"/>
    <w:rsid w:val="004A17AC"/>
    <w:rsid w:val="004A3264"/>
    <w:rsid w:val="004A3774"/>
    <w:rsid w:val="004A4268"/>
    <w:rsid w:val="004A429B"/>
    <w:rsid w:val="004A58A2"/>
    <w:rsid w:val="004A75ED"/>
    <w:rsid w:val="004B2025"/>
    <w:rsid w:val="004B6890"/>
    <w:rsid w:val="004B6A49"/>
    <w:rsid w:val="004B6B2F"/>
    <w:rsid w:val="004B7FE1"/>
    <w:rsid w:val="004C14B1"/>
    <w:rsid w:val="004C387E"/>
    <w:rsid w:val="004C3968"/>
    <w:rsid w:val="004C490E"/>
    <w:rsid w:val="004C6469"/>
    <w:rsid w:val="004D26C4"/>
    <w:rsid w:val="004D31B0"/>
    <w:rsid w:val="004D3B5C"/>
    <w:rsid w:val="004D5419"/>
    <w:rsid w:val="004D5480"/>
    <w:rsid w:val="004D7C7F"/>
    <w:rsid w:val="004D7F7B"/>
    <w:rsid w:val="004E03AE"/>
    <w:rsid w:val="004E22EA"/>
    <w:rsid w:val="004E2A3A"/>
    <w:rsid w:val="004E3A98"/>
    <w:rsid w:val="004E59B4"/>
    <w:rsid w:val="004E5D85"/>
    <w:rsid w:val="004E6657"/>
    <w:rsid w:val="004E7886"/>
    <w:rsid w:val="004F54A2"/>
    <w:rsid w:val="004F558E"/>
    <w:rsid w:val="004F7B17"/>
    <w:rsid w:val="00500898"/>
    <w:rsid w:val="005038D7"/>
    <w:rsid w:val="00505A5A"/>
    <w:rsid w:val="005065EB"/>
    <w:rsid w:val="00506954"/>
    <w:rsid w:val="005101B8"/>
    <w:rsid w:val="0051354D"/>
    <w:rsid w:val="005137AC"/>
    <w:rsid w:val="00513B69"/>
    <w:rsid w:val="005166C1"/>
    <w:rsid w:val="00517191"/>
    <w:rsid w:val="005214DA"/>
    <w:rsid w:val="005219DC"/>
    <w:rsid w:val="00524D51"/>
    <w:rsid w:val="00525545"/>
    <w:rsid w:val="00530371"/>
    <w:rsid w:val="0053042C"/>
    <w:rsid w:val="00532FD1"/>
    <w:rsid w:val="00533605"/>
    <w:rsid w:val="00533A42"/>
    <w:rsid w:val="00533A4A"/>
    <w:rsid w:val="00533CEE"/>
    <w:rsid w:val="00537CF4"/>
    <w:rsid w:val="005406E5"/>
    <w:rsid w:val="00540701"/>
    <w:rsid w:val="00540DD0"/>
    <w:rsid w:val="005424E4"/>
    <w:rsid w:val="00542A69"/>
    <w:rsid w:val="00543DCA"/>
    <w:rsid w:val="00545EDF"/>
    <w:rsid w:val="00546430"/>
    <w:rsid w:val="005464D3"/>
    <w:rsid w:val="00550341"/>
    <w:rsid w:val="00552AF3"/>
    <w:rsid w:val="00553778"/>
    <w:rsid w:val="00553D27"/>
    <w:rsid w:val="00554F60"/>
    <w:rsid w:val="0055535D"/>
    <w:rsid w:val="00555655"/>
    <w:rsid w:val="00555CA0"/>
    <w:rsid w:val="00563748"/>
    <w:rsid w:val="005639D0"/>
    <w:rsid w:val="00563D5B"/>
    <w:rsid w:val="00563DD1"/>
    <w:rsid w:val="005646E8"/>
    <w:rsid w:val="0056582B"/>
    <w:rsid w:val="00566774"/>
    <w:rsid w:val="00566E95"/>
    <w:rsid w:val="005709EE"/>
    <w:rsid w:val="0057168C"/>
    <w:rsid w:val="0057230F"/>
    <w:rsid w:val="00573789"/>
    <w:rsid w:val="00573799"/>
    <w:rsid w:val="005738CA"/>
    <w:rsid w:val="0058355D"/>
    <w:rsid w:val="00583A41"/>
    <w:rsid w:val="00584730"/>
    <w:rsid w:val="00586C65"/>
    <w:rsid w:val="00586EDC"/>
    <w:rsid w:val="005870EB"/>
    <w:rsid w:val="00590E51"/>
    <w:rsid w:val="005914DB"/>
    <w:rsid w:val="005932A5"/>
    <w:rsid w:val="00595A01"/>
    <w:rsid w:val="00596E81"/>
    <w:rsid w:val="005A12D2"/>
    <w:rsid w:val="005A1555"/>
    <w:rsid w:val="005A1E8B"/>
    <w:rsid w:val="005A3CE1"/>
    <w:rsid w:val="005A3E86"/>
    <w:rsid w:val="005A4FA4"/>
    <w:rsid w:val="005A540E"/>
    <w:rsid w:val="005A5D1E"/>
    <w:rsid w:val="005A6495"/>
    <w:rsid w:val="005A66D6"/>
    <w:rsid w:val="005B0E19"/>
    <w:rsid w:val="005B0F45"/>
    <w:rsid w:val="005B124E"/>
    <w:rsid w:val="005B4398"/>
    <w:rsid w:val="005B43F7"/>
    <w:rsid w:val="005B5304"/>
    <w:rsid w:val="005B5725"/>
    <w:rsid w:val="005C1D17"/>
    <w:rsid w:val="005C22CC"/>
    <w:rsid w:val="005C32C2"/>
    <w:rsid w:val="005C7BF8"/>
    <w:rsid w:val="005D287B"/>
    <w:rsid w:val="005D2E21"/>
    <w:rsid w:val="005D3967"/>
    <w:rsid w:val="005D3A07"/>
    <w:rsid w:val="005D4756"/>
    <w:rsid w:val="005D4AE4"/>
    <w:rsid w:val="005D5234"/>
    <w:rsid w:val="005D53FC"/>
    <w:rsid w:val="005D5DD5"/>
    <w:rsid w:val="005D5FBA"/>
    <w:rsid w:val="005E1121"/>
    <w:rsid w:val="005E1F71"/>
    <w:rsid w:val="005E3FA6"/>
    <w:rsid w:val="005E5F70"/>
    <w:rsid w:val="005E7B75"/>
    <w:rsid w:val="005F33B7"/>
    <w:rsid w:val="005F3F08"/>
    <w:rsid w:val="005F46FD"/>
    <w:rsid w:val="005F6457"/>
    <w:rsid w:val="005F695E"/>
    <w:rsid w:val="005F72B9"/>
    <w:rsid w:val="005F7995"/>
    <w:rsid w:val="00600AC1"/>
    <w:rsid w:val="00602CCB"/>
    <w:rsid w:val="0060417C"/>
    <w:rsid w:val="00606B70"/>
    <w:rsid w:val="00606CF5"/>
    <w:rsid w:val="00607789"/>
    <w:rsid w:val="00607C86"/>
    <w:rsid w:val="006117A6"/>
    <w:rsid w:val="0061293F"/>
    <w:rsid w:val="00614EB1"/>
    <w:rsid w:val="006157EF"/>
    <w:rsid w:val="006161D0"/>
    <w:rsid w:val="00616ED4"/>
    <w:rsid w:val="006177BB"/>
    <w:rsid w:val="00620420"/>
    <w:rsid w:val="00620830"/>
    <w:rsid w:val="00621AAA"/>
    <w:rsid w:val="0062300D"/>
    <w:rsid w:val="00623D57"/>
    <w:rsid w:val="00624EBE"/>
    <w:rsid w:val="00625483"/>
    <w:rsid w:val="006260BF"/>
    <w:rsid w:val="00626599"/>
    <w:rsid w:val="00631742"/>
    <w:rsid w:val="00631AB4"/>
    <w:rsid w:val="0063266C"/>
    <w:rsid w:val="00633E4A"/>
    <w:rsid w:val="006344CD"/>
    <w:rsid w:val="00636283"/>
    <w:rsid w:val="006367A6"/>
    <w:rsid w:val="00636F4A"/>
    <w:rsid w:val="00637A70"/>
    <w:rsid w:val="00637BA9"/>
    <w:rsid w:val="006404E1"/>
    <w:rsid w:val="006415A6"/>
    <w:rsid w:val="00641AEA"/>
    <w:rsid w:val="00643F67"/>
    <w:rsid w:val="006446E1"/>
    <w:rsid w:val="00645277"/>
    <w:rsid w:val="00646AF9"/>
    <w:rsid w:val="00651637"/>
    <w:rsid w:val="0065328C"/>
    <w:rsid w:val="00654848"/>
    <w:rsid w:val="006558C0"/>
    <w:rsid w:val="00656A83"/>
    <w:rsid w:val="00656BC8"/>
    <w:rsid w:val="00656F0D"/>
    <w:rsid w:val="00660016"/>
    <w:rsid w:val="00661F48"/>
    <w:rsid w:val="00662AE5"/>
    <w:rsid w:val="00665415"/>
    <w:rsid w:val="00673590"/>
    <w:rsid w:val="006737A0"/>
    <w:rsid w:val="00673B3C"/>
    <w:rsid w:val="00674BAB"/>
    <w:rsid w:val="00675A2F"/>
    <w:rsid w:val="00675B38"/>
    <w:rsid w:val="00677457"/>
    <w:rsid w:val="006817B8"/>
    <w:rsid w:val="00681B4A"/>
    <w:rsid w:val="006820DD"/>
    <w:rsid w:val="006824F5"/>
    <w:rsid w:val="0068322D"/>
    <w:rsid w:val="00684F35"/>
    <w:rsid w:val="00685314"/>
    <w:rsid w:val="00685CBB"/>
    <w:rsid w:val="00686AD9"/>
    <w:rsid w:val="00691CFD"/>
    <w:rsid w:val="00691DEB"/>
    <w:rsid w:val="00692427"/>
    <w:rsid w:val="006931CF"/>
    <w:rsid w:val="00694076"/>
    <w:rsid w:val="006947EA"/>
    <w:rsid w:val="00694EED"/>
    <w:rsid w:val="00697A8B"/>
    <w:rsid w:val="006A4F4D"/>
    <w:rsid w:val="006A7D45"/>
    <w:rsid w:val="006A7F2D"/>
    <w:rsid w:val="006B0264"/>
    <w:rsid w:val="006B0C67"/>
    <w:rsid w:val="006B1009"/>
    <w:rsid w:val="006B121D"/>
    <w:rsid w:val="006B1831"/>
    <w:rsid w:val="006B18BC"/>
    <w:rsid w:val="006B200F"/>
    <w:rsid w:val="006C0FAF"/>
    <w:rsid w:val="006C1B3A"/>
    <w:rsid w:val="006C2210"/>
    <w:rsid w:val="006C2764"/>
    <w:rsid w:val="006C3E9E"/>
    <w:rsid w:val="006C5669"/>
    <w:rsid w:val="006C5E9E"/>
    <w:rsid w:val="006C6F63"/>
    <w:rsid w:val="006C7203"/>
    <w:rsid w:val="006D0491"/>
    <w:rsid w:val="006D2C3F"/>
    <w:rsid w:val="006D47B8"/>
    <w:rsid w:val="006E0065"/>
    <w:rsid w:val="006E26B3"/>
    <w:rsid w:val="006E3061"/>
    <w:rsid w:val="006E3BDA"/>
    <w:rsid w:val="006E4EB7"/>
    <w:rsid w:val="006E50A1"/>
    <w:rsid w:val="006E5AEE"/>
    <w:rsid w:val="006E68AB"/>
    <w:rsid w:val="006E79FF"/>
    <w:rsid w:val="006E7D39"/>
    <w:rsid w:val="006F003B"/>
    <w:rsid w:val="006F0F6A"/>
    <w:rsid w:val="006F118E"/>
    <w:rsid w:val="006F144C"/>
    <w:rsid w:val="006F1C87"/>
    <w:rsid w:val="006F2D78"/>
    <w:rsid w:val="006F3DBC"/>
    <w:rsid w:val="006F6ACA"/>
    <w:rsid w:val="006F6B0E"/>
    <w:rsid w:val="006F7922"/>
    <w:rsid w:val="006F7AE7"/>
    <w:rsid w:val="0070020C"/>
    <w:rsid w:val="0070045A"/>
    <w:rsid w:val="007009D5"/>
    <w:rsid w:val="00700F99"/>
    <w:rsid w:val="0070160D"/>
    <w:rsid w:val="0070225A"/>
    <w:rsid w:val="00705312"/>
    <w:rsid w:val="007057B2"/>
    <w:rsid w:val="0070656A"/>
    <w:rsid w:val="0070704B"/>
    <w:rsid w:val="00707DE9"/>
    <w:rsid w:val="007114C6"/>
    <w:rsid w:val="00711556"/>
    <w:rsid w:val="007166B0"/>
    <w:rsid w:val="007168A7"/>
    <w:rsid w:val="00720025"/>
    <w:rsid w:val="00720584"/>
    <w:rsid w:val="007220C1"/>
    <w:rsid w:val="007231DF"/>
    <w:rsid w:val="0072578E"/>
    <w:rsid w:val="007265FA"/>
    <w:rsid w:val="00726B99"/>
    <w:rsid w:val="0073083F"/>
    <w:rsid w:val="00731637"/>
    <w:rsid w:val="00735B2B"/>
    <w:rsid w:val="007366D0"/>
    <w:rsid w:val="00737125"/>
    <w:rsid w:val="007407E1"/>
    <w:rsid w:val="0074306C"/>
    <w:rsid w:val="00746062"/>
    <w:rsid w:val="007511B1"/>
    <w:rsid w:val="00751828"/>
    <w:rsid w:val="0075453D"/>
    <w:rsid w:val="00754A34"/>
    <w:rsid w:val="007559E0"/>
    <w:rsid w:val="00755A13"/>
    <w:rsid w:val="00761377"/>
    <w:rsid w:val="00762EE3"/>
    <w:rsid w:val="007630DE"/>
    <w:rsid w:val="00763481"/>
    <w:rsid w:val="0076362B"/>
    <w:rsid w:val="00763FF6"/>
    <w:rsid w:val="00764EDD"/>
    <w:rsid w:val="007651CD"/>
    <w:rsid w:val="00765B28"/>
    <w:rsid w:val="00767380"/>
    <w:rsid w:val="00770140"/>
    <w:rsid w:val="007742D1"/>
    <w:rsid w:val="00775C66"/>
    <w:rsid w:val="00776922"/>
    <w:rsid w:val="007773B3"/>
    <w:rsid w:val="0077745E"/>
    <w:rsid w:val="00780431"/>
    <w:rsid w:val="00780B8F"/>
    <w:rsid w:val="00781747"/>
    <w:rsid w:val="007821BD"/>
    <w:rsid w:val="007821DC"/>
    <w:rsid w:val="007846AE"/>
    <w:rsid w:val="00790A9D"/>
    <w:rsid w:val="00790C46"/>
    <w:rsid w:val="00790F5D"/>
    <w:rsid w:val="0079113E"/>
    <w:rsid w:val="00793201"/>
    <w:rsid w:val="00794960"/>
    <w:rsid w:val="00794CB4"/>
    <w:rsid w:val="007969B6"/>
    <w:rsid w:val="007978B1"/>
    <w:rsid w:val="007A0850"/>
    <w:rsid w:val="007A21BE"/>
    <w:rsid w:val="007A286B"/>
    <w:rsid w:val="007B00CD"/>
    <w:rsid w:val="007B13E9"/>
    <w:rsid w:val="007B1926"/>
    <w:rsid w:val="007B1B2E"/>
    <w:rsid w:val="007B2412"/>
    <w:rsid w:val="007B3CFA"/>
    <w:rsid w:val="007B4741"/>
    <w:rsid w:val="007B5286"/>
    <w:rsid w:val="007C4877"/>
    <w:rsid w:val="007C558C"/>
    <w:rsid w:val="007C766B"/>
    <w:rsid w:val="007D3AF8"/>
    <w:rsid w:val="007D58E1"/>
    <w:rsid w:val="007D677F"/>
    <w:rsid w:val="007D6987"/>
    <w:rsid w:val="007E0A34"/>
    <w:rsid w:val="007E0AD7"/>
    <w:rsid w:val="007E1201"/>
    <w:rsid w:val="007E1543"/>
    <w:rsid w:val="007E1822"/>
    <w:rsid w:val="007E1928"/>
    <w:rsid w:val="007E203A"/>
    <w:rsid w:val="007E2143"/>
    <w:rsid w:val="007E3452"/>
    <w:rsid w:val="007E4E6C"/>
    <w:rsid w:val="007E590B"/>
    <w:rsid w:val="007E5BAC"/>
    <w:rsid w:val="007F163B"/>
    <w:rsid w:val="007F1CCB"/>
    <w:rsid w:val="007F2CD4"/>
    <w:rsid w:val="007F2D83"/>
    <w:rsid w:val="007F40C9"/>
    <w:rsid w:val="007F5CB9"/>
    <w:rsid w:val="00800032"/>
    <w:rsid w:val="00802605"/>
    <w:rsid w:val="008041A9"/>
    <w:rsid w:val="00805698"/>
    <w:rsid w:val="00806E56"/>
    <w:rsid w:val="008070E3"/>
    <w:rsid w:val="00815BCF"/>
    <w:rsid w:val="00815D0A"/>
    <w:rsid w:val="00816208"/>
    <w:rsid w:val="008165AA"/>
    <w:rsid w:val="00817AB7"/>
    <w:rsid w:val="00817CC8"/>
    <w:rsid w:val="00817DB6"/>
    <w:rsid w:val="008228D1"/>
    <w:rsid w:val="00824710"/>
    <w:rsid w:val="00825E52"/>
    <w:rsid w:val="0082631B"/>
    <w:rsid w:val="00827E8C"/>
    <w:rsid w:val="008308EC"/>
    <w:rsid w:val="00832C30"/>
    <w:rsid w:val="0083540B"/>
    <w:rsid w:val="00836C09"/>
    <w:rsid w:val="00836EB5"/>
    <w:rsid w:val="0083710B"/>
    <w:rsid w:val="00837194"/>
    <w:rsid w:val="0084298C"/>
    <w:rsid w:val="00842D7A"/>
    <w:rsid w:val="008447CC"/>
    <w:rsid w:val="00845829"/>
    <w:rsid w:val="00845876"/>
    <w:rsid w:val="008462BF"/>
    <w:rsid w:val="00850E8C"/>
    <w:rsid w:val="008514F3"/>
    <w:rsid w:val="00851BC9"/>
    <w:rsid w:val="0085278A"/>
    <w:rsid w:val="00855703"/>
    <w:rsid w:val="00856765"/>
    <w:rsid w:val="00856D83"/>
    <w:rsid w:val="008571DD"/>
    <w:rsid w:val="00857A6A"/>
    <w:rsid w:val="00857B18"/>
    <w:rsid w:val="00857C11"/>
    <w:rsid w:val="00860A53"/>
    <w:rsid w:val="00860D64"/>
    <w:rsid w:val="008614F3"/>
    <w:rsid w:val="008623DE"/>
    <w:rsid w:val="00862C7A"/>
    <w:rsid w:val="00866186"/>
    <w:rsid w:val="00866213"/>
    <w:rsid w:val="008670EF"/>
    <w:rsid w:val="00870051"/>
    <w:rsid w:val="0087092D"/>
    <w:rsid w:val="00874583"/>
    <w:rsid w:val="00875756"/>
    <w:rsid w:val="00875F31"/>
    <w:rsid w:val="00877E3B"/>
    <w:rsid w:val="008846B7"/>
    <w:rsid w:val="00884AA0"/>
    <w:rsid w:val="008854E0"/>
    <w:rsid w:val="008857FB"/>
    <w:rsid w:val="0088626A"/>
    <w:rsid w:val="008916D5"/>
    <w:rsid w:val="00891EE3"/>
    <w:rsid w:val="008A098D"/>
    <w:rsid w:val="008A0B06"/>
    <w:rsid w:val="008A0B1A"/>
    <w:rsid w:val="008A0B80"/>
    <w:rsid w:val="008A0C74"/>
    <w:rsid w:val="008A3045"/>
    <w:rsid w:val="008A3823"/>
    <w:rsid w:val="008A3FA4"/>
    <w:rsid w:val="008A47FB"/>
    <w:rsid w:val="008B026C"/>
    <w:rsid w:val="008B1AEF"/>
    <w:rsid w:val="008B213F"/>
    <w:rsid w:val="008B2C43"/>
    <w:rsid w:val="008B2E5B"/>
    <w:rsid w:val="008B30E6"/>
    <w:rsid w:val="008B3294"/>
    <w:rsid w:val="008B33E9"/>
    <w:rsid w:val="008B436E"/>
    <w:rsid w:val="008B460B"/>
    <w:rsid w:val="008B46B9"/>
    <w:rsid w:val="008B51E3"/>
    <w:rsid w:val="008B5406"/>
    <w:rsid w:val="008B5E04"/>
    <w:rsid w:val="008B6200"/>
    <w:rsid w:val="008B6664"/>
    <w:rsid w:val="008B7177"/>
    <w:rsid w:val="008C01D3"/>
    <w:rsid w:val="008C087D"/>
    <w:rsid w:val="008C08FD"/>
    <w:rsid w:val="008C2B36"/>
    <w:rsid w:val="008C3245"/>
    <w:rsid w:val="008C3847"/>
    <w:rsid w:val="008C3D05"/>
    <w:rsid w:val="008C5C38"/>
    <w:rsid w:val="008C74CA"/>
    <w:rsid w:val="008C776B"/>
    <w:rsid w:val="008D1154"/>
    <w:rsid w:val="008D55EE"/>
    <w:rsid w:val="008E08EF"/>
    <w:rsid w:val="008E1C64"/>
    <w:rsid w:val="008E1FE1"/>
    <w:rsid w:val="008E2CB7"/>
    <w:rsid w:val="008E3B0D"/>
    <w:rsid w:val="008E40F4"/>
    <w:rsid w:val="008E4126"/>
    <w:rsid w:val="008E48E4"/>
    <w:rsid w:val="008E53B5"/>
    <w:rsid w:val="008F06F1"/>
    <w:rsid w:val="008F19CE"/>
    <w:rsid w:val="008F33D6"/>
    <w:rsid w:val="008F3880"/>
    <w:rsid w:val="008F3B89"/>
    <w:rsid w:val="008F3DD7"/>
    <w:rsid w:val="008F4AB9"/>
    <w:rsid w:val="008F579A"/>
    <w:rsid w:val="009005C3"/>
    <w:rsid w:val="00901EC1"/>
    <w:rsid w:val="00902F16"/>
    <w:rsid w:val="00903472"/>
    <w:rsid w:val="00904459"/>
    <w:rsid w:val="00907B8B"/>
    <w:rsid w:val="00907CDF"/>
    <w:rsid w:val="00910CD2"/>
    <w:rsid w:val="00911065"/>
    <w:rsid w:val="009116FB"/>
    <w:rsid w:val="00912651"/>
    <w:rsid w:val="009138B1"/>
    <w:rsid w:val="009144F9"/>
    <w:rsid w:val="00916967"/>
    <w:rsid w:val="00917360"/>
    <w:rsid w:val="0091772E"/>
    <w:rsid w:val="00917B7E"/>
    <w:rsid w:val="00917F0C"/>
    <w:rsid w:val="009221E4"/>
    <w:rsid w:val="00925327"/>
    <w:rsid w:val="009316A7"/>
    <w:rsid w:val="00932428"/>
    <w:rsid w:val="00933AD2"/>
    <w:rsid w:val="0093472D"/>
    <w:rsid w:val="00934C0F"/>
    <w:rsid w:val="00935E2F"/>
    <w:rsid w:val="00936B3A"/>
    <w:rsid w:val="00940059"/>
    <w:rsid w:val="00944D09"/>
    <w:rsid w:val="00946ADD"/>
    <w:rsid w:val="009474BA"/>
    <w:rsid w:val="009475EC"/>
    <w:rsid w:val="00951E89"/>
    <w:rsid w:val="009531F1"/>
    <w:rsid w:val="00953FD1"/>
    <w:rsid w:val="0095603D"/>
    <w:rsid w:val="00963A59"/>
    <w:rsid w:val="009670CF"/>
    <w:rsid w:val="0096712C"/>
    <w:rsid w:val="00971731"/>
    <w:rsid w:val="009726B4"/>
    <w:rsid w:val="0097357F"/>
    <w:rsid w:val="00973E68"/>
    <w:rsid w:val="00976427"/>
    <w:rsid w:val="00980C24"/>
    <w:rsid w:val="0098137D"/>
    <w:rsid w:val="00982008"/>
    <w:rsid w:val="009857D3"/>
    <w:rsid w:val="0098597D"/>
    <w:rsid w:val="00986125"/>
    <w:rsid w:val="00986E94"/>
    <w:rsid w:val="00986F8A"/>
    <w:rsid w:val="0099045E"/>
    <w:rsid w:val="00992874"/>
    <w:rsid w:val="0099287B"/>
    <w:rsid w:val="0099399E"/>
    <w:rsid w:val="00994331"/>
    <w:rsid w:val="009956AA"/>
    <w:rsid w:val="009959FE"/>
    <w:rsid w:val="00996744"/>
    <w:rsid w:val="00996977"/>
    <w:rsid w:val="00996CAE"/>
    <w:rsid w:val="009976A8"/>
    <w:rsid w:val="00997C16"/>
    <w:rsid w:val="009A0E85"/>
    <w:rsid w:val="009A4D42"/>
    <w:rsid w:val="009A54AD"/>
    <w:rsid w:val="009B2ED8"/>
    <w:rsid w:val="009C022A"/>
    <w:rsid w:val="009C0637"/>
    <w:rsid w:val="009C0DA6"/>
    <w:rsid w:val="009C34EC"/>
    <w:rsid w:val="009C3DA0"/>
    <w:rsid w:val="009C41D8"/>
    <w:rsid w:val="009C42A2"/>
    <w:rsid w:val="009C59D1"/>
    <w:rsid w:val="009C6418"/>
    <w:rsid w:val="009D0460"/>
    <w:rsid w:val="009D2469"/>
    <w:rsid w:val="009D4B46"/>
    <w:rsid w:val="009D6612"/>
    <w:rsid w:val="009D78DC"/>
    <w:rsid w:val="009E148D"/>
    <w:rsid w:val="009E3046"/>
    <w:rsid w:val="009E3680"/>
    <w:rsid w:val="009E4EBC"/>
    <w:rsid w:val="009E5032"/>
    <w:rsid w:val="009E52B7"/>
    <w:rsid w:val="009E547D"/>
    <w:rsid w:val="009E70EE"/>
    <w:rsid w:val="009F1080"/>
    <w:rsid w:val="009F1109"/>
    <w:rsid w:val="009F1544"/>
    <w:rsid w:val="009F3696"/>
    <w:rsid w:val="009F3B4F"/>
    <w:rsid w:val="009F4626"/>
    <w:rsid w:val="009F6408"/>
    <w:rsid w:val="009F7CE8"/>
    <w:rsid w:val="00A0173E"/>
    <w:rsid w:val="00A0255B"/>
    <w:rsid w:val="00A02612"/>
    <w:rsid w:val="00A0513B"/>
    <w:rsid w:val="00A053C0"/>
    <w:rsid w:val="00A06B5F"/>
    <w:rsid w:val="00A07395"/>
    <w:rsid w:val="00A10996"/>
    <w:rsid w:val="00A12117"/>
    <w:rsid w:val="00A1427F"/>
    <w:rsid w:val="00A16712"/>
    <w:rsid w:val="00A17CA3"/>
    <w:rsid w:val="00A218ED"/>
    <w:rsid w:val="00A2277F"/>
    <w:rsid w:val="00A22E52"/>
    <w:rsid w:val="00A23FCB"/>
    <w:rsid w:val="00A25860"/>
    <w:rsid w:val="00A30D4E"/>
    <w:rsid w:val="00A31DFB"/>
    <w:rsid w:val="00A33179"/>
    <w:rsid w:val="00A33ED4"/>
    <w:rsid w:val="00A40C72"/>
    <w:rsid w:val="00A40E39"/>
    <w:rsid w:val="00A42B75"/>
    <w:rsid w:val="00A43F73"/>
    <w:rsid w:val="00A43FDC"/>
    <w:rsid w:val="00A50533"/>
    <w:rsid w:val="00A5060E"/>
    <w:rsid w:val="00A5167C"/>
    <w:rsid w:val="00A5239A"/>
    <w:rsid w:val="00A52786"/>
    <w:rsid w:val="00A52913"/>
    <w:rsid w:val="00A55023"/>
    <w:rsid w:val="00A55972"/>
    <w:rsid w:val="00A559BD"/>
    <w:rsid w:val="00A56455"/>
    <w:rsid w:val="00A57F15"/>
    <w:rsid w:val="00A626F7"/>
    <w:rsid w:val="00A63C75"/>
    <w:rsid w:val="00A662B3"/>
    <w:rsid w:val="00A73501"/>
    <w:rsid w:val="00A736B8"/>
    <w:rsid w:val="00A73ABA"/>
    <w:rsid w:val="00A744D9"/>
    <w:rsid w:val="00A74E0D"/>
    <w:rsid w:val="00A75D3B"/>
    <w:rsid w:val="00A76041"/>
    <w:rsid w:val="00A778DB"/>
    <w:rsid w:val="00A77B16"/>
    <w:rsid w:val="00A80778"/>
    <w:rsid w:val="00A80FF7"/>
    <w:rsid w:val="00A81217"/>
    <w:rsid w:val="00A82A63"/>
    <w:rsid w:val="00A85583"/>
    <w:rsid w:val="00A874D1"/>
    <w:rsid w:val="00A877F0"/>
    <w:rsid w:val="00AA1F3A"/>
    <w:rsid w:val="00AA2A57"/>
    <w:rsid w:val="00AA3FDD"/>
    <w:rsid w:val="00AA59B9"/>
    <w:rsid w:val="00AA65B5"/>
    <w:rsid w:val="00AA7CC3"/>
    <w:rsid w:val="00AB0029"/>
    <w:rsid w:val="00AB047C"/>
    <w:rsid w:val="00AB1658"/>
    <w:rsid w:val="00AB5286"/>
    <w:rsid w:val="00AB6708"/>
    <w:rsid w:val="00AB7109"/>
    <w:rsid w:val="00AC25A9"/>
    <w:rsid w:val="00AC71F2"/>
    <w:rsid w:val="00AC7552"/>
    <w:rsid w:val="00AC7827"/>
    <w:rsid w:val="00AD339D"/>
    <w:rsid w:val="00AD49B5"/>
    <w:rsid w:val="00AD5CD5"/>
    <w:rsid w:val="00AD7783"/>
    <w:rsid w:val="00AE0052"/>
    <w:rsid w:val="00AE0A0F"/>
    <w:rsid w:val="00AE1932"/>
    <w:rsid w:val="00AE2E2F"/>
    <w:rsid w:val="00AE3F32"/>
    <w:rsid w:val="00AE6C0D"/>
    <w:rsid w:val="00AF0358"/>
    <w:rsid w:val="00AF54A8"/>
    <w:rsid w:val="00AF5DF9"/>
    <w:rsid w:val="00AF5E8C"/>
    <w:rsid w:val="00AF6059"/>
    <w:rsid w:val="00AF61B0"/>
    <w:rsid w:val="00AF6A57"/>
    <w:rsid w:val="00B04949"/>
    <w:rsid w:val="00B107E1"/>
    <w:rsid w:val="00B10EA1"/>
    <w:rsid w:val="00B1181D"/>
    <w:rsid w:val="00B12E7D"/>
    <w:rsid w:val="00B1539C"/>
    <w:rsid w:val="00B15989"/>
    <w:rsid w:val="00B170AA"/>
    <w:rsid w:val="00B17122"/>
    <w:rsid w:val="00B206CE"/>
    <w:rsid w:val="00B210F7"/>
    <w:rsid w:val="00B211B2"/>
    <w:rsid w:val="00B233C1"/>
    <w:rsid w:val="00B240BC"/>
    <w:rsid w:val="00B25246"/>
    <w:rsid w:val="00B256D4"/>
    <w:rsid w:val="00B25D3F"/>
    <w:rsid w:val="00B319B4"/>
    <w:rsid w:val="00B31CCA"/>
    <w:rsid w:val="00B332CC"/>
    <w:rsid w:val="00B342E8"/>
    <w:rsid w:val="00B359F6"/>
    <w:rsid w:val="00B36F8F"/>
    <w:rsid w:val="00B402BA"/>
    <w:rsid w:val="00B42A99"/>
    <w:rsid w:val="00B43C4F"/>
    <w:rsid w:val="00B47FC8"/>
    <w:rsid w:val="00B51662"/>
    <w:rsid w:val="00B51D75"/>
    <w:rsid w:val="00B529BE"/>
    <w:rsid w:val="00B52E72"/>
    <w:rsid w:val="00B5435D"/>
    <w:rsid w:val="00B55C63"/>
    <w:rsid w:val="00B5639C"/>
    <w:rsid w:val="00B57A7C"/>
    <w:rsid w:val="00B600DC"/>
    <w:rsid w:val="00B606F4"/>
    <w:rsid w:val="00B60A24"/>
    <w:rsid w:val="00B60E0A"/>
    <w:rsid w:val="00B628F8"/>
    <w:rsid w:val="00B66590"/>
    <w:rsid w:val="00B673C1"/>
    <w:rsid w:val="00B676AD"/>
    <w:rsid w:val="00B67C4E"/>
    <w:rsid w:val="00B70BF2"/>
    <w:rsid w:val="00B7203E"/>
    <w:rsid w:val="00B7208F"/>
    <w:rsid w:val="00B74A51"/>
    <w:rsid w:val="00B755C9"/>
    <w:rsid w:val="00B75DC4"/>
    <w:rsid w:val="00B763E1"/>
    <w:rsid w:val="00B771CE"/>
    <w:rsid w:val="00B779C1"/>
    <w:rsid w:val="00B80228"/>
    <w:rsid w:val="00B80732"/>
    <w:rsid w:val="00B84396"/>
    <w:rsid w:val="00B84732"/>
    <w:rsid w:val="00B9066C"/>
    <w:rsid w:val="00B91378"/>
    <w:rsid w:val="00B9193F"/>
    <w:rsid w:val="00B94394"/>
    <w:rsid w:val="00B94670"/>
    <w:rsid w:val="00B94B9A"/>
    <w:rsid w:val="00B96921"/>
    <w:rsid w:val="00B96DCB"/>
    <w:rsid w:val="00BA0C06"/>
    <w:rsid w:val="00BA20D5"/>
    <w:rsid w:val="00BA51AA"/>
    <w:rsid w:val="00BA6308"/>
    <w:rsid w:val="00BA7073"/>
    <w:rsid w:val="00BB0C9F"/>
    <w:rsid w:val="00BB18C0"/>
    <w:rsid w:val="00BB1F30"/>
    <w:rsid w:val="00BB435A"/>
    <w:rsid w:val="00BC0A07"/>
    <w:rsid w:val="00BC28D5"/>
    <w:rsid w:val="00BC2EE1"/>
    <w:rsid w:val="00BC3E62"/>
    <w:rsid w:val="00BC4594"/>
    <w:rsid w:val="00BC4C3A"/>
    <w:rsid w:val="00BC546F"/>
    <w:rsid w:val="00BC6290"/>
    <w:rsid w:val="00BC6B3A"/>
    <w:rsid w:val="00BC7EE3"/>
    <w:rsid w:val="00BD1CAB"/>
    <w:rsid w:val="00BD4910"/>
    <w:rsid w:val="00BD4B46"/>
    <w:rsid w:val="00BD6304"/>
    <w:rsid w:val="00BE17CA"/>
    <w:rsid w:val="00BE3145"/>
    <w:rsid w:val="00BE343D"/>
    <w:rsid w:val="00BE3AC5"/>
    <w:rsid w:val="00BE3D1D"/>
    <w:rsid w:val="00BE4A30"/>
    <w:rsid w:val="00BE6770"/>
    <w:rsid w:val="00BF020B"/>
    <w:rsid w:val="00BF5736"/>
    <w:rsid w:val="00BF621A"/>
    <w:rsid w:val="00BF62DF"/>
    <w:rsid w:val="00BF6D2E"/>
    <w:rsid w:val="00C0055F"/>
    <w:rsid w:val="00C00CC5"/>
    <w:rsid w:val="00C010FA"/>
    <w:rsid w:val="00C028DB"/>
    <w:rsid w:val="00C03E99"/>
    <w:rsid w:val="00C05507"/>
    <w:rsid w:val="00C06C8C"/>
    <w:rsid w:val="00C13D98"/>
    <w:rsid w:val="00C15390"/>
    <w:rsid w:val="00C15E93"/>
    <w:rsid w:val="00C17492"/>
    <w:rsid w:val="00C17A89"/>
    <w:rsid w:val="00C210D7"/>
    <w:rsid w:val="00C2193F"/>
    <w:rsid w:val="00C23FFD"/>
    <w:rsid w:val="00C255B4"/>
    <w:rsid w:val="00C25731"/>
    <w:rsid w:val="00C26CD1"/>
    <w:rsid w:val="00C26DB5"/>
    <w:rsid w:val="00C36678"/>
    <w:rsid w:val="00C408BD"/>
    <w:rsid w:val="00C41DA1"/>
    <w:rsid w:val="00C41DD5"/>
    <w:rsid w:val="00C42244"/>
    <w:rsid w:val="00C42B47"/>
    <w:rsid w:val="00C43502"/>
    <w:rsid w:val="00C440B3"/>
    <w:rsid w:val="00C457EA"/>
    <w:rsid w:val="00C47417"/>
    <w:rsid w:val="00C50AA4"/>
    <w:rsid w:val="00C51448"/>
    <w:rsid w:val="00C52E29"/>
    <w:rsid w:val="00C54541"/>
    <w:rsid w:val="00C556E9"/>
    <w:rsid w:val="00C55A70"/>
    <w:rsid w:val="00C647FA"/>
    <w:rsid w:val="00C64A3B"/>
    <w:rsid w:val="00C70C7C"/>
    <w:rsid w:val="00C727FB"/>
    <w:rsid w:val="00C72994"/>
    <w:rsid w:val="00C72E24"/>
    <w:rsid w:val="00C7379A"/>
    <w:rsid w:val="00C73D61"/>
    <w:rsid w:val="00C74E9A"/>
    <w:rsid w:val="00C76B7E"/>
    <w:rsid w:val="00C76DDB"/>
    <w:rsid w:val="00C77988"/>
    <w:rsid w:val="00C80940"/>
    <w:rsid w:val="00C844D0"/>
    <w:rsid w:val="00C87231"/>
    <w:rsid w:val="00C90856"/>
    <w:rsid w:val="00C91987"/>
    <w:rsid w:val="00C927EB"/>
    <w:rsid w:val="00C94324"/>
    <w:rsid w:val="00C96069"/>
    <w:rsid w:val="00C97D0A"/>
    <w:rsid w:val="00CA0299"/>
    <w:rsid w:val="00CA0ABD"/>
    <w:rsid w:val="00CA22C6"/>
    <w:rsid w:val="00CA26D9"/>
    <w:rsid w:val="00CA3FFC"/>
    <w:rsid w:val="00CA4891"/>
    <w:rsid w:val="00CA5E5D"/>
    <w:rsid w:val="00CB04C7"/>
    <w:rsid w:val="00CB362A"/>
    <w:rsid w:val="00CB61DB"/>
    <w:rsid w:val="00CB6C39"/>
    <w:rsid w:val="00CB741D"/>
    <w:rsid w:val="00CC24D1"/>
    <w:rsid w:val="00CC2D27"/>
    <w:rsid w:val="00CC31CB"/>
    <w:rsid w:val="00CC3271"/>
    <w:rsid w:val="00CC372B"/>
    <w:rsid w:val="00CC41DF"/>
    <w:rsid w:val="00CC49D9"/>
    <w:rsid w:val="00CC76D2"/>
    <w:rsid w:val="00CC7E88"/>
    <w:rsid w:val="00CC7F40"/>
    <w:rsid w:val="00CD02E3"/>
    <w:rsid w:val="00CD0C77"/>
    <w:rsid w:val="00CD1590"/>
    <w:rsid w:val="00CD5317"/>
    <w:rsid w:val="00CD5FB7"/>
    <w:rsid w:val="00CD60AF"/>
    <w:rsid w:val="00CD78CD"/>
    <w:rsid w:val="00CD7F22"/>
    <w:rsid w:val="00CE0176"/>
    <w:rsid w:val="00CE1AF7"/>
    <w:rsid w:val="00CE431E"/>
    <w:rsid w:val="00CE5FF1"/>
    <w:rsid w:val="00CE714C"/>
    <w:rsid w:val="00CF0048"/>
    <w:rsid w:val="00CF469A"/>
    <w:rsid w:val="00CF57B9"/>
    <w:rsid w:val="00CF5E24"/>
    <w:rsid w:val="00CF6D89"/>
    <w:rsid w:val="00D0123B"/>
    <w:rsid w:val="00D035CC"/>
    <w:rsid w:val="00D05B81"/>
    <w:rsid w:val="00D06675"/>
    <w:rsid w:val="00D06C26"/>
    <w:rsid w:val="00D07095"/>
    <w:rsid w:val="00D10FD5"/>
    <w:rsid w:val="00D11246"/>
    <w:rsid w:val="00D11924"/>
    <w:rsid w:val="00D11CF1"/>
    <w:rsid w:val="00D1475F"/>
    <w:rsid w:val="00D219E5"/>
    <w:rsid w:val="00D224F9"/>
    <w:rsid w:val="00D231E9"/>
    <w:rsid w:val="00D23963"/>
    <w:rsid w:val="00D24E24"/>
    <w:rsid w:val="00D25808"/>
    <w:rsid w:val="00D26B52"/>
    <w:rsid w:val="00D30C8A"/>
    <w:rsid w:val="00D31ED9"/>
    <w:rsid w:val="00D33230"/>
    <w:rsid w:val="00D33961"/>
    <w:rsid w:val="00D3726A"/>
    <w:rsid w:val="00D40154"/>
    <w:rsid w:val="00D401B3"/>
    <w:rsid w:val="00D41833"/>
    <w:rsid w:val="00D44AC9"/>
    <w:rsid w:val="00D458C7"/>
    <w:rsid w:val="00D464E2"/>
    <w:rsid w:val="00D5019E"/>
    <w:rsid w:val="00D5255C"/>
    <w:rsid w:val="00D53BF4"/>
    <w:rsid w:val="00D55253"/>
    <w:rsid w:val="00D5612B"/>
    <w:rsid w:val="00D56429"/>
    <w:rsid w:val="00D57633"/>
    <w:rsid w:val="00D60624"/>
    <w:rsid w:val="00D60BFA"/>
    <w:rsid w:val="00D61D6D"/>
    <w:rsid w:val="00D62895"/>
    <w:rsid w:val="00D64B22"/>
    <w:rsid w:val="00D656E4"/>
    <w:rsid w:val="00D658B4"/>
    <w:rsid w:val="00D66BA1"/>
    <w:rsid w:val="00D67897"/>
    <w:rsid w:val="00D70AC0"/>
    <w:rsid w:val="00D70AD5"/>
    <w:rsid w:val="00D76EC6"/>
    <w:rsid w:val="00D778CE"/>
    <w:rsid w:val="00D805CC"/>
    <w:rsid w:val="00D81256"/>
    <w:rsid w:val="00D82CEF"/>
    <w:rsid w:val="00D833F8"/>
    <w:rsid w:val="00D83E09"/>
    <w:rsid w:val="00D856BE"/>
    <w:rsid w:val="00D907BE"/>
    <w:rsid w:val="00D94425"/>
    <w:rsid w:val="00D95609"/>
    <w:rsid w:val="00D97016"/>
    <w:rsid w:val="00D9710B"/>
    <w:rsid w:val="00D979E7"/>
    <w:rsid w:val="00D97BE0"/>
    <w:rsid w:val="00DA4CA7"/>
    <w:rsid w:val="00DA5DD9"/>
    <w:rsid w:val="00DA63FE"/>
    <w:rsid w:val="00DA6635"/>
    <w:rsid w:val="00DB0F33"/>
    <w:rsid w:val="00DB1268"/>
    <w:rsid w:val="00DB2695"/>
    <w:rsid w:val="00DB2737"/>
    <w:rsid w:val="00DB32FC"/>
    <w:rsid w:val="00DB529C"/>
    <w:rsid w:val="00DB7617"/>
    <w:rsid w:val="00DC3F73"/>
    <w:rsid w:val="00DC4B9C"/>
    <w:rsid w:val="00DC5145"/>
    <w:rsid w:val="00DC7895"/>
    <w:rsid w:val="00DC7CFB"/>
    <w:rsid w:val="00DD0B43"/>
    <w:rsid w:val="00DD4852"/>
    <w:rsid w:val="00DD5677"/>
    <w:rsid w:val="00DD65A4"/>
    <w:rsid w:val="00DD663A"/>
    <w:rsid w:val="00DD775D"/>
    <w:rsid w:val="00DE1240"/>
    <w:rsid w:val="00DE2D49"/>
    <w:rsid w:val="00DE3E19"/>
    <w:rsid w:val="00DE3EA7"/>
    <w:rsid w:val="00DE67E1"/>
    <w:rsid w:val="00DE6FB3"/>
    <w:rsid w:val="00DF0BB6"/>
    <w:rsid w:val="00DF121E"/>
    <w:rsid w:val="00DF31C5"/>
    <w:rsid w:val="00DF35AE"/>
    <w:rsid w:val="00DF49FC"/>
    <w:rsid w:val="00E010B0"/>
    <w:rsid w:val="00E011BA"/>
    <w:rsid w:val="00E05691"/>
    <w:rsid w:val="00E06115"/>
    <w:rsid w:val="00E10CA5"/>
    <w:rsid w:val="00E1356D"/>
    <w:rsid w:val="00E140ED"/>
    <w:rsid w:val="00E15C92"/>
    <w:rsid w:val="00E16EF5"/>
    <w:rsid w:val="00E17A89"/>
    <w:rsid w:val="00E200B8"/>
    <w:rsid w:val="00E20BB9"/>
    <w:rsid w:val="00E21CDA"/>
    <w:rsid w:val="00E22706"/>
    <w:rsid w:val="00E2291D"/>
    <w:rsid w:val="00E235B0"/>
    <w:rsid w:val="00E24FAA"/>
    <w:rsid w:val="00E25A68"/>
    <w:rsid w:val="00E30D8A"/>
    <w:rsid w:val="00E311A4"/>
    <w:rsid w:val="00E32B28"/>
    <w:rsid w:val="00E32ECD"/>
    <w:rsid w:val="00E3419F"/>
    <w:rsid w:val="00E362C8"/>
    <w:rsid w:val="00E4575D"/>
    <w:rsid w:val="00E46F28"/>
    <w:rsid w:val="00E51298"/>
    <w:rsid w:val="00E55086"/>
    <w:rsid w:val="00E56465"/>
    <w:rsid w:val="00E568E2"/>
    <w:rsid w:val="00E56F18"/>
    <w:rsid w:val="00E64A24"/>
    <w:rsid w:val="00E64B48"/>
    <w:rsid w:val="00E70255"/>
    <w:rsid w:val="00E71C11"/>
    <w:rsid w:val="00E72B63"/>
    <w:rsid w:val="00E73711"/>
    <w:rsid w:val="00E73F20"/>
    <w:rsid w:val="00E75145"/>
    <w:rsid w:val="00E756B5"/>
    <w:rsid w:val="00E76079"/>
    <w:rsid w:val="00E775AC"/>
    <w:rsid w:val="00E81450"/>
    <w:rsid w:val="00E818AD"/>
    <w:rsid w:val="00E83692"/>
    <w:rsid w:val="00E8494E"/>
    <w:rsid w:val="00E85518"/>
    <w:rsid w:val="00E85C6B"/>
    <w:rsid w:val="00E87513"/>
    <w:rsid w:val="00E879E1"/>
    <w:rsid w:val="00E904DB"/>
    <w:rsid w:val="00E90515"/>
    <w:rsid w:val="00E92DC8"/>
    <w:rsid w:val="00EA18CA"/>
    <w:rsid w:val="00EA27D2"/>
    <w:rsid w:val="00EA3145"/>
    <w:rsid w:val="00EA40A0"/>
    <w:rsid w:val="00EB101A"/>
    <w:rsid w:val="00EB2832"/>
    <w:rsid w:val="00EB54B9"/>
    <w:rsid w:val="00EB5C49"/>
    <w:rsid w:val="00EB6758"/>
    <w:rsid w:val="00EB6C44"/>
    <w:rsid w:val="00EC00BA"/>
    <w:rsid w:val="00EC2195"/>
    <w:rsid w:val="00EC2565"/>
    <w:rsid w:val="00EC2D21"/>
    <w:rsid w:val="00EC3819"/>
    <w:rsid w:val="00EC6404"/>
    <w:rsid w:val="00EC7AE7"/>
    <w:rsid w:val="00ED3DCE"/>
    <w:rsid w:val="00ED5985"/>
    <w:rsid w:val="00ED7CF1"/>
    <w:rsid w:val="00EE02CB"/>
    <w:rsid w:val="00EE1C2B"/>
    <w:rsid w:val="00EE3E2C"/>
    <w:rsid w:val="00EE4E2C"/>
    <w:rsid w:val="00EE4FA0"/>
    <w:rsid w:val="00EE545E"/>
    <w:rsid w:val="00EE5B50"/>
    <w:rsid w:val="00EF29BE"/>
    <w:rsid w:val="00EF63FC"/>
    <w:rsid w:val="00EF71B5"/>
    <w:rsid w:val="00EF7577"/>
    <w:rsid w:val="00F00926"/>
    <w:rsid w:val="00F01AF7"/>
    <w:rsid w:val="00F04216"/>
    <w:rsid w:val="00F04C47"/>
    <w:rsid w:val="00F05FE5"/>
    <w:rsid w:val="00F06B2E"/>
    <w:rsid w:val="00F07DB8"/>
    <w:rsid w:val="00F1023B"/>
    <w:rsid w:val="00F136DE"/>
    <w:rsid w:val="00F149FB"/>
    <w:rsid w:val="00F15FBD"/>
    <w:rsid w:val="00F1630D"/>
    <w:rsid w:val="00F174B8"/>
    <w:rsid w:val="00F209D5"/>
    <w:rsid w:val="00F2351A"/>
    <w:rsid w:val="00F23988"/>
    <w:rsid w:val="00F24A1B"/>
    <w:rsid w:val="00F24D64"/>
    <w:rsid w:val="00F2790B"/>
    <w:rsid w:val="00F27E78"/>
    <w:rsid w:val="00F30538"/>
    <w:rsid w:val="00F30E26"/>
    <w:rsid w:val="00F31802"/>
    <w:rsid w:val="00F31EC2"/>
    <w:rsid w:val="00F32E84"/>
    <w:rsid w:val="00F33F2B"/>
    <w:rsid w:val="00F3596B"/>
    <w:rsid w:val="00F35FCA"/>
    <w:rsid w:val="00F41797"/>
    <w:rsid w:val="00F4352E"/>
    <w:rsid w:val="00F43A50"/>
    <w:rsid w:val="00F44F40"/>
    <w:rsid w:val="00F45C43"/>
    <w:rsid w:val="00F4751B"/>
    <w:rsid w:val="00F4764C"/>
    <w:rsid w:val="00F53AB7"/>
    <w:rsid w:val="00F555A0"/>
    <w:rsid w:val="00F55D84"/>
    <w:rsid w:val="00F56D90"/>
    <w:rsid w:val="00F57537"/>
    <w:rsid w:val="00F606DB"/>
    <w:rsid w:val="00F63847"/>
    <w:rsid w:val="00F6405C"/>
    <w:rsid w:val="00F64BA0"/>
    <w:rsid w:val="00F64CB4"/>
    <w:rsid w:val="00F655D3"/>
    <w:rsid w:val="00F65960"/>
    <w:rsid w:val="00F65A94"/>
    <w:rsid w:val="00F65F5E"/>
    <w:rsid w:val="00F67A3B"/>
    <w:rsid w:val="00F714CB"/>
    <w:rsid w:val="00F71713"/>
    <w:rsid w:val="00F724C7"/>
    <w:rsid w:val="00F73271"/>
    <w:rsid w:val="00F7525F"/>
    <w:rsid w:val="00F759AC"/>
    <w:rsid w:val="00F773F2"/>
    <w:rsid w:val="00F82AD8"/>
    <w:rsid w:val="00F82F07"/>
    <w:rsid w:val="00F84BCB"/>
    <w:rsid w:val="00F8621E"/>
    <w:rsid w:val="00F868A8"/>
    <w:rsid w:val="00F92CDD"/>
    <w:rsid w:val="00F94114"/>
    <w:rsid w:val="00F95526"/>
    <w:rsid w:val="00F979CF"/>
    <w:rsid w:val="00FA0E87"/>
    <w:rsid w:val="00FA1571"/>
    <w:rsid w:val="00FA58CE"/>
    <w:rsid w:val="00FA5FCC"/>
    <w:rsid w:val="00FA7D52"/>
    <w:rsid w:val="00FB002E"/>
    <w:rsid w:val="00FB0035"/>
    <w:rsid w:val="00FB069B"/>
    <w:rsid w:val="00FB2C57"/>
    <w:rsid w:val="00FB2E02"/>
    <w:rsid w:val="00FB351F"/>
    <w:rsid w:val="00FB36D7"/>
    <w:rsid w:val="00FB40A4"/>
    <w:rsid w:val="00FB4D7D"/>
    <w:rsid w:val="00FB5799"/>
    <w:rsid w:val="00FB7C8B"/>
    <w:rsid w:val="00FC17DA"/>
    <w:rsid w:val="00FC427A"/>
    <w:rsid w:val="00FC55C9"/>
    <w:rsid w:val="00FC5BB6"/>
    <w:rsid w:val="00FC5C30"/>
    <w:rsid w:val="00FC6F9C"/>
    <w:rsid w:val="00FC716E"/>
    <w:rsid w:val="00FD2EA7"/>
    <w:rsid w:val="00FD4722"/>
    <w:rsid w:val="00FE1ED0"/>
    <w:rsid w:val="00FE29CC"/>
    <w:rsid w:val="00FE33D9"/>
    <w:rsid w:val="00FE46F6"/>
    <w:rsid w:val="00FE4D65"/>
    <w:rsid w:val="00FF074A"/>
    <w:rsid w:val="00FF13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ountry-region"/>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place"/>
  <w:shapeDefaults>
    <o:shapedefaults v:ext="edit" spidmax="2049" fillcolor="#f90" stroke="f">
      <v:fill color="#f90"/>
      <v:stroke on="f"/>
    </o:shapedefaults>
    <o:shapelayout v:ext="edit">
      <o:idmap v:ext="edit" data="1"/>
    </o:shapelayout>
  </w:shapeDefaults>
  <w:decimalSymbol w:val="."/>
  <w:listSeparator w:val=","/>
  <w14:docId w14:val="691DCF0B"/>
  <w15:docId w15:val="{75710B09-92C9-44DC-9A1C-0CE799933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F1CCB"/>
    <w:pPr>
      <w:widowControl w:val="0"/>
      <w:ind w:left="1440"/>
    </w:pPr>
    <w:rPr>
      <w:rFonts w:ascii="Arial" w:hAnsi="Arial"/>
      <w:snapToGrid w:val="0"/>
      <w:sz w:val="24"/>
      <w:lang w:eastAsia="en-US"/>
    </w:rPr>
  </w:style>
  <w:style w:type="paragraph" w:styleId="Heading1">
    <w:name w:val="heading 1"/>
    <w:basedOn w:val="Normal"/>
    <w:next w:val="Normal"/>
    <w:link w:val="Heading1Char"/>
    <w:autoRedefine/>
    <w:qFormat/>
    <w:rsid w:val="00F1023B"/>
    <w:pPr>
      <w:keepNext/>
      <w:numPr>
        <w:numId w:val="19"/>
      </w:numPr>
      <w:spacing w:before="240" w:after="60"/>
      <w:outlineLvl w:val="0"/>
    </w:pPr>
    <w:rPr>
      <w:b/>
      <w:kern w:val="28"/>
      <w:sz w:val="28"/>
    </w:rPr>
  </w:style>
  <w:style w:type="paragraph" w:styleId="Heading2">
    <w:name w:val="heading 2"/>
    <w:basedOn w:val="Normal"/>
    <w:next w:val="Normal"/>
    <w:qFormat/>
    <w:rsid w:val="00416A2A"/>
    <w:pPr>
      <w:keepNext/>
      <w:numPr>
        <w:numId w:val="10"/>
      </w:numPr>
      <w:shd w:val="clear" w:color="auto" w:fill="F2DBDB"/>
      <w:spacing w:before="360" w:after="60"/>
      <w:outlineLvl w:val="1"/>
    </w:pPr>
    <w:rPr>
      <w:b/>
    </w:rPr>
  </w:style>
  <w:style w:type="paragraph" w:styleId="Heading3">
    <w:name w:val="heading 3"/>
    <w:basedOn w:val="Normal"/>
    <w:next w:val="Normal"/>
    <w:qFormat/>
    <w:rsid w:val="00D907BE"/>
    <w:pPr>
      <w:keepLines/>
      <w:spacing w:after="240"/>
      <w:ind w:left="0"/>
      <w:outlineLvl w:val="2"/>
    </w:pPr>
  </w:style>
  <w:style w:type="paragraph" w:styleId="Heading4">
    <w:name w:val="heading 4"/>
    <w:basedOn w:val="Normal"/>
    <w:next w:val="Normal"/>
    <w:qFormat/>
    <w:rsid w:val="0070160D"/>
    <w:pPr>
      <w:keepNext/>
      <w:keepLines/>
      <w:ind w:left="0"/>
      <w:outlineLvl w:val="3"/>
    </w:pPr>
  </w:style>
  <w:style w:type="paragraph" w:styleId="Heading5">
    <w:name w:val="heading 5"/>
    <w:basedOn w:val="Normal"/>
    <w:next w:val="Normal"/>
    <w:qFormat/>
    <w:rsid w:val="0070160D"/>
    <w:pPr>
      <w:keepNext/>
      <w:keepLines/>
      <w:spacing w:after="60"/>
      <w:ind w:left="0"/>
      <w:outlineLvl w:val="4"/>
    </w:pPr>
  </w:style>
  <w:style w:type="paragraph" w:styleId="Heading6">
    <w:name w:val="heading 6"/>
    <w:basedOn w:val="Normal"/>
    <w:next w:val="Normal"/>
    <w:qFormat/>
    <w:rsid w:val="0070160D"/>
    <w:pPr>
      <w:spacing w:before="240" w:after="60"/>
      <w:ind w:left="0"/>
      <w:outlineLvl w:val="5"/>
    </w:pPr>
    <w:rPr>
      <w:i/>
      <w:sz w:val="22"/>
    </w:rPr>
  </w:style>
  <w:style w:type="paragraph" w:styleId="Heading7">
    <w:name w:val="heading 7"/>
    <w:basedOn w:val="Normal"/>
    <w:next w:val="Normal"/>
    <w:qFormat/>
    <w:rsid w:val="0070160D"/>
    <w:pPr>
      <w:spacing w:before="240" w:after="60"/>
      <w:ind w:left="0"/>
      <w:outlineLvl w:val="6"/>
    </w:pPr>
    <w:rPr>
      <w:sz w:val="20"/>
    </w:rPr>
  </w:style>
  <w:style w:type="paragraph" w:styleId="Heading8">
    <w:name w:val="heading 8"/>
    <w:basedOn w:val="Normal"/>
    <w:next w:val="Normal"/>
    <w:qFormat/>
    <w:rsid w:val="0070160D"/>
    <w:pPr>
      <w:spacing w:before="240" w:after="60"/>
      <w:ind w:left="0"/>
      <w:outlineLvl w:val="7"/>
    </w:pPr>
    <w:rPr>
      <w:i/>
      <w:sz w:val="20"/>
    </w:rPr>
  </w:style>
  <w:style w:type="paragraph" w:styleId="Heading9">
    <w:name w:val="heading 9"/>
    <w:basedOn w:val="Normal"/>
    <w:next w:val="Normal"/>
    <w:qFormat/>
    <w:rsid w:val="0070160D"/>
    <w:pPr>
      <w:spacing w:before="240" w:after="60"/>
      <w:ind w:left="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70160D"/>
  </w:style>
  <w:style w:type="character" w:styleId="EndnoteReference">
    <w:name w:val="endnote reference"/>
    <w:basedOn w:val="DefaultParagraphFont"/>
    <w:semiHidden/>
    <w:rsid w:val="0070160D"/>
    <w:rPr>
      <w:vertAlign w:val="superscript"/>
    </w:rPr>
  </w:style>
  <w:style w:type="paragraph" w:styleId="FootnoteText">
    <w:name w:val="footnote text"/>
    <w:basedOn w:val="Normal"/>
    <w:link w:val="FootnoteTextChar"/>
    <w:uiPriority w:val="99"/>
    <w:semiHidden/>
    <w:rsid w:val="0070160D"/>
    <w:rPr>
      <w:sz w:val="20"/>
    </w:rPr>
  </w:style>
  <w:style w:type="character" w:customStyle="1" w:styleId="FootnoteTextChar">
    <w:name w:val="Footnote Text Char"/>
    <w:basedOn w:val="DefaultParagraphFont"/>
    <w:link w:val="FootnoteText"/>
    <w:uiPriority w:val="99"/>
    <w:semiHidden/>
    <w:rsid w:val="00FB2E02"/>
    <w:rPr>
      <w:rFonts w:ascii="Arial" w:hAnsi="Arial"/>
      <w:snapToGrid w:val="0"/>
      <w:lang w:val="en-GB" w:eastAsia="en-US" w:bidi="ar-SA"/>
    </w:rPr>
  </w:style>
  <w:style w:type="character" w:styleId="FootnoteReference">
    <w:name w:val="footnote reference"/>
    <w:basedOn w:val="DefaultParagraphFont"/>
    <w:uiPriority w:val="99"/>
    <w:semiHidden/>
    <w:rsid w:val="0070160D"/>
    <w:rPr>
      <w:vertAlign w:val="superscript"/>
    </w:rPr>
  </w:style>
  <w:style w:type="character" w:customStyle="1" w:styleId="Document8">
    <w:name w:val="Document 8"/>
    <w:basedOn w:val="DefaultParagraphFont"/>
    <w:rsid w:val="0070160D"/>
  </w:style>
  <w:style w:type="character" w:customStyle="1" w:styleId="Document4">
    <w:name w:val="Document 4"/>
    <w:basedOn w:val="DefaultParagraphFont"/>
    <w:rsid w:val="0070160D"/>
    <w:rPr>
      <w:b/>
      <w:i/>
      <w:sz w:val="24"/>
    </w:rPr>
  </w:style>
  <w:style w:type="character" w:customStyle="1" w:styleId="Document6">
    <w:name w:val="Document 6"/>
    <w:basedOn w:val="DefaultParagraphFont"/>
    <w:rsid w:val="0070160D"/>
  </w:style>
  <w:style w:type="character" w:customStyle="1" w:styleId="Document5">
    <w:name w:val="Document 5"/>
    <w:basedOn w:val="DefaultParagraphFont"/>
    <w:rsid w:val="0070160D"/>
  </w:style>
  <w:style w:type="character" w:customStyle="1" w:styleId="Document2">
    <w:name w:val="Document 2"/>
    <w:basedOn w:val="DefaultParagraphFont"/>
    <w:rsid w:val="0070160D"/>
    <w:rPr>
      <w:rFonts w:ascii="Times New Roman" w:hAnsi="Times New Roman"/>
      <w:noProof w:val="0"/>
      <w:sz w:val="24"/>
      <w:lang w:val="en-US"/>
    </w:rPr>
  </w:style>
  <w:style w:type="character" w:customStyle="1" w:styleId="Document7">
    <w:name w:val="Document 7"/>
    <w:basedOn w:val="DefaultParagraphFont"/>
    <w:rsid w:val="0070160D"/>
  </w:style>
  <w:style w:type="character" w:customStyle="1" w:styleId="Bibliogrphy">
    <w:name w:val="Bibliogrphy"/>
    <w:basedOn w:val="DefaultParagraphFont"/>
    <w:rsid w:val="0070160D"/>
  </w:style>
  <w:style w:type="character" w:customStyle="1" w:styleId="RightPar1">
    <w:name w:val="Right Par 1"/>
    <w:basedOn w:val="DefaultParagraphFont"/>
    <w:rsid w:val="0070160D"/>
  </w:style>
  <w:style w:type="character" w:customStyle="1" w:styleId="RightPar2">
    <w:name w:val="Right Par 2"/>
    <w:basedOn w:val="DefaultParagraphFont"/>
    <w:rsid w:val="0070160D"/>
  </w:style>
  <w:style w:type="character" w:customStyle="1" w:styleId="Document3">
    <w:name w:val="Document 3"/>
    <w:basedOn w:val="DefaultParagraphFont"/>
    <w:rsid w:val="0070160D"/>
    <w:rPr>
      <w:rFonts w:ascii="Times New Roman" w:hAnsi="Times New Roman"/>
      <w:noProof w:val="0"/>
      <w:sz w:val="24"/>
      <w:lang w:val="en-US"/>
    </w:rPr>
  </w:style>
  <w:style w:type="character" w:customStyle="1" w:styleId="RightPar3">
    <w:name w:val="Right Par 3"/>
    <w:basedOn w:val="DefaultParagraphFont"/>
    <w:rsid w:val="0070160D"/>
  </w:style>
  <w:style w:type="character" w:customStyle="1" w:styleId="RightPar4">
    <w:name w:val="Right Par 4"/>
    <w:basedOn w:val="DefaultParagraphFont"/>
    <w:rsid w:val="0070160D"/>
  </w:style>
  <w:style w:type="character" w:customStyle="1" w:styleId="RightPar5">
    <w:name w:val="Right Par 5"/>
    <w:basedOn w:val="DefaultParagraphFont"/>
    <w:rsid w:val="0070160D"/>
  </w:style>
  <w:style w:type="character" w:customStyle="1" w:styleId="RightPar6">
    <w:name w:val="Right Par 6"/>
    <w:basedOn w:val="DefaultParagraphFont"/>
    <w:rsid w:val="0070160D"/>
  </w:style>
  <w:style w:type="character" w:customStyle="1" w:styleId="RightPar7">
    <w:name w:val="Right Par 7"/>
    <w:basedOn w:val="DefaultParagraphFont"/>
    <w:rsid w:val="0070160D"/>
  </w:style>
  <w:style w:type="character" w:customStyle="1" w:styleId="RightPar8">
    <w:name w:val="Right Par 8"/>
    <w:basedOn w:val="DefaultParagraphFont"/>
    <w:rsid w:val="0070160D"/>
  </w:style>
  <w:style w:type="character" w:customStyle="1" w:styleId="TechInit">
    <w:name w:val="Tech Init"/>
    <w:basedOn w:val="DefaultParagraphFont"/>
    <w:rsid w:val="0070160D"/>
    <w:rPr>
      <w:rFonts w:ascii="Times New Roman" w:hAnsi="Times New Roman"/>
      <w:noProof w:val="0"/>
      <w:sz w:val="24"/>
      <w:lang w:val="en-US"/>
    </w:rPr>
  </w:style>
  <w:style w:type="paragraph" w:customStyle="1" w:styleId="Document1">
    <w:name w:val="Document 1"/>
    <w:rsid w:val="0070160D"/>
    <w:pPr>
      <w:keepNext/>
      <w:keepLines/>
      <w:widowControl w:val="0"/>
      <w:tabs>
        <w:tab w:val="left" w:pos="-720"/>
      </w:tabs>
      <w:suppressAutoHyphens/>
    </w:pPr>
    <w:rPr>
      <w:snapToGrid w:val="0"/>
      <w:sz w:val="24"/>
      <w:lang w:val="en-US" w:eastAsia="en-US"/>
    </w:rPr>
  </w:style>
  <w:style w:type="character" w:customStyle="1" w:styleId="Technical5">
    <w:name w:val="Technical 5"/>
    <w:basedOn w:val="DefaultParagraphFont"/>
    <w:rsid w:val="0070160D"/>
  </w:style>
  <w:style w:type="character" w:customStyle="1" w:styleId="Technical6">
    <w:name w:val="Technical 6"/>
    <w:basedOn w:val="DefaultParagraphFont"/>
    <w:rsid w:val="0070160D"/>
  </w:style>
  <w:style w:type="character" w:customStyle="1" w:styleId="Technical2">
    <w:name w:val="Technical 2"/>
    <w:basedOn w:val="DefaultParagraphFont"/>
    <w:rsid w:val="0070160D"/>
    <w:rPr>
      <w:rFonts w:ascii="Times New Roman" w:hAnsi="Times New Roman"/>
      <w:noProof w:val="0"/>
      <w:sz w:val="24"/>
      <w:lang w:val="en-US"/>
    </w:rPr>
  </w:style>
  <w:style w:type="character" w:customStyle="1" w:styleId="Technical3">
    <w:name w:val="Technical 3"/>
    <w:basedOn w:val="DefaultParagraphFont"/>
    <w:rsid w:val="0070160D"/>
    <w:rPr>
      <w:rFonts w:ascii="Times New Roman" w:hAnsi="Times New Roman"/>
      <w:noProof w:val="0"/>
      <w:sz w:val="24"/>
      <w:lang w:val="en-US"/>
    </w:rPr>
  </w:style>
  <w:style w:type="character" w:customStyle="1" w:styleId="Technical4">
    <w:name w:val="Technical 4"/>
    <w:basedOn w:val="DefaultParagraphFont"/>
    <w:rsid w:val="0070160D"/>
  </w:style>
  <w:style w:type="character" w:customStyle="1" w:styleId="Technical1">
    <w:name w:val="Technical 1"/>
    <w:basedOn w:val="DefaultParagraphFont"/>
    <w:rsid w:val="0070160D"/>
    <w:rPr>
      <w:rFonts w:ascii="Times New Roman" w:hAnsi="Times New Roman"/>
      <w:noProof w:val="0"/>
      <w:sz w:val="24"/>
      <w:lang w:val="en-US"/>
    </w:rPr>
  </w:style>
  <w:style w:type="character" w:customStyle="1" w:styleId="Technical7">
    <w:name w:val="Technical 7"/>
    <w:basedOn w:val="DefaultParagraphFont"/>
    <w:rsid w:val="0070160D"/>
  </w:style>
  <w:style w:type="character" w:customStyle="1" w:styleId="Technical8">
    <w:name w:val="Technical 8"/>
    <w:basedOn w:val="DefaultParagraphFont"/>
    <w:rsid w:val="0070160D"/>
  </w:style>
  <w:style w:type="character" w:customStyle="1" w:styleId="BulletList">
    <w:name w:val="Bullet List"/>
    <w:basedOn w:val="DefaultParagraphFont"/>
    <w:rsid w:val="0070160D"/>
  </w:style>
  <w:style w:type="character" w:customStyle="1" w:styleId="DocInit">
    <w:name w:val="Doc Init"/>
    <w:basedOn w:val="DefaultParagraphFont"/>
    <w:rsid w:val="0070160D"/>
  </w:style>
  <w:style w:type="character" w:customStyle="1" w:styleId="1">
    <w:name w:val="1"/>
    <w:basedOn w:val="DefaultParagraphFont"/>
    <w:rsid w:val="0070160D"/>
    <w:rPr>
      <w:rFonts w:ascii="Arial" w:hAnsi="Arial"/>
      <w:noProof w:val="0"/>
      <w:sz w:val="20"/>
      <w:lang w:val="en-US"/>
    </w:rPr>
  </w:style>
  <w:style w:type="character" w:customStyle="1" w:styleId="Document80">
    <w:name w:val="Document[8]"/>
    <w:basedOn w:val="DefaultParagraphFont"/>
    <w:rsid w:val="0070160D"/>
  </w:style>
  <w:style w:type="character" w:customStyle="1" w:styleId="Document40">
    <w:name w:val="Document[4]"/>
    <w:basedOn w:val="DefaultParagraphFont"/>
    <w:rsid w:val="0070160D"/>
    <w:rPr>
      <w:b/>
      <w:i/>
      <w:sz w:val="24"/>
    </w:rPr>
  </w:style>
  <w:style w:type="character" w:customStyle="1" w:styleId="Document60">
    <w:name w:val="Document[6]"/>
    <w:basedOn w:val="DefaultParagraphFont"/>
    <w:rsid w:val="0070160D"/>
  </w:style>
  <w:style w:type="character" w:customStyle="1" w:styleId="Document50">
    <w:name w:val="Document[5]"/>
    <w:basedOn w:val="DefaultParagraphFont"/>
    <w:rsid w:val="0070160D"/>
  </w:style>
  <w:style w:type="character" w:customStyle="1" w:styleId="Document20">
    <w:name w:val="Document[2]"/>
    <w:basedOn w:val="DefaultParagraphFont"/>
    <w:rsid w:val="0070160D"/>
    <w:rPr>
      <w:rFonts w:ascii="Times New Roman" w:hAnsi="Times New Roman"/>
      <w:noProof w:val="0"/>
      <w:sz w:val="24"/>
      <w:lang w:val="en-US"/>
    </w:rPr>
  </w:style>
  <w:style w:type="character" w:customStyle="1" w:styleId="Document70">
    <w:name w:val="Document[7]"/>
    <w:basedOn w:val="DefaultParagraphFont"/>
    <w:rsid w:val="0070160D"/>
  </w:style>
  <w:style w:type="character" w:customStyle="1" w:styleId="RightPar10">
    <w:name w:val="Right Par[1]"/>
    <w:basedOn w:val="DefaultParagraphFont"/>
    <w:rsid w:val="0070160D"/>
  </w:style>
  <w:style w:type="character" w:customStyle="1" w:styleId="RightPar20">
    <w:name w:val="Right Par[2]"/>
    <w:basedOn w:val="DefaultParagraphFont"/>
    <w:rsid w:val="0070160D"/>
  </w:style>
  <w:style w:type="character" w:customStyle="1" w:styleId="Document30">
    <w:name w:val="Document[3]"/>
    <w:basedOn w:val="DefaultParagraphFont"/>
    <w:rsid w:val="0070160D"/>
    <w:rPr>
      <w:rFonts w:ascii="Times New Roman" w:hAnsi="Times New Roman"/>
      <w:noProof w:val="0"/>
      <w:sz w:val="24"/>
      <w:lang w:val="en-US"/>
    </w:rPr>
  </w:style>
  <w:style w:type="character" w:customStyle="1" w:styleId="RightPar30">
    <w:name w:val="Right Par[3]"/>
    <w:basedOn w:val="DefaultParagraphFont"/>
    <w:rsid w:val="0070160D"/>
  </w:style>
  <w:style w:type="character" w:customStyle="1" w:styleId="RightPar40">
    <w:name w:val="Right Par[4]"/>
    <w:basedOn w:val="DefaultParagraphFont"/>
    <w:rsid w:val="0070160D"/>
  </w:style>
  <w:style w:type="character" w:customStyle="1" w:styleId="RightPar50">
    <w:name w:val="Right Par[5]"/>
    <w:basedOn w:val="DefaultParagraphFont"/>
    <w:rsid w:val="0070160D"/>
  </w:style>
  <w:style w:type="character" w:customStyle="1" w:styleId="RightPar60">
    <w:name w:val="Right Par[6]"/>
    <w:basedOn w:val="DefaultParagraphFont"/>
    <w:rsid w:val="0070160D"/>
  </w:style>
  <w:style w:type="character" w:customStyle="1" w:styleId="RightPar70">
    <w:name w:val="Right Par[7]"/>
    <w:basedOn w:val="DefaultParagraphFont"/>
    <w:rsid w:val="0070160D"/>
  </w:style>
  <w:style w:type="character" w:customStyle="1" w:styleId="RightPar80">
    <w:name w:val="Right Par[8]"/>
    <w:basedOn w:val="DefaultParagraphFont"/>
    <w:rsid w:val="0070160D"/>
  </w:style>
  <w:style w:type="paragraph" w:customStyle="1" w:styleId="Document10">
    <w:name w:val="Document[1]"/>
    <w:rsid w:val="0070160D"/>
    <w:pPr>
      <w:keepNext/>
      <w:keepLines/>
      <w:widowControl w:val="0"/>
      <w:tabs>
        <w:tab w:val="left" w:pos="-720"/>
      </w:tabs>
      <w:suppressAutoHyphens/>
    </w:pPr>
    <w:rPr>
      <w:snapToGrid w:val="0"/>
      <w:sz w:val="24"/>
      <w:lang w:val="en-US" w:eastAsia="en-US"/>
    </w:rPr>
  </w:style>
  <w:style w:type="character" w:customStyle="1" w:styleId="Technical50">
    <w:name w:val="Technical[5]"/>
    <w:basedOn w:val="DefaultParagraphFont"/>
    <w:rsid w:val="0070160D"/>
  </w:style>
  <w:style w:type="character" w:customStyle="1" w:styleId="Technical60">
    <w:name w:val="Technical[6]"/>
    <w:basedOn w:val="DefaultParagraphFont"/>
    <w:rsid w:val="0070160D"/>
  </w:style>
  <w:style w:type="character" w:customStyle="1" w:styleId="Technical20">
    <w:name w:val="Technical[2]"/>
    <w:basedOn w:val="DefaultParagraphFont"/>
    <w:rsid w:val="0070160D"/>
    <w:rPr>
      <w:rFonts w:ascii="Times New Roman" w:hAnsi="Times New Roman"/>
      <w:noProof w:val="0"/>
      <w:sz w:val="24"/>
      <w:lang w:val="en-US"/>
    </w:rPr>
  </w:style>
  <w:style w:type="character" w:customStyle="1" w:styleId="Technical30">
    <w:name w:val="Technical[3]"/>
    <w:basedOn w:val="DefaultParagraphFont"/>
    <w:rsid w:val="0070160D"/>
    <w:rPr>
      <w:rFonts w:ascii="Times New Roman" w:hAnsi="Times New Roman"/>
      <w:noProof w:val="0"/>
      <w:sz w:val="24"/>
      <w:lang w:val="en-US"/>
    </w:rPr>
  </w:style>
  <w:style w:type="character" w:customStyle="1" w:styleId="Technical40">
    <w:name w:val="Technical[4]"/>
    <w:basedOn w:val="DefaultParagraphFont"/>
    <w:rsid w:val="0070160D"/>
  </w:style>
  <w:style w:type="character" w:customStyle="1" w:styleId="Technical10">
    <w:name w:val="Technical[1]"/>
    <w:basedOn w:val="DefaultParagraphFont"/>
    <w:rsid w:val="0070160D"/>
    <w:rPr>
      <w:rFonts w:ascii="Times New Roman" w:hAnsi="Times New Roman"/>
      <w:noProof w:val="0"/>
      <w:sz w:val="24"/>
      <w:lang w:val="en-US"/>
    </w:rPr>
  </w:style>
  <w:style w:type="character" w:customStyle="1" w:styleId="Technical70">
    <w:name w:val="Technical[7]"/>
    <w:basedOn w:val="DefaultParagraphFont"/>
    <w:rsid w:val="0070160D"/>
  </w:style>
  <w:style w:type="character" w:customStyle="1" w:styleId="Technical80">
    <w:name w:val="Technical[8]"/>
    <w:basedOn w:val="DefaultParagraphFont"/>
    <w:rsid w:val="0070160D"/>
  </w:style>
  <w:style w:type="character" w:customStyle="1" w:styleId="Paragraph1">
    <w:name w:val="Paragraph 1"/>
    <w:basedOn w:val="DefaultParagraphFont"/>
    <w:rsid w:val="0070160D"/>
  </w:style>
  <w:style w:type="character" w:customStyle="1" w:styleId="Paragraph2">
    <w:name w:val="Paragraph 2"/>
    <w:basedOn w:val="DefaultParagraphFont"/>
    <w:rsid w:val="0070160D"/>
  </w:style>
  <w:style w:type="character" w:customStyle="1" w:styleId="Paragraph3">
    <w:name w:val="Paragraph 3"/>
    <w:basedOn w:val="DefaultParagraphFont"/>
    <w:rsid w:val="0070160D"/>
  </w:style>
  <w:style w:type="character" w:customStyle="1" w:styleId="Paragraph4">
    <w:name w:val="Paragraph 4"/>
    <w:basedOn w:val="DefaultParagraphFont"/>
    <w:rsid w:val="0070160D"/>
  </w:style>
  <w:style w:type="character" w:customStyle="1" w:styleId="Paragraph5">
    <w:name w:val="Paragraph 5"/>
    <w:basedOn w:val="DefaultParagraphFont"/>
    <w:rsid w:val="0070160D"/>
  </w:style>
  <w:style w:type="character" w:customStyle="1" w:styleId="Paragraph6">
    <w:name w:val="Paragraph 6"/>
    <w:basedOn w:val="DefaultParagraphFont"/>
    <w:rsid w:val="0070160D"/>
  </w:style>
  <w:style w:type="character" w:customStyle="1" w:styleId="Paragraph7">
    <w:name w:val="Paragraph 7"/>
    <w:basedOn w:val="DefaultParagraphFont"/>
    <w:rsid w:val="0070160D"/>
  </w:style>
  <w:style w:type="character" w:customStyle="1" w:styleId="Paragraph8">
    <w:name w:val="Paragraph 8"/>
    <w:basedOn w:val="DefaultParagraphFont"/>
    <w:rsid w:val="0070160D"/>
  </w:style>
  <w:style w:type="character" w:customStyle="1" w:styleId="a">
    <w:name w:val="_"/>
    <w:basedOn w:val="DefaultParagraphFont"/>
    <w:rsid w:val="0070160D"/>
  </w:style>
  <w:style w:type="paragraph" w:styleId="TOC1">
    <w:name w:val="toc 1"/>
    <w:basedOn w:val="Normal"/>
    <w:next w:val="Normal"/>
    <w:autoRedefine/>
    <w:uiPriority w:val="39"/>
    <w:rsid w:val="0070160D"/>
    <w:pPr>
      <w:spacing w:before="360" w:after="360"/>
      <w:ind w:left="0"/>
    </w:pPr>
    <w:rPr>
      <w:rFonts w:ascii="Times New Roman" w:hAnsi="Times New Roman"/>
      <w:b/>
      <w:caps/>
      <w:sz w:val="22"/>
      <w:u w:val="single"/>
    </w:rPr>
  </w:style>
  <w:style w:type="paragraph" w:styleId="TOC2">
    <w:name w:val="toc 2"/>
    <w:basedOn w:val="Normal"/>
    <w:next w:val="Normal"/>
    <w:autoRedefine/>
    <w:uiPriority w:val="39"/>
    <w:rsid w:val="00C76B7E"/>
    <w:pPr>
      <w:tabs>
        <w:tab w:val="left" w:pos="550"/>
        <w:tab w:val="right" w:pos="9017"/>
      </w:tabs>
      <w:ind w:left="0"/>
    </w:pPr>
    <w:rPr>
      <w:rFonts w:ascii="Times New Roman" w:hAnsi="Times New Roman"/>
      <w:b/>
      <w:smallCaps/>
      <w:sz w:val="22"/>
    </w:rPr>
  </w:style>
  <w:style w:type="paragraph" w:styleId="TOC3">
    <w:name w:val="toc 3"/>
    <w:basedOn w:val="Normal"/>
    <w:next w:val="Normal"/>
    <w:autoRedefine/>
    <w:uiPriority w:val="39"/>
    <w:rsid w:val="0070160D"/>
    <w:pPr>
      <w:ind w:left="0"/>
    </w:pPr>
    <w:rPr>
      <w:rFonts w:ascii="Times New Roman" w:hAnsi="Times New Roman"/>
      <w:smallCaps/>
      <w:sz w:val="22"/>
    </w:rPr>
  </w:style>
  <w:style w:type="paragraph" w:styleId="TOC4">
    <w:name w:val="toc 4"/>
    <w:basedOn w:val="Normal"/>
    <w:next w:val="Normal"/>
    <w:autoRedefine/>
    <w:uiPriority w:val="39"/>
    <w:rsid w:val="0070160D"/>
    <w:pPr>
      <w:ind w:left="0"/>
    </w:pPr>
    <w:rPr>
      <w:rFonts w:ascii="Times New Roman" w:hAnsi="Times New Roman"/>
      <w:sz w:val="22"/>
    </w:rPr>
  </w:style>
  <w:style w:type="paragraph" w:styleId="TOC5">
    <w:name w:val="toc 5"/>
    <w:basedOn w:val="Normal"/>
    <w:next w:val="Normal"/>
    <w:autoRedefine/>
    <w:uiPriority w:val="39"/>
    <w:rsid w:val="0070160D"/>
    <w:pPr>
      <w:ind w:left="0"/>
    </w:pPr>
    <w:rPr>
      <w:rFonts w:ascii="Times New Roman" w:hAnsi="Times New Roman"/>
      <w:sz w:val="22"/>
    </w:rPr>
  </w:style>
  <w:style w:type="paragraph" w:styleId="TOC6">
    <w:name w:val="toc 6"/>
    <w:basedOn w:val="Normal"/>
    <w:next w:val="Normal"/>
    <w:autoRedefine/>
    <w:uiPriority w:val="39"/>
    <w:rsid w:val="0070160D"/>
    <w:pPr>
      <w:ind w:left="0"/>
    </w:pPr>
    <w:rPr>
      <w:rFonts w:ascii="Times New Roman" w:hAnsi="Times New Roman"/>
      <w:sz w:val="22"/>
    </w:rPr>
  </w:style>
  <w:style w:type="paragraph" w:styleId="TOC7">
    <w:name w:val="toc 7"/>
    <w:basedOn w:val="Normal"/>
    <w:next w:val="Normal"/>
    <w:autoRedefine/>
    <w:uiPriority w:val="39"/>
    <w:rsid w:val="0070160D"/>
    <w:pPr>
      <w:ind w:left="0"/>
    </w:pPr>
    <w:rPr>
      <w:rFonts w:ascii="Times New Roman" w:hAnsi="Times New Roman"/>
      <w:sz w:val="22"/>
    </w:rPr>
  </w:style>
  <w:style w:type="paragraph" w:styleId="TOC8">
    <w:name w:val="toc 8"/>
    <w:basedOn w:val="Normal"/>
    <w:next w:val="Normal"/>
    <w:autoRedefine/>
    <w:uiPriority w:val="39"/>
    <w:rsid w:val="0070160D"/>
    <w:pPr>
      <w:ind w:left="0"/>
    </w:pPr>
    <w:rPr>
      <w:rFonts w:ascii="Times New Roman" w:hAnsi="Times New Roman"/>
      <w:sz w:val="22"/>
    </w:rPr>
  </w:style>
  <w:style w:type="paragraph" w:styleId="TOC9">
    <w:name w:val="toc 9"/>
    <w:basedOn w:val="Normal"/>
    <w:next w:val="Normal"/>
    <w:autoRedefine/>
    <w:uiPriority w:val="39"/>
    <w:rsid w:val="0070160D"/>
    <w:pPr>
      <w:ind w:left="0"/>
    </w:pPr>
    <w:rPr>
      <w:rFonts w:ascii="Times New Roman" w:hAnsi="Times New Roman"/>
      <w:sz w:val="22"/>
    </w:rPr>
  </w:style>
  <w:style w:type="paragraph" w:styleId="Index1">
    <w:name w:val="index 1"/>
    <w:basedOn w:val="Normal"/>
    <w:next w:val="Normal"/>
    <w:autoRedefine/>
    <w:uiPriority w:val="99"/>
    <w:semiHidden/>
    <w:rsid w:val="007166B0"/>
    <w:pPr>
      <w:tabs>
        <w:tab w:val="right" w:leader="dot" w:pos="9889"/>
      </w:tabs>
      <w:ind w:left="0"/>
    </w:pPr>
    <w:rPr>
      <w:rFonts w:ascii="Times New Roman" w:hAnsi="Times New Roman"/>
      <w:sz w:val="18"/>
    </w:rPr>
  </w:style>
  <w:style w:type="paragraph" w:styleId="Index2">
    <w:name w:val="index 2"/>
    <w:basedOn w:val="Normal"/>
    <w:next w:val="Normal"/>
    <w:autoRedefine/>
    <w:semiHidden/>
    <w:rsid w:val="0070160D"/>
    <w:pPr>
      <w:ind w:left="480" w:hanging="240"/>
    </w:pPr>
    <w:rPr>
      <w:rFonts w:ascii="Times New Roman" w:hAnsi="Times New Roman"/>
      <w:sz w:val="18"/>
    </w:rPr>
  </w:style>
  <w:style w:type="paragraph" w:styleId="TOAHeading">
    <w:name w:val="toa heading"/>
    <w:basedOn w:val="Normal"/>
    <w:next w:val="Normal"/>
    <w:semiHidden/>
    <w:rsid w:val="0070160D"/>
    <w:pPr>
      <w:tabs>
        <w:tab w:val="right" w:pos="9360"/>
      </w:tabs>
      <w:suppressAutoHyphens/>
    </w:pPr>
    <w:rPr>
      <w:lang w:val="en-US"/>
    </w:rPr>
  </w:style>
  <w:style w:type="paragraph" w:styleId="Caption">
    <w:name w:val="caption"/>
    <w:basedOn w:val="Normal"/>
    <w:next w:val="Normal"/>
    <w:qFormat/>
    <w:rsid w:val="0070160D"/>
  </w:style>
  <w:style w:type="character" w:customStyle="1" w:styleId="EquationCaption">
    <w:name w:val="_Equation Caption"/>
    <w:rsid w:val="0070160D"/>
  </w:style>
  <w:style w:type="paragraph" w:customStyle="1" w:styleId="HPMFmain">
    <w:name w:val="HPMF main"/>
    <w:basedOn w:val="Normal"/>
    <w:rsid w:val="0070160D"/>
    <w:pPr>
      <w:widowControl/>
      <w:ind w:left="426" w:hanging="426"/>
    </w:pPr>
    <w:rPr>
      <w:rFonts w:ascii="ZapfHumnst BT" w:hAnsi="ZapfHumnst BT"/>
      <w:snapToGrid/>
    </w:rPr>
  </w:style>
  <w:style w:type="paragraph" w:customStyle="1" w:styleId="HPMFSUB">
    <w:name w:val="HPMF SUB"/>
    <w:basedOn w:val="HPMFmain"/>
    <w:rsid w:val="0070160D"/>
    <w:pPr>
      <w:ind w:left="851"/>
    </w:pPr>
  </w:style>
  <w:style w:type="paragraph" w:customStyle="1" w:styleId="RESPLANlisting">
    <w:name w:val="RESPLAN listing"/>
    <w:basedOn w:val="PlainText"/>
    <w:rsid w:val="0070160D"/>
    <w:pPr>
      <w:spacing w:line="110" w:lineRule="exact"/>
    </w:pPr>
    <w:rPr>
      <w:b/>
      <w:sz w:val="14"/>
    </w:rPr>
  </w:style>
  <w:style w:type="paragraph" w:styleId="PlainText">
    <w:name w:val="Plain Text"/>
    <w:basedOn w:val="Normal"/>
    <w:rsid w:val="0070160D"/>
    <w:pPr>
      <w:widowControl/>
    </w:pPr>
    <w:rPr>
      <w:rFonts w:ascii="Courier New" w:hAnsi="Courier New"/>
      <w:snapToGrid/>
    </w:rPr>
  </w:style>
  <w:style w:type="paragraph" w:styleId="DocumentMap">
    <w:name w:val="Document Map"/>
    <w:basedOn w:val="Normal"/>
    <w:semiHidden/>
    <w:rsid w:val="0070160D"/>
    <w:pPr>
      <w:shd w:val="clear" w:color="auto" w:fill="000080"/>
    </w:pPr>
    <w:rPr>
      <w:rFonts w:ascii="Tahoma" w:hAnsi="Tahoma"/>
    </w:rPr>
  </w:style>
  <w:style w:type="paragraph" w:styleId="BodyTextIndent">
    <w:name w:val="Body Text Indent"/>
    <w:basedOn w:val="Normal"/>
    <w:rsid w:val="0070160D"/>
    <w:pPr>
      <w:keepNext/>
      <w:keepLines/>
      <w:tabs>
        <w:tab w:val="left" w:pos="-1440"/>
        <w:tab w:val="left" w:pos="-720"/>
        <w:tab w:val="left" w:pos="0"/>
        <w:tab w:val="left" w:pos="1260"/>
        <w:tab w:val="left" w:pos="1620"/>
        <w:tab w:val="left" w:pos="2160"/>
      </w:tabs>
      <w:suppressAutoHyphens/>
      <w:jc w:val="center"/>
    </w:pPr>
    <w:rPr>
      <w:b/>
      <w:lang w:val="en-US"/>
    </w:rPr>
  </w:style>
  <w:style w:type="paragraph" w:styleId="Header">
    <w:name w:val="header"/>
    <w:aliases w:val="Header1"/>
    <w:basedOn w:val="Normal"/>
    <w:rsid w:val="0070160D"/>
    <w:pPr>
      <w:tabs>
        <w:tab w:val="center" w:pos="4153"/>
        <w:tab w:val="right" w:pos="8306"/>
      </w:tabs>
    </w:pPr>
  </w:style>
  <w:style w:type="paragraph" w:styleId="Footer">
    <w:name w:val="footer"/>
    <w:basedOn w:val="Normal"/>
    <w:rsid w:val="0070160D"/>
    <w:pPr>
      <w:tabs>
        <w:tab w:val="center" w:pos="4153"/>
        <w:tab w:val="right" w:pos="8306"/>
      </w:tabs>
    </w:pPr>
  </w:style>
  <w:style w:type="character" w:styleId="PageNumber">
    <w:name w:val="page number"/>
    <w:basedOn w:val="DefaultParagraphFont"/>
    <w:rsid w:val="0070160D"/>
  </w:style>
  <w:style w:type="paragraph" w:styleId="Index3">
    <w:name w:val="index 3"/>
    <w:basedOn w:val="Normal"/>
    <w:next w:val="Normal"/>
    <w:autoRedefine/>
    <w:semiHidden/>
    <w:rsid w:val="0070160D"/>
    <w:pPr>
      <w:ind w:left="720" w:hanging="240"/>
    </w:pPr>
    <w:rPr>
      <w:rFonts w:ascii="Times New Roman" w:hAnsi="Times New Roman"/>
      <w:sz w:val="18"/>
    </w:rPr>
  </w:style>
  <w:style w:type="paragraph" w:styleId="Index4">
    <w:name w:val="index 4"/>
    <w:basedOn w:val="Normal"/>
    <w:next w:val="Normal"/>
    <w:autoRedefine/>
    <w:semiHidden/>
    <w:rsid w:val="0070160D"/>
    <w:pPr>
      <w:ind w:left="960" w:hanging="240"/>
    </w:pPr>
    <w:rPr>
      <w:rFonts w:ascii="Times New Roman" w:hAnsi="Times New Roman"/>
      <w:sz w:val="18"/>
    </w:rPr>
  </w:style>
  <w:style w:type="paragraph" w:styleId="Index5">
    <w:name w:val="index 5"/>
    <w:basedOn w:val="Normal"/>
    <w:next w:val="Normal"/>
    <w:autoRedefine/>
    <w:semiHidden/>
    <w:rsid w:val="0070160D"/>
    <w:pPr>
      <w:ind w:left="1200" w:hanging="240"/>
    </w:pPr>
    <w:rPr>
      <w:rFonts w:ascii="Times New Roman" w:hAnsi="Times New Roman"/>
      <w:sz w:val="18"/>
    </w:rPr>
  </w:style>
  <w:style w:type="paragraph" w:styleId="Index6">
    <w:name w:val="index 6"/>
    <w:basedOn w:val="Normal"/>
    <w:next w:val="Normal"/>
    <w:autoRedefine/>
    <w:semiHidden/>
    <w:rsid w:val="0070160D"/>
    <w:pPr>
      <w:ind w:hanging="240"/>
    </w:pPr>
    <w:rPr>
      <w:rFonts w:ascii="Times New Roman" w:hAnsi="Times New Roman"/>
      <w:sz w:val="18"/>
    </w:rPr>
  </w:style>
  <w:style w:type="paragraph" w:styleId="Index7">
    <w:name w:val="index 7"/>
    <w:basedOn w:val="Normal"/>
    <w:next w:val="Normal"/>
    <w:autoRedefine/>
    <w:semiHidden/>
    <w:rsid w:val="0070160D"/>
    <w:pPr>
      <w:ind w:left="1680" w:hanging="240"/>
    </w:pPr>
    <w:rPr>
      <w:rFonts w:ascii="Times New Roman" w:hAnsi="Times New Roman"/>
      <w:sz w:val="18"/>
    </w:rPr>
  </w:style>
  <w:style w:type="paragraph" w:styleId="Index8">
    <w:name w:val="index 8"/>
    <w:basedOn w:val="Normal"/>
    <w:next w:val="Normal"/>
    <w:autoRedefine/>
    <w:semiHidden/>
    <w:rsid w:val="0070160D"/>
    <w:pPr>
      <w:ind w:left="1920" w:hanging="240"/>
    </w:pPr>
    <w:rPr>
      <w:rFonts w:ascii="Times New Roman" w:hAnsi="Times New Roman"/>
      <w:sz w:val="18"/>
    </w:rPr>
  </w:style>
  <w:style w:type="paragraph" w:styleId="Index9">
    <w:name w:val="index 9"/>
    <w:basedOn w:val="Normal"/>
    <w:next w:val="Normal"/>
    <w:autoRedefine/>
    <w:semiHidden/>
    <w:rsid w:val="0070160D"/>
    <w:pPr>
      <w:ind w:left="2160" w:hanging="240"/>
    </w:pPr>
    <w:rPr>
      <w:rFonts w:ascii="Times New Roman" w:hAnsi="Times New Roman"/>
      <w:sz w:val="18"/>
    </w:rPr>
  </w:style>
  <w:style w:type="paragraph" w:styleId="IndexHeading">
    <w:name w:val="index heading"/>
    <w:basedOn w:val="Normal"/>
    <w:next w:val="Index1"/>
    <w:uiPriority w:val="99"/>
    <w:semiHidden/>
    <w:rsid w:val="0070160D"/>
    <w:pPr>
      <w:pBdr>
        <w:top w:val="single" w:sz="12" w:space="0" w:color="auto"/>
      </w:pBdr>
      <w:spacing w:before="360" w:after="240"/>
    </w:pPr>
    <w:rPr>
      <w:rFonts w:ascii="Times New Roman" w:hAnsi="Times New Roman"/>
      <w:b/>
      <w:i/>
      <w:sz w:val="26"/>
    </w:rPr>
  </w:style>
  <w:style w:type="paragraph" w:customStyle="1" w:styleId="Indent">
    <w:name w:val="Indent"/>
    <w:basedOn w:val="Normal"/>
    <w:rsid w:val="0070160D"/>
    <w:pPr>
      <w:widowControl/>
      <w:ind w:left="360" w:hanging="360"/>
    </w:pPr>
    <w:rPr>
      <w:snapToGrid/>
    </w:rPr>
  </w:style>
  <w:style w:type="paragraph" w:customStyle="1" w:styleId="Indent2">
    <w:name w:val="Indent2"/>
    <w:basedOn w:val="Indent"/>
    <w:rsid w:val="0070160D"/>
    <w:pPr>
      <w:ind w:left="720"/>
    </w:pPr>
  </w:style>
  <w:style w:type="paragraph" w:styleId="BodyTextIndent2">
    <w:name w:val="Body Text Indent 2"/>
    <w:basedOn w:val="Normal"/>
    <w:rsid w:val="0070160D"/>
    <w:pPr>
      <w:widowControl/>
      <w:shd w:val="clear" w:color="auto" w:fill="FFFF00"/>
      <w:ind w:left="567"/>
    </w:pPr>
    <w:rPr>
      <w:snapToGrid/>
    </w:rPr>
  </w:style>
  <w:style w:type="paragraph" w:styleId="BodyTextIndent3">
    <w:name w:val="Body Text Indent 3"/>
    <w:basedOn w:val="Normal"/>
    <w:rsid w:val="0070160D"/>
  </w:style>
  <w:style w:type="paragraph" w:styleId="BodyText">
    <w:name w:val="Body Text"/>
    <w:basedOn w:val="Normal"/>
    <w:rsid w:val="0070160D"/>
    <w:pPr>
      <w:tabs>
        <w:tab w:val="left" w:pos="-1440"/>
        <w:tab w:val="left" w:pos="-720"/>
        <w:tab w:val="left" w:pos="0"/>
        <w:tab w:val="left" w:pos="1080"/>
        <w:tab w:val="left" w:pos="1620"/>
        <w:tab w:val="left" w:pos="2160"/>
      </w:tabs>
      <w:suppressAutoHyphens/>
      <w:spacing w:before="40"/>
      <w:ind w:left="0"/>
    </w:pPr>
    <w:rPr>
      <w:rFonts w:ascii="Courier New" w:hAnsi="Courier New"/>
      <w:sz w:val="20"/>
      <w:lang w:val="en-US"/>
    </w:rPr>
  </w:style>
  <w:style w:type="character" w:styleId="Emphasis">
    <w:name w:val="Emphasis"/>
    <w:basedOn w:val="DefaultParagraphFont"/>
    <w:qFormat/>
    <w:rsid w:val="00EE4FA0"/>
    <w:rPr>
      <w:i/>
      <w:iCs/>
    </w:rPr>
  </w:style>
  <w:style w:type="paragraph" w:customStyle="1" w:styleId="2">
    <w:name w:val="2"/>
    <w:aliases w:val="3"/>
    <w:basedOn w:val="Normal"/>
    <w:rsid w:val="00FB2E02"/>
    <w:pPr>
      <w:ind w:left="793" w:hanging="397"/>
    </w:pPr>
    <w:rPr>
      <w:rFonts w:ascii="CG Times" w:hAnsi="CG Times"/>
      <w:lang w:val="en-US"/>
    </w:rPr>
  </w:style>
  <w:style w:type="table" w:styleId="TableGrid">
    <w:name w:val="Table Grid"/>
    <w:basedOn w:val="TableNormal"/>
    <w:rsid w:val="00FB2E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E02"/>
    <w:pPr>
      <w:widowControl/>
      <w:ind w:left="720"/>
      <w:contextualSpacing/>
    </w:pPr>
    <w:rPr>
      <w:rFonts w:ascii="Times New Roman" w:hAnsi="Times New Roman"/>
      <w:snapToGrid/>
      <w:lang w:eastAsia="en-GB"/>
    </w:rPr>
  </w:style>
  <w:style w:type="paragraph" w:customStyle="1" w:styleId="AgencySideHeadings">
    <w:name w:val="Agency Side Headings"/>
    <w:autoRedefine/>
    <w:rsid w:val="001860D1"/>
    <w:pPr>
      <w:spacing w:line="25" w:lineRule="atLeast"/>
    </w:pPr>
    <w:rPr>
      <w:rFonts w:ascii="Arial" w:hAnsi="Arial"/>
      <w:b/>
      <w:lang w:eastAsia="en-US"/>
    </w:rPr>
  </w:style>
  <w:style w:type="paragraph" w:customStyle="1" w:styleId="PersonalAddressBook">
    <w:name w:val="Personal Address Book"/>
    <w:basedOn w:val="Normal"/>
    <w:rsid w:val="001860D1"/>
    <w:pPr>
      <w:widowControl/>
      <w:spacing w:before="360" w:line="300" w:lineRule="atLeast"/>
      <w:ind w:left="0"/>
    </w:pPr>
    <w:rPr>
      <w:snapToGrid/>
      <w:sz w:val="22"/>
    </w:rPr>
  </w:style>
  <w:style w:type="paragraph" w:customStyle="1" w:styleId="Text1">
    <w:name w:val="Text1"/>
    <w:basedOn w:val="Normal"/>
    <w:link w:val="Text1Char"/>
    <w:rsid w:val="00465257"/>
    <w:pPr>
      <w:widowControl/>
      <w:spacing w:after="120" w:line="269" w:lineRule="auto"/>
      <w:ind w:left="936"/>
    </w:pPr>
    <w:rPr>
      <w:rFonts w:cs="Arial"/>
      <w:snapToGrid/>
      <w:sz w:val="20"/>
      <w:szCs w:val="22"/>
      <w:lang w:eastAsia="zh-CN"/>
    </w:rPr>
  </w:style>
  <w:style w:type="character" w:customStyle="1" w:styleId="Text1Char">
    <w:name w:val="Text1 Char"/>
    <w:basedOn w:val="DefaultParagraphFont"/>
    <w:link w:val="Text1"/>
    <w:rsid w:val="00465257"/>
    <w:rPr>
      <w:rFonts w:ascii="Arial" w:hAnsi="Arial" w:cs="Arial"/>
      <w:szCs w:val="22"/>
      <w:lang w:val="en-GB" w:eastAsia="zh-CN" w:bidi="ar-SA"/>
    </w:rPr>
  </w:style>
  <w:style w:type="paragraph" w:customStyle="1" w:styleId="Bullets">
    <w:name w:val="Bullets"/>
    <w:basedOn w:val="Text1"/>
    <w:rsid w:val="00465257"/>
    <w:pPr>
      <w:numPr>
        <w:numId w:val="2"/>
      </w:numPr>
    </w:pPr>
  </w:style>
  <w:style w:type="character" w:styleId="CommentReference">
    <w:name w:val="annotation reference"/>
    <w:basedOn w:val="DefaultParagraphFont"/>
    <w:semiHidden/>
    <w:rsid w:val="00D70AD5"/>
    <w:rPr>
      <w:sz w:val="16"/>
      <w:szCs w:val="16"/>
    </w:rPr>
  </w:style>
  <w:style w:type="paragraph" w:styleId="CommentText">
    <w:name w:val="annotation text"/>
    <w:basedOn w:val="Normal"/>
    <w:semiHidden/>
    <w:rsid w:val="00D70AD5"/>
    <w:rPr>
      <w:sz w:val="20"/>
    </w:rPr>
  </w:style>
  <w:style w:type="paragraph" w:styleId="CommentSubject">
    <w:name w:val="annotation subject"/>
    <w:basedOn w:val="CommentText"/>
    <w:next w:val="CommentText"/>
    <w:semiHidden/>
    <w:rsid w:val="00D70AD5"/>
    <w:rPr>
      <w:b/>
      <w:bCs/>
    </w:rPr>
  </w:style>
  <w:style w:type="paragraph" w:styleId="BalloonText">
    <w:name w:val="Balloon Text"/>
    <w:basedOn w:val="Normal"/>
    <w:semiHidden/>
    <w:rsid w:val="00D70AD5"/>
    <w:rPr>
      <w:rFonts w:ascii="Tahoma" w:hAnsi="Tahoma" w:cs="Tahoma"/>
      <w:sz w:val="16"/>
      <w:szCs w:val="16"/>
    </w:rPr>
  </w:style>
  <w:style w:type="numbering" w:customStyle="1" w:styleId="Style1">
    <w:name w:val="Style1"/>
    <w:uiPriority w:val="99"/>
    <w:rsid w:val="00836C09"/>
    <w:pPr>
      <w:numPr>
        <w:numId w:val="5"/>
      </w:numPr>
    </w:pPr>
  </w:style>
  <w:style w:type="numbering" w:styleId="111111">
    <w:name w:val="Outline List 2"/>
    <w:basedOn w:val="NoList"/>
    <w:rsid w:val="00793201"/>
    <w:pPr>
      <w:numPr>
        <w:numId w:val="4"/>
      </w:numPr>
    </w:pPr>
  </w:style>
  <w:style w:type="numbering" w:customStyle="1" w:styleId="Style2">
    <w:name w:val="Style2"/>
    <w:uiPriority w:val="99"/>
    <w:rsid w:val="006E0065"/>
    <w:pPr>
      <w:numPr>
        <w:numId w:val="6"/>
      </w:numPr>
    </w:pPr>
  </w:style>
  <w:style w:type="numbering" w:customStyle="1" w:styleId="Style3">
    <w:name w:val="Style3"/>
    <w:uiPriority w:val="99"/>
    <w:rsid w:val="00D70AC0"/>
    <w:pPr>
      <w:numPr>
        <w:numId w:val="7"/>
      </w:numPr>
    </w:pPr>
  </w:style>
  <w:style w:type="numbering" w:customStyle="1" w:styleId="Style4">
    <w:name w:val="Style4"/>
    <w:uiPriority w:val="99"/>
    <w:rsid w:val="00B763E1"/>
    <w:pPr>
      <w:numPr>
        <w:numId w:val="8"/>
      </w:numPr>
    </w:pPr>
  </w:style>
  <w:style w:type="numbering" w:customStyle="1" w:styleId="Style5">
    <w:name w:val="Style5"/>
    <w:uiPriority w:val="99"/>
    <w:rsid w:val="00475E1E"/>
    <w:pPr>
      <w:numPr>
        <w:numId w:val="9"/>
      </w:numPr>
    </w:pPr>
  </w:style>
  <w:style w:type="numbering" w:customStyle="1" w:styleId="Style6">
    <w:name w:val="Style6"/>
    <w:uiPriority w:val="99"/>
    <w:rsid w:val="00A5239A"/>
    <w:pPr>
      <w:numPr>
        <w:numId w:val="11"/>
      </w:numPr>
    </w:pPr>
  </w:style>
  <w:style w:type="numbering" w:customStyle="1" w:styleId="Style7">
    <w:name w:val="Style7"/>
    <w:uiPriority w:val="99"/>
    <w:rsid w:val="008A098D"/>
    <w:pPr>
      <w:numPr>
        <w:numId w:val="12"/>
      </w:numPr>
    </w:pPr>
  </w:style>
  <w:style w:type="character" w:customStyle="1" w:styleId="Heading1Char">
    <w:name w:val="Heading 1 Char"/>
    <w:basedOn w:val="DefaultParagraphFont"/>
    <w:link w:val="Heading1"/>
    <w:rsid w:val="00F1023B"/>
    <w:rPr>
      <w:rFonts w:ascii="Arial" w:hAnsi="Arial"/>
      <w:b/>
      <w:snapToGrid w:val="0"/>
      <w:kern w:val="28"/>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74528">
      <w:bodyDiv w:val="1"/>
      <w:marLeft w:val="0"/>
      <w:marRight w:val="0"/>
      <w:marTop w:val="0"/>
      <w:marBottom w:val="0"/>
      <w:divBdr>
        <w:top w:val="none" w:sz="0" w:space="0" w:color="auto"/>
        <w:left w:val="none" w:sz="0" w:space="0" w:color="auto"/>
        <w:bottom w:val="none" w:sz="0" w:space="0" w:color="auto"/>
        <w:right w:val="none" w:sz="0" w:space="0" w:color="auto"/>
      </w:divBdr>
    </w:div>
    <w:div w:id="204372866">
      <w:bodyDiv w:val="1"/>
      <w:marLeft w:val="0"/>
      <w:marRight w:val="0"/>
      <w:marTop w:val="0"/>
      <w:marBottom w:val="0"/>
      <w:divBdr>
        <w:top w:val="none" w:sz="0" w:space="0" w:color="auto"/>
        <w:left w:val="none" w:sz="0" w:space="0" w:color="auto"/>
        <w:bottom w:val="none" w:sz="0" w:space="0" w:color="auto"/>
        <w:right w:val="none" w:sz="0" w:space="0" w:color="auto"/>
      </w:divBdr>
    </w:div>
    <w:div w:id="300159443">
      <w:bodyDiv w:val="1"/>
      <w:marLeft w:val="0"/>
      <w:marRight w:val="0"/>
      <w:marTop w:val="0"/>
      <w:marBottom w:val="0"/>
      <w:divBdr>
        <w:top w:val="none" w:sz="0" w:space="0" w:color="auto"/>
        <w:left w:val="none" w:sz="0" w:space="0" w:color="auto"/>
        <w:bottom w:val="none" w:sz="0" w:space="0" w:color="auto"/>
        <w:right w:val="none" w:sz="0" w:space="0" w:color="auto"/>
      </w:divBdr>
    </w:div>
    <w:div w:id="448010806">
      <w:bodyDiv w:val="1"/>
      <w:marLeft w:val="0"/>
      <w:marRight w:val="0"/>
      <w:marTop w:val="0"/>
      <w:marBottom w:val="0"/>
      <w:divBdr>
        <w:top w:val="none" w:sz="0" w:space="0" w:color="auto"/>
        <w:left w:val="none" w:sz="0" w:space="0" w:color="auto"/>
        <w:bottom w:val="none" w:sz="0" w:space="0" w:color="auto"/>
        <w:right w:val="none" w:sz="0" w:space="0" w:color="auto"/>
      </w:divBdr>
    </w:div>
    <w:div w:id="662705832">
      <w:bodyDiv w:val="1"/>
      <w:marLeft w:val="0"/>
      <w:marRight w:val="0"/>
      <w:marTop w:val="0"/>
      <w:marBottom w:val="0"/>
      <w:divBdr>
        <w:top w:val="none" w:sz="0" w:space="0" w:color="auto"/>
        <w:left w:val="none" w:sz="0" w:space="0" w:color="auto"/>
        <w:bottom w:val="none" w:sz="0" w:space="0" w:color="auto"/>
        <w:right w:val="none" w:sz="0" w:space="0" w:color="auto"/>
      </w:divBdr>
    </w:div>
    <w:div w:id="671832925">
      <w:bodyDiv w:val="1"/>
      <w:marLeft w:val="0"/>
      <w:marRight w:val="0"/>
      <w:marTop w:val="0"/>
      <w:marBottom w:val="0"/>
      <w:divBdr>
        <w:top w:val="none" w:sz="0" w:space="0" w:color="auto"/>
        <w:left w:val="none" w:sz="0" w:space="0" w:color="auto"/>
        <w:bottom w:val="none" w:sz="0" w:space="0" w:color="auto"/>
        <w:right w:val="none" w:sz="0" w:space="0" w:color="auto"/>
      </w:divBdr>
      <w:divsChild>
        <w:div w:id="421535020">
          <w:marLeft w:val="0"/>
          <w:marRight w:val="0"/>
          <w:marTop w:val="0"/>
          <w:marBottom w:val="0"/>
          <w:divBdr>
            <w:top w:val="none" w:sz="0" w:space="0" w:color="auto"/>
            <w:left w:val="none" w:sz="0" w:space="0" w:color="auto"/>
            <w:bottom w:val="none" w:sz="0" w:space="0" w:color="auto"/>
            <w:right w:val="none" w:sz="0" w:space="0" w:color="auto"/>
          </w:divBdr>
          <w:divsChild>
            <w:div w:id="759179708">
              <w:marLeft w:val="0"/>
              <w:marRight w:val="0"/>
              <w:marTop w:val="0"/>
              <w:marBottom w:val="0"/>
              <w:divBdr>
                <w:top w:val="none" w:sz="0" w:space="0" w:color="auto"/>
                <w:left w:val="none" w:sz="0" w:space="0" w:color="auto"/>
                <w:bottom w:val="none" w:sz="0" w:space="0" w:color="auto"/>
                <w:right w:val="none" w:sz="0" w:space="0" w:color="auto"/>
              </w:divBdr>
              <w:divsChild>
                <w:div w:id="648897841">
                  <w:marLeft w:val="0"/>
                  <w:marRight w:val="0"/>
                  <w:marTop w:val="0"/>
                  <w:marBottom w:val="0"/>
                  <w:divBdr>
                    <w:top w:val="none" w:sz="0" w:space="0" w:color="auto"/>
                    <w:left w:val="none" w:sz="0" w:space="0" w:color="auto"/>
                    <w:bottom w:val="none" w:sz="0" w:space="0" w:color="auto"/>
                    <w:right w:val="none" w:sz="0" w:space="0" w:color="auto"/>
                  </w:divBdr>
                  <w:divsChild>
                    <w:div w:id="1283003918">
                      <w:marLeft w:val="0"/>
                      <w:marRight w:val="0"/>
                      <w:marTop w:val="0"/>
                      <w:marBottom w:val="0"/>
                      <w:divBdr>
                        <w:top w:val="none" w:sz="0" w:space="0" w:color="auto"/>
                        <w:left w:val="none" w:sz="0" w:space="0" w:color="auto"/>
                        <w:bottom w:val="none" w:sz="0" w:space="0" w:color="auto"/>
                        <w:right w:val="none" w:sz="0" w:space="0" w:color="auto"/>
                      </w:divBdr>
                      <w:divsChild>
                        <w:div w:id="2018926047">
                          <w:marLeft w:val="0"/>
                          <w:marRight w:val="0"/>
                          <w:marTop w:val="0"/>
                          <w:marBottom w:val="0"/>
                          <w:divBdr>
                            <w:top w:val="none" w:sz="0" w:space="0" w:color="auto"/>
                            <w:left w:val="none" w:sz="0" w:space="0" w:color="auto"/>
                            <w:bottom w:val="none" w:sz="0" w:space="0" w:color="auto"/>
                            <w:right w:val="none" w:sz="0" w:space="0" w:color="auto"/>
                          </w:divBdr>
                          <w:divsChild>
                            <w:div w:id="1461919055">
                              <w:marLeft w:val="0"/>
                              <w:marRight w:val="0"/>
                              <w:marTop w:val="0"/>
                              <w:marBottom w:val="0"/>
                              <w:divBdr>
                                <w:top w:val="none" w:sz="0" w:space="0" w:color="auto"/>
                                <w:left w:val="none" w:sz="0" w:space="0" w:color="auto"/>
                                <w:bottom w:val="none" w:sz="0" w:space="0" w:color="auto"/>
                                <w:right w:val="none" w:sz="0" w:space="0" w:color="auto"/>
                              </w:divBdr>
                              <w:divsChild>
                                <w:div w:id="548569076">
                                  <w:marLeft w:val="0"/>
                                  <w:marRight w:val="0"/>
                                  <w:marTop w:val="0"/>
                                  <w:marBottom w:val="0"/>
                                  <w:divBdr>
                                    <w:top w:val="none" w:sz="0" w:space="0" w:color="auto"/>
                                    <w:left w:val="none" w:sz="0" w:space="0" w:color="auto"/>
                                    <w:bottom w:val="none" w:sz="0" w:space="0" w:color="auto"/>
                                    <w:right w:val="none" w:sz="0" w:space="0" w:color="auto"/>
                                  </w:divBdr>
                                  <w:divsChild>
                                    <w:div w:id="806241342">
                                      <w:marLeft w:val="0"/>
                                      <w:marRight w:val="0"/>
                                      <w:marTop w:val="0"/>
                                      <w:marBottom w:val="0"/>
                                      <w:divBdr>
                                        <w:top w:val="none" w:sz="0" w:space="0" w:color="auto"/>
                                        <w:left w:val="none" w:sz="0" w:space="0" w:color="auto"/>
                                        <w:bottom w:val="none" w:sz="0" w:space="0" w:color="auto"/>
                                        <w:right w:val="none" w:sz="0" w:space="0" w:color="auto"/>
                                      </w:divBdr>
                                      <w:divsChild>
                                        <w:div w:id="1267466478">
                                          <w:marLeft w:val="0"/>
                                          <w:marRight w:val="0"/>
                                          <w:marTop w:val="0"/>
                                          <w:marBottom w:val="0"/>
                                          <w:divBdr>
                                            <w:top w:val="none" w:sz="0" w:space="0" w:color="auto"/>
                                            <w:left w:val="none" w:sz="0" w:space="0" w:color="auto"/>
                                            <w:bottom w:val="none" w:sz="0" w:space="0" w:color="auto"/>
                                            <w:right w:val="none" w:sz="0" w:space="0" w:color="auto"/>
                                          </w:divBdr>
                                          <w:divsChild>
                                            <w:div w:id="15340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0864385">
      <w:bodyDiv w:val="1"/>
      <w:marLeft w:val="0"/>
      <w:marRight w:val="0"/>
      <w:marTop w:val="0"/>
      <w:marBottom w:val="0"/>
      <w:divBdr>
        <w:top w:val="none" w:sz="0" w:space="0" w:color="auto"/>
        <w:left w:val="none" w:sz="0" w:space="0" w:color="auto"/>
        <w:bottom w:val="none" w:sz="0" w:space="0" w:color="auto"/>
        <w:right w:val="none" w:sz="0" w:space="0" w:color="auto"/>
      </w:divBdr>
    </w:div>
    <w:div w:id="1000163581">
      <w:bodyDiv w:val="1"/>
      <w:marLeft w:val="0"/>
      <w:marRight w:val="0"/>
      <w:marTop w:val="0"/>
      <w:marBottom w:val="0"/>
      <w:divBdr>
        <w:top w:val="none" w:sz="0" w:space="0" w:color="auto"/>
        <w:left w:val="none" w:sz="0" w:space="0" w:color="auto"/>
        <w:bottom w:val="none" w:sz="0" w:space="0" w:color="auto"/>
        <w:right w:val="none" w:sz="0" w:space="0" w:color="auto"/>
      </w:divBdr>
      <w:divsChild>
        <w:div w:id="760486932">
          <w:marLeft w:val="0"/>
          <w:marRight w:val="0"/>
          <w:marTop w:val="0"/>
          <w:marBottom w:val="0"/>
          <w:divBdr>
            <w:top w:val="none" w:sz="0" w:space="0" w:color="auto"/>
            <w:left w:val="none" w:sz="0" w:space="0" w:color="auto"/>
            <w:bottom w:val="none" w:sz="0" w:space="0" w:color="auto"/>
            <w:right w:val="none" w:sz="0" w:space="0" w:color="auto"/>
          </w:divBdr>
          <w:divsChild>
            <w:div w:id="662203841">
              <w:marLeft w:val="0"/>
              <w:marRight w:val="0"/>
              <w:marTop w:val="0"/>
              <w:marBottom w:val="0"/>
              <w:divBdr>
                <w:top w:val="none" w:sz="0" w:space="0" w:color="auto"/>
                <w:left w:val="none" w:sz="0" w:space="0" w:color="auto"/>
                <w:bottom w:val="none" w:sz="0" w:space="0" w:color="auto"/>
                <w:right w:val="none" w:sz="0" w:space="0" w:color="auto"/>
              </w:divBdr>
              <w:divsChild>
                <w:div w:id="2096048619">
                  <w:marLeft w:val="0"/>
                  <w:marRight w:val="0"/>
                  <w:marTop w:val="0"/>
                  <w:marBottom w:val="0"/>
                  <w:divBdr>
                    <w:top w:val="none" w:sz="0" w:space="0" w:color="auto"/>
                    <w:left w:val="none" w:sz="0" w:space="0" w:color="auto"/>
                    <w:bottom w:val="none" w:sz="0" w:space="0" w:color="auto"/>
                    <w:right w:val="none" w:sz="0" w:space="0" w:color="auto"/>
                  </w:divBdr>
                  <w:divsChild>
                    <w:div w:id="835191054">
                      <w:marLeft w:val="0"/>
                      <w:marRight w:val="0"/>
                      <w:marTop w:val="0"/>
                      <w:marBottom w:val="0"/>
                      <w:divBdr>
                        <w:top w:val="none" w:sz="0" w:space="0" w:color="auto"/>
                        <w:left w:val="none" w:sz="0" w:space="0" w:color="auto"/>
                        <w:bottom w:val="none" w:sz="0" w:space="0" w:color="auto"/>
                        <w:right w:val="none" w:sz="0" w:space="0" w:color="auto"/>
                      </w:divBdr>
                      <w:divsChild>
                        <w:div w:id="164632532">
                          <w:marLeft w:val="0"/>
                          <w:marRight w:val="0"/>
                          <w:marTop w:val="0"/>
                          <w:marBottom w:val="0"/>
                          <w:divBdr>
                            <w:top w:val="none" w:sz="0" w:space="0" w:color="auto"/>
                            <w:left w:val="none" w:sz="0" w:space="0" w:color="auto"/>
                            <w:bottom w:val="none" w:sz="0" w:space="0" w:color="auto"/>
                            <w:right w:val="none" w:sz="0" w:space="0" w:color="auto"/>
                          </w:divBdr>
                          <w:divsChild>
                            <w:div w:id="1442797191">
                              <w:marLeft w:val="0"/>
                              <w:marRight w:val="0"/>
                              <w:marTop w:val="0"/>
                              <w:marBottom w:val="0"/>
                              <w:divBdr>
                                <w:top w:val="none" w:sz="0" w:space="0" w:color="auto"/>
                                <w:left w:val="none" w:sz="0" w:space="0" w:color="auto"/>
                                <w:bottom w:val="none" w:sz="0" w:space="0" w:color="auto"/>
                                <w:right w:val="none" w:sz="0" w:space="0" w:color="auto"/>
                              </w:divBdr>
                              <w:divsChild>
                                <w:div w:id="361201148">
                                  <w:marLeft w:val="0"/>
                                  <w:marRight w:val="0"/>
                                  <w:marTop w:val="0"/>
                                  <w:marBottom w:val="0"/>
                                  <w:divBdr>
                                    <w:top w:val="none" w:sz="0" w:space="0" w:color="auto"/>
                                    <w:left w:val="none" w:sz="0" w:space="0" w:color="auto"/>
                                    <w:bottom w:val="none" w:sz="0" w:space="0" w:color="auto"/>
                                    <w:right w:val="none" w:sz="0" w:space="0" w:color="auto"/>
                                  </w:divBdr>
                                  <w:divsChild>
                                    <w:div w:id="1989938754">
                                      <w:marLeft w:val="0"/>
                                      <w:marRight w:val="0"/>
                                      <w:marTop w:val="0"/>
                                      <w:marBottom w:val="0"/>
                                      <w:divBdr>
                                        <w:top w:val="none" w:sz="0" w:space="0" w:color="auto"/>
                                        <w:left w:val="none" w:sz="0" w:space="0" w:color="auto"/>
                                        <w:bottom w:val="none" w:sz="0" w:space="0" w:color="auto"/>
                                        <w:right w:val="none" w:sz="0" w:space="0" w:color="auto"/>
                                      </w:divBdr>
                                      <w:divsChild>
                                        <w:div w:id="1635210616">
                                          <w:marLeft w:val="0"/>
                                          <w:marRight w:val="0"/>
                                          <w:marTop w:val="0"/>
                                          <w:marBottom w:val="0"/>
                                          <w:divBdr>
                                            <w:top w:val="none" w:sz="0" w:space="0" w:color="auto"/>
                                            <w:left w:val="none" w:sz="0" w:space="0" w:color="auto"/>
                                            <w:bottom w:val="none" w:sz="0" w:space="0" w:color="auto"/>
                                            <w:right w:val="none" w:sz="0" w:space="0" w:color="auto"/>
                                          </w:divBdr>
                                          <w:divsChild>
                                            <w:div w:id="27506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4367148">
      <w:bodyDiv w:val="1"/>
      <w:marLeft w:val="0"/>
      <w:marRight w:val="0"/>
      <w:marTop w:val="0"/>
      <w:marBottom w:val="0"/>
      <w:divBdr>
        <w:top w:val="none" w:sz="0" w:space="0" w:color="auto"/>
        <w:left w:val="none" w:sz="0" w:space="0" w:color="auto"/>
        <w:bottom w:val="none" w:sz="0" w:space="0" w:color="auto"/>
        <w:right w:val="none" w:sz="0" w:space="0" w:color="auto"/>
      </w:divBdr>
      <w:divsChild>
        <w:div w:id="2094812147">
          <w:marLeft w:val="0"/>
          <w:marRight w:val="0"/>
          <w:marTop w:val="0"/>
          <w:marBottom w:val="0"/>
          <w:divBdr>
            <w:top w:val="none" w:sz="0" w:space="0" w:color="auto"/>
            <w:left w:val="none" w:sz="0" w:space="0" w:color="auto"/>
            <w:bottom w:val="none" w:sz="0" w:space="0" w:color="auto"/>
            <w:right w:val="none" w:sz="0" w:space="0" w:color="auto"/>
          </w:divBdr>
          <w:divsChild>
            <w:div w:id="691146916">
              <w:marLeft w:val="0"/>
              <w:marRight w:val="0"/>
              <w:marTop w:val="0"/>
              <w:marBottom w:val="0"/>
              <w:divBdr>
                <w:top w:val="none" w:sz="0" w:space="0" w:color="auto"/>
                <w:left w:val="none" w:sz="0" w:space="0" w:color="auto"/>
                <w:bottom w:val="none" w:sz="0" w:space="0" w:color="auto"/>
                <w:right w:val="none" w:sz="0" w:space="0" w:color="auto"/>
              </w:divBdr>
              <w:divsChild>
                <w:div w:id="767192066">
                  <w:marLeft w:val="0"/>
                  <w:marRight w:val="0"/>
                  <w:marTop w:val="0"/>
                  <w:marBottom w:val="0"/>
                  <w:divBdr>
                    <w:top w:val="none" w:sz="0" w:space="0" w:color="auto"/>
                    <w:left w:val="none" w:sz="0" w:space="0" w:color="auto"/>
                    <w:bottom w:val="none" w:sz="0" w:space="0" w:color="auto"/>
                    <w:right w:val="none" w:sz="0" w:space="0" w:color="auto"/>
                  </w:divBdr>
                  <w:divsChild>
                    <w:div w:id="698312866">
                      <w:marLeft w:val="0"/>
                      <w:marRight w:val="0"/>
                      <w:marTop w:val="0"/>
                      <w:marBottom w:val="0"/>
                      <w:divBdr>
                        <w:top w:val="none" w:sz="0" w:space="0" w:color="auto"/>
                        <w:left w:val="none" w:sz="0" w:space="0" w:color="auto"/>
                        <w:bottom w:val="none" w:sz="0" w:space="0" w:color="auto"/>
                        <w:right w:val="none" w:sz="0" w:space="0" w:color="auto"/>
                      </w:divBdr>
                      <w:divsChild>
                        <w:div w:id="921791056">
                          <w:marLeft w:val="0"/>
                          <w:marRight w:val="0"/>
                          <w:marTop w:val="0"/>
                          <w:marBottom w:val="0"/>
                          <w:divBdr>
                            <w:top w:val="none" w:sz="0" w:space="0" w:color="auto"/>
                            <w:left w:val="none" w:sz="0" w:space="0" w:color="auto"/>
                            <w:bottom w:val="none" w:sz="0" w:space="0" w:color="auto"/>
                            <w:right w:val="none" w:sz="0" w:space="0" w:color="auto"/>
                          </w:divBdr>
                          <w:divsChild>
                            <w:div w:id="424112327">
                              <w:marLeft w:val="0"/>
                              <w:marRight w:val="0"/>
                              <w:marTop w:val="0"/>
                              <w:marBottom w:val="0"/>
                              <w:divBdr>
                                <w:top w:val="none" w:sz="0" w:space="0" w:color="auto"/>
                                <w:left w:val="none" w:sz="0" w:space="0" w:color="auto"/>
                                <w:bottom w:val="none" w:sz="0" w:space="0" w:color="auto"/>
                                <w:right w:val="none" w:sz="0" w:space="0" w:color="auto"/>
                              </w:divBdr>
                              <w:divsChild>
                                <w:div w:id="1562014625">
                                  <w:marLeft w:val="0"/>
                                  <w:marRight w:val="0"/>
                                  <w:marTop w:val="0"/>
                                  <w:marBottom w:val="0"/>
                                  <w:divBdr>
                                    <w:top w:val="none" w:sz="0" w:space="0" w:color="auto"/>
                                    <w:left w:val="none" w:sz="0" w:space="0" w:color="auto"/>
                                    <w:bottom w:val="none" w:sz="0" w:space="0" w:color="auto"/>
                                    <w:right w:val="none" w:sz="0" w:space="0" w:color="auto"/>
                                  </w:divBdr>
                                  <w:divsChild>
                                    <w:div w:id="428818662">
                                      <w:marLeft w:val="0"/>
                                      <w:marRight w:val="0"/>
                                      <w:marTop w:val="0"/>
                                      <w:marBottom w:val="0"/>
                                      <w:divBdr>
                                        <w:top w:val="none" w:sz="0" w:space="0" w:color="auto"/>
                                        <w:left w:val="none" w:sz="0" w:space="0" w:color="auto"/>
                                        <w:bottom w:val="none" w:sz="0" w:space="0" w:color="auto"/>
                                        <w:right w:val="none" w:sz="0" w:space="0" w:color="auto"/>
                                      </w:divBdr>
                                      <w:divsChild>
                                        <w:div w:id="316148554">
                                          <w:marLeft w:val="0"/>
                                          <w:marRight w:val="0"/>
                                          <w:marTop w:val="0"/>
                                          <w:marBottom w:val="0"/>
                                          <w:divBdr>
                                            <w:top w:val="none" w:sz="0" w:space="0" w:color="auto"/>
                                            <w:left w:val="none" w:sz="0" w:space="0" w:color="auto"/>
                                            <w:bottom w:val="none" w:sz="0" w:space="0" w:color="auto"/>
                                            <w:right w:val="none" w:sz="0" w:space="0" w:color="auto"/>
                                          </w:divBdr>
                                          <w:divsChild>
                                            <w:div w:id="74588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9106365">
      <w:bodyDiv w:val="1"/>
      <w:marLeft w:val="0"/>
      <w:marRight w:val="0"/>
      <w:marTop w:val="0"/>
      <w:marBottom w:val="0"/>
      <w:divBdr>
        <w:top w:val="none" w:sz="0" w:space="0" w:color="auto"/>
        <w:left w:val="none" w:sz="0" w:space="0" w:color="auto"/>
        <w:bottom w:val="none" w:sz="0" w:space="0" w:color="auto"/>
        <w:right w:val="none" w:sz="0" w:space="0" w:color="auto"/>
      </w:divBdr>
      <w:divsChild>
        <w:div w:id="405079276">
          <w:marLeft w:val="0"/>
          <w:marRight w:val="0"/>
          <w:marTop w:val="0"/>
          <w:marBottom w:val="0"/>
          <w:divBdr>
            <w:top w:val="none" w:sz="0" w:space="0" w:color="auto"/>
            <w:left w:val="none" w:sz="0" w:space="0" w:color="auto"/>
            <w:bottom w:val="none" w:sz="0" w:space="0" w:color="auto"/>
            <w:right w:val="none" w:sz="0" w:space="0" w:color="auto"/>
          </w:divBdr>
          <w:divsChild>
            <w:div w:id="1833331069">
              <w:marLeft w:val="0"/>
              <w:marRight w:val="0"/>
              <w:marTop w:val="0"/>
              <w:marBottom w:val="0"/>
              <w:divBdr>
                <w:top w:val="none" w:sz="0" w:space="0" w:color="auto"/>
                <w:left w:val="none" w:sz="0" w:space="0" w:color="auto"/>
                <w:bottom w:val="none" w:sz="0" w:space="0" w:color="auto"/>
                <w:right w:val="none" w:sz="0" w:space="0" w:color="auto"/>
              </w:divBdr>
              <w:divsChild>
                <w:div w:id="124783016">
                  <w:marLeft w:val="0"/>
                  <w:marRight w:val="0"/>
                  <w:marTop w:val="0"/>
                  <w:marBottom w:val="0"/>
                  <w:divBdr>
                    <w:top w:val="none" w:sz="0" w:space="0" w:color="auto"/>
                    <w:left w:val="none" w:sz="0" w:space="0" w:color="auto"/>
                    <w:bottom w:val="none" w:sz="0" w:space="0" w:color="auto"/>
                    <w:right w:val="none" w:sz="0" w:space="0" w:color="auto"/>
                  </w:divBdr>
                  <w:divsChild>
                    <w:div w:id="488331020">
                      <w:marLeft w:val="0"/>
                      <w:marRight w:val="0"/>
                      <w:marTop w:val="0"/>
                      <w:marBottom w:val="0"/>
                      <w:divBdr>
                        <w:top w:val="none" w:sz="0" w:space="0" w:color="auto"/>
                        <w:left w:val="none" w:sz="0" w:space="0" w:color="auto"/>
                        <w:bottom w:val="none" w:sz="0" w:space="0" w:color="auto"/>
                        <w:right w:val="none" w:sz="0" w:space="0" w:color="auto"/>
                      </w:divBdr>
                      <w:divsChild>
                        <w:div w:id="1890220895">
                          <w:marLeft w:val="0"/>
                          <w:marRight w:val="0"/>
                          <w:marTop w:val="0"/>
                          <w:marBottom w:val="0"/>
                          <w:divBdr>
                            <w:top w:val="none" w:sz="0" w:space="0" w:color="auto"/>
                            <w:left w:val="none" w:sz="0" w:space="0" w:color="auto"/>
                            <w:bottom w:val="none" w:sz="0" w:space="0" w:color="auto"/>
                            <w:right w:val="none" w:sz="0" w:space="0" w:color="auto"/>
                          </w:divBdr>
                          <w:divsChild>
                            <w:div w:id="417336337">
                              <w:marLeft w:val="0"/>
                              <w:marRight w:val="0"/>
                              <w:marTop w:val="0"/>
                              <w:marBottom w:val="0"/>
                              <w:divBdr>
                                <w:top w:val="none" w:sz="0" w:space="0" w:color="auto"/>
                                <w:left w:val="none" w:sz="0" w:space="0" w:color="auto"/>
                                <w:bottom w:val="none" w:sz="0" w:space="0" w:color="auto"/>
                                <w:right w:val="none" w:sz="0" w:space="0" w:color="auto"/>
                              </w:divBdr>
                              <w:divsChild>
                                <w:div w:id="1554342139">
                                  <w:marLeft w:val="0"/>
                                  <w:marRight w:val="0"/>
                                  <w:marTop w:val="0"/>
                                  <w:marBottom w:val="0"/>
                                  <w:divBdr>
                                    <w:top w:val="none" w:sz="0" w:space="0" w:color="auto"/>
                                    <w:left w:val="none" w:sz="0" w:space="0" w:color="auto"/>
                                    <w:bottom w:val="none" w:sz="0" w:space="0" w:color="auto"/>
                                    <w:right w:val="none" w:sz="0" w:space="0" w:color="auto"/>
                                  </w:divBdr>
                                  <w:divsChild>
                                    <w:div w:id="1896892517">
                                      <w:marLeft w:val="0"/>
                                      <w:marRight w:val="0"/>
                                      <w:marTop w:val="0"/>
                                      <w:marBottom w:val="0"/>
                                      <w:divBdr>
                                        <w:top w:val="none" w:sz="0" w:space="0" w:color="auto"/>
                                        <w:left w:val="none" w:sz="0" w:space="0" w:color="auto"/>
                                        <w:bottom w:val="none" w:sz="0" w:space="0" w:color="auto"/>
                                        <w:right w:val="none" w:sz="0" w:space="0" w:color="auto"/>
                                      </w:divBdr>
                                      <w:divsChild>
                                        <w:div w:id="1855000717">
                                          <w:marLeft w:val="0"/>
                                          <w:marRight w:val="0"/>
                                          <w:marTop w:val="0"/>
                                          <w:marBottom w:val="0"/>
                                          <w:divBdr>
                                            <w:top w:val="none" w:sz="0" w:space="0" w:color="auto"/>
                                            <w:left w:val="none" w:sz="0" w:space="0" w:color="auto"/>
                                            <w:bottom w:val="none" w:sz="0" w:space="0" w:color="auto"/>
                                            <w:right w:val="none" w:sz="0" w:space="0" w:color="auto"/>
                                          </w:divBdr>
                                          <w:divsChild>
                                            <w:div w:id="144835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2670440">
      <w:bodyDiv w:val="1"/>
      <w:marLeft w:val="0"/>
      <w:marRight w:val="0"/>
      <w:marTop w:val="0"/>
      <w:marBottom w:val="0"/>
      <w:divBdr>
        <w:top w:val="none" w:sz="0" w:space="0" w:color="auto"/>
        <w:left w:val="none" w:sz="0" w:space="0" w:color="auto"/>
        <w:bottom w:val="none" w:sz="0" w:space="0" w:color="auto"/>
        <w:right w:val="none" w:sz="0" w:space="0" w:color="auto"/>
      </w:divBdr>
    </w:div>
    <w:div w:id="1743063683">
      <w:bodyDiv w:val="1"/>
      <w:marLeft w:val="0"/>
      <w:marRight w:val="0"/>
      <w:marTop w:val="0"/>
      <w:marBottom w:val="0"/>
      <w:divBdr>
        <w:top w:val="none" w:sz="0" w:space="0" w:color="auto"/>
        <w:left w:val="none" w:sz="0" w:space="0" w:color="auto"/>
        <w:bottom w:val="none" w:sz="0" w:space="0" w:color="auto"/>
        <w:right w:val="none" w:sz="0" w:space="0" w:color="auto"/>
      </w:divBdr>
    </w:div>
    <w:div w:id="2095392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image" Target="media/image14.wmf"/><Relationship Id="rId39" Type="http://schemas.openxmlformats.org/officeDocument/2006/relationships/oleObject" Target="embeddings/oleObject12.bin"/><Relationship Id="rId21" Type="http://schemas.openxmlformats.org/officeDocument/2006/relationships/image" Target="media/image10.png"/><Relationship Id="rId34" Type="http://schemas.openxmlformats.org/officeDocument/2006/relationships/image" Target="media/image18.wmf"/><Relationship Id="rId42" Type="http://schemas.openxmlformats.org/officeDocument/2006/relationships/image" Target="media/image22.wmf"/><Relationship Id="rId47" Type="http://schemas.openxmlformats.org/officeDocument/2006/relationships/oleObject" Target="embeddings/oleObject16.bin"/><Relationship Id="rId50" Type="http://schemas.openxmlformats.org/officeDocument/2006/relationships/image" Target="media/image26.wmf"/><Relationship Id="rId55" Type="http://schemas.openxmlformats.org/officeDocument/2006/relationships/oleObject" Target="embeddings/oleObject20.bin"/><Relationship Id="rId63" Type="http://schemas.openxmlformats.org/officeDocument/2006/relationships/oleObject" Target="embeddings/oleObject24.bin"/><Relationship Id="rId68" Type="http://schemas.openxmlformats.org/officeDocument/2006/relationships/image" Target="media/image35.wmf"/><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8.bin"/><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oleObject" Target="embeddings/oleObject7.bin"/><Relationship Id="rId11" Type="http://schemas.openxmlformats.org/officeDocument/2006/relationships/image" Target="media/image4.pn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oleObject" Target="embeddings/oleObject11.bin"/><Relationship Id="rId40" Type="http://schemas.openxmlformats.org/officeDocument/2006/relationships/image" Target="media/image21.wmf"/><Relationship Id="rId45" Type="http://schemas.openxmlformats.org/officeDocument/2006/relationships/oleObject" Target="embeddings/oleObject15.bin"/><Relationship Id="rId53" Type="http://schemas.openxmlformats.org/officeDocument/2006/relationships/oleObject" Target="embeddings/oleObject19.bin"/><Relationship Id="rId58" Type="http://schemas.openxmlformats.org/officeDocument/2006/relationships/image" Target="media/image30.wmf"/><Relationship Id="rId66" Type="http://schemas.openxmlformats.org/officeDocument/2006/relationships/image" Target="media/image34.wmf"/><Relationship Id="rId74" Type="http://schemas.openxmlformats.org/officeDocument/2006/relationships/image" Target="media/image38.w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3.bin"/><Relationship Id="rId10" Type="http://schemas.openxmlformats.org/officeDocument/2006/relationships/image" Target="media/image3.png"/><Relationship Id="rId19" Type="http://schemas.openxmlformats.org/officeDocument/2006/relationships/image" Target="media/image9.wmf"/><Relationship Id="rId31" Type="http://schemas.openxmlformats.org/officeDocument/2006/relationships/oleObject" Target="embeddings/oleObject8.bin"/><Relationship Id="rId44" Type="http://schemas.openxmlformats.org/officeDocument/2006/relationships/image" Target="media/image23.wmf"/><Relationship Id="rId52" Type="http://schemas.openxmlformats.org/officeDocument/2006/relationships/image" Target="media/image27.wmf"/><Relationship Id="rId60" Type="http://schemas.openxmlformats.org/officeDocument/2006/relationships/image" Target="media/image31.wmf"/><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oleObject" Target="embeddings/oleObject6.bin"/><Relationship Id="rId30" Type="http://schemas.openxmlformats.org/officeDocument/2006/relationships/image" Target="media/image16.w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25.wmf"/><Relationship Id="rId56" Type="http://schemas.openxmlformats.org/officeDocument/2006/relationships/image" Target="media/image29.wmf"/><Relationship Id="rId64" Type="http://schemas.openxmlformats.org/officeDocument/2006/relationships/image" Target="media/image33.wmf"/><Relationship Id="rId69" Type="http://schemas.openxmlformats.org/officeDocument/2006/relationships/oleObject" Target="embeddings/oleObject27.bin"/><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oleObject" Target="embeddings/oleObject18.bin"/><Relationship Id="rId72" Type="http://schemas.openxmlformats.org/officeDocument/2006/relationships/image" Target="media/image37.w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wmf"/><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20.wmf"/><Relationship Id="rId46" Type="http://schemas.openxmlformats.org/officeDocument/2006/relationships/image" Target="media/image24.wmf"/><Relationship Id="rId59" Type="http://schemas.openxmlformats.org/officeDocument/2006/relationships/oleObject" Target="embeddings/oleObject22.bin"/><Relationship Id="rId67" Type="http://schemas.openxmlformats.org/officeDocument/2006/relationships/oleObject" Target="embeddings/oleObject26.bin"/><Relationship Id="rId20" Type="http://schemas.openxmlformats.org/officeDocument/2006/relationships/oleObject" Target="embeddings/oleObject4.bin"/><Relationship Id="rId41" Type="http://schemas.openxmlformats.org/officeDocument/2006/relationships/oleObject" Target="embeddings/oleObject13.bin"/><Relationship Id="rId54" Type="http://schemas.openxmlformats.org/officeDocument/2006/relationships/image" Target="media/image28.wmf"/><Relationship Id="rId62" Type="http://schemas.openxmlformats.org/officeDocument/2006/relationships/image" Target="media/image32.wmf"/><Relationship Id="rId70" Type="http://schemas.openxmlformats.org/officeDocument/2006/relationships/image" Target="media/image36.wmf"/><Relationship Id="rId75" Type="http://schemas.openxmlformats.org/officeDocument/2006/relationships/oleObject" Target="embeddings/oleObject30.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2.png"/><Relationship Id="rId28" Type="http://schemas.openxmlformats.org/officeDocument/2006/relationships/image" Target="media/image15.wmf"/><Relationship Id="rId36" Type="http://schemas.openxmlformats.org/officeDocument/2006/relationships/image" Target="media/image19.wmf"/><Relationship Id="rId49" Type="http://schemas.openxmlformats.org/officeDocument/2006/relationships/oleObject" Target="embeddings/oleObject17.bin"/><Relationship Id="rId57" Type="http://schemas.openxmlformats.org/officeDocument/2006/relationships/oleObject" Target="embeddings/oleObject2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348CD1-2437-4C30-974F-D482B54FE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178</Pages>
  <Words>69843</Words>
  <Characters>398106</Characters>
  <Application>Microsoft Office Word</Application>
  <DocSecurity>0</DocSecurity>
  <Lines>3317</Lines>
  <Paragraphs>934</Paragraphs>
  <ScaleCrop>false</ScaleCrop>
  <HeadingPairs>
    <vt:vector size="2" baseType="variant">
      <vt:variant>
        <vt:lpstr>Title</vt:lpstr>
      </vt:variant>
      <vt:variant>
        <vt:i4>1</vt:i4>
      </vt:variant>
    </vt:vector>
  </HeadingPairs>
  <TitlesOfParts>
    <vt:vector size="1" baseType="lpstr">
      <vt:lpstr>SIMCAT 7</vt:lpstr>
    </vt:vector>
  </TitlesOfParts>
  <Company>Environment Agency</Company>
  <LinksUpToDate>false</LinksUpToDate>
  <CharactersWithSpaces>467015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SIMCAT 7</dc:title>
  <dc:creator>aewarn</dc:creator>
  <cp:lastModifiedBy>Tony Warn</cp:lastModifiedBy>
  <cp:revision>65</cp:revision>
  <cp:lastPrinted>2006-06-01T12:30:00Z</cp:lastPrinted>
  <dcterms:created xsi:type="dcterms:W3CDTF">2018-03-13T10:43:00Z</dcterms:created>
  <dcterms:modified xsi:type="dcterms:W3CDTF">2018-12-20T19:38:00Z</dcterms:modified>
</cp:coreProperties>
</file>