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6B4D99" w14:textId="235CEFBC" w:rsidR="00EC600A" w:rsidRDefault="00EC600A">
      <w:pPr>
        <w:rPr>
          <w:rFonts w:ascii="Calibri" w:hAnsi="Calibri" w:cs="Calibri"/>
          <w:b/>
          <w:bCs/>
          <w:sz w:val="36"/>
          <w:szCs w:val="36"/>
        </w:rPr>
      </w:pPr>
      <w:r w:rsidRPr="008D5FD2">
        <w:rPr>
          <w:rFonts w:ascii="Calibri" w:hAnsi="Calibri" w:cs="Calibri"/>
          <w:b/>
          <w:bCs/>
          <w:sz w:val="36"/>
          <w:szCs w:val="36"/>
        </w:rPr>
        <w:t>Performance Test Summary – API NFR Validation (1-Hour Test)</w:t>
      </w:r>
    </w:p>
    <w:p w14:paraId="09B05E92" w14:textId="77777777" w:rsidR="00011BD1" w:rsidRDefault="00011BD1">
      <w:pPr>
        <w:rPr>
          <w:rFonts w:ascii="Calibri" w:hAnsi="Calibri" w:cs="Calibri"/>
          <w:b/>
          <w:bCs/>
          <w:sz w:val="36"/>
          <w:szCs w:val="36"/>
        </w:rPr>
      </w:pPr>
    </w:p>
    <w:p w14:paraId="0A62F8D2" w14:textId="1814E4F5" w:rsidR="00011BD1" w:rsidRPr="00A726C0" w:rsidRDefault="00011BD1">
      <w:pPr>
        <w:rPr>
          <w:rFonts w:ascii="Calibri" w:hAnsi="Calibri" w:cs="Calibri"/>
          <w:b/>
          <w:bCs/>
          <w:kern w:val="0"/>
          <w:sz w:val="28"/>
          <w:szCs w:val="28"/>
          <w:u w:val="single"/>
        </w:rPr>
      </w:pPr>
      <w:r w:rsidRPr="00A726C0">
        <w:rPr>
          <w:rFonts w:ascii="Calibri" w:hAnsi="Calibri" w:cs="Calibri"/>
          <w:b/>
          <w:bCs/>
          <w:kern w:val="0"/>
          <w:sz w:val="28"/>
          <w:szCs w:val="28"/>
          <w:u w:val="single"/>
        </w:rPr>
        <w:t>NFR Requirements:</w:t>
      </w:r>
    </w:p>
    <w:p w14:paraId="40164366" w14:textId="77777777" w:rsidR="00011BD1" w:rsidRDefault="00011BD1">
      <w:pPr>
        <w:rPr>
          <w:rFonts w:ascii="Calibri" w:hAnsi="Calibri" w:cs="Calibri"/>
          <w:b/>
          <w:bCs/>
          <w:sz w:val="36"/>
          <w:szCs w:val="36"/>
        </w:rPr>
      </w:pPr>
    </w:p>
    <w:p w14:paraId="6133E30A" w14:textId="08206A09" w:rsidR="00011BD1" w:rsidRPr="008D5FD2" w:rsidRDefault="00011BD1">
      <w:pPr>
        <w:rPr>
          <w:rFonts w:ascii="Calibri" w:hAnsi="Calibri" w:cs="Calibri"/>
          <w:b/>
          <w:bCs/>
          <w:sz w:val="36"/>
          <w:szCs w:val="36"/>
        </w:rPr>
      </w:pPr>
      <w:r w:rsidRPr="00011BD1">
        <w:rPr>
          <w:rFonts w:ascii="Calibri" w:hAnsi="Calibri" w:cs="Calibri"/>
          <w:b/>
          <w:bCs/>
          <w:sz w:val="36"/>
          <w:szCs w:val="36"/>
        </w:rPr>
        <w:drawing>
          <wp:inline distT="0" distB="0" distL="0" distR="0" wp14:anchorId="5E90A2C0" wp14:editId="1708D1DB">
            <wp:extent cx="5730382" cy="2403566"/>
            <wp:effectExtent l="0" t="0" r="0" b="0"/>
            <wp:docPr id="18189435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4352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2273" cy="241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9C46" w14:textId="77777777" w:rsidR="008C01F8" w:rsidRDefault="008C01F8"/>
    <w:p w14:paraId="43B9A55A" w14:textId="77777777" w:rsidR="00C2387C" w:rsidRDefault="00C2387C" w:rsidP="00C2387C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</w:p>
    <w:p w14:paraId="4409588B" w14:textId="515D660E" w:rsidR="00C2387C" w:rsidRPr="00816D1A" w:rsidRDefault="00C2387C" w:rsidP="00C2387C">
      <w:pPr>
        <w:autoSpaceDE w:val="0"/>
        <w:autoSpaceDN w:val="0"/>
        <w:adjustRightInd w:val="0"/>
        <w:spacing w:after="40"/>
        <w:rPr>
          <w:rFonts w:ascii="Calibri" w:hAnsi="Calibri" w:cs="Calibri"/>
          <w:b/>
          <w:bCs/>
          <w:kern w:val="0"/>
          <w:sz w:val="28"/>
          <w:szCs w:val="28"/>
          <w:u w:val="single"/>
        </w:rPr>
      </w:pPr>
      <w:r w:rsidRPr="00816D1A">
        <w:rPr>
          <w:rFonts w:ascii="Calibri" w:hAnsi="Calibri" w:cs="Calibri"/>
          <w:b/>
          <w:bCs/>
          <w:kern w:val="0"/>
          <w:sz w:val="28"/>
          <w:szCs w:val="28"/>
          <w:u w:val="single"/>
        </w:rPr>
        <w:t>Objective</w:t>
      </w:r>
      <w:r w:rsidRPr="00816D1A">
        <w:rPr>
          <w:rFonts w:ascii="Calibri" w:hAnsi="Calibri" w:cs="Calibri"/>
          <w:b/>
          <w:bCs/>
          <w:kern w:val="0"/>
          <w:sz w:val="28"/>
          <w:szCs w:val="28"/>
          <w:u w:val="single"/>
        </w:rPr>
        <w:t>:</w:t>
      </w:r>
    </w:p>
    <w:p w14:paraId="7D6C275C" w14:textId="3596A716" w:rsidR="00C2387C" w:rsidRDefault="00C2387C" w:rsidP="002C6FD0">
      <w:pPr>
        <w:autoSpaceDE w:val="0"/>
        <w:autoSpaceDN w:val="0"/>
        <w:adjustRightInd w:val="0"/>
        <w:ind w:firstLine="720"/>
        <w:rPr>
          <w:rFonts w:ascii="Calibri" w:hAnsi="Calibri" w:cs="Calibri"/>
          <w:kern w:val="0"/>
          <w:sz w:val="22"/>
          <w:szCs w:val="22"/>
        </w:rPr>
      </w:pPr>
      <w:r w:rsidRPr="00A86F97">
        <w:rPr>
          <w:rFonts w:ascii="Calibri" w:hAnsi="Calibri" w:cs="Calibri"/>
          <w:kern w:val="0"/>
          <w:sz w:val="22"/>
          <w:szCs w:val="22"/>
        </w:rPr>
        <w:t>To validate the performance and reliability of the Token and Holdings APIs under sustained load, aligned with defined non-functional requirements (NFRs), including response time, availability, and fallback readiness.</w:t>
      </w:r>
    </w:p>
    <w:p w14:paraId="1B379A42" w14:textId="77777777" w:rsidR="00111171" w:rsidRDefault="00111171" w:rsidP="002C6FD0">
      <w:pPr>
        <w:autoSpaceDE w:val="0"/>
        <w:autoSpaceDN w:val="0"/>
        <w:adjustRightInd w:val="0"/>
        <w:ind w:firstLine="720"/>
        <w:rPr>
          <w:rFonts w:ascii="Calibri" w:hAnsi="Calibri" w:cs="Calibri"/>
          <w:kern w:val="0"/>
          <w:sz w:val="22"/>
          <w:szCs w:val="22"/>
        </w:rPr>
      </w:pPr>
    </w:p>
    <w:p w14:paraId="0B29DB0C" w14:textId="77777777" w:rsidR="00111171" w:rsidRPr="00111171" w:rsidRDefault="00111171" w:rsidP="00111171">
      <w:pPr>
        <w:autoSpaceDE w:val="0"/>
        <w:autoSpaceDN w:val="0"/>
        <w:adjustRightInd w:val="0"/>
        <w:spacing w:after="40"/>
        <w:rPr>
          <w:rFonts w:ascii="Calibri" w:hAnsi="Calibri" w:cs="Calibri"/>
          <w:b/>
          <w:bCs/>
          <w:kern w:val="0"/>
          <w:sz w:val="28"/>
          <w:szCs w:val="28"/>
          <w:u w:val="single"/>
        </w:rPr>
      </w:pPr>
      <w:r w:rsidRPr="00111171">
        <w:rPr>
          <w:rFonts w:ascii="Calibri" w:hAnsi="Calibri" w:cs="Calibri"/>
          <w:b/>
          <w:bCs/>
          <w:kern w:val="0"/>
          <w:sz w:val="28"/>
          <w:szCs w:val="28"/>
          <w:u w:val="single"/>
        </w:rPr>
        <w:t>Test Configuration</w:t>
      </w:r>
    </w:p>
    <w:p w14:paraId="5FC5222A" w14:textId="77777777" w:rsidR="00111171" w:rsidRPr="00111171" w:rsidRDefault="00111171" w:rsidP="00111171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Calibri" w:hAnsi="Calibri" w:cs="Calibri"/>
          <w:kern w:val="0"/>
          <w:sz w:val="22"/>
          <w:szCs w:val="22"/>
        </w:rPr>
      </w:pPr>
      <w:r w:rsidRPr="007875DA">
        <w:rPr>
          <w:rFonts w:ascii="Calibri" w:hAnsi="Calibri" w:cs="Calibri"/>
          <w:b/>
          <w:bCs/>
          <w:kern w:val="0"/>
        </w:rPr>
        <w:t>Environment</w:t>
      </w:r>
      <w:r w:rsidRPr="00111171">
        <w:rPr>
          <w:rFonts w:ascii="Calibri" w:hAnsi="Calibri" w:cs="Calibri"/>
          <w:kern w:val="0"/>
          <w:sz w:val="22"/>
          <w:szCs w:val="22"/>
        </w:rPr>
        <w:t>: Performance Testing Environment</w:t>
      </w:r>
    </w:p>
    <w:p w14:paraId="28BC980D" w14:textId="77777777" w:rsidR="00111171" w:rsidRPr="00111171" w:rsidRDefault="00111171" w:rsidP="00111171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Calibri" w:hAnsi="Calibri" w:cs="Calibri"/>
          <w:kern w:val="0"/>
          <w:sz w:val="22"/>
          <w:szCs w:val="22"/>
        </w:rPr>
      </w:pPr>
      <w:r w:rsidRPr="007875DA">
        <w:rPr>
          <w:rFonts w:ascii="Calibri" w:hAnsi="Calibri" w:cs="Calibri"/>
          <w:b/>
          <w:bCs/>
          <w:kern w:val="0"/>
        </w:rPr>
        <w:t>Duration</w:t>
      </w:r>
      <w:r w:rsidRPr="00111171">
        <w:rPr>
          <w:rFonts w:ascii="Calibri" w:hAnsi="Calibri" w:cs="Calibri"/>
          <w:kern w:val="0"/>
          <w:sz w:val="22"/>
          <w:szCs w:val="22"/>
        </w:rPr>
        <w:t>: 1 hour (3600 seconds)</w:t>
      </w:r>
    </w:p>
    <w:p w14:paraId="6621E8B0" w14:textId="77777777" w:rsidR="00111171" w:rsidRPr="00111171" w:rsidRDefault="00111171" w:rsidP="00111171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Calibri" w:hAnsi="Calibri" w:cs="Calibri"/>
          <w:kern w:val="0"/>
          <w:sz w:val="22"/>
          <w:szCs w:val="22"/>
        </w:rPr>
      </w:pPr>
      <w:r w:rsidRPr="007875DA">
        <w:rPr>
          <w:rFonts w:ascii="Calibri" w:hAnsi="Calibri" w:cs="Calibri"/>
          <w:b/>
          <w:bCs/>
          <w:kern w:val="0"/>
        </w:rPr>
        <w:t>Concurrency</w:t>
      </w:r>
      <w:r w:rsidRPr="00111171">
        <w:rPr>
          <w:rFonts w:ascii="Calibri" w:hAnsi="Calibri" w:cs="Calibri"/>
          <w:kern w:val="0"/>
          <w:sz w:val="22"/>
          <w:szCs w:val="22"/>
        </w:rPr>
        <w:t>: 100 virtual users</w:t>
      </w:r>
    </w:p>
    <w:p w14:paraId="3DE88A18" w14:textId="77777777" w:rsidR="00111171" w:rsidRPr="00111171" w:rsidRDefault="00111171" w:rsidP="00111171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Calibri" w:hAnsi="Calibri" w:cs="Calibri"/>
          <w:kern w:val="0"/>
          <w:sz w:val="22"/>
          <w:szCs w:val="22"/>
        </w:rPr>
      </w:pPr>
      <w:r w:rsidRPr="007875DA">
        <w:rPr>
          <w:rFonts w:ascii="Calibri" w:hAnsi="Calibri" w:cs="Calibri"/>
          <w:b/>
          <w:bCs/>
          <w:kern w:val="0"/>
        </w:rPr>
        <w:t>Tool</w:t>
      </w:r>
      <w:r w:rsidRPr="00111171">
        <w:rPr>
          <w:rFonts w:ascii="Calibri" w:hAnsi="Calibri" w:cs="Calibri"/>
          <w:kern w:val="0"/>
          <w:sz w:val="22"/>
          <w:szCs w:val="22"/>
        </w:rPr>
        <w:t>: JMeter with Ultimate Thread Group</w:t>
      </w:r>
    </w:p>
    <w:p w14:paraId="1D06929D" w14:textId="77777777" w:rsidR="00111171" w:rsidRDefault="00111171" w:rsidP="00111171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Calibri" w:hAnsi="Calibri" w:cs="Calibri"/>
          <w:kern w:val="0"/>
          <w:sz w:val="22"/>
          <w:szCs w:val="22"/>
        </w:rPr>
      </w:pPr>
      <w:r w:rsidRPr="007875DA">
        <w:rPr>
          <w:rFonts w:ascii="Calibri" w:hAnsi="Calibri" w:cs="Calibri"/>
          <w:b/>
          <w:bCs/>
          <w:kern w:val="0"/>
        </w:rPr>
        <w:t>Scenario</w:t>
      </w:r>
      <w:r w:rsidRPr="00111171">
        <w:rPr>
          <w:rFonts w:ascii="Calibri" w:hAnsi="Calibri" w:cs="Calibri"/>
          <w:kern w:val="0"/>
          <w:sz w:val="22"/>
          <w:szCs w:val="22"/>
        </w:rPr>
        <w:t>: Continuous load with fallback logic readiness</w:t>
      </w:r>
    </w:p>
    <w:p w14:paraId="7773E64F" w14:textId="77777777" w:rsidR="0087233F" w:rsidRDefault="0087233F" w:rsidP="0087233F">
      <w:pPr>
        <w:pStyle w:val="ListParagraph"/>
        <w:autoSpaceDE w:val="0"/>
        <w:autoSpaceDN w:val="0"/>
        <w:adjustRightInd w:val="0"/>
        <w:rPr>
          <w:rFonts w:ascii="Calibri" w:hAnsi="Calibri" w:cs="Calibri"/>
          <w:kern w:val="0"/>
          <w:sz w:val="22"/>
          <w:szCs w:val="22"/>
        </w:rPr>
      </w:pPr>
    </w:p>
    <w:p w14:paraId="2FA8A0F2" w14:textId="77777777" w:rsidR="00741E8F" w:rsidRDefault="00741E8F" w:rsidP="00741E8F">
      <w:pPr>
        <w:autoSpaceDE w:val="0"/>
        <w:autoSpaceDN w:val="0"/>
        <w:adjustRightInd w:val="0"/>
        <w:rPr>
          <w:rFonts w:ascii="Calibri" w:hAnsi="Calibri" w:cs="Calibri"/>
          <w:kern w:val="0"/>
          <w:sz w:val="22"/>
          <w:szCs w:val="22"/>
        </w:rPr>
      </w:pPr>
    </w:p>
    <w:p w14:paraId="18DBE3A6" w14:textId="6CA896E2" w:rsidR="00741E8F" w:rsidRDefault="00741E8F" w:rsidP="00741E8F">
      <w:pPr>
        <w:autoSpaceDE w:val="0"/>
        <w:autoSpaceDN w:val="0"/>
        <w:adjustRightInd w:val="0"/>
        <w:spacing w:after="40"/>
        <w:rPr>
          <w:rFonts w:ascii="Calibri" w:hAnsi="Calibri" w:cs="Calibri"/>
          <w:b/>
          <w:bCs/>
          <w:kern w:val="0"/>
          <w:sz w:val="28"/>
          <w:szCs w:val="28"/>
          <w:u w:val="single"/>
        </w:rPr>
      </w:pPr>
      <w:r w:rsidRPr="00741E8F">
        <w:rPr>
          <w:rFonts w:ascii="Calibri" w:hAnsi="Calibri" w:cs="Calibri"/>
          <w:b/>
          <w:bCs/>
          <w:kern w:val="0"/>
          <w:sz w:val="28"/>
          <w:szCs w:val="28"/>
          <w:u w:val="single"/>
        </w:rPr>
        <w:t>Key Results:</w:t>
      </w:r>
    </w:p>
    <w:p w14:paraId="210D0072" w14:textId="77777777" w:rsidR="002B6ED4" w:rsidRDefault="002B6ED4" w:rsidP="00741E8F">
      <w:pPr>
        <w:autoSpaceDE w:val="0"/>
        <w:autoSpaceDN w:val="0"/>
        <w:adjustRightInd w:val="0"/>
        <w:spacing w:after="40"/>
        <w:rPr>
          <w:rFonts w:ascii="Calibri" w:hAnsi="Calibri" w:cs="Calibri"/>
          <w:b/>
          <w:bCs/>
          <w:kern w:val="0"/>
          <w:sz w:val="28"/>
          <w:szCs w:val="28"/>
          <w:u w:val="single"/>
        </w:rPr>
      </w:pPr>
    </w:p>
    <w:p w14:paraId="6D16824D" w14:textId="73D59993" w:rsidR="002B6ED4" w:rsidRPr="00741E8F" w:rsidRDefault="00D35901" w:rsidP="00741E8F">
      <w:pPr>
        <w:autoSpaceDE w:val="0"/>
        <w:autoSpaceDN w:val="0"/>
        <w:adjustRightInd w:val="0"/>
        <w:spacing w:after="40"/>
        <w:rPr>
          <w:rFonts w:ascii="Calibri" w:hAnsi="Calibri" w:cs="Calibri"/>
          <w:b/>
          <w:bCs/>
          <w:kern w:val="0"/>
          <w:sz w:val="28"/>
          <w:szCs w:val="28"/>
          <w:u w:val="single"/>
        </w:rPr>
      </w:pPr>
      <w:r w:rsidRPr="00D35901">
        <w:rPr>
          <w:rFonts w:ascii="Calibri" w:hAnsi="Calibri" w:cs="Calibri"/>
          <w:b/>
          <w:bCs/>
          <w:kern w:val="0"/>
          <w:sz w:val="28"/>
          <w:szCs w:val="28"/>
          <w:u w:val="single"/>
        </w:rPr>
        <w:lastRenderedPageBreak/>
        <w:drawing>
          <wp:inline distT="0" distB="0" distL="0" distR="0" wp14:anchorId="647187C6" wp14:editId="4A8DDB59">
            <wp:extent cx="5731510" cy="2767965"/>
            <wp:effectExtent l="0" t="0" r="0" b="635"/>
            <wp:docPr id="834587905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87905" name="Picture 1" descr="A screenshot of a graph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D171" w14:textId="77777777" w:rsidR="00111171" w:rsidRPr="00A86F97" w:rsidRDefault="00111171" w:rsidP="002C6FD0">
      <w:pPr>
        <w:autoSpaceDE w:val="0"/>
        <w:autoSpaceDN w:val="0"/>
        <w:adjustRightInd w:val="0"/>
        <w:ind w:firstLine="720"/>
        <w:rPr>
          <w:rFonts w:ascii="Calibri" w:hAnsi="Calibri" w:cs="Calibri"/>
          <w:kern w:val="0"/>
          <w:sz w:val="22"/>
          <w:szCs w:val="22"/>
        </w:rPr>
      </w:pPr>
    </w:p>
    <w:p w14:paraId="33693D7E" w14:textId="512F4FC3" w:rsidR="00EC600A" w:rsidRDefault="00E66ADF" w:rsidP="00E66ADF">
      <w:pPr>
        <w:autoSpaceDE w:val="0"/>
        <w:autoSpaceDN w:val="0"/>
        <w:adjustRightInd w:val="0"/>
        <w:spacing w:after="40"/>
        <w:rPr>
          <w:rFonts w:ascii="Calibri" w:hAnsi="Calibri" w:cs="Calibri"/>
          <w:b/>
          <w:bCs/>
          <w:kern w:val="0"/>
          <w:sz w:val="28"/>
          <w:szCs w:val="28"/>
          <w:u w:val="single"/>
        </w:rPr>
      </w:pPr>
      <w:r w:rsidRPr="00E66ADF">
        <w:rPr>
          <w:rFonts w:ascii="Calibri" w:hAnsi="Calibri" w:cs="Calibri"/>
          <w:b/>
          <w:bCs/>
          <w:kern w:val="0"/>
          <w:sz w:val="28"/>
          <w:szCs w:val="28"/>
          <w:u w:val="single"/>
        </w:rPr>
        <w:t>Observations</w:t>
      </w:r>
      <w:r>
        <w:rPr>
          <w:rFonts w:ascii="Calibri" w:hAnsi="Calibri" w:cs="Calibri"/>
          <w:b/>
          <w:bCs/>
          <w:kern w:val="0"/>
          <w:sz w:val="28"/>
          <w:szCs w:val="28"/>
          <w:u w:val="single"/>
        </w:rPr>
        <w:t>:</w:t>
      </w:r>
    </w:p>
    <w:p w14:paraId="09207D66" w14:textId="7CD7F6EC" w:rsidR="00235C75" w:rsidRPr="00F579BF" w:rsidRDefault="00953E08" w:rsidP="00953E08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40"/>
        <w:rPr>
          <w:rFonts w:ascii="Calibri" w:hAnsi="Calibri" w:cs="Calibri"/>
          <w:b/>
          <w:bCs/>
          <w:kern w:val="0"/>
          <w:sz w:val="28"/>
          <w:szCs w:val="28"/>
          <w:u w:val="single"/>
        </w:rPr>
      </w:pPr>
      <w:r w:rsidRPr="000A041E">
        <w:rPr>
          <w:rFonts w:ascii="Calibri" w:hAnsi="Calibri" w:cs="Calibri"/>
          <w:b/>
          <w:bCs/>
          <w:kern w:val="0"/>
        </w:rPr>
        <w:t>Response</w:t>
      </w:r>
      <w:r w:rsidRPr="000A041E">
        <w:rPr>
          <w:rFonts w:ascii="Calibri" w:hAnsi="Calibri" w:cs="Calibri"/>
          <w:b/>
          <w:bCs/>
          <w:kern w:val="0"/>
        </w:rPr>
        <w:t xml:space="preserve"> times</w:t>
      </w:r>
      <w:r>
        <w:t xml:space="preserve"> </w:t>
      </w:r>
      <w:r w:rsidRPr="005E1B3C">
        <w:rPr>
          <w:rFonts w:ascii="Calibri" w:hAnsi="Calibri" w:cs="Calibri"/>
          <w:kern w:val="0"/>
          <w:sz w:val="22"/>
          <w:szCs w:val="22"/>
        </w:rPr>
        <w:t>c</w:t>
      </w:r>
      <w:r w:rsidRPr="00FB6A0A">
        <w:rPr>
          <w:rFonts w:ascii="Calibri" w:hAnsi="Calibri" w:cs="Calibri"/>
          <w:kern w:val="0"/>
          <w:sz w:val="22"/>
          <w:szCs w:val="22"/>
        </w:rPr>
        <w:t xml:space="preserve">onsistently met the NFR target of ≤2000 </w:t>
      </w:r>
      <w:proofErr w:type="spellStart"/>
      <w:r w:rsidRPr="00FB6A0A">
        <w:rPr>
          <w:rFonts w:ascii="Calibri" w:hAnsi="Calibri" w:cs="Calibri"/>
          <w:kern w:val="0"/>
          <w:sz w:val="22"/>
          <w:szCs w:val="22"/>
        </w:rPr>
        <w:t>ms</w:t>
      </w:r>
      <w:proofErr w:type="spellEnd"/>
      <w:r w:rsidRPr="00FB6A0A">
        <w:rPr>
          <w:rFonts w:ascii="Calibri" w:hAnsi="Calibri" w:cs="Calibri"/>
          <w:kern w:val="0"/>
          <w:sz w:val="22"/>
          <w:szCs w:val="22"/>
        </w:rPr>
        <w:t xml:space="preserve">, with 99% of Holdings API requests completing under 315 </w:t>
      </w:r>
      <w:proofErr w:type="spellStart"/>
      <w:r w:rsidRPr="00FB6A0A">
        <w:rPr>
          <w:rFonts w:ascii="Calibri" w:hAnsi="Calibri" w:cs="Calibri"/>
          <w:kern w:val="0"/>
          <w:sz w:val="22"/>
          <w:szCs w:val="22"/>
        </w:rPr>
        <w:t>ms</w:t>
      </w:r>
      <w:proofErr w:type="spellEnd"/>
      <w:r w:rsidRPr="00FB6A0A">
        <w:rPr>
          <w:rFonts w:ascii="Calibri" w:hAnsi="Calibri" w:cs="Calibri"/>
          <w:kern w:val="0"/>
          <w:sz w:val="22"/>
          <w:szCs w:val="22"/>
        </w:rPr>
        <w:t>.</w:t>
      </w:r>
    </w:p>
    <w:p w14:paraId="351113C9" w14:textId="67A74D0D" w:rsidR="00F579BF" w:rsidRPr="005E1B3C" w:rsidRDefault="00F579BF" w:rsidP="00953E08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40"/>
        <w:rPr>
          <w:rFonts w:ascii="Calibri" w:hAnsi="Calibri" w:cs="Calibri"/>
          <w:b/>
          <w:bCs/>
          <w:kern w:val="0"/>
          <w:sz w:val="28"/>
          <w:szCs w:val="28"/>
          <w:u w:val="single"/>
        </w:rPr>
      </w:pPr>
      <w:r w:rsidRPr="00F579BF">
        <w:rPr>
          <w:rFonts w:ascii="Calibri" w:hAnsi="Calibri" w:cs="Calibri"/>
          <w:b/>
          <w:bCs/>
          <w:kern w:val="0"/>
        </w:rPr>
        <w:t>Both APIs</w:t>
      </w:r>
      <w:r>
        <w:t xml:space="preserve"> </w:t>
      </w:r>
      <w:r w:rsidRPr="00F579BF">
        <w:rPr>
          <w:rFonts w:ascii="Calibri" w:hAnsi="Calibri" w:cs="Calibri"/>
          <w:kern w:val="0"/>
          <w:sz w:val="22"/>
          <w:szCs w:val="22"/>
        </w:rPr>
        <w:t xml:space="preserve">maintained excellent response times. 99% of Holdings API requests completed under 325 </w:t>
      </w:r>
      <w:proofErr w:type="spellStart"/>
      <w:r w:rsidRPr="00F579BF">
        <w:rPr>
          <w:rFonts w:ascii="Calibri" w:hAnsi="Calibri" w:cs="Calibri"/>
          <w:kern w:val="0"/>
          <w:sz w:val="22"/>
          <w:szCs w:val="22"/>
        </w:rPr>
        <w:t>ms</w:t>
      </w:r>
      <w:proofErr w:type="spellEnd"/>
      <w:r w:rsidRPr="00F579BF">
        <w:rPr>
          <w:rFonts w:ascii="Calibri" w:hAnsi="Calibri" w:cs="Calibri"/>
          <w:kern w:val="0"/>
          <w:sz w:val="22"/>
          <w:szCs w:val="22"/>
        </w:rPr>
        <w:t xml:space="preserve">, well below the 2000 </w:t>
      </w:r>
      <w:proofErr w:type="spellStart"/>
      <w:r w:rsidRPr="00F579BF">
        <w:rPr>
          <w:rFonts w:ascii="Calibri" w:hAnsi="Calibri" w:cs="Calibri"/>
          <w:kern w:val="0"/>
          <w:sz w:val="22"/>
          <w:szCs w:val="22"/>
        </w:rPr>
        <w:t>ms</w:t>
      </w:r>
      <w:proofErr w:type="spellEnd"/>
      <w:r w:rsidRPr="00F579BF">
        <w:rPr>
          <w:rFonts w:ascii="Calibri" w:hAnsi="Calibri" w:cs="Calibri"/>
          <w:kern w:val="0"/>
          <w:sz w:val="22"/>
          <w:szCs w:val="22"/>
        </w:rPr>
        <w:t xml:space="preserve"> NFR target. The Token API was even faster, with 99% under 209 </w:t>
      </w:r>
      <w:proofErr w:type="spellStart"/>
      <w:r w:rsidRPr="00F579BF">
        <w:rPr>
          <w:rFonts w:ascii="Calibri" w:hAnsi="Calibri" w:cs="Calibri"/>
          <w:kern w:val="0"/>
          <w:sz w:val="22"/>
          <w:szCs w:val="22"/>
        </w:rPr>
        <w:t>ms</w:t>
      </w:r>
      <w:proofErr w:type="spellEnd"/>
      <w:r w:rsidRPr="00F579BF">
        <w:rPr>
          <w:rFonts w:ascii="Calibri" w:hAnsi="Calibri" w:cs="Calibri"/>
          <w:kern w:val="0"/>
          <w:sz w:val="22"/>
          <w:szCs w:val="22"/>
        </w:rPr>
        <w:t>.</w:t>
      </w:r>
    </w:p>
    <w:p w14:paraId="7CC6FADB" w14:textId="48917160" w:rsidR="005E1B3C" w:rsidRPr="002A63B6" w:rsidRDefault="005E1B3C" w:rsidP="00953E08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40"/>
        <w:rPr>
          <w:rFonts w:ascii="Calibri" w:hAnsi="Calibri" w:cs="Calibri"/>
          <w:b/>
          <w:bCs/>
          <w:kern w:val="0"/>
          <w:sz w:val="28"/>
          <w:szCs w:val="28"/>
          <w:u w:val="single"/>
        </w:rPr>
      </w:pPr>
      <w:r w:rsidRPr="005E1B3C">
        <w:rPr>
          <w:rFonts w:ascii="Calibri" w:hAnsi="Calibri" w:cs="Calibri"/>
          <w:b/>
          <w:bCs/>
          <w:kern w:val="0"/>
        </w:rPr>
        <w:t>No errors</w:t>
      </w:r>
      <w:r>
        <w:t xml:space="preserve"> </w:t>
      </w:r>
      <w:r w:rsidRPr="005E1B3C">
        <w:rPr>
          <w:rFonts w:ascii="Calibri" w:hAnsi="Calibri" w:cs="Calibri"/>
          <w:kern w:val="0"/>
          <w:sz w:val="22"/>
          <w:szCs w:val="22"/>
        </w:rPr>
        <w:t>were recorded across ~240,000 requests, indicating high reliability and system stability.</w:t>
      </w:r>
    </w:p>
    <w:p w14:paraId="63EE3672" w14:textId="495776AD" w:rsidR="002A63B6" w:rsidRDefault="002A63B6" w:rsidP="00953E08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40"/>
        <w:rPr>
          <w:rFonts w:ascii="Calibri" w:hAnsi="Calibri" w:cs="Calibri"/>
          <w:kern w:val="0"/>
          <w:sz w:val="22"/>
          <w:szCs w:val="22"/>
        </w:rPr>
      </w:pPr>
      <w:r w:rsidRPr="00F11E87">
        <w:rPr>
          <w:rFonts w:ascii="Calibri" w:hAnsi="Calibri" w:cs="Calibri"/>
          <w:b/>
          <w:bCs/>
          <w:kern w:val="0"/>
        </w:rPr>
        <w:t>Throughput</w:t>
      </w:r>
      <w:r w:rsidRPr="002A63B6">
        <w:rPr>
          <w:rFonts w:ascii="Calibri" w:hAnsi="Calibri" w:cs="Calibri"/>
          <w:kern w:val="0"/>
          <w:sz w:val="22"/>
          <w:szCs w:val="22"/>
        </w:rPr>
        <w:t xml:space="preserve"> sustained ~60 requests/sec — significantly above the daily average of 95 transactions, validating scalability.</w:t>
      </w:r>
    </w:p>
    <w:p w14:paraId="44D71D93" w14:textId="3F674C64" w:rsidR="00D51180" w:rsidRPr="00A268B7" w:rsidRDefault="00A268B7" w:rsidP="00A268B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40"/>
        <w:rPr>
          <w:rFonts w:ascii="Calibri" w:hAnsi="Calibri" w:cs="Calibri"/>
          <w:b/>
          <w:bCs/>
          <w:kern w:val="0"/>
        </w:rPr>
      </w:pPr>
      <w:r w:rsidRPr="00A268B7">
        <w:rPr>
          <w:rFonts w:ascii="Calibri" w:hAnsi="Calibri" w:cs="Calibri"/>
          <w:b/>
          <w:bCs/>
          <w:kern w:val="0"/>
        </w:rPr>
        <w:t xml:space="preserve">Zero Errors: </w:t>
      </w:r>
      <w:r w:rsidRPr="00A268B7">
        <w:rPr>
          <w:rFonts w:ascii="Calibri" w:hAnsi="Calibri" w:cs="Calibri"/>
          <w:kern w:val="0"/>
          <w:sz w:val="22"/>
          <w:szCs w:val="22"/>
        </w:rPr>
        <w:t>No failed requests were recorded across over 275,000 transactions, confirming high reliability and system stability.</w:t>
      </w:r>
    </w:p>
    <w:p w14:paraId="5EFC3997" w14:textId="77777777" w:rsidR="00D51180" w:rsidRPr="00D51180" w:rsidRDefault="00D51180" w:rsidP="00D51180">
      <w:pPr>
        <w:autoSpaceDE w:val="0"/>
        <w:autoSpaceDN w:val="0"/>
        <w:adjustRightInd w:val="0"/>
        <w:spacing w:after="40"/>
        <w:rPr>
          <w:rFonts w:ascii="Calibri" w:hAnsi="Calibri" w:cs="Calibri"/>
          <w:kern w:val="0"/>
          <w:sz w:val="22"/>
          <w:szCs w:val="22"/>
        </w:rPr>
      </w:pPr>
    </w:p>
    <w:p w14:paraId="1C50D3BB" w14:textId="16D45CA0" w:rsidR="00450741" w:rsidRPr="00450741" w:rsidRDefault="00450741" w:rsidP="00450741">
      <w:pPr>
        <w:autoSpaceDE w:val="0"/>
        <w:autoSpaceDN w:val="0"/>
        <w:adjustRightInd w:val="0"/>
        <w:spacing w:after="40"/>
        <w:rPr>
          <w:rFonts w:ascii="Calibri" w:hAnsi="Calibri" w:cs="Calibri"/>
          <w:b/>
          <w:bCs/>
          <w:kern w:val="0"/>
          <w:sz w:val="28"/>
          <w:szCs w:val="28"/>
          <w:u w:val="single"/>
        </w:rPr>
      </w:pPr>
      <w:r w:rsidRPr="00450741">
        <w:rPr>
          <w:rFonts w:ascii="Calibri" w:hAnsi="Calibri" w:cs="Calibri"/>
          <w:b/>
          <w:bCs/>
          <w:kern w:val="0"/>
          <w:sz w:val="28"/>
          <w:szCs w:val="28"/>
          <w:u w:val="single"/>
        </w:rPr>
        <w:t>Conclusion</w:t>
      </w:r>
      <w:r>
        <w:rPr>
          <w:rFonts w:ascii="Calibri" w:hAnsi="Calibri" w:cs="Calibri"/>
          <w:b/>
          <w:bCs/>
          <w:kern w:val="0"/>
          <w:sz w:val="28"/>
          <w:szCs w:val="28"/>
          <w:u w:val="single"/>
        </w:rPr>
        <w:t>:</w:t>
      </w:r>
    </w:p>
    <w:p w14:paraId="63D75F95" w14:textId="08B9317B" w:rsidR="00450741" w:rsidRPr="00450741" w:rsidRDefault="00450741" w:rsidP="00450741">
      <w:pPr>
        <w:spacing w:before="100" w:beforeAutospacing="1" w:after="100" w:afterAutospacing="1"/>
        <w:ind w:firstLine="720"/>
        <w:rPr>
          <w:rFonts w:ascii="Calibri" w:hAnsi="Calibri" w:cs="Calibri"/>
          <w:kern w:val="0"/>
          <w:sz w:val="22"/>
          <w:szCs w:val="22"/>
        </w:rPr>
      </w:pPr>
      <w:r w:rsidRPr="00450741">
        <w:rPr>
          <w:rFonts w:ascii="Calibri" w:hAnsi="Calibri" w:cs="Calibri"/>
          <w:kern w:val="0"/>
          <w:sz w:val="22"/>
          <w:szCs w:val="22"/>
        </w:rPr>
        <w:t>The system successfully handled high concurrency and sustained throughput with excellent response times and zero errors. All critical NFRs were met. The environment is well-prepared for production-scale traffic and peak load scenarios.</w:t>
      </w:r>
    </w:p>
    <w:p w14:paraId="5CAC9997" w14:textId="77777777" w:rsidR="00450741" w:rsidRPr="00450741" w:rsidRDefault="00450741" w:rsidP="00450741">
      <w:pPr>
        <w:autoSpaceDE w:val="0"/>
        <w:autoSpaceDN w:val="0"/>
        <w:adjustRightInd w:val="0"/>
        <w:spacing w:after="40"/>
        <w:rPr>
          <w:rFonts w:ascii="Calibri" w:hAnsi="Calibri" w:cs="Calibri"/>
          <w:kern w:val="0"/>
          <w:sz w:val="22"/>
          <w:szCs w:val="22"/>
        </w:rPr>
      </w:pPr>
    </w:p>
    <w:sectPr w:rsidR="00450741" w:rsidRPr="00450741">
      <w:headerReference w:type="default" r:id="rId9"/>
      <w:foot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A52B37" w14:textId="77777777" w:rsidR="009F7578" w:rsidRDefault="009F7578" w:rsidP="00533C23">
      <w:r>
        <w:separator/>
      </w:r>
    </w:p>
  </w:endnote>
  <w:endnote w:type="continuationSeparator" w:id="0">
    <w:p w14:paraId="584AFE51" w14:textId="77777777" w:rsidR="009F7578" w:rsidRDefault="009F7578" w:rsidP="00533C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E6BD59" w14:textId="77777777" w:rsidR="00533C23" w:rsidRDefault="00533C23">
    <w:pPr>
      <w:pStyle w:val="Footer"/>
    </w:pPr>
  </w:p>
  <w:p w14:paraId="6077100E" w14:textId="77777777" w:rsidR="00515186" w:rsidRDefault="005151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4CC22A" w14:textId="77777777" w:rsidR="009F7578" w:rsidRDefault="009F7578" w:rsidP="00533C23">
      <w:r>
        <w:separator/>
      </w:r>
    </w:p>
  </w:footnote>
  <w:footnote w:type="continuationSeparator" w:id="0">
    <w:p w14:paraId="4FE7A06D" w14:textId="77777777" w:rsidR="009F7578" w:rsidRDefault="009F7578" w:rsidP="00533C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2845B9" w14:textId="77777777" w:rsidR="00533C23" w:rsidRDefault="00533C23">
    <w:pPr>
      <w:pStyle w:val="Header"/>
    </w:pPr>
  </w:p>
  <w:p w14:paraId="27BC3C13" w14:textId="77777777" w:rsidR="00515186" w:rsidRDefault="00515186">
    <w:pPr>
      <w:pStyle w:val="Header"/>
    </w:pPr>
  </w:p>
  <w:p w14:paraId="32409DA1" w14:textId="77777777" w:rsidR="00515186" w:rsidRDefault="00515186">
    <w:pPr>
      <w:pStyle w:val="Header"/>
    </w:pPr>
  </w:p>
  <w:p w14:paraId="3EBBD109" w14:textId="76CD9BEC" w:rsidR="00515186" w:rsidRDefault="00515186">
    <w:pPr>
      <w:pStyle w:val="Header"/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FFFFFFFF"/>
    <w:lvl w:ilvl="0" w:tplc="000000C9">
      <w:start w:val="1"/>
      <w:numFmt w:val="bullet"/>
      <w:lvlText w:val="•"/>
      <w:lvlJc w:val="left"/>
      <w:pPr>
        <w:ind w:left="360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4"/>
    <w:multiLevelType w:val="hybridMultilevel"/>
    <w:tmpl w:val="FFFFFFFF"/>
    <w:lvl w:ilvl="0" w:tplc="0000012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E2D0A70"/>
    <w:multiLevelType w:val="hybridMultilevel"/>
    <w:tmpl w:val="494C4F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C17EC4"/>
    <w:multiLevelType w:val="hybridMultilevel"/>
    <w:tmpl w:val="96BAD1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2252CE"/>
    <w:multiLevelType w:val="multilevel"/>
    <w:tmpl w:val="E990C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35155307">
    <w:abstractNumId w:val="0"/>
  </w:num>
  <w:num w:numId="2" w16cid:durableId="172189428">
    <w:abstractNumId w:val="1"/>
  </w:num>
  <w:num w:numId="3" w16cid:durableId="1507134742">
    <w:abstractNumId w:val="2"/>
  </w:num>
  <w:num w:numId="4" w16cid:durableId="828407531">
    <w:abstractNumId w:val="3"/>
  </w:num>
  <w:num w:numId="5" w16cid:durableId="1122000942">
    <w:abstractNumId w:val="5"/>
  </w:num>
  <w:num w:numId="6" w16cid:durableId="2041936511">
    <w:abstractNumId w:val="6"/>
  </w:num>
  <w:num w:numId="7" w16cid:durableId="1385723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C23"/>
    <w:rsid w:val="00011BD1"/>
    <w:rsid w:val="00086239"/>
    <w:rsid w:val="000A041E"/>
    <w:rsid w:val="000A43D6"/>
    <w:rsid w:val="00111171"/>
    <w:rsid w:val="00136F00"/>
    <w:rsid w:val="00211568"/>
    <w:rsid w:val="00235C75"/>
    <w:rsid w:val="002A63B6"/>
    <w:rsid w:val="002B6ED4"/>
    <w:rsid w:val="002C6FD0"/>
    <w:rsid w:val="00321D25"/>
    <w:rsid w:val="0033085B"/>
    <w:rsid w:val="003B51F1"/>
    <w:rsid w:val="00450741"/>
    <w:rsid w:val="004C7811"/>
    <w:rsid w:val="004E72B9"/>
    <w:rsid w:val="00515186"/>
    <w:rsid w:val="00527CEE"/>
    <w:rsid w:val="00533C23"/>
    <w:rsid w:val="0055780B"/>
    <w:rsid w:val="00592954"/>
    <w:rsid w:val="005E1B3C"/>
    <w:rsid w:val="006026C7"/>
    <w:rsid w:val="00655221"/>
    <w:rsid w:val="006F7569"/>
    <w:rsid w:val="00741E8F"/>
    <w:rsid w:val="00747E80"/>
    <w:rsid w:val="00774D38"/>
    <w:rsid w:val="007875DA"/>
    <w:rsid w:val="00816D1A"/>
    <w:rsid w:val="00851282"/>
    <w:rsid w:val="0087233F"/>
    <w:rsid w:val="008926BD"/>
    <w:rsid w:val="008A5C3B"/>
    <w:rsid w:val="008C01F8"/>
    <w:rsid w:val="008D5FD2"/>
    <w:rsid w:val="00935ED7"/>
    <w:rsid w:val="00953E08"/>
    <w:rsid w:val="00954069"/>
    <w:rsid w:val="009D5E87"/>
    <w:rsid w:val="009E7746"/>
    <w:rsid w:val="009F7578"/>
    <w:rsid w:val="00A11E36"/>
    <w:rsid w:val="00A268B7"/>
    <w:rsid w:val="00A726C0"/>
    <w:rsid w:val="00A86F97"/>
    <w:rsid w:val="00AE73A0"/>
    <w:rsid w:val="00C2387C"/>
    <w:rsid w:val="00C2728D"/>
    <w:rsid w:val="00C473A6"/>
    <w:rsid w:val="00C54FD5"/>
    <w:rsid w:val="00C75DC0"/>
    <w:rsid w:val="00D14B51"/>
    <w:rsid w:val="00D35901"/>
    <w:rsid w:val="00D51180"/>
    <w:rsid w:val="00D56578"/>
    <w:rsid w:val="00DD302D"/>
    <w:rsid w:val="00DD31C2"/>
    <w:rsid w:val="00E12AF2"/>
    <w:rsid w:val="00E66ADF"/>
    <w:rsid w:val="00E75892"/>
    <w:rsid w:val="00EC600A"/>
    <w:rsid w:val="00ED3F3F"/>
    <w:rsid w:val="00F11E87"/>
    <w:rsid w:val="00F17D92"/>
    <w:rsid w:val="00F579BF"/>
    <w:rsid w:val="00F611DB"/>
    <w:rsid w:val="00F8039C"/>
    <w:rsid w:val="00FB6A0A"/>
    <w:rsid w:val="00FD7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822AA8"/>
  <w15:chartTrackingRefBased/>
  <w15:docId w15:val="{9E560EB2-1A1D-1C4C-B9EF-F8F444FBA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387C"/>
  </w:style>
  <w:style w:type="paragraph" w:styleId="Heading1">
    <w:name w:val="heading 1"/>
    <w:basedOn w:val="Normal"/>
    <w:next w:val="Normal"/>
    <w:link w:val="Heading1Char"/>
    <w:uiPriority w:val="9"/>
    <w:qFormat/>
    <w:rsid w:val="00533C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3C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3C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3C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3C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3C2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3C2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3C2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3C2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3C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3C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33C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3C2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3C2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3C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3C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3C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3C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3C2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3C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3C2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3C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3C2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3C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3C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3C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3C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3C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3C2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33C2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33C23"/>
  </w:style>
  <w:style w:type="paragraph" w:styleId="Footer">
    <w:name w:val="footer"/>
    <w:basedOn w:val="Normal"/>
    <w:link w:val="FooterChar"/>
    <w:uiPriority w:val="99"/>
    <w:unhideWhenUsed/>
    <w:rsid w:val="00533C2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33C23"/>
  </w:style>
  <w:style w:type="character" w:styleId="Strong">
    <w:name w:val="Strong"/>
    <w:basedOn w:val="DefaultParagraphFont"/>
    <w:uiPriority w:val="22"/>
    <w:qFormat/>
    <w:rsid w:val="0011117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11171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50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220</Words>
  <Characters>1259</Characters>
  <Application>Microsoft Office Word</Application>
  <DocSecurity>0</DocSecurity>
  <Lines>10</Lines>
  <Paragraphs>2</Paragraphs>
  <ScaleCrop>false</ScaleCrop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sharealikhane@gmail.com</dc:creator>
  <cp:keywords/>
  <dc:description/>
  <cp:lastModifiedBy>sharealikhane@gmail.com</cp:lastModifiedBy>
  <cp:revision>80</cp:revision>
  <dcterms:created xsi:type="dcterms:W3CDTF">2025-08-13T09:39:00Z</dcterms:created>
  <dcterms:modified xsi:type="dcterms:W3CDTF">2025-08-13T11:35:00Z</dcterms:modified>
</cp:coreProperties>
</file>