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CCD59" w14:textId="77777777" w:rsidR="00166523" w:rsidRDefault="00D509E6" w:rsidP="00D509E6">
      <w:r w:rsidRPr="00D509E6">
        <w:t>Apply for an environmental permit</w:t>
      </w:r>
    </w:p>
    <w:p w14:paraId="6687C842" w14:textId="0E9C48A3" w:rsidR="00166523" w:rsidRDefault="00D509E6" w:rsidP="00D509E6">
      <w:r w:rsidRPr="00D509E6">
        <w:t xml:space="preserve">The government will publish guidance on 20 April 2026. </w:t>
      </w:r>
    </w:p>
    <w:p w14:paraId="4F1BF6E9" w14:textId="77777777" w:rsidR="00166523" w:rsidRDefault="00D509E6" w:rsidP="00D509E6">
      <w:r w:rsidRPr="00D509E6">
        <w:t xml:space="preserve">The Department for Environment, Food and Rural Affairs (Defra) will work with the Environment Agency (EA), local planning authorities (LPAs) and the Welsh Government. </w:t>
      </w:r>
    </w:p>
    <w:p w14:paraId="0EE40196" w14:textId="5D0A8E77" w:rsidR="00166523" w:rsidRDefault="00D509E6" w:rsidP="00D509E6">
      <w:r w:rsidRPr="00D509E6">
        <w:t>Developers must submit one biodiversity net gain assessment by 9</w:t>
      </w:r>
      <w:r w:rsidR="000330F8">
        <w:t xml:space="preserve"> </w:t>
      </w:r>
      <w:r w:rsidRPr="00D509E6">
        <w:t xml:space="preserve">am. </w:t>
      </w:r>
    </w:p>
    <w:p w14:paraId="72F08EB4" w14:textId="77777777" w:rsidR="00166523" w:rsidRDefault="00D509E6" w:rsidP="00D509E6">
      <w:r w:rsidRPr="00D509E6">
        <w:t xml:space="preserve">The project budget is £3 million. The service will reduce manual review time by 25%. </w:t>
      </w:r>
    </w:p>
    <w:p w14:paraId="44ACE4B0" w14:textId="7512D370" w:rsidR="00A52A33" w:rsidRPr="00D509E6" w:rsidRDefault="00D509E6" w:rsidP="00D509E6">
      <w:r w:rsidRPr="00D509E6">
        <w:t>The organisation must use British English throughout.</w:t>
      </w:r>
    </w:p>
    <w:sectPr w:rsidR="00A52A33" w:rsidRPr="00D509E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1509B" w14:textId="77777777" w:rsidR="00FD071E" w:rsidRDefault="00FD071E" w:rsidP="00145412">
      <w:pPr>
        <w:spacing w:after="0" w:line="240" w:lineRule="auto"/>
      </w:pPr>
      <w:r>
        <w:separator/>
      </w:r>
    </w:p>
  </w:endnote>
  <w:endnote w:type="continuationSeparator" w:id="0">
    <w:p w14:paraId="56DFC94E" w14:textId="77777777" w:rsidR="00FD071E" w:rsidRDefault="00FD071E" w:rsidP="00145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870BB" w14:textId="77777777" w:rsidR="00145412" w:rsidRDefault="001454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77228" w14:textId="55B4AC0F" w:rsidR="00911F5C" w:rsidRPr="00911F5C" w:rsidRDefault="00911F5C" w:rsidP="00911F5C">
    <w:pPr>
      <w:pStyle w:val="Footer"/>
    </w:pPr>
    <w:r w:rsidRPr="00911F5C">
      <w:t xml:space="preserve">Footer content </w:t>
    </w:r>
    <w:r>
      <w:t>here</w:t>
    </w:r>
    <w:r w:rsidRPr="00911F5C">
      <w:t>.</w:t>
    </w:r>
  </w:p>
  <w:p w14:paraId="50F7495C" w14:textId="77777777" w:rsidR="00145412" w:rsidRDefault="001454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FC23C" w14:textId="77777777" w:rsidR="00145412" w:rsidRDefault="001454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2485B" w14:textId="77777777" w:rsidR="00FD071E" w:rsidRDefault="00FD071E" w:rsidP="00145412">
      <w:pPr>
        <w:spacing w:after="0" w:line="240" w:lineRule="auto"/>
      </w:pPr>
      <w:r>
        <w:separator/>
      </w:r>
    </w:p>
  </w:footnote>
  <w:footnote w:type="continuationSeparator" w:id="0">
    <w:p w14:paraId="1E51D3DC" w14:textId="77777777" w:rsidR="00FD071E" w:rsidRDefault="00FD071E" w:rsidP="001454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EB693" w14:textId="77777777" w:rsidR="00145412" w:rsidRDefault="001454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13981" w14:textId="4D5242BF" w:rsidR="00145412" w:rsidRDefault="00911F5C">
    <w:pPr>
      <w:pStyle w:val="Header"/>
    </w:pPr>
    <w:r w:rsidRPr="00911F5C">
      <w:t>This is header content that should be considered for parsing.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76201" w14:textId="77777777" w:rsidR="00145412" w:rsidRDefault="001454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54A"/>
    <w:rsid w:val="000330F8"/>
    <w:rsid w:val="00141767"/>
    <w:rsid w:val="00145412"/>
    <w:rsid w:val="00166523"/>
    <w:rsid w:val="00217D41"/>
    <w:rsid w:val="00374E39"/>
    <w:rsid w:val="005C007C"/>
    <w:rsid w:val="00622C89"/>
    <w:rsid w:val="006A076E"/>
    <w:rsid w:val="006B76FA"/>
    <w:rsid w:val="007E7259"/>
    <w:rsid w:val="007F3592"/>
    <w:rsid w:val="00911F5C"/>
    <w:rsid w:val="00A52A33"/>
    <w:rsid w:val="00C76CD9"/>
    <w:rsid w:val="00CC5BE8"/>
    <w:rsid w:val="00D509E6"/>
    <w:rsid w:val="00F6554A"/>
    <w:rsid w:val="00FD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436C44"/>
  <w15:chartTrackingRefBased/>
  <w15:docId w15:val="{9D7739A9-19DF-4E7A-BD17-01DE05885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5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54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412"/>
  </w:style>
  <w:style w:type="paragraph" w:styleId="Footer">
    <w:name w:val="footer"/>
    <w:basedOn w:val="Normal"/>
    <w:link w:val="FooterChar"/>
    <w:uiPriority w:val="99"/>
    <w:unhideWhenUsed/>
    <w:rsid w:val="001454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4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RamKumar MD</dc:creator>
  <cp:keywords/>
  <dc:description/>
  <cp:lastModifiedBy>RamKumar MD</cp:lastModifiedBy>
  <cp:revision>9</cp:revision>
  <dcterms:created xsi:type="dcterms:W3CDTF">2026-05-19T13:41:00Z</dcterms:created>
  <dcterms:modified xsi:type="dcterms:W3CDTF">2026-05-25T18:45:00Z</dcterms:modified>
</cp:coreProperties>
</file>