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991E2" w14:textId="77777777" w:rsidR="00B67199" w:rsidRDefault="00E226BE" w:rsidP="0033069A">
      <w:pPr>
        <w:spacing w:after="456" w:line="259" w:lineRule="auto"/>
        <w:ind w:left="3380" w:right="70" w:firstLine="0"/>
      </w:pPr>
      <w:r>
        <w:rPr>
          <w:noProof/>
        </w:rPr>
        <w:drawing>
          <wp:inline distT="0" distB="0" distL="0" distR="0" wp14:anchorId="2505FB31" wp14:editId="3B5DC730">
            <wp:extent cx="1438910" cy="996950"/>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7"/>
                    <a:stretch>
                      <a:fillRect/>
                    </a:stretch>
                  </pic:blipFill>
                  <pic:spPr>
                    <a:xfrm>
                      <a:off x="0" y="0"/>
                      <a:ext cx="1438910" cy="996950"/>
                    </a:xfrm>
                    <a:prstGeom prst="rect">
                      <a:avLst/>
                    </a:prstGeom>
                  </pic:spPr>
                </pic:pic>
              </a:graphicData>
            </a:graphic>
          </wp:inline>
        </w:drawing>
      </w:r>
    </w:p>
    <w:p w14:paraId="66CE6D55" w14:textId="77777777" w:rsidR="00B67199" w:rsidRDefault="00E226BE">
      <w:pPr>
        <w:spacing w:after="0" w:line="259" w:lineRule="auto"/>
        <w:ind w:left="34" w:right="1"/>
        <w:jc w:val="center"/>
      </w:pPr>
      <w:r>
        <w:rPr>
          <w:b/>
        </w:rPr>
        <w:t xml:space="preserve">DEPARTMENT FOR ENVIRONMENT, FOOD AND RURAL AFFAIRS </w:t>
      </w:r>
    </w:p>
    <w:p w14:paraId="184534BE" w14:textId="77777777" w:rsidR="00B67199" w:rsidRDefault="00E226BE">
      <w:pPr>
        <w:spacing w:after="0" w:line="259" w:lineRule="auto"/>
        <w:ind w:left="34" w:right="1"/>
        <w:jc w:val="center"/>
      </w:pPr>
      <w:r>
        <w:rPr>
          <w:b/>
        </w:rPr>
        <w:t xml:space="preserve">SCOTTISH EXECUTIVE ENVIRONMENT AND RURAL AFFAIRS DEPARTMENT </w:t>
      </w:r>
    </w:p>
    <w:p w14:paraId="32050EDA" w14:textId="77777777" w:rsidR="00B67199" w:rsidRDefault="00E226BE">
      <w:pPr>
        <w:spacing w:after="0" w:line="259" w:lineRule="auto"/>
        <w:ind w:left="34" w:right="0"/>
        <w:jc w:val="center"/>
      </w:pPr>
      <w:r>
        <w:rPr>
          <w:b/>
        </w:rPr>
        <w:t xml:space="preserve">NATIONAL ASSEMBLY FOR WALES </w:t>
      </w:r>
    </w:p>
    <w:p w14:paraId="07179305" w14:textId="77777777" w:rsidR="00B67199" w:rsidRDefault="00E226BE">
      <w:pPr>
        <w:spacing w:after="198" w:line="259" w:lineRule="auto"/>
        <w:ind w:left="34" w:right="1"/>
        <w:jc w:val="center"/>
      </w:pPr>
      <w:r>
        <w:rPr>
          <w:b/>
        </w:rPr>
        <w:t xml:space="preserve">DEPARTMENT OF AGRICULTURE AND RURAL DEVELOPMENT NORTHERN IRELAND </w:t>
      </w:r>
    </w:p>
    <w:p w14:paraId="2E6FE7C8" w14:textId="77777777" w:rsidR="00B67199" w:rsidRDefault="00E226BE">
      <w:pPr>
        <w:spacing w:after="196"/>
        <w:ind w:left="-5" w:right="0"/>
      </w:pPr>
      <w:r>
        <w:rPr>
          <w:b/>
        </w:rPr>
        <w:t>EXPORT OF FRESH MEAT, MEAT PREPARATIONS AND MEAT PRODUCTS OF NON-BOVINE ORIGIN TO THE PHILIPPINES</w:t>
      </w:r>
      <w:r>
        <w:t xml:space="preserve"> </w:t>
      </w:r>
    </w:p>
    <w:p w14:paraId="161BA9A4" w14:textId="1472FE2F" w:rsidR="00B67199" w:rsidRDefault="00E226BE">
      <w:pPr>
        <w:spacing w:after="193" w:line="259" w:lineRule="auto"/>
        <w:ind w:left="2290" w:right="0"/>
        <w:jc w:val="center"/>
      </w:pPr>
      <w:r>
        <w:rPr>
          <w:b/>
        </w:rPr>
        <w:t xml:space="preserve">Health Certificate No: </w:t>
      </w:r>
      <w:r w:rsidR="000E7137">
        <w:rPr>
          <w:bCs/>
        </w:rPr>
        <w:t>20/2/17658</w:t>
      </w:r>
      <w:r w:rsidR="00B35D6D">
        <w:rPr>
          <w:bCs/>
        </w:rPr>
        <w:t>2</w:t>
      </w:r>
    </w:p>
    <w:p w14:paraId="3E47C515" w14:textId="71B617D2" w:rsidR="00B67199" w:rsidRPr="004506B8" w:rsidRDefault="00E226BE">
      <w:pPr>
        <w:spacing w:after="198" w:line="259" w:lineRule="auto"/>
        <w:ind w:left="3130" w:right="0"/>
        <w:jc w:val="center"/>
        <w:rPr>
          <w:bCs/>
        </w:rPr>
      </w:pPr>
      <w:r>
        <w:rPr>
          <w:b/>
        </w:rPr>
        <w:t xml:space="preserve">Import Permit No: </w:t>
      </w:r>
      <w:r w:rsidR="004506B8">
        <w:rPr>
          <w:bCs/>
        </w:rPr>
        <w:t>AB123456</w:t>
      </w:r>
    </w:p>
    <w:p w14:paraId="62607B90" w14:textId="77777777" w:rsidR="00B67199" w:rsidRDefault="00E226BE">
      <w:pPr>
        <w:spacing w:after="196"/>
        <w:ind w:left="-5" w:right="0"/>
      </w:pPr>
      <w:r>
        <w:rPr>
          <w:b/>
        </w:rPr>
        <w:t xml:space="preserve">EXPORTING COUNTRY: UNITED KINGDOM (GREAT BRITAIN &amp; NORTHERN IRELAND) </w:t>
      </w:r>
    </w:p>
    <w:p w14:paraId="2A712159" w14:textId="77777777" w:rsidR="00B67199" w:rsidRDefault="00E226BE">
      <w:pPr>
        <w:spacing w:after="196"/>
        <w:ind w:left="-5" w:right="0"/>
      </w:pPr>
      <w:r>
        <w:rPr>
          <w:b/>
        </w:rPr>
        <w:t xml:space="preserve">FOR SIGNATURE BY: OFFICIAL VETERINARIAN </w:t>
      </w:r>
    </w:p>
    <w:p w14:paraId="51192B99" w14:textId="06AAF2AF" w:rsidR="00B67199" w:rsidRPr="00AD17B9" w:rsidRDefault="00E226BE" w:rsidP="00AC7847">
      <w:pPr>
        <w:spacing w:after="410" w:line="370" w:lineRule="auto"/>
        <w:ind w:left="2" w:right="1913"/>
        <w:rPr>
          <w:b/>
          <w:u w:val="single"/>
        </w:rPr>
      </w:pPr>
      <w:r w:rsidRPr="00AD17B9">
        <w:rPr>
          <w:b/>
          <w:u w:val="single"/>
        </w:rPr>
        <w:t xml:space="preserve">I. Identification of consignment </w:t>
      </w:r>
      <w:r w:rsidR="00AC7847" w:rsidRPr="00AD17B9">
        <w:rPr>
          <w:b/>
          <w:u w:val="single"/>
        </w:rPr>
        <w:br/>
      </w:r>
      <w:r w:rsidRPr="00AD17B9">
        <w:rPr>
          <w:u w:val="single"/>
        </w:rPr>
        <w:t>(a) Description of the meat/products:</w:t>
      </w:r>
      <w:r w:rsidR="00C73BCC" w:rsidRPr="00A81D36">
        <w:t xml:space="preserve"> </w:t>
      </w:r>
      <w:r w:rsidR="00AC7847" w:rsidRPr="00A81D36">
        <w:t>FROZEN LAMB CHOPS</w:t>
      </w:r>
    </w:p>
    <w:p w14:paraId="4DAA655F" w14:textId="1CE25B2B" w:rsidR="00B67199" w:rsidRDefault="00E226BE">
      <w:pPr>
        <w:numPr>
          <w:ilvl w:val="0"/>
          <w:numId w:val="1"/>
        </w:numPr>
        <w:spacing w:after="371"/>
        <w:ind w:right="0" w:hanging="600"/>
      </w:pPr>
      <w:r>
        <w:t>Species of animal:</w:t>
      </w:r>
      <w:r w:rsidR="00C73BCC">
        <w:t xml:space="preserve"> </w:t>
      </w:r>
      <w:r w:rsidR="00035629">
        <w:t>OVIS ARIES</w:t>
      </w:r>
    </w:p>
    <w:p w14:paraId="1CFFD0B8" w14:textId="2FA8C804" w:rsidR="00B67199" w:rsidRDefault="00E226BE">
      <w:pPr>
        <w:numPr>
          <w:ilvl w:val="0"/>
          <w:numId w:val="1"/>
        </w:numPr>
        <w:spacing w:after="281"/>
        <w:ind w:right="0" w:hanging="600"/>
      </w:pPr>
      <w:r>
        <w:t>Type and number of packages:</w:t>
      </w:r>
      <w:r w:rsidR="001B4C2C">
        <w:t xml:space="preserve"> </w:t>
      </w:r>
      <w:r w:rsidR="00035629">
        <w:t>60 Boxes</w:t>
      </w:r>
    </w:p>
    <w:p w14:paraId="1CF6E934" w14:textId="0D609392" w:rsidR="00B67199" w:rsidRDefault="00E226BE">
      <w:pPr>
        <w:numPr>
          <w:ilvl w:val="0"/>
          <w:numId w:val="1"/>
        </w:numPr>
        <w:spacing w:after="471"/>
        <w:ind w:right="0" w:hanging="600"/>
      </w:pPr>
      <w:r>
        <w:t>Net and gross weight of consignment:</w:t>
      </w:r>
      <w:r w:rsidR="00035629">
        <w:t xml:space="preserve"> 2000KG (2400KG)</w:t>
      </w:r>
    </w:p>
    <w:p w14:paraId="475D38DF" w14:textId="240B3966" w:rsidR="00B67199" w:rsidRDefault="00E226BE">
      <w:pPr>
        <w:numPr>
          <w:ilvl w:val="0"/>
          <w:numId w:val="1"/>
        </w:numPr>
        <w:spacing w:after="281"/>
        <w:ind w:right="0" w:hanging="600"/>
      </w:pPr>
      <w:r>
        <w:t>Seal number:</w:t>
      </w:r>
      <w:r w:rsidR="00F20FF0">
        <w:t xml:space="preserve"> AB123456</w:t>
      </w:r>
    </w:p>
    <w:p w14:paraId="5E5B99B4" w14:textId="0F4AA9BA" w:rsidR="00B67199" w:rsidRDefault="00E226BE">
      <w:pPr>
        <w:numPr>
          <w:ilvl w:val="0"/>
          <w:numId w:val="1"/>
        </w:numPr>
        <w:spacing w:after="281"/>
        <w:ind w:right="0" w:hanging="600"/>
      </w:pPr>
      <w:r>
        <w:t>Container number:</w:t>
      </w:r>
      <w:r w:rsidR="00F20FF0">
        <w:t xml:space="preserve"> CN123456</w:t>
      </w:r>
    </w:p>
    <w:p w14:paraId="7B246E4C" w14:textId="77777777" w:rsidR="00B67199" w:rsidRDefault="00E226BE">
      <w:pPr>
        <w:spacing w:after="440"/>
        <w:ind w:left="-5" w:right="0"/>
      </w:pPr>
      <w:r>
        <w:rPr>
          <w:b/>
        </w:rPr>
        <w:t xml:space="preserve">II Origin of products </w:t>
      </w:r>
    </w:p>
    <w:p w14:paraId="35AA736B" w14:textId="476FA866" w:rsidR="00B67199" w:rsidRDefault="00E226BE" w:rsidP="007C4219">
      <w:pPr>
        <w:numPr>
          <w:ilvl w:val="0"/>
          <w:numId w:val="2"/>
        </w:numPr>
        <w:spacing w:after="224" w:line="339" w:lineRule="auto"/>
        <w:ind w:left="718" w:right="0" w:hanging="720"/>
      </w:pPr>
      <w:r>
        <w:t>Name, address and veterinary approval number(s) of the</w:t>
      </w:r>
      <w:r w:rsidR="00F20FF0">
        <w:t xml:space="preserve"> </w:t>
      </w:r>
      <w:r>
        <w:t>slaughterhouse(s) of origin:</w:t>
      </w:r>
      <w:r w:rsidR="00F20FF0">
        <w:t xml:space="preserve"> </w:t>
      </w:r>
      <w:r w:rsidR="007C4219">
        <w:br/>
        <w:t>DRISCOLL ABBATOIR, 23 STOCKLANDS WAY, PUDSEY, BD4 06F</w:t>
      </w:r>
      <w:r w:rsidR="007C4219">
        <w:br/>
        <w:t>AB23456</w:t>
      </w:r>
      <w:r w:rsidR="007C4219">
        <w:br/>
      </w:r>
      <w:r w:rsidR="007C4219">
        <w:br/>
      </w:r>
      <w:r w:rsidR="007C4219">
        <w:br/>
      </w:r>
      <w:r>
        <w:t xml:space="preserve">Slaughter date or period: </w:t>
      </w:r>
      <w:r w:rsidR="007C4219">
        <w:t>14/11/2020</w:t>
      </w:r>
    </w:p>
    <w:p w14:paraId="671A9D0C" w14:textId="2F533838" w:rsidR="00B67199" w:rsidRDefault="00E226BE" w:rsidP="007C4219">
      <w:pPr>
        <w:numPr>
          <w:ilvl w:val="0"/>
          <w:numId w:val="2"/>
        </w:numPr>
        <w:spacing w:after="1076"/>
        <w:ind w:right="0" w:hanging="720"/>
      </w:pPr>
      <w:r>
        <w:t xml:space="preserve">Name, address and veterinary approval number(s) of the cutting plant(s): </w:t>
      </w:r>
      <w:r w:rsidR="007C4219">
        <w:br/>
      </w:r>
      <w:r w:rsidR="007C4219">
        <w:br/>
        <w:t>DRISCOLL ABBATOIR, 23 STOCKLANDS WAY, PUDSEY, BD4 06F</w:t>
      </w:r>
      <w:r w:rsidR="007C4219">
        <w:br/>
        <w:t>AB23456</w:t>
      </w:r>
      <w:r w:rsidR="007C4219">
        <w:br/>
      </w:r>
      <w:r w:rsidR="007C4219">
        <w:lastRenderedPageBreak/>
        <w:br/>
      </w:r>
    </w:p>
    <w:p w14:paraId="0307B2A6" w14:textId="77777777" w:rsidR="00B67199" w:rsidRDefault="00E226BE">
      <w:pPr>
        <w:ind w:left="2" w:right="0"/>
      </w:pPr>
      <w:r>
        <w:t xml:space="preserve">4835EHC Cleared (05/07/2005) H123 Revision (06/01/2006) </w:t>
      </w:r>
    </w:p>
    <w:p w14:paraId="595D4340" w14:textId="77777777" w:rsidR="00B67199" w:rsidRDefault="00E226BE">
      <w:pPr>
        <w:spacing w:after="70" w:line="263" w:lineRule="auto"/>
        <w:ind w:left="730" w:right="691"/>
        <w:jc w:val="center"/>
      </w:pPr>
      <w:r>
        <w:t xml:space="preserve">1 </w:t>
      </w:r>
    </w:p>
    <w:p w14:paraId="69E9C9E3" w14:textId="77777777" w:rsidR="00B67199" w:rsidRDefault="00E226BE">
      <w:pPr>
        <w:spacing w:after="430"/>
        <w:ind w:left="718" w:right="0"/>
      </w:pPr>
      <w:r>
        <w:t xml:space="preserve">Processing date or period: </w:t>
      </w:r>
    </w:p>
    <w:p w14:paraId="48F2FFED" w14:textId="77777777" w:rsidR="00B67199" w:rsidRDefault="00E226BE">
      <w:pPr>
        <w:numPr>
          <w:ilvl w:val="0"/>
          <w:numId w:val="2"/>
        </w:numPr>
        <w:spacing w:after="958" w:line="339" w:lineRule="auto"/>
        <w:ind w:right="0" w:hanging="720"/>
      </w:pPr>
      <w:r>
        <w:t>Name, address and approval/registration number(s) of the processing establishment(s):</w:t>
      </w:r>
    </w:p>
    <w:p w14:paraId="2D51079B" w14:textId="77777777" w:rsidR="00B67199" w:rsidRDefault="00E226BE">
      <w:pPr>
        <w:numPr>
          <w:ilvl w:val="0"/>
          <w:numId w:val="2"/>
        </w:numPr>
        <w:spacing w:after="1060"/>
        <w:ind w:right="0" w:hanging="720"/>
      </w:pPr>
      <w:r>
        <w:t>Name, address and approval number of the cold store:</w:t>
      </w:r>
    </w:p>
    <w:p w14:paraId="189D9D5A" w14:textId="77777777" w:rsidR="00B67199" w:rsidRDefault="00E226BE">
      <w:pPr>
        <w:spacing w:after="111"/>
        <w:ind w:left="-5" w:right="0"/>
      </w:pPr>
      <w:r>
        <w:rPr>
          <w:b/>
        </w:rPr>
        <w:t xml:space="preserve">III Destination of products </w:t>
      </w:r>
    </w:p>
    <w:p w14:paraId="71AA4994" w14:textId="77777777" w:rsidR="00B67199" w:rsidRDefault="00E226BE">
      <w:pPr>
        <w:numPr>
          <w:ilvl w:val="0"/>
          <w:numId w:val="3"/>
        </w:numPr>
        <w:spacing w:after="105"/>
        <w:ind w:right="0" w:hanging="720"/>
      </w:pPr>
      <w:r>
        <w:t>The product was despatched from the United Kingdom to:</w:t>
      </w:r>
    </w:p>
    <w:p w14:paraId="2CD5A256" w14:textId="77777777" w:rsidR="00B67199" w:rsidRDefault="00E226BE">
      <w:pPr>
        <w:spacing w:after="122" w:line="259" w:lineRule="auto"/>
        <w:ind w:left="745" w:right="0" w:firstLine="0"/>
      </w:pPr>
      <w:r>
        <w:t>THE PHILIPPINES</w:t>
      </w:r>
    </w:p>
    <w:p w14:paraId="1AC1828E" w14:textId="77777777" w:rsidR="00B67199" w:rsidRDefault="00E226BE">
      <w:pPr>
        <w:spacing w:after="324" w:line="263" w:lineRule="auto"/>
        <w:ind w:left="730" w:right="697"/>
        <w:jc w:val="center"/>
      </w:pPr>
      <w:r>
        <w:t xml:space="preserve">(country and place of destination) </w:t>
      </w:r>
    </w:p>
    <w:p w14:paraId="0CBA35BD" w14:textId="77777777" w:rsidR="00B67199" w:rsidRDefault="00E226BE">
      <w:pPr>
        <w:numPr>
          <w:ilvl w:val="0"/>
          <w:numId w:val="3"/>
        </w:numPr>
        <w:spacing w:after="871"/>
        <w:ind w:right="0" w:hanging="720"/>
      </w:pPr>
      <w:r>
        <w:t>Name and address of exporter:</w:t>
      </w:r>
    </w:p>
    <w:p w14:paraId="5EAC5752" w14:textId="77777777" w:rsidR="00B67199" w:rsidRDefault="00E226BE">
      <w:pPr>
        <w:numPr>
          <w:ilvl w:val="0"/>
          <w:numId w:val="3"/>
        </w:numPr>
        <w:spacing w:after="872"/>
        <w:ind w:right="0" w:hanging="720"/>
      </w:pPr>
      <w:r>
        <w:t>Name and address of consignee:</w:t>
      </w:r>
    </w:p>
    <w:p w14:paraId="149EBF75" w14:textId="77777777" w:rsidR="00B67199" w:rsidRDefault="00E226BE">
      <w:pPr>
        <w:numPr>
          <w:ilvl w:val="0"/>
          <w:numId w:val="3"/>
        </w:numPr>
        <w:spacing w:after="511"/>
        <w:ind w:right="0" w:hanging="720"/>
      </w:pPr>
      <w:r>
        <w:t>Means of transportation:</w:t>
      </w:r>
    </w:p>
    <w:p w14:paraId="292396BD" w14:textId="77777777" w:rsidR="00B67199" w:rsidRDefault="00E226BE">
      <w:pPr>
        <w:numPr>
          <w:ilvl w:val="0"/>
          <w:numId w:val="3"/>
        </w:numPr>
        <w:spacing w:after="551"/>
        <w:ind w:right="0" w:hanging="720"/>
      </w:pPr>
      <w:r>
        <w:t>Proposed date and port of shipment:</w:t>
      </w:r>
    </w:p>
    <w:p w14:paraId="555AA315" w14:textId="77777777" w:rsidR="00B67199" w:rsidRDefault="00E226BE">
      <w:pPr>
        <w:spacing w:after="137"/>
        <w:ind w:left="-5" w:right="0"/>
      </w:pPr>
      <w:r>
        <w:rPr>
          <w:b/>
        </w:rPr>
        <w:t>IV</w:t>
      </w:r>
      <w:r>
        <w:t xml:space="preserve">. </w:t>
      </w:r>
      <w:r>
        <w:rPr>
          <w:b/>
        </w:rPr>
        <w:t>Health Information</w:t>
      </w:r>
    </w:p>
    <w:p w14:paraId="112F2EFA" w14:textId="77777777" w:rsidR="00B67199" w:rsidRDefault="00E226BE">
      <w:pPr>
        <w:spacing w:after="173"/>
        <w:ind w:left="2" w:right="0"/>
      </w:pPr>
      <w:r>
        <w:t xml:space="preserve">I, the undersigned Official Veterinarian, certify that: </w:t>
      </w:r>
    </w:p>
    <w:p w14:paraId="5A29F832" w14:textId="77777777" w:rsidR="00B67199" w:rsidRDefault="00E226BE">
      <w:pPr>
        <w:numPr>
          <w:ilvl w:val="0"/>
          <w:numId w:val="4"/>
        </w:numPr>
        <w:spacing w:after="177"/>
        <w:ind w:right="0" w:hanging="720"/>
      </w:pPr>
      <w:r>
        <w:t>The United Kingdom is free from foot and mouth disease (FMD), rinderpest, classical swine fever (CSF) and African swine fever (ASF) in accordance with the OIE Animal Health Code;</w:t>
      </w:r>
    </w:p>
    <w:p w14:paraId="17238C07" w14:textId="77777777" w:rsidR="00B67199" w:rsidRDefault="00E226BE">
      <w:pPr>
        <w:numPr>
          <w:ilvl w:val="0"/>
          <w:numId w:val="4"/>
        </w:numPr>
        <w:spacing w:after="218"/>
        <w:ind w:right="0" w:hanging="720"/>
      </w:pPr>
      <w:r>
        <w:t>vaccination against FMD, rinderpest, ASF and CSF as well as importation into the United Kingdom of cloven-hooved animals which have been vaccinated against any of these diseases is prohibited.</w:t>
      </w:r>
    </w:p>
    <w:p w14:paraId="49BFB7AB" w14:textId="77777777" w:rsidR="00B67199" w:rsidRDefault="00E226BE">
      <w:pPr>
        <w:numPr>
          <w:ilvl w:val="0"/>
          <w:numId w:val="4"/>
        </w:numPr>
        <w:spacing w:after="214"/>
        <w:ind w:right="0" w:hanging="720"/>
      </w:pPr>
      <w:r>
        <w:t>the meat/meat products is/are derived from animals that;</w:t>
      </w:r>
    </w:p>
    <w:p w14:paraId="5AF5EDC4" w14:textId="77777777" w:rsidR="00B67199" w:rsidRDefault="00E226BE">
      <w:pPr>
        <w:numPr>
          <w:ilvl w:val="1"/>
          <w:numId w:val="4"/>
        </w:numPr>
        <w:spacing w:after="1114"/>
        <w:ind w:right="0" w:hanging="720"/>
      </w:pPr>
      <w:r>
        <w:lastRenderedPageBreak/>
        <w:t>originated from farms that are free from prohibitions resulting from an outbreak of a major epizootic disease included in the OIE International Animal Health Code to which the species is susceptible;</w:t>
      </w:r>
    </w:p>
    <w:p w14:paraId="27AF5F75" w14:textId="77777777" w:rsidR="00B67199" w:rsidRDefault="00E226BE">
      <w:pPr>
        <w:ind w:left="2" w:right="0"/>
      </w:pPr>
      <w:r>
        <w:t xml:space="preserve">4835EHC Cleared (05/07/2005) H123 Revision (06/01/2006) </w:t>
      </w:r>
    </w:p>
    <w:p w14:paraId="0DEDCA86" w14:textId="77777777" w:rsidR="00B67199" w:rsidRDefault="00E226BE">
      <w:pPr>
        <w:spacing w:after="70" w:line="263" w:lineRule="auto"/>
        <w:ind w:left="730" w:right="691"/>
        <w:jc w:val="center"/>
      </w:pPr>
      <w:r>
        <w:t xml:space="preserve">2 </w:t>
      </w:r>
    </w:p>
    <w:p w14:paraId="767F20F0" w14:textId="77777777" w:rsidR="00B67199" w:rsidRDefault="00E226BE">
      <w:pPr>
        <w:spacing w:after="0" w:line="259" w:lineRule="auto"/>
        <w:ind w:left="720" w:right="0" w:firstLine="0"/>
      </w:pPr>
      <w:r>
        <w:t xml:space="preserve">  </w:t>
      </w:r>
    </w:p>
    <w:p w14:paraId="061F821D" w14:textId="77777777" w:rsidR="00B67199" w:rsidRDefault="00E226BE">
      <w:pPr>
        <w:numPr>
          <w:ilvl w:val="1"/>
          <w:numId w:val="4"/>
        </w:numPr>
        <w:ind w:right="0" w:hanging="720"/>
      </w:pPr>
      <w:r>
        <w:t xml:space="preserve">were slaughtered / processed in EU-approved slaughterhouses / processing plants in any of the following countries: Austria, </w:t>
      </w:r>
    </w:p>
    <w:p w14:paraId="01CF4DCF" w14:textId="77777777" w:rsidR="00B67199" w:rsidRDefault="00E226BE">
      <w:pPr>
        <w:ind w:left="1450" w:right="0"/>
      </w:pPr>
      <w:r>
        <w:t xml:space="preserve">Belgium, Denmark, Finland, France, Germany, Ireland, The </w:t>
      </w:r>
    </w:p>
    <w:p w14:paraId="08E8A551" w14:textId="77777777" w:rsidR="00B67199" w:rsidRDefault="00E226BE">
      <w:pPr>
        <w:ind w:left="1450" w:right="0"/>
      </w:pPr>
      <w:r>
        <w:t xml:space="preserve">Netherlands, Spain, United Kingdom; </w:t>
      </w:r>
    </w:p>
    <w:p w14:paraId="601AC0DC" w14:textId="77777777" w:rsidR="00B67199" w:rsidRDefault="00E226BE">
      <w:pPr>
        <w:spacing w:after="8" w:line="259" w:lineRule="auto"/>
        <w:ind w:left="720" w:right="0" w:firstLine="0"/>
      </w:pPr>
      <w:r>
        <w:t xml:space="preserve"> </w:t>
      </w:r>
    </w:p>
    <w:p w14:paraId="7D659DBD" w14:textId="77777777" w:rsidR="00B67199" w:rsidRDefault="00E226BE">
      <w:pPr>
        <w:tabs>
          <w:tab w:val="center" w:pos="720"/>
          <w:tab w:val="center" w:pos="3060"/>
        </w:tabs>
        <w:ind w:left="0" w:right="0" w:firstLine="0"/>
      </w:pPr>
      <w:r>
        <w:rPr>
          <w:rFonts w:ascii="Calibri" w:eastAsia="Calibri" w:hAnsi="Calibri" w:cs="Calibri"/>
          <w:sz w:val="22"/>
        </w:rPr>
        <w:tab/>
      </w:r>
      <w:r>
        <w:t xml:space="preserve"> </w:t>
      </w:r>
      <w:r>
        <w:tab/>
        <w:t xml:space="preserve">country/countries of origin  </w:t>
      </w:r>
    </w:p>
    <w:p w14:paraId="3E6146CF" w14:textId="77777777" w:rsidR="00B67199" w:rsidRDefault="00E226BE">
      <w:pPr>
        <w:spacing w:after="8" w:line="259" w:lineRule="auto"/>
        <w:ind w:left="0" w:right="0" w:firstLine="0"/>
      </w:pPr>
      <w:r>
        <w:t xml:space="preserve"> </w:t>
      </w:r>
      <w:r>
        <w:tab/>
        <w:t xml:space="preserve"> </w:t>
      </w:r>
      <w:r>
        <w:tab/>
        <w:t xml:space="preserve"> </w:t>
      </w:r>
    </w:p>
    <w:p w14:paraId="34E64373" w14:textId="77777777" w:rsidR="00B67199" w:rsidRDefault="00E226BE">
      <w:pPr>
        <w:spacing w:after="0" w:line="259" w:lineRule="auto"/>
        <w:ind w:left="0" w:right="0" w:firstLine="0"/>
      </w:pPr>
      <w:r>
        <w:t xml:space="preserve"> </w:t>
      </w:r>
      <w:r>
        <w:tab/>
        <w:t xml:space="preserve"> </w:t>
      </w:r>
      <w:r>
        <w:tab/>
        <w:t xml:space="preserve"> </w:t>
      </w:r>
    </w:p>
    <w:p w14:paraId="00B65ADD" w14:textId="77777777" w:rsidR="00B67199" w:rsidRDefault="00E226BE">
      <w:pPr>
        <w:spacing w:after="0" w:line="259" w:lineRule="auto"/>
        <w:ind w:left="720" w:right="0" w:firstLine="0"/>
      </w:pPr>
      <w:r>
        <w:t xml:space="preserve"> </w:t>
      </w:r>
    </w:p>
    <w:p w14:paraId="6EC879B8" w14:textId="77777777" w:rsidR="00B67199" w:rsidRDefault="00E226BE">
      <w:pPr>
        <w:numPr>
          <w:ilvl w:val="1"/>
          <w:numId w:val="4"/>
        </w:numPr>
        <w:ind w:right="0" w:hanging="720"/>
      </w:pPr>
      <w:r>
        <w:t xml:space="preserve">have undergone ante-mortem and post-mortem inspection under veterinary supervision and have been found to be free from clinical signs of infectious or contagious disease;  </w:t>
      </w:r>
    </w:p>
    <w:p w14:paraId="1BF272D8" w14:textId="77777777" w:rsidR="00B67199" w:rsidRDefault="00E226BE">
      <w:pPr>
        <w:numPr>
          <w:ilvl w:val="0"/>
          <w:numId w:val="4"/>
        </w:numPr>
        <w:ind w:right="0" w:hanging="72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411695" wp14:editId="4C0C144A">
                <wp:simplePos x="0" y="0"/>
                <wp:positionH relativeFrom="column">
                  <wp:posOffset>2514931</wp:posOffset>
                </wp:positionH>
                <wp:positionV relativeFrom="paragraph">
                  <wp:posOffset>106469</wp:posOffset>
                </wp:positionV>
                <wp:extent cx="304800" cy="4572"/>
                <wp:effectExtent l="0" t="0" r="0" b="0"/>
                <wp:wrapNone/>
                <wp:docPr id="2365" name="Group 2365"/>
                <wp:cNvGraphicFramePr/>
                <a:graphic xmlns:a="http://schemas.openxmlformats.org/drawingml/2006/main">
                  <a:graphicData uri="http://schemas.microsoft.com/office/word/2010/wordprocessingGroup">
                    <wpg:wgp>
                      <wpg:cNvGrpSpPr/>
                      <wpg:grpSpPr>
                        <a:xfrm>
                          <a:off x="0" y="0"/>
                          <a:ext cx="304800" cy="4572"/>
                          <a:chOff x="0" y="0"/>
                          <a:chExt cx="304800" cy="4572"/>
                        </a:xfrm>
                      </wpg:grpSpPr>
                      <wps:wsp>
                        <wps:cNvPr id="3040" name="Shape 3040"/>
                        <wps:cNvSpPr/>
                        <wps:spPr>
                          <a:xfrm>
                            <a:off x="0" y="0"/>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5" style="width:24pt;height:0.359985pt;position:absolute;z-index:23;mso-position-horizontal-relative:text;mso-position-horizontal:absolute;margin-left:198.026pt;mso-position-vertical-relative:text;margin-top:8.38342pt;" coordsize="3048,45">
                <v:shape id="Shape 3041" style="position:absolute;width:3048;height:91;left:0;top:0;" coordsize="304800,9144" path="m0,0l304800,0l304800,9144l0,9144l0,0">
                  <v:stroke weight="0pt" endcap="flat" joinstyle="miter" miterlimit="10" on="false" color="#000000" opacity="0"/>
                  <v:fill on="true" color="#000000"/>
                </v:shape>
              </v:group>
            </w:pict>
          </mc:Fallback>
        </mc:AlternateContent>
      </w:r>
      <w:r>
        <w:t xml:space="preserve">the meat / product bears </w:t>
      </w:r>
      <w:proofErr w:type="spellStart"/>
      <w:proofErr w:type="gramStart"/>
      <w:r>
        <w:t>a</w:t>
      </w:r>
      <w:proofErr w:type="spellEnd"/>
      <w:proofErr w:type="gramEnd"/>
      <w:r>
        <w:t xml:space="preserve"> oval mark indicating that it was obtained in accordance with the European Union (EU) legislation laying down hygiene rules for food of animal origin and its official controls; </w:t>
      </w:r>
    </w:p>
    <w:p w14:paraId="3F2C962B" w14:textId="77777777" w:rsidR="00B67199" w:rsidRDefault="00E226BE">
      <w:pPr>
        <w:spacing w:after="0" w:line="259" w:lineRule="auto"/>
        <w:ind w:left="0" w:right="0" w:firstLine="0"/>
      </w:pPr>
      <w:r>
        <w:t xml:space="preserve"> </w:t>
      </w:r>
    </w:p>
    <w:p w14:paraId="2C89D753" w14:textId="77777777" w:rsidR="00B67199" w:rsidRDefault="00E226BE">
      <w:pPr>
        <w:numPr>
          <w:ilvl w:val="0"/>
          <w:numId w:val="4"/>
        </w:numPr>
        <w:ind w:right="0" w:hanging="720"/>
      </w:pPr>
      <w:r>
        <w:t xml:space="preserve">the meat / product has been handled, wrapped and packaged, stored and transported in compliance with EU legislation so as to prevent its contamination with any agents known to cause infectious diseases of domestic animals and humans; </w:t>
      </w:r>
    </w:p>
    <w:p w14:paraId="3F164D9D" w14:textId="77777777" w:rsidR="00B67199" w:rsidRDefault="00E226BE">
      <w:pPr>
        <w:spacing w:after="0" w:line="259" w:lineRule="auto"/>
        <w:ind w:left="0" w:right="0" w:firstLine="0"/>
      </w:pPr>
      <w:r>
        <w:t xml:space="preserve"> </w:t>
      </w:r>
    </w:p>
    <w:p w14:paraId="55AC5E4B" w14:textId="77777777" w:rsidR="00B67199" w:rsidRDefault="00E226BE">
      <w:pPr>
        <w:numPr>
          <w:ilvl w:val="0"/>
          <w:numId w:val="4"/>
        </w:numPr>
        <w:ind w:right="0" w:hanging="720"/>
      </w:pPr>
      <w:r>
        <w:t xml:space="preserve">the meat was produced in licensed slaughterhouses which are subject to monitoring for residues of veterinary medicinal products, antiparasitic agents, heavy metal contaminants, beta-agonists and substances having a </w:t>
      </w:r>
      <w:proofErr w:type="spellStart"/>
      <w:r>
        <w:t>thyrostatic</w:t>
      </w:r>
      <w:proofErr w:type="spellEnd"/>
      <w:r>
        <w:t xml:space="preserve">, oestrogenic, androgenic or </w:t>
      </w:r>
      <w:proofErr w:type="spellStart"/>
      <w:r>
        <w:t>gestogenic</w:t>
      </w:r>
      <w:proofErr w:type="spellEnd"/>
      <w:r>
        <w:t xml:space="preserve"> action which do not occur naturally in meat; </w:t>
      </w:r>
    </w:p>
    <w:p w14:paraId="50AA506A" w14:textId="77777777" w:rsidR="00B67199" w:rsidRDefault="00E226BE">
      <w:pPr>
        <w:spacing w:after="0" w:line="259" w:lineRule="auto"/>
        <w:ind w:left="0" w:right="0" w:firstLine="0"/>
      </w:pPr>
      <w:r>
        <w:t xml:space="preserve"> </w:t>
      </w:r>
    </w:p>
    <w:p w14:paraId="30DBE54D" w14:textId="77777777" w:rsidR="00B67199" w:rsidRDefault="00E226BE">
      <w:pPr>
        <w:numPr>
          <w:ilvl w:val="0"/>
          <w:numId w:val="4"/>
        </w:numPr>
        <w:ind w:right="0" w:hanging="720"/>
      </w:pPr>
      <w:r>
        <w:t xml:space="preserve">the United Kingdom has a comprehensive programme in place to monitor radioactivity in food and the environment. The results demonstrates that even the most exposed members of the UK public received radiation doses from consumption of local food and exposure to environmental radioactivity (due to discharges and direct radiation) that were below the statutory EU annual dose limit to members of the public of 1 millisievert per year from artificially-produced radionuclides as set in the Council Directive 96/29/Euratom of 13 May 1996. </w:t>
      </w:r>
    </w:p>
    <w:p w14:paraId="7EF878EF" w14:textId="77777777" w:rsidR="00B67199" w:rsidRDefault="00E226BE">
      <w:pPr>
        <w:spacing w:after="0" w:line="259" w:lineRule="auto"/>
        <w:ind w:left="0" w:right="0" w:firstLine="0"/>
      </w:pPr>
      <w:r>
        <w:t xml:space="preserve"> </w:t>
      </w:r>
    </w:p>
    <w:p w14:paraId="1D447159" w14:textId="77777777" w:rsidR="00B67199" w:rsidRDefault="00E226BE">
      <w:pPr>
        <w:numPr>
          <w:ilvl w:val="0"/>
          <w:numId w:val="4"/>
        </w:numPr>
        <w:ind w:right="0" w:hanging="720"/>
      </w:pPr>
      <w:r>
        <w:t xml:space="preserve">the transport vehicles or containers and the loading conditions of this consignment meet the hygiene requirements laid down in UK and EU legislation. </w:t>
      </w:r>
    </w:p>
    <w:p w14:paraId="65BD1502" w14:textId="77777777" w:rsidR="00B67199" w:rsidRDefault="00E226BE">
      <w:pPr>
        <w:spacing w:after="188" w:line="259" w:lineRule="auto"/>
        <w:ind w:left="0" w:right="0" w:firstLine="0"/>
      </w:pPr>
      <w:r>
        <w:t xml:space="preserve"> </w:t>
      </w:r>
    </w:p>
    <w:p w14:paraId="21DBD7FA" w14:textId="77777777" w:rsidR="00B67199" w:rsidRDefault="00E226BE">
      <w:pPr>
        <w:spacing w:after="8" w:line="259" w:lineRule="auto"/>
        <w:ind w:left="0" w:right="0" w:firstLine="0"/>
      </w:pPr>
      <w:r>
        <w:t xml:space="preserve"> </w:t>
      </w:r>
    </w:p>
    <w:p w14:paraId="09F95B07" w14:textId="77777777" w:rsidR="00B67199" w:rsidRDefault="00E226BE">
      <w:pPr>
        <w:tabs>
          <w:tab w:val="center" w:pos="1440"/>
          <w:tab w:val="center" w:pos="2160"/>
          <w:tab w:val="center" w:pos="2880"/>
          <w:tab w:val="center" w:pos="6180"/>
        </w:tabs>
        <w:spacing w:after="68"/>
        <w:ind w:left="-8" w:right="0" w:firstLine="0"/>
      </w:pPr>
      <w:proofErr w:type="gramStart"/>
      <w:r>
        <w:t xml:space="preserve">Stamp  </w:t>
      </w:r>
      <w:r>
        <w:tab/>
      </w:r>
      <w:proofErr w:type="gramEnd"/>
      <w:r>
        <w:t xml:space="preserve"> </w:t>
      </w:r>
      <w:r>
        <w:tab/>
        <w:t xml:space="preserve"> </w:t>
      </w:r>
      <w:r>
        <w:tab/>
        <w:t xml:space="preserve"> </w:t>
      </w:r>
      <w:r>
        <w:tab/>
        <w:t xml:space="preserve">Signed .................................... </w:t>
      </w:r>
    </w:p>
    <w:p w14:paraId="3E25E0C7" w14:textId="77777777" w:rsidR="00B67199" w:rsidRDefault="00E226BE">
      <w:pPr>
        <w:spacing w:after="70" w:line="263" w:lineRule="auto"/>
        <w:ind w:left="730" w:right="0"/>
        <w:jc w:val="center"/>
      </w:pPr>
      <w:r>
        <w:t xml:space="preserve">Name in block letters  </w:t>
      </w:r>
    </w:p>
    <w:p w14:paraId="4E2D05D6" w14:textId="77777777" w:rsidR="00B67199" w:rsidRDefault="00E226BE">
      <w:pPr>
        <w:spacing w:after="8" w:line="259" w:lineRule="auto"/>
        <w:ind w:right="225"/>
        <w:jc w:val="right"/>
      </w:pPr>
      <w:r>
        <w:lastRenderedPageBreak/>
        <w:t xml:space="preserve">........................................... </w:t>
      </w:r>
    </w:p>
    <w:p w14:paraId="3045D0E3" w14:textId="77777777" w:rsidR="00B67199" w:rsidRDefault="00E226BE">
      <w:pPr>
        <w:tabs>
          <w:tab w:val="center" w:pos="4783"/>
        </w:tabs>
        <w:spacing w:after="68"/>
        <w:ind w:left="-8" w:right="0" w:firstLine="0"/>
      </w:pPr>
      <w:r>
        <w:t xml:space="preserve"> </w:t>
      </w:r>
      <w:r>
        <w:tab/>
        <w:t xml:space="preserve">  Official Veterinarian </w:t>
      </w:r>
    </w:p>
    <w:p w14:paraId="016B6EC2" w14:textId="77777777" w:rsidR="00B67199" w:rsidRDefault="00E226BE">
      <w:pPr>
        <w:spacing w:after="73" w:line="259" w:lineRule="auto"/>
        <w:ind w:left="3601" w:right="0" w:firstLine="0"/>
      </w:pPr>
      <w:r>
        <w:t xml:space="preserve"> </w:t>
      </w:r>
    </w:p>
    <w:p w14:paraId="1184B73C" w14:textId="77777777" w:rsidR="00B67199" w:rsidRDefault="00E226BE">
      <w:pPr>
        <w:spacing w:after="73" w:line="259" w:lineRule="auto"/>
        <w:ind w:right="225"/>
        <w:jc w:val="right"/>
      </w:pPr>
      <w:r>
        <w:t xml:space="preserve">Date ...................................... </w:t>
      </w:r>
    </w:p>
    <w:p w14:paraId="2B763976" w14:textId="77777777" w:rsidR="00B67199" w:rsidRDefault="00E226BE">
      <w:pPr>
        <w:spacing w:after="0" w:line="259" w:lineRule="auto"/>
        <w:ind w:left="0" w:right="0" w:firstLine="0"/>
      </w:pPr>
      <w:r>
        <w:t xml:space="preserve"> </w:t>
      </w:r>
    </w:p>
    <w:p w14:paraId="71873FD7" w14:textId="77777777" w:rsidR="00B67199" w:rsidRDefault="00E226BE">
      <w:pPr>
        <w:spacing w:after="0" w:line="259" w:lineRule="auto"/>
        <w:ind w:left="0" w:right="0" w:firstLine="0"/>
      </w:pPr>
      <w:r>
        <w:t xml:space="preserve"> </w:t>
      </w:r>
    </w:p>
    <w:p w14:paraId="6CA906BD" w14:textId="77777777" w:rsidR="00B67199" w:rsidRDefault="00E226BE">
      <w:pPr>
        <w:spacing w:after="0" w:line="259" w:lineRule="auto"/>
        <w:ind w:left="0" w:right="0" w:firstLine="0"/>
      </w:pPr>
      <w:r>
        <w:t xml:space="preserve"> </w:t>
      </w:r>
    </w:p>
    <w:p w14:paraId="2B746AFC" w14:textId="77777777" w:rsidR="00B67199" w:rsidRDefault="00E226BE">
      <w:pPr>
        <w:spacing w:after="1861" w:line="259" w:lineRule="auto"/>
        <w:ind w:left="0" w:right="0" w:firstLine="0"/>
      </w:pPr>
      <w:r>
        <w:t xml:space="preserve"> </w:t>
      </w:r>
    </w:p>
    <w:p w14:paraId="2C3915CC" w14:textId="77777777" w:rsidR="00B67199" w:rsidRDefault="00E226BE">
      <w:pPr>
        <w:ind w:left="2" w:right="2401"/>
      </w:pPr>
      <w:r>
        <w:t xml:space="preserve">4835EHC Cleared (05/07/2005) H123 Revision (06/01/2006) 3  </w:t>
      </w:r>
    </w:p>
    <w:sectPr w:rsidR="00B67199" w:rsidSect="00342D07">
      <w:headerReference w:type="even" r:id="rId8"/>
      <w:headerReference w:type="default" r:id="rId9"/>
      <w:footerReference w:type="even" r:id="rId10"/>
      <w:footerReference w:type="default" r:id="rId11"/>
      <w:headerReference w:type="first" r:id="rId12"/>
      <w:footerReference w:type="first" r:id="rId13"/>
      <w:pgSz w:w="11906" w:h="16841"/>
      <w:pgMar w:top="1441" w:right="1465" w:bottom="711"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59409" w14:textId="77777777" w:rsidR="00360F8A" w:rsidRDefault="00360F8A" w:rsidP="000E7FE8">
      <w:pPr>
        <w:spacing w:after="0" w:line="240" w:lineRule="auto"/>
      </w:pPr>
      <w:r>
        <w:separator/>
      </w:r>
    </w:p>
  </w:endnote>
  <w:endnote w:type="continuationSeparator" w:id="0">
    <w:p w14:paraId="5CC465CF" w14:textId="77777777" w:rsidR="00360F8A" w:rsidRDefault="00360F8A" w:rsidP="000E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F279" w14:textId="77777777" w:rsidR="00342D07" w:rsidRDefault="00342D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CF633" w14:textId="77777777" w:rsidR="00342D07" w:rsidRDefault="00342D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276AC" w14:textId="77777777" w:rsidR="00342D07" w:rsidRDefault="00342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D89BA" w14:textId="77777777" w:rsidR="00360F8A" w:rsidRDefault="00360F8A" w:rsidP="000E7FE8">
      <w:pPr>
        <w:spacing w:after="0" w:line="240" w:lineRule="auto"/>
      </w:pPr>
      <w:r>
        <w:separator/>
      </w:r>
    </w:p>
  </w:footnote>
  <w:footnote w:type="continuationSeparator" w:id="0">
    <w:p w14:paraId="551585A5" w14:textId="77777777" w:rsidR="00360F8A" w:rsidRDefault="00360F8A" w:rsidP="000E7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4A3D3" w14:textId="77777777" w:rsidR="00342D07" w:rsidRDefault="00342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E7CF2" w14:textId="667F97DF" w:rsidR="000E7FE8" w:rsidRDefault="00342D07" w:rsidP="00342D07">
    <w:pPr>
      <w:pStyle w:val="Header"/>
      <w:tabs>
        <w:tab w:val="left" w:pos="5477"/>
      </w:tabs>
    </w:pPr>
    <w:r>
      <w:tab/>
    </w:r>
    <w:r>
      <w:tab/>
    </w:r>
    <w:r>
      <w:tab/>
    </w:r>
    <w:r>
      <w:tab/>
    </w:r>
    <w:r w:rsidR="00056C5D">
      <w:rPr>
        <w:noProof/>
      </w:rPr>
      <w:drawing>
        <wp:anchor distT="0" distB="0" distL="114300" distR="114300" simplePos="0" relativeHeight="251658240" behindDoc="1" locked="0" layoutInCell="1" allowOverlap="1" wp14:anchorId="6B8E2951" wp14:editId="6C87EFBC">
          <wp:simplePos x="0" y="0"/>
          <wp:positionH relativeFrom="column">
            <wp:posOffset>-914400</wp:posOffset>
          </wp:positionH>
          <wp:positionV relativeFrom="paragraph">
            <wp:posOffset>-436880</wp:posOffset>
          </wp:positionV>
          <wp:extent cx="7536728" cy="10652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728" cy="10652400"/>
                  </a:xfrm>
                  <a:prstGeom prst="rect">
                    <a:avLst/>
                  </a:prstGeom>
                </pic:spPr>
              </pic:pic>
            </a:graphicData>
          </a:graphic>
          <wp14:sizeRelH relativeFrom="page">
            <wp14:pctWidth>0</wp14:pctWidth>
          </wp14:sizeRelH>
          <wp14:sizeRelV relativeFrom="page">
            <wp14:pctHeight>0</wp14:pctHeight>
          </wp14:sizeRelV>
        </wp:anchor>
      </w:drawing>
    </w:r>
    <w:r w:rsidR="00223541">
      <w:rPr>
        <w:noProof/>
      </w:rPr>
      <w:drawing>
        <wp:anchor distT="0" distB="0" distL="114300" distR="114300" simplePos="0" relativeHeight="251657215" behindDoc="1" locked="0" layoutInCell="1" allowOverlap="1" wp14:anchorId="0259B595" wp14:editId="73641AD9">
          <wp:simplePos x="0" y="0"/>
          <wp:positionH relativeFrom="column">
            <wp:posOffset>-914400</wp:posOffset>
          </wp:positionH>
          <wp:positionV relativeFrom="paragraph">
            <wp:posOffset>-437322</wp:posOffset>
          </wp:positionV>
          <wp:extent cx="7538389" cy="10654748"/>
          <wp:effectExtent l="0" t="0" r="5715" b="635"/>
          <wp:wrapNone/>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46198" cy="1066578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22C46" w14:textId="0E071288" w:rsidR="00342D07" w:rsidRDefault="009D13DD" w:rsidP="00342D07">
    <w:pPr>
      <w:pStyle w:val="Header"/>
      <w:tabs>
        <w:tab w:val="left" w:pos="5477"/>
      </w:tabs>
      <w:ind w:left="0" w:firstLine="0"/>
    </w:pPr>
    <w:r>
      <w:rPr>
        <w:noProof/>
      </w:rPr>
      <w:drawing>
        <wp:anchor distT="0" distB="0" distL="114300" distR="114300" simplePos="0" relativeHeight="251662336" behindDoc="1" locked="0" layoutInCell="1" allowOverlap="1" wp14:anchorId="16D9F6D9" wp14:editId="40A2992E">
          <wp:simplePos x="0" y="0"/>
          <wp:positionH relativeFrom="column">
            <wp:posOffset>4860925</wp:posOffset>
          </wp:positionH>
          <wp:positionV relativeFrom="paragraph">
            <wp:posOffset>-74295</wp:posOffset>
          </wp:positionV>
          <wp:extent cx="1328400" cy="324000"/>
          <wp:effectExtent l="0" t="0" r="571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328400" cy="32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93932D3" wp14:editId="32D3B086">
          <wp:simplePos x="0" y="0"/>
          <wp:positionH relativeFrom="column">
            <wp:posOffset>-960755</wp:posOffset>
          </wp:positionH>
          <wp:positionV relativeFrom="paragraph">
            <wp:posOffset>-431800</wp:posOffset>
          </wp:positionV>
          <wp:extent cx="7536375" cy="10652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7536375" cy="10652400"/>
                  </a:xfrm>
                  <a:prstGeom prst="rect">
                    <a:avLst/>
                  </a:prstGeom>
                </pic:spPr>
              </pic:pic>
            </a:graphicData>
          </a:graphic>
          <wp14:sizeRelH relativeFrom="page">
            <wp14:pctWidth>0</wp14:pctWidth>
          </wp14:sizeRelH>
          <wp14:sizeRelV relativeFrom="page">
            <wp14:pctHeight>0</wp14:pctHeight>
          </wp14:sizeRelV>
        </wp:anchor>
      </w:drawing>
    </w:r>
    <w:r w:rsidR="00342D07">
      <w:tab/>
    </w:r>
    <w:r w:rsidR="00342D07">
      <w:tab/>
    </w:r>
    <w:r w:rsidR="00342D07">
      <w:tab/>
    </w:r>
    <w:r w:rsidR="00342D07">
      <w:rPr>
        <w:noProof/>
      </w:rPr>
      <w:drawing>
        <wp:anchor distT="0" distB="0" distL="114300" distR="114300" simplePos="0" relativeHeight="251660288" behindDoc="1" locked="0" layoutInCell="1" allowOverlap="1" wp14:anchorId="3AB2C465" wp14:editId="77251C26">
          <wp:simplePos x="0" y="0"/>
          <wp:positionH relativeFrom="column">
            <wp:posOffset>-914400</wp:posOffset>
          </wp:positionH>
          <wp:positionV relativeFrom="paragraph">
            <wp:posOffset>-437322</wp:posOffset>
          </wp:positionV>
          <wp:extent cx="7538389" cy="10654748"/>
          <wp:effectExtent l="0" t="0" r="5715" b="635"/>
          <wp:wrapNone/>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7546198" cy="10665786"/>
                  </a:xfrm>
                  <a:prstGeom prst="rect">
                    <a:avLst/>
                  </a:prstGeom>
                </pic:spPr>
              </pic:pic>
            </a:graphicData>
          </a:graphic>
          <wp14:sizeRelH relativeFrom="page">
            <wp14:pctWidth>0</wp14:pctWidth>
          </wp14:sizeRelH>
          <wp14:sizeRelV relativeFrom="page">
            <wp14:pctHeight>0</wp14:pctHeight>
          </wp14:sizeRelV>
        </wp:anchor>
      </w:drawing>
    </w:r>
  </w:p>
  <w:p w14:paraId="5305A681" w14:textId="5896033D" w:rsidR="00342D07" w:rsidRDefault="00342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E03C4"/>
    <w:multiLevelType w:val="hybridMultilevel"/>
    <w:tmpl w:val="4F889A88"/>
    <w:lvl w:ilvl="0" w:tplc="EB70D3E8">
      <w:start w:val="1"/>
      <w:numFmt w:val="lowerLetter"/>
      <w:lvlText w:val="(%1)"/>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60E47CC">
      <w:start w:val="1"/>
      <w:numFmt w:val="lowerRoman"/>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8AFD04">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1368A40">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D8FBCC">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824C52A">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EEF318">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46DCD6">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8A1C88">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792DC9"/>
    <w:multiLevelType w:val="hybridMultilevel"/>
    <w:tmpl w:val="8CFC0396"/>
    <w:lvl w:ilvl="0" w:tplc="E0AE21D6">
      <w:start w:val="2"/>
      <w:numFmt w:val="lowerLetter"/>
      <w:lvlText w:val="(%1)"/>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68A489A">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7FCC66A">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229A58">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FC033EC">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F247872">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CCCD2BE">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1FE1CB6">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B0BDA4">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FF562F8"/>
    <w:multiLevelType w:val="hybridMultilevel"/>
    <w:tmpl w:val="41863540"/>
    <w:lvl w:ilvl="0" w:tplc="62CCA4D8">
      <w:start w:val="1"/>
      <w:numFmt w:val="lowerLetter"/>
      <w:lvlText w:val="(%1)"/>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B76C2B0">
      <w:start w:val="1"/>
      <w:numFmt w:val="lowerLetter"/>
      <w:lvlText w:val="%2"/>
      <w:lvlJc w:val="left"/>
      <w:pPr>
        <w:ind w:left="12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68846E">
      <w:start w:val="1"/>
      <w:numFmt w:val="lowerRoman"/>
      <w:lvlText w:val="%3"/>
      <w:lvlJc w:val="left"/>
      <w:pPr>
        <w:ind w:left="19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81AF3AE">
      <w:start w:val="1"/>
      <w:numFmt w:val="decimal"/>
      <w:lvlText w:val="%4"/>
      <w:lvlJc w:val="left"/>
      <w:pPr>
        <w:ind w:left="26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EC5196">
      <w:start w:val="1"/>
      <w:numFmt w:val="lowerLetter"/>
      <w:lvlText w:val="%5"/>
      <w:lvlJc w:val="left"/>
      <w:pPr>
        <w:ind w:left="34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28374C">
      <w:start w:val="1"/>
      <w:numFmt w:val="lowerRoman"/>
      <w:lvlText w:val="%6"/>
      <w:lvlJc w:val="left"/>
      <w:pPr>
        <w:ind w:left="41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FA6D0E4">
      <w:start w:val="1"/>
      <w:numFmt w:val="decimal"/>
      <w:lvlText w:val="%7"/>
      <w:lvlJc w:val="left"/>
      <w:pPr>
        <w:ind w:left="48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0224E58">
      <w:start w:val="1"/>
      <w:numFmt w:val="lowerLetter"/>
      <w:lvlText w:val="%8"/>
      <w:lvlJc w:val="left"/>
      <w:pPr>
        <w:ind w:left="55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009DAA">
      <w:start w:val="1"/>
      <w:numFmt w:val="lowerRoman"/>
      <w:lvlText w:val="%9"/>
      <w:lvlJc w:val="left"/>
      <w:pPr>
        <w:ind w:left="62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1D5E93"/>
    <w:multiLevelType w:val="hybridMultilevel"/>
    <w:tmpl w:val="140A353C"/>
    <w:lvl w:ilvl="0" w:tplc="BD3C2444">
      <w:start w:val="1"/>
      <w:numFmt w:val="lowerLetter"/>
      <w:lvlText w:val="(%1)"/>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F44AB24">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5B02C06">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D608EEE">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828DF9A">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CBC0154">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65AFE94">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02EE5C4">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D2CC05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199"/>
    <w:rsid w:val="00035629"/>
    <w:rsid w:val="00056C5D"/>
    <w:rsid w:val="0008093E"/>
    <w:rsid w:val="000E32B9"/>
    <w:rsid w:val="000E7137"/>
    <w:rsid w:val="000E74BB"/>
    <w:rsid w:val="000E7FE8"/>
    <w:rsid w:val="001B4C2C"/>
    <w:rsid w:val="001F65E8"/>
    <w:rsid w:val="00223541"/>
    <w:rsid w:val="002724E7"/>
    <w:rsid w:val="0033069A"/>
    <w:rsid w:val="00342D07"/>
    <w:rsid w:val="00360F8A"/>
    <w:rsid w:val="003B17B9"/>
    <w:rsid w:val="004506B8"/>
    <w:rsid w:val="004A6D5B"/>
    <w:rsid w:val="00613837"/>
    <w:rsid w:val="006A503B"/>
    <w:rsid w:val="007773C9"/>
    <w:rsid w:val="007C4219"/>
    <w:rsid w:val="007E3D13"/>
    <w:rsid w:val="00933771"/>
    <w:rsid w:val="009D13DD"/>
    <w:rsid w:val="00A06F24"/>
    <w:rsid w:val="00A81D36"/>
    <w:rsid w:val="00AC7847"/>
    <w:rsid w:val="00AD17B9"/>
    <w:rsid w:val="00AE29C7"/>
    <w:rsid w:val="00AF3A4E"/>
    <w:rsid w:val="00B35D6D"/>
    <w:rsid w:val="00B67199"/>
    <w:rsid w:val="00BE409A"/>
    <w:rsid w:val="00C73BCC"/>
    <w:rsid w:val="00CA5FED"/>
    <w:rsid w:val="00E226BE"/>
    <w:rsid w:val="00F20FF0"/>
    <w:rsid w:val="00F267E8"/>
    <w:rsid w:val="00F56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67525"/>
  <w15:docId w15:val="{2E264A7D-B8DB-844D-8149-8FB50AFC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4440" w:hanging="10"/>
    </w:pPr>
    <w:rPr>
      <w:rFonts w:ascii="Courier New" w:eastAsia="Courier New" w:hAnsi="Courier New" w:cs="Courier New"/>
      <w:color w:val="000000"/>
      <w:sz w:val="20"/>
      <w:lang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FE8"/>
    <w:rPr>
      <w:rFonts w:ascii="Courier New" w:eastAsia="Courier New" w:hAnsi="Courier New" w:cs="Courier New"/>
      <w:color w:val="000000"/>
      <w:sz w:val="20"/>
      <w:lang w:bidi="en-GB"/>
    </w:rPr>
  </w:style>
  <w:style w:type="paragraph" w:styleId="Footer">
    <w:name w:val="footer"/>
    <w:basedOn w:val="Normal"/>
    <w:link w:val="FooterChar"/>
    <w:uiPriority w:val="99"/>
    <w:unhideWhenUsed/>
    <w:rsid w:val="000E7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FE8"/>
    <w:rPr>
      <w:rFonts w:ascii="Courier New" w:eastAsia="Courier New" w:hAnsi="Courier New" w:cs="Courier New"/>
      <w:color w:val="000000"/>
      <w:sz w:val="20"/>
      <w:lang w:bidi="en-GB"/>
    </w:rPr>
  </w:style>
  <w:style w:type="paragraph" w:styleId="BalloonText">
    <w:name w:val="Balloon Text"/>
    <w:basedOn w:val="Normal"/>
    <w:link w:val="BalloonTextChar"/>
    <w:uiPriority w:val="99"/>
    <w:semiHidden/>
    <w:unhideWhenUsed/>
    <w:rsid w:val="006A503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503B"/>
    <w:rPr>
      <w:rFonts w:ascii="Times New Roman" w:eastAsia="Courier New" w:hAnsi="Times New Roman" w:cs="Times New Roman"/>
      <w:color w:val="000000"/>
      <w:sz w:val="18"/>
      <w:szCs w:val="18"/>
      <w:lang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ENTERPRISE</dc:creator>
  <cp:keywords/>
  <cp:lastModifiedBy>Sophie Ottaway</cp:lastModifiedBy>
  <cp:revision>2</cp:revision>
  <cp:lastPrinted>2021-01-14T12:05:00Z</cp:lastPrinted>
  <dcterms:created xsi:type="dcterms:W3CDTF">2021-01-18T17:14:00Z</dcterms:created>
  <dcterms:modified xsi:type="dcterms:W3CDTF">2021-01-18T17:14:00Z</dcterms:modified>
</cp:coreProperties>
</file>