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3121" w14:textId="4AE8B8CA" w:rsidR="00460AF9" w:rsidRDefault="00187823">
      <w:r>
        <w:t>IPAFFS Test document</w:t>
      </w:r>
    </w:p>
    <w:sectPr w:rsidR="00460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823"/>
    <w:rsid w:val="00187823"/>
    <w:rsid w:val="00460AF9"/>
    <w:rsid w:val="00547D4F"/>
    <w:rsid w:val="00D1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3B40E"/>
  <w15:chartTrackingRefBased/>
  <w15:docId w15:val="{7445EA00-82B4-491E-85CF-C7652194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18</Characters>
  <Application>Microsoft Office Word</Application>
  <DocSecurity>0</DocSecurity>
  <Lines>1</Lines>
  <Paragraphs>1</Paragraphs>
  <ScaleCrop>false</ScaleCrop>
  <Company>Defra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Elangovan</dc:creator>
  <cp:keywords/>
  <dc:description/>
  <cp:lastModifiedBy>Saranya Elangovan</cp:lastModifiedBy>
  <cp:revision>1</cp:revision>
  <dcterms:created xsi:type="dcterms:W3CDTF">2025-12-04T16:42:00Z</dcterms:created>
  <dcterms:modified xsi:type="dcterms:W3CDTF">2025-12-04T16:44:00Z</dcterms:modified>
</cp:coreProperties>
</file>