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pStyle w:val="Title"/>
      </w:pPr>
      <w:r>
        <w:t>Notification document for transboundary movements / shipments of waste</w:t>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w:t>
            </w:r>
            <w:proofErr w:type="spellStart"/>
            <w:r>
              <w:rPr>
                <w:b/>
                <w:sz w:val="16"/>
              </w:rPr>
              <w:t>notifier</w:t>
            </w:r>
            <w:proofErr w:type="spellEnd"/>
            <w:r>
              <w:rPr>
                <w:b/>
                <w:sz w:val="16"/>
              </w:rPr>
              <w:t xml:space="preserve"> </w:t>
            </w:r>
            <w:r>
              <w:rPr>
                <w:sz w:val="16"/>
              </w:rPr>
              <w:t>Registration No:</w:t>
            </w:r>
            <w:r w:rsidR="0002513A">
              <w:rPr>
                <w:sz w:val="16"/>
              </w:rPr>
              <w:t xml:space="preserve"> </w:t>
            </w:r>
            <w:r w:rsidR="0002513A">
              <w:rPr>
                <w:sz w:val="16"/>
              </w:rPr>
              <w:fldChar w:fldCharType="begin"/>
            </w:r>
            <w:r w:rsidR="0002513A">
              <w:rPr>
                <w:sz w:val="16"/>
              </w:rPr>
              <w:instrText xml:space="preserve"> MERGEFIELD  Exporter[RegistrationNumber]  \* MERGEFORMAT </w:instrText>
            </w:r>
            <w:r w:rsidR="0002513A">
              <w:rPr>
                <w:sz w:val="16"/>
              </w:rPr>
              <w:fldChar w:fldCharType="separate"/>
            </w:r>
            <w:r w:rsidR="0002513A">
              <w:rPr>
                <w:noProof/>
                <w:sz w:val="16"/>
              </w:rPr>
              <w:t>«Exporter[RegistrationNumber]»</w:t>
            </w:r>
            <w:r w:rsidR="0002513A">
              <w:rPr>
                <w:sz w:val="16"/>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Pr>
                <w:sz w:val="16"/>
              </w:rPr>
              <w:fldChar w:fldCharType="begin"/>
            </w:r>
            <w:r w:rsidR="0002513A">
              <w:rPr>
                <w:sz w:val="16"/>
              </w:rPr>
              <w:instrText xml:space="preserve"> MERGEFIELD  Exporter[Name]  \* MERGEFORMAT </w:instrText>
            </w:r>
            <w:r w:rsidR="0002513A">
              <w:rPr>
                <w:sz w:val="16"/>
              </w:rPr>
              <w:fldChar w:fldCharType="separate"/>
            </w:r>
            <w:r w:rsidR="0002513A">
              <w:rPr>
                <w:noProof/>
                <w:sz w:val="16"/>
              </w:rPr>
              <w:t>«Exporter[Name]»</w:t>
            </w:r>
            <w:r w:rsidR="0002513A">
              <w:rPr>
                <w:sz w:val="16"/>
              </w:rPr>
              <w:fldChar w:fldCharType="end"/>
            </w:r>
          </w:p>
        </w:tc>
        <w:tc>
          <w:tcPr>
            <w:tcW w:w="2551" w:type="dxa"/>
            <w:gridSpan w:val="5"/>
            <w:vMerge w:val="restart"/>
            <w:tcBorders>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02513A">
            <w:pPr>
              <w:rPr>
                <w:sz w:val="16"/>
              </w:rPr>
            </w:pPr>
            <w:r w:rsidRPr="0002513A">
              <w:rPr>
                <w:noProof/>
                <w:sz w:val="16"/>
                <w:lang w:val="en-IN" w:eastAsia="en-IN"/>
              </w:rPr>
              <mc:AlternateContent>
                <mc:Choice Requires="wps">
                  <w:drawing>
                    <wp:anchor distT="45720" distB="45720" distL="114300" distR="114300" simplePos="0" relativeHeight="251673088" behindDoc="0" locked="0" layoutInCell="1" allowOverlap="1" wp14:anchorId="6F3F1039" wp14:editId="615E3E83">
                      <wp:simplePos x="0" y="0"/>
                      <wp:positionH relativeFrom="column">
                        <wp:posOffset>403225</wp:posOffset>
                      </wp:positionH>
                      <wp:positionV relativeFrom="paragraph">
                        <wp:posOffset>0</wp:posOffset>
                      </wp:positionV>
                      <wp:extent cx="1911600" cy="475200"/>
                      <wp:effectExtent l="0" t="0" r="1270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600" cy="475200"/>
                              </a:xfrm>
                              <a:prstGeom prst="rect">
                                <a:avLst/>
                              </a:prstGeom>
                              <a:noFill/>
                              <a:ln w="9525">
                                <a:noFill/>
                                <a:miter lim="800000"/>
                                <a:headEnd/>
                                <a:tailEnd/>
                              </a:ln>
                            </wps:spPr>
                            <wps:txbx>
                              <w:txbxContent>
                                <w:p w:rsidR="000C2A51" w:rsidRPr="0002513A" w:rsidRDefault="000C2A51">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3F1039" id="_x0000_t202" coordsize="21600,21600" o:spt="202" path="m,l,21600r21600,l21600,xe">
                      <v:stroke joinstyle="miter"/>
                      <v:path gradientshapeok="t" o:connecttype="rect"/>
                    </v:shapetype>
                    <v:shape id="Text Box 2" o:spid="_x0000_s1026" type="#_x0000_t202" style="position:absolute;margin-left:31.75pt;margin-top:0;width:150.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" filled="f" stroked="f">
                      <v:textbox inset="0,0,0,0">
                        <w:txbxContent>
                          <w:p w:rsidR="000C2A51" w:rsidRPr="0002513A" w:rsidRDefault="000C2A51">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A217A0">
              <w:rPr>
                <w:sz w:val="16"/>
              </w:rPr>
              <w:t>Address:</w:t>
            </w:r>
            <w:r>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Pr>
                <w:sz w:val="16"/>
              </w:rPr>
              <w:fldChar w:fldCharType="begin"/>
            </w:r>
            <w:r w:rsidR="0002513A">
              <w:rPr>
                <w:sz w:val="16"/>
              </w:rPr>
              <w:instrText xml:space="preserve"> MERGEFIELD  Exporter[ContactPerson]  \* MERGEFORMAT </w:instrText>
            </w:r>
            <w:r w:rsidR="0002513A">
              <w:rPr>
                <w:sz w:val="16"/>
              </w:rPr>
              <w:fldChar w:fldCharType="separate"/>
            </w:r>
            <w:r w:rsidR="0002513A">
              <w:rPr>
                <w:noProof/>
                <w:sz w:val="16"/>
              </w:rPr>
              <w:t>«Exporter[ContactPerson]»</w:t>
            </w:r>
            <w:r w:rsidR="0002513A">
              <w:rPr>
                <w:sz w:val="16"/>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w:t>
            </w:r>
            <w:proofErr w:type="spellStart"/>
            <w:r w:rsidRPr="00873A14">
              <w:rPr>
                <w:sz w:val="16"/>
                <w:szCs w:val="16"/>
              </w:rPr>
              <w:t>i</w:t>
            </w:r>
            <w:proofErr w:type="spellEnd"/>
            <w:r w:rsidRPr="00873A14">
              <w:rPr>
                <w:sz w:val="16"/>
                <w:szCs w:val="16"/>
              </w:rPr>
              <w:t>)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w:t>
            </w:r>
            <w:proofErr w:type="spellStart"/>
            <w:r w:rsidRPr="00873A14">
              <w:rPr>
                <w:sz w:val="16"/>
                <w:szCs w:val="16"/>
              </w:rPr>
              <w:t>i</w:t>
            </w:r>
            <w:proofErr w:type="spellEnd"/>
            <w:r w:rsidRPr="00873A14">
              <w:rPr>
                <w:sz w:val="16"/>
                <w:szCs w:val="16"/>
              </w:rPr>
              <w:t xml:space="preserve">)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A217A0" w:rsidP="00873A14">
            <w:pPr>
              <w:rPr>
                <w:b/>
                <w:sz w:val="16"/>
                <w:szCs w:val="16"/>
              </w:rPr>
            </w:pPr>
            <w:r w:rsidRPr="00873A14">
              <w:rPr>
                <w:sz w:val="16"/>
                <w:szCs w:val="16"/>
              </w:rPr>
              <w:t xml:space="preserve">C.       Pre-consented recovery facility </w:t>
            </w:r>
            <w:r w:rsidRPr="00873A14">
              <w:rPr>
                <w:i/>
                <w:sz w:val="16"/>
                <w:szCs w:val="16"/>
              </w:rPr>
              <w:t>(2;3):</w:t>
            </w:r>
            <w:r w:rsidRPr="00873A14">
              <w:rPr>
                <w:sz w:val="16"/>
                <w:szCs w:val="16"/>
              </w:rPr>
              <w:t xml:space="preserve"> </w:t>
            </w:r>
            <w:r w:rsidRPr="00873A14">
              <w:rPr>
                <w:sz w:val="16"/>
                <w:szCs w:val="16"/>
              </w:rPr>
              <w:tab/>
            </w:r>
            <w:r w:rsidRPr="00873A14">
              <w:rPr>
                <w:sz w:val="16"/>
                <w:szCs w:val="16"/>
              </w:rPr>
              <w:tab/>
              <w:t>Yes:</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«General[IsPreconsented]»</w:t>
            </w:r>
            <w:r w:rsidR="00DC68F8">
              <w:rPr>
                <w:rFonts w:ascii="Segoe UI Symbol" w:hAnsi="Segoe UI Symbol" w:cs="Segoe UI Symbol"/>
                <w:color w:val="252525"/>
                <w:sz w:val="16"/>
                <w:szCs w:val="16"/>
                <w:shd w:val="clear" w:color="auto" w:fill="FFFFFF"/>
              </w:rPr>
              <w:fldChar w:fldCharType="end"/>
            </w:r>
            <w:r w:rsidRPr="00873A14">
              <w:rPr>
                <w:sz w:val="16"/>
                <w:szCs w:val="16"/>
              </w:rPr>
              <w:tab/>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Pr>
                <w:sz w:val="16"/>
              </w:rPr>
              <w:fldChar w:fldCharType="begin"/>
            </w:r>
            <w:r>
              <w:rPr>
                <w:sz w:val="16"/>
              </w:rPr>
              <w:instrText xml:space="preserve"> MERGEFIELD  Exporter[Telephone]  \* MERGEFORMAT </w:instrText>
            </w:r>
            <w:r>
              <w:rPr>
                <w:sz w:val="16"/>
              </w:rPr>
              <w:fldChar w:fldCharType="separate"/>
            </w:r>
            <w:r>
              <w:rPr>
                <w:noProof/>
                <w:sz w:val="16"/>
              </w:rPr>
              <w:t>«Exporter[Telephone]»</w:t>
            </w:r>
            <w:r>
              <w:rPr>
                <w:sz w:val="16"/>
              </w:rPr>
              <w:fldChar w:fldCharType="end"/>
            </w:r>
            <w:r w:rsidR="00A217A0">
              <w:rPr>
                <w:sz w:val="16"/>
              </w:rPr>
              <w:tab/>
            </w:r>
            <w:r w:rsidR="00A217A0">
              <w:rPr>
                <w:sz w:val="16"/>
              </w:rPr>
              <w:tab/>
              <w:t>Fax:</w:t>
            </w:r>
            <w:r>
              <w:rPr>
                <w:sz w:val="16"/>
              </w:rPr>
              <w:t xml:space="preserve"> </w:t>
            </w:r>
            <w:r>
              <w:rPr>
                <w:sz w:val="16"/>
              </w:rPr>
              <w:fldChar w:fldCharType="begin"/>
            </w:r>
            <w:r>
              <w:rPr>
                <w:sz w:val="16"/>
              </w:rPr>
              <w:instrText xml:space="preserve"> MERGEFIELD  Exporter[Fax]  \* MERGEFORMAT </w:instrText>
            </w:r>
            <w:r>
              <w:rPr>
                <w:sz w:val="16"/>
              </w:rPr>
              <w:fldChar w:fldCharType="separate"/>
            </w:r>
            <w:r>
              <w:rPr>
                <w:noProof/>
                <w:sz w:val="16"/>
              </w:rPr>
              <w:t>«Exporter[Fax]»</w:t>
            </w:r>
            <w:r>
              <w:rPr>
                <w:sz w:val="16"/>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Pr>
                <w:sz w:val="16"/>
              </w:rPr>
              <w:fldChar w:fldCharType="begin"/>
            </w:r>
            <w:r w:rsidR="002C38D7">
              <w:rPr>
                <w:sz w:val="16"/>
              </w:rPr>
              <w:instrText xml:space="preserve"> MERGEFIELD  General[IntendedNumberOfShipments]  \* MERGEFORMAT </w:instrText>
            </w:r>
            <w:r w:rsidR="002C38D7">
              <w:rPr>
                <w:sz w:val="16"/>
              </w:rPr>
              <w:fldChar w:fldCharType="separate"/>
            </w:r>
            <w:r w:rsidR="002C38D7">
              <w:rPr>
                <w:noProof/>
                <w:sz w:val="16"/>
              </w:rPr>
              <w:t>«General[IntendedNumberOfShipments]»</w:t>
            </w:r>
            <w:r w:rsidR="002C38D7">
              <w:rPr>
                <w:sz w:val="16"/>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Pr>
                <w:sz w:val="16"/>
              </w:rPr>
              <w:fldChar w:fldCharType="begin"/>
            </w:r>
            <w:r w:rsidR="0002513A">
              <w:rPr>
                <w:sz w:val="16"/>
              </w:rPr>
              <w:instrText xml:space="preserve"> MERGEFIELD  Exporter[Email]  \* MERGEFORMAT </w:instrText>
            </w:r>
            <w:r w:rsidR="0002513A">
              <w:rPr>
                <w:sz w:val="16"/>
              </w:rPr>
              <w:fldChar w:fldCharType="separate"/>
            </w:r>
            <w:r w:rsidR="0002513A">
              <w:rPr>
                <w:noProof/>
                <w:sz w:val="16"/>
              </w:rPr>
              <w:t>«Exporter[Email]»</w:t>
            </w:r>
            <w:r w:rsidR="0002513A">
              <w:rPr>
                <w:sz w:val="16"/>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Default="00A217A0">
            <w:pPr>
              <w:rPr>
                <w:sz w:val="16"/>
              </w:rPr>
            </w:pPr>
            <w:r>
              <w:rPr>
                <w:b/>
                <w:sz w:val="16"/>
              </w:rPr>
              <w:t xml:space="preserve">2. Importer- consignee </w:t>
            </w:r>
            <w:r>
              <w:rPr>
                <w:sz w:val="16"/>
              </w:rPr>
              <w:t>Registration No:</w:t>
            </w:r>
            <w:r w:rsidR="00D670D4">
              <w:rPr>
                <w:sz w:val="16"/>
              </w:rPr>
              <w:t xml:space="preserve"> </w:t>
            </w:r>
            <w:r w:rsidR="00823F6F">
              <w:rPr>
                <w:sz w:val="16"/>
              </w:rPr>
              <w:fldChar w:fldCharType="begin"/>
            </w:r>
            <w:r w:rsidR="00823F6F">
              <w:rPr>
                <w:sz w:val="16"/>
              </w:rPr>
              <w:instrText xml:space="preserve"> MERGEFIELD  Importer[RegistrationNumber]  \* MERGEFORMAT </w:instrText>
            </w:r>
            <w:r w:rsidR="00823F6F">
              <w:rPr>
                <w:sz w:val="16"/>
              </w:rPr>
              <w:fldChar w:fldCharType="separate"/>
            </w:r>
            <w:r w:rsidR="00823F6F">
              <w:rPr>
                <w:noProof/>
                <w:sz w:val="16"/>
              </w:rPr>
              <w:t>«Importer[RegistrationNumber]»</w:t>
            </w:r>
            <w:r w:rsidR="00823F6F">
              <w:rPr>
                <w:sz w:val="16"/>
              </w:rPr>
              <w:fldChar w:fldCharType="end"/>
            </w:r>
          </w:p>
          <w:p w:rsidR="00A217A0" w:rsidRDefault="00A26518">
            <w:pPr>
              <w:rPr>
                <w:sz w:val="16"/>
              </w:rPr>
            </w:pPr>
            <w:r w:rsidRPr="0002513A">
              <w:rPr>
                <w:noProof/>
                <w:sz w:val="16"/>
                <w:lang w:val="en-IN" w:eastAsia="en-IN"/>
              </w:rPr>
              <mc:AlternateContent>
                <mc:Choice Requires="wps">
                  <w:drawing>
                    <wp:anchor distT="45720" distB="45720" distL="114300" distR="114300" simplePos="0" relativeHeight="251677184" behindDoc="0" locked="0" layoutInCell="1" allowOverlap="1" wp14:anchorId="2768F10F" wp14:editId="7FF481A5">
                      <wp:simplePos x="0" y="0"/>
                      <wp:positionH relativeFrom="column">
                        <wp:posOffset>385227</wp:posOffset>
                      </wp:positionH>
                      <wp:positionV relativeFrom="paragraph">
                        <wp:posOffset>101678</wp:posOffset>
                      </wp:positionV>
                      <wp:extent cx="2752199" cy="470005"/>
                      <wp:effectExtent l="0" t="0" r="1016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199" cy="470005"/>
                              </a:xfrm>
                              <a:prstGeom prst="rect">
                                <a:avLst/>
                              </a:prstGeom>
                              <a:noFill/>
                              <a:ln w="9525">
                                <a:noFill/>
                                <a:miter lim="800000"/>
                                <a:headEnd/>
                                <a:tailEnd/>
                              </a:ln>
                            </wps:spPr>
                            <wps:txbx>
                              <w:txbxContent>
                                <w:p w:rsidR="00A26518" w:rsidRPr="0002513A" w:rsidRDefault="007101E6"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68F10F" id="_x0000_t202" coordsize="21600,21600" o:spt="202" path="m,l,21600r21600,l21600,xe">
                      <v:stroke joinstyle="miter"/>
                      <v:path gradientshapeok="t" o:connecttype="rect"/>
                    </v:shapetype>
                    <v:shape id="_x0000_s1027" type="#_x0000_t202" style="position:absolute;margin-left:30.35pt;margin-top:8pt;width:216.7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" filled="f" stroked="f">
                      <v:textbox inset="0,0,0,0">
                        <w:txbxContent>
                          <w:p w:rsidR="00A26518" w:rsidRPr="0002513A" w:rsidRDefault="007101E6"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v:textbox>
                    </v:shape>
                  </w:pict>
                </mc:Fallback>
              </mc:AlternateContent>
            </w:r>
            <w:r w:rsidR="00A217A0">
              <w:rPr>
                <w:sz w:val="16"/>
              </w:rPr>
              <w:t>Name:</w:t>
            </w:r>
            <w:r w:rsidR="00823F6F">
              <w:rPr>
                <w:sz w:val="16"/>
              </w:rPr>
              <w:t xml:space="preserve"> </w:t>
            </w:r>
            <w:r w:rsidR="00823F6F">
              <w:rPr>
                <w:sz w:val="16"/>
              </w:rPr>
              <w:fldChar w:fldCharType="begin"/>
            </w:r>
            <w:r w:rsidR="00823F6F">
              <w:rPr>
                <w:sz w:val="16"/>
              </w:rPr>
              <w:instrText xml:space="preserve"> MERGEFIELD  Importer[Name]  \* MERGEFORMAT </w:instrText>
            </w:r>
            <w:r w:rsidR="00823F6F">
              <w:rPr>
                <w:sz w:val="16"/>
              </w:rPr>
              <w:fldChar w:fldCharType="separate"/>
            </w:r>
            <w:r w:rsidR="00823F6F">
              <w:rPr>
                <w:noProof/>
                <w:sz w:val="16"/>
              </w:rPr>
              <w:t>«Importer[Name]»</w:t>
            </w:r>
            <w:r w:rsidR="00823F6F">
              <w:rPr>
                <w:sz w:val="16"/>
              </w:rPr>
              <w:fldChar w:fldCharType="end"/>
            </w:r>
          </w:p>
          <w:p w:rsidR="00A217A0" w:rsidRDefault="00A217A0">
            <w:pPr>
              <w:tabs>
                <w:tab w:val="left" w:pos="175"/>
              </w:tabs>
              <w:rPr>
                <w:sz w:val="16"/>
              </w:rPr>
            </w:pPr>
            <w:r>
              <w:rPr>
                <w:sz w:val="16"/>
              </w:rPr>
              <w:t>Address:</w:t>
            </w:r>
            <w:r w:rsidR="000C2A51">
              <w:rPr>
                <w:sz w:val="16"/>
              </w:rPr>
              <w:t xml:space="preserve"> </w:t>
            </w:r>
            <w:r>
              <w:rPr>
                <w:sz w:val="16"/>
              </w:rPr>
              <w:tab/>
            </w:r>
          </w:p>
          <w:p w:rsidR="00A217A0" w:rsidRDefault="00A217A0">
            <w:pPr>
              <w:tabs>
                <w:tab w:val="left" w:pos="175"/>
              </w:tabs>
              <w:rPr>
                <w:sz w:val="16"/>
              </w:rPr>
            </w:pPr>
          </w:p>
        </w:tc>
        <w:tc>
          <w:tcPr>
            <w:tcW w:w="5244" w:type="dxa"/>
            <w:gridSpan w:val="7"/>
            <w:tcBorders>
              <w:top w:val="nil"/>
            </w:tcBorders>
          </w:tcPr>
          <w:p w:rsidR="00A217A0" w:rsidRDefault="00A217A0">
            <w:pPr>
              <w:rPr>
                <w:sz w:val="16"/>
              </w:rPr>
            </w:pPr>
            <w:r>
              <w:rPr>
                <w:sz w:val="16"/>
              </w:rPr>
              <w:t>Tonnes (Mg):</w:t>
            </w:r>
          </w:p>
          <w:p w:rsidR="00A217A0" w:rsidRDefault="00A217A0">
            <w:pPr>
              <w:rPr>
                <w:sz w:val="16"/>
              </w:rPr>
            </w:pPr>
          </w:p>
          <w:p w:rsidR="00A217A0" w:rsidRDefault="00A217A0">
            <w:pPr>
              <w:rPr>
                <w:sz w:val="16"/>
                <w:vertAlign w:val="superscript"/>
              </w:rPr>
            </w:pPr>
            <w:r>
              <w:rPr>
                <w:sz w:val="16"/>
              </w:rPr>
              <w:t>m</w:t>
            </w:r>
            <w:r>
              <w:rPr>
                <w:sz w:val="16"/>
                <w:vertAlign w:val="superscript"/>
              </w:rPr>
              <w:t>3</w:t>
            </w:r>
            <w:r>
              <w:rPr>
                <w:sz w:val="16"/>
              </w:rPr>
              <w:t>:</w:t>
            </w:r>
            <w:r>
              <w:rPr>
                <w:sz w:val="16"/>
                <w:vertAlign w:val="superscript"/>
              </w:rPr>
              <w:t xml:space="preserve">                             </w:t>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fldSimple w:instr=" MERGEFIELD  Importer[ContactPerson]  \* MERGEFORMAT ">
              <w:r w:rsidR="00823F6F">
                <w:rPr>
                  <w:noProof/>
                </w:rPr>
                <w:t>«Importer[ContactPerson]»</w:t>
              </w:r>
            </w:fldSimple>
          </w:p>
          <w:p w:rsidR="00A217A0" w:rsidRDefault="00A217A0">
            <w:pPr>
              <w:tabs>
                <w:tab w:val="left" w:pos="175"/>
              </w:tabs>
              <w:rPr>
                <w:sz w:val="16"/>
              </w:rPr>
            </w:pPr>
            <w:r>
              <w:rPr>
                <w:sz w:val="16"/>
              </w:rPr>
              <w:t>Tel:</w:t>
            </w:r>
            <w:r w:rsidR="00823F6F">
              <w:rPr>
                <w:sz w:val="16"/>
              </w:rPr>
              <w:t xml:space="preserve"> </w:t>
            </w:r>
            <w:r w:rsidR="00823F6F">
              <w:rPr>
                <w:sz w:val="16"/>
              </w:rPr>
              <w:fldChar w:fldCharType="begin"/>
            </w:r>
            <w:r w:rsidR="00823F6F">
              <w:rPr>
                <w:sz w:val="16"/>
              </w:rPr>
              <w:instrText xml:space="preserve"> MERGEFIELD  Importer[Telephone]  \* MERGEFORMAT </w:instrText>
            </w:r>
            <w:r w:rsidR="00823F6F">
              <w:rPr>
                <w:sz w:val="16"/>
              </w:rPr>
              <w:fldChar w:fldCharType="separate"/>
            </w:r>
            <w:r w:rsidR="00823F6F">
              <w:rPr>
                <w:noProof/>
                <w:sz w:val="16"/>
              </w:rPr>
              <w:t>«Importer[Telephone]»</w:t>
            </w:r>
            <w:r w:rsidR="00823F6F">
              <w:rPr>
                <w:sz w:val="16"/>
              </w:rPr>
              <w:fldChar w:fldCharType="end"/>
            </w:r>
            <w:r>
              <w:rPr>
                <w:sz w:val="16"/>
              </w:rPr>
              <w:tab/>
            </w:r>
            <w:r>
              <w:rPr>
                <w:sz w:val="16"/>
              </w:rPr>
              <w:tab/>
            </w:r>
            <w:r>
              <w:rPr>
                <w:sz w:val="16"/>
              </w:rPr>
              <w:tab/>
              <w:t>Fax:</w:t>
            </w:r>
            <w:r w:rsidR="00823F6F">
              <w:rPr>
                <w:sz w:val="16"/>
              </w:rPr>
              <w:t xml:space="preserve"> </w:t>
            </w:r>
            <w:r w:rsidR="00823F6F">
              <w:rPr>
                <w:sz w:val="16"/>
              </w:rPr>
              <w:fldChar w:fldCharType="begin"/>
            </w:r>
            <w:r w:rsidR="00823F6F">
              <w:rPr>
                <w:sz w:val="16"/>
              </w:rPr>
              <w:instrText xml:space="preserve"> MERGEFIELD  Importer[Fax]  \* MERGEFORMAT </w:instrText>
            </w:r>
            <w:r w:rsidR="00823F6F">
              <w:rPr>
                <w:sz w:val="16"/>
              </w:rPr>
              <w:fldChar w:fldCharType="separate"/>
            </w:r>
            <w:r w:rsidR="00823F6F">
              <w:rPr>
                <w:noProof/>
                <w:sz w:val="16"/>
              </w:rPr>
              <w:t>«Importer[Fax]»</w:t>
            </w:r>
            <w:r w:rsidR="00823F6F">
              <w:rPr>
                <w:sz w:val="16"/>
              </w:rPr>
              <w:fldChar w:fldCharType="end"/>
            </w:r>
          </w:p>
        </w:tc>
        <w:tc>
          <w:tcPr>
            <w:tcW w:w="5244" w:type="dxa"/>
            <w:gridSpan w:val="7"/>
          </w:tcPr>
          <w:p w:rsidR="00A217A0" w:rsidRDefault="00A217A0">
            <w:pPr>
              <w:rPr>
                <w:sz w:val="16"/>
              </w:rPr>
            </w:pPr>
            <w:r>
              <w:rPr>
                <w:b/>
                <w:sz w:val="16"/>
              </w:rPr>
              <w:t xml:space="preserve">6. Intended period of time for shipment(s) </w:t>
            </w:r>
            <w:r>
              <w:rPr>
                <w:i/>
                <w:sz w:val="16"/>
              </w:rPr>
              <w:t>(4):</w:t>
            </w:r>
          </w:p>
          <w:p w:rsidR="00A217A0" w:rsidRDefault="00A217A0">
            <w:pPr>
              <w:rPr>
                <w:sz w:val="16"/>
              </w:rPr>
            </w:pPr>
            <w:r>
              <w:rPr>
                <w:sz w:val="16"/>
              </w:rPr>
              <w:t xml:space="preserve">First departure: </w:t>
            </w:r>
            <w:r w:rsidR="002C38D7">
              <w:rPr>
                <w:sz w:val="16"/>
              </w:rPr>
              <w:fldChar w:fldCharType="begin"/>
            </w:r>
            <w:r w:rsidR="002C38D7">
              <w:rPr>
                <w:sz w:val="16"/>
              </w:rPr>
              <w:instrText xml:space="preserve"> MERGEFIELD  General[FirstDeparture]  \* MERGEFORMAT </w:instrText>
            </w:r>
            <w:r w:rsidR="002C38D7">
              <w:rPr>
                <w:sz w:val="16"/>
              </w:rPr>
              <w:fldChar w:fldCharType="separate"/>
            </w:r>
            <w:r w:rsidR="002C38D7">
              <w:rPr>
                <w:noProof/>
                <w:sz w:val="16"/>
              </w:rPr>
              <w:t>«General[FirstDeparture]»</w:t>
            </w:r>
            <w:r w:rsidR="002C38D7">
              <w:rPr>
                <w:sz w:val="16"/>
              </w:rPr>
              <w:fldChar w:fldCharType="end"/>
            </w:r>
            <w:r w:rsidR="002C38D7">
              <w:rPr>
                <w:sz w:val="16"/>
              </w:rPr>
              <w:t xml:space="preserve">   </w:t>
            </w:r>
            <w:r>
              <w:rPr>
                <w:sz w:val="16"/>
              </w:rPr>
              <w:t xml:space="preserve">  </w:t>
            </w:r>
            <w:r w:rsidR="00AB679F">
              <w:rPr>
                <w:sz w:val="16"/>
              </w:rPr>
              <w:t xml:space="preserve">   </w:t>
            </w:r>
            <w:r w:rsidR="008E11C4">
              <w:rPr>
                <w:sz w:val="16"/>
              </w:rPr>
              <w:t xml:space="preserve">     </w:t>
            </w:r>
            <w:r w:rsidR="00AB679F">
              <w:rPr>
                <w:sz w:val="16"/>
              </w:rPr>
              <w:t xml:space="preserve">  </w:t>
            </w:r>
            <w:r>
              <w:rPr>
                <w:sz w:val="16"/>
              </w:rPr>
              <w:t xml:space="preserve">        Last departure:</w:t>
            </w:r>
            <w:r w:rsidR="002C38D7">
              <w:rPr>
                <w:sz w:val="16"/>
              </w:rPr>
              <w:t xml:space="preserve"> </w:t>
            </w:r>
            <w:r w:rsidR="002C38D7">
              <w:rPr>
                <w:sz w:val="16"/>
              </w:rPr>
              <w:fldChar w:fldCharType="begin"/>
            </w:r>
            <w:r w:rsidR="002C38D7">
              <w:rPr>
                <w:sz w:val="16"/>
              </w:rPr>
              <w:instrText xml:space="preserve"> MERGEFIELD  General[LastDeparture]  \* MERGEFORMAT </w:instrText>
            </w:r>
            <w:r w:rsidR="002C38D7">
              <w:rPr>
                <w:sz w:val="16"/>
              </w:rPr>
              <w:fldChar w:fldCharType="separate"/>
            </w:r>
            <w:r w:rsidR="002C38D7">
              <w:rPr>
                <w:noProof/>
                <w:sz w:val="16"/>
              </w:rPr>
              <w:t>«General[LastDeparture]»</w:t>
            </w:r>
            <w:r w:rsidR="002C38D7">
              <w:rPr>
                <w:sz w:val="16"/>
              </w:rPr>
              <w:fldChar w:fldCharType="end"/>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r w:rsidR="00C15ECB" w:rsidRPr="00C15ECB">
              <w:rPr>
                <w:sz w:val="16"/>
              </w:rPr>
              <w:fldChar w:fldCharType="begin"/>
            </w:r>
            <w:r w:rsidR="00C15ECB" w:rsidRPr="00C15ECB">
              <w:rPr>
                <w:sz w:val="16"/>
              </w:rPr>
              <w:instrText xml:space="preserve"> MERGEFIELD  General[PackagingTypes]  \* MERGEFORMAT </w:instrText>
            </w:r>
            <w:r w:rsidR="00C15ECB" w:rsidRPr="00C15ECB">
              <w:rPr>
                <w:sz w:val="16"/>
              </w:rPr>
              <w:fldChar w:fldCharType="separate"/>
            </w:r>
            <w:r w:rsidR="00C15ECB" w:rsidRPr="00C15ECB">
              <w:rPr>
                <w:noProof/>
                <w:sz w:val="16"/>
              </w:rPr>
              <w:t>«General[PackagingTypes]»</w:t>
            </w:r>
            <w:r w:rsidR="00C15ECB" w:rsidRPr="00C15ECB">
              <w:rPr>
                <w:sz w:val="16"/>
              </w:rPr>
              <w:fldChar w:fldCharType="end"/>
            </w:r>
          </w:p>
          <w:p w:rsidR="00A217A0" w:rsidRDefault="00A217A0" w:rsidP="00641E54">
            <w:pPr>
              <w:rPr>
                <w:b/>
                <w:sz w:val="16"/>
              </w:rPr>
            </w:pPr>
            <w:r>
              <w:rPr>
                <w:b/>
                <w:sz w:val="16"/>
              </w:rPr>
              <w:t xml:space="preserve">Special handling requirements </w:t>
            </w:r>
            <w:r>
              <w:rPr>
                <w:i/>
                <w:sz w:val="16"/>
              </w:rPr>
              <w:t>(6):</w:t>
            </w:r>
            <w:r>
              <w:rPr>
                <w:b/>
                <w:i/>
                <w:sz w:val="16"/>
              </w:rPr>
              <w:tab/>
            </w:r>
            <w:r>
              <w:rPr>
                <w:sz w:val="16"/>
              </w:rPr>
              <w:t>Yes:</w:t>
            </w:r>
            <w:r w:rsidR="00641E54">
              <w:rPr>
                <w:sz w:val="16"/>
              </w:rPr>
              <w:t xml:space="preserve"> </w:t>
            </w:r>
            <w:r w:rsidR="00641E54">
              <w:rPr>
                <w:sz w:val="16"/>
              </w:rPr>
              <w:fldChar w:fldCharType="begin"/>
            </w:r>
            <w:r w:rsidR="00641E54">
              <w:rPr>
                <w:sz w:val="16"/>
              </w:rPr>
              <w:instrText xml:space="preserve"> MERGEFIELD  General[IsSpecialHandling]  \* MERGEFORMAT </w:instrText>
            </w:r>
            <w:r w:rsidR="00641E54">
              <w:rPr>
                <w:sz w:val="16"/>
              </w:rPr>
              <w:fldChar w:fldCharType="separate"/>
            </w:r>
            <w:r w:rsidR="00641E54">
              <w:rPr>
                <w:noProof/>
                <w:sz w:val="16"/>
              </w:rPr>
              <w:t>«General[IsSpecialHandling]»</w:t>
            </w:r>
            <w:r w:rsidR="00641E54">
              <w:rPr>
                <w:sz w:val="16"/>
              </w:rPr>
              <w:fldChar w:fldCharType="end"/>
            </w:r>
            <w:r>
              <w:rPr>
                <w:sz w:val="16"/>
              </w:rPr>
              <w:tab/>
              <w:t xml:space="preserve">No: </w:t>
            </w:r>
            <w:r w:rsidR="00641E54">
              <w:rPr>
                <w:sz w:val="16"/>
              </w:rPr>
              <w:fldChar w:fldCharType="begin"/>
            </w:r>
            <w:r w:rsidR="00641E54">
              <w:rPr>
                <w:sz w:val="16"/>
              </w:rPr>
              <w:instrText xml:space="preserve"> MERGEFIELD  General[IsNotSpecialHandling]  \* MERGEFORMAT </w:instrText>
            </w:r>
            <w:r w:rsidR="00641E54">
              <w:rPr>
                <w:sz w:val="16"/>
              </w:rPr>
              <w:fldChar w:fldCharType="separate"/>
            </w:r>
            <w:r w:rsidR="00641E54">
              <w:rPr>
                <w:noProof/>
                <w:sz w:val="16"/>
              </w:rPr>
              <w:t>«General[IsNotSpecialHandling]»</w:t>
            </w:r>
            <w:r w:rsidR="00641E54">
              <w:rPr>
                <w:sz w:val="16"/>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Pr>
                <w:sz w:val="16"/>
              </w:rPr>
              <w:fldChar w:fldCharType="begin"/>
            </w:r>
            <w:r w:rsidR="00823F6F">
              <w:rPr>
                <w:sz w:val="16"/>
              </w:rPr>
              <w:instrText xml:space="preserve"> MERGEFIELD  Importer[Email]  \* MERGEFORMAT </w:instrText>
            </w:r>
            <w:r w:rsidR="00823F6F">
              <w:rPr>
                <w:sz w:val="16"/>
              </w:rPr>
              <w:fldChar w:fldCharType="separate"/>
            </w:r>
            <w:r w:rsidR="00823F6F">
              <w:rPr>
                <w:noProof/>
                <w:sz w:val="16"/>
              </w:rPr>
              <w:t>«Importer[Email]»</w:t>
            </w:r>
            <w:r w:rsidR="00823F6F">
              <w:rPr>
                <w:sz w:val="16"/>
              </w:rPr>
              <w:fldChar w:fldCharType="end"/>
            </w:r>
          </w:p>
        </w:tc>
        <w:tc>
          <w:tcPr>
            <w:tcW w:w="5244" w:type="dxa"/>
            <w:gridSpan w:val="7"/>
            <w:tcBorders>
              <w:bottom w:val="nil"/>
            </w:tcBorders>
          </w:tcPr>
          <w:p w:rsidR="00A217A0" w:rsidRDefault="00A217A0">
            <w:pPr>
              <w:rPr>
                <w:b/>
                <w:sz w:val="16"/>
              </w:rPr>
            </w:pPr>
            <w:r>
              <w:rPr>
                <w:b/>
                <w:sz w:val="16"/>
              </w:rPr>
              <w:t xml:space="preserve">11. Disposal /recovery operation(s) </w:t>
            </w:r>
            <w:r>
              <w:rPr>
                <w:i/>
                <w:sz w:val="16"/>
              </w:rPr>
              <w:t>(2):</w:t>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p>
          <w:p w:rsidR="00A217A0" w:rsidRDefault="00A217A0">
            <w:pPr>
              <w:rPr>
                <w:sz w:val="16"/>
              </w:rPr>
            </w:pPr>
            <w:r>
              <w:rPr>
                <w:sz w:val="16"/>
              </w:rPr>
              <w:t xml:space="preserve">Name </w:t>
            </w:r>
            <w:r>
              <w:rPr>
                <w:i/>
                <w:sz w:val="16"/>
              </w:rPr>
              <w:t>(7):</w:t>
            </w:r>
          </w:p>
          <w:p w:rsidR="00A217A0" w:rsidRDefault="00A217A0">
            <w:pPr>
              <w:pStyle w:val="BodyText"/>
            </w:pPr>
            <w:r>
              <w:t>Address:</w:t>
            </w:r>
          </w:p>
          <w:p w:rsidR="00A217A0" w:rsidRDefault="00A217A0">
            <w:pPr>
              <w:tabs>
                <w:tab w:val="left" w:pos="175"/>
              </w:tabs>
              <w:rPr>
                <w:sz w:val="16"/>
              </w:rPr>
            </w:pPr>
          </w:p>
          <w:p w:rsidR="00A217A0" w:rsidRDefault="00A217A0">
            <w:pPr>
              <w:tabs>
                <w:tab w:val="left" w:pos="175"/>
              </w:tabs>
              <w:rPr>
                <w:sz w:val="16"/>
              </w:rPr>
            </w:pPr>
          </w:p>
          <w:p w:rsidR="00A217A0" w:rsidRDefault="00A217A0">
            <w:pPr>
              <w:tabs>
                <w:tab w:val="left" w:pos="175"/>
              </w:tabs>
              <w:rPr>
                <w:sz w:val="16"/>
              </w:rPr>
            </w:pPr>
            <w:r>
              <w:rPr>
                <w:sz w:val="16"/>
              </w:rPr>
              <w:t>Contact person:</w:t>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Pr>
                <w:sz w:val="16"/>
              </w:rPr>
              <w:fldChar w:fldCharType="begin"/>
            </w:r>
            <w:r w:rsidR="00554EF2">
              <w:rPr>
                <w:sz w:val="16"/>
              </w:rPr>
              <w:instrText xml:space="preserve"> MERGEFIELD  Operation[OperationCodes]  \* MERGEFORMAT </w:instrText>
            </w:r>
            <w:r w:rsidR="00554EF2">
              <w:rPr>
                <w:sz w:val="16"/>
              </w:rPr>
              <w:fldChar w:fldCharType="separate"/>
            </w:r>
            <w:r w:rsidR="00554EF2">
              <w:rPr>
                <w:noProof/>
                <w:sz w:val="16"/>
              </w:rPr>
              <w:t>«Operation[OperationCodes]»</w:t>
            </w:r>
            <w:r w:rsidR="00554EF2">
              <w:rPr>
                <w:sz w:val="16"/>
              </w:rPr>
              <w:fldChar w:fldCharType="end"/>
            </w:r>
          </w:p>
          <w:p w:rsidR="00A217A0" w:rsidRPr="00EA6A04" w:rsidRDefault="00A217A0">
            <w:pPr>
              <w:rPr>
                <w:sz w:val="16"/>
              </w:rPr>
            </w:pPr>
            <w:r>
              <w:rPr>
                <w:sz w:val="16"/>
              </w:rPr>
              <w:t xml:space="preserve">Technology employed </w:t>
            </w:r>
            <w:r>
              <w:rPr>
                <w:i/>
                <w:sz w:val="16"/>
              </w:rPr>
              <w:t>(6):</w:t>
            </w:r>
            <w:r w:rsidR="00EA6A04">
              <w:rPr>
                <w:sz w:val="16"/>
              </w:rPr>
              <w:t xml:space="preserve"> </w:t>
            </w:r>
            <w:r w:rsidR="00EA6A04">
              <w:rPr>
                <w:sz w:val="16"/>
              </w:rPr>
              <w:fldChar w:fldCharType="begin"/>
            </w:r>
            <w:r w:rsidR="00EA6A04">
              <w:rPr>
                <w:sz w:val="16"/>
              </w:rPr>
              <w:instrText xml:space="preserve"> MERGEFIELD  Operation[TechnologyEmployed]  \* MERGEFORMAT </w:instrText>
            </w:r>
            <w:r w:rsidR="00EA6A04">
              <w:rPr>
                <w:sz w:val="16"/>
              </w:rPr>
              <w:fldChar w:fldCharType="separate"/>
            </w:r>
            <w:r w:rsidR="00EA6A04">
              <w:rPr>
                <w:noProof/>
                <w:sz w:val="16"/>
              </w:rPr>
              <w:t>«Operation[TechnologyEmployed]»</w:t>
            </w:r>
            <w:r w:rsidR="00EA6A04">
              <w:rPr>
                <w:sz w:val="16"/>
              </w:rPr>
              <w:fldChar w:fldCharType="end"/>
            </w:r>
          </w:p>
          <w:p w:rsidR="00A217A0" w:rsidRDefault="00A217A0">
            <w:pPr>
              <w:rPr>
                <w:sz w:val="16"/>
              </w:rPr>
            </w:pPr>
          </w:p>
          <w:p w:rsidR="00A217A0" w:rsidRDefault="00A217A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CD4B3D">
              <w:rPr>
                <w:sz w:val="16"/>
              </w:rPr>
              <w:fldChar w:fldCharType="begin"/>
            </w:r>
            <w:r w:rsidR="00CD4B3D" w:rsidRPr="00CD4B3D">
              <w:rPr>
                <w:sz w:val="16"/>
              </w:rPr>
              <w:instrText xml:space="preserve"> MERGEFIELD  Operation[ReasonForExport]  \* MERGEFORMAT </w:instrText>
            </w:r>
            <w:r w:rsidR="00CD4B3D" w:rsidRPr="00CD4B3D">
              <w:rPr>
                <w:sz w:val="16"/>
              </w:rPr>
              <w:fldChar w:fldCharType="separate"/>
            </w:r>
            <w:r w:rsidR="00CD4B3D" w:rsidRPr="00CD4B3D">
              <w:rPr>
                <w:noProof/>
                <w:sz w:val="16"/>
              </w:rPr>
              <w:t>«Operation[ReasonForExport]»</w:t>
            </w:r>
            <w:r w:rsidR="00CD4B3D" w:rsidRPr="00CD4B3D">
              <w:rPr>
                <w:sz w:val="16"/>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Default="00A217A0">
            <w:pPr>
              <w:tabs>
                <w:tab w:val="left" w:pos="175"/>
              </w:tabs>
              <w:rPr>
                <w:sz w:val="16"/>
              </w:rPr>
            </w:pPr>
            <w:r>
              <w:rPr>
                <w:sz w:val="16"/>
              </w:rPr>
              <w:t>Tel:</w:t>
            </w:r>
            <w:r>
              <w:rPr>
                <w:sz w:val="16"/>
              </w:rPr>
              <w:tab/>
            </w:r>
            <w:r>
              <w:rPr>
                <w:sz w:val="16"/>
              </w:rPr>
              <w:tab/>
            </w:r>
            <w:r>
              <w:rPr>
                <w:sz w:val="16"/>
              </w:rPr>
              <w:tab/>
              <w:t>Fax:</w:t>
            </w:r>
          </w:p>
          <w:p w:rsidR="00A217A0" w:rsidRDefault="00A217A0">
            <w:pPr>
              <w:pStyle w:val="BodyText"/>
              <w:tabs>
                <w:tab w:val="left" w:pos="175"/>
              </w:tabs>
            </w:pPr>
            <w:r>
              <w:t>E-mail:</w:t>
            </w:r>
          </w:p>
          <w:p w:rsidR="00A217A0" w:rsidRDefault="00A217A0">
            <w:pPr>
              <w:rPr>
                <w:sz w:val="16"/>
              </w:rPr>
            </w:pPr>
            <w:r>
              <w:rPr>
                <w:sz w:val="16"/>
              </w:rPr>
              <w:t xml:space="preserve">Means of transport </w:t>
            </w:r>
            <w:r>
              <w:rPr>
                <w:i/>
                <w:sz w:val="16"/>
              </w:rPr>
              <w:t>(5):</w:t>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Default="00A217A0">
            <w:pPr>
              <w:rPr>
                <w:b/>
                <w:sz w:val="16"/>
              </w:rPr>
            </w:pP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Pr>
                <w:sz w:val="16"/>
              </w:rPr>
              <w:fldChar w:fldCharType="begin"/>
            </w:r>
            <w:r w:rsidR="00D670D4">
              <w:rPr>
                <w:sz w:val="16"/>
              </w:rPr>
              <w:instrText xml:space="preserve"> MERGEFIELD  Producer[RegistrationNumber]  \* MERGEFORMAT </w:instrText>
            </w:r>
            <w:r w:rsidR="00D670D4">
              <w:rPr>
                <w:sz w:val="16"/>
              </w:rPr>
              <w:fldChar w:fldCharType="separate"/>
            </w:r>
            <w:r w:rsidR="00D670D4">
              <w:rPr>
                <w:noProof/>
                <w:sz w:val="16"/>
              </w:rPr>
              <w:t>«Producer[RegistrationNumber]»</w:t>
            </w:r>
            <w:r w:rsidR="00D670D4">
              <w:rPr>
                <w:sz w:val="16"/>
              </w:rPr>
              <w:fldChar w:fldCharType="end"/>
            </w:r>
          </w:p>
          <w:p w:rsidR="00A217A0" w:rsidRDefault="00A217A0">
            <w:pPr>
              <w:rPr>
                <w:sz w:val="16"/>
              </w:rPr>
            </w:pPr>
            <w:r>
              <w:rPr>
                <w:sz w:val="16"/>
              </w:rPr>
              <w:t>Name:</w:t>
            </w:r>
            <w:r w:rsidR="00D670D4">
              <w:rPr>
                <w:sz w:val="16"/>
              </w:rPr>
              <w:t xml:space="preserve"> </w:t>
            </w:r>
            <w:r w:rsidR="00D670D4">
              <w:rPr>
                <w:sz w:val="16"/>
              </w:rPr>
              <w:fldChar w:fldCharType="begin"/>
            </w:r>
            <w:r w:rsidR="00D670D4">
              <w:rPr>
                <w:sz w:val="16"/>
              </w:rPr>
              <w:instrText xml:space="preserve"> MERGEFIELD  Producer[Name]  \* MERGEFORMAT </w:instrText>
            </w:r>
            <w:r w:rsidR="00D670D4">
              <w:rPr>
                <w:sz w:val="16"/>
              </w:rPr>
              <w:fldChar w:fldCharType="separate"/>
            </w:r>
            <w:r w:rsidR="00D670D4">
              <w:rPr>
                <w:noProof/>
                <w:sz w:val="16"/>
              </w:rPr>
              <w:t>«Producer[Name]»</w:t>
            </w:r>
            <w:r w:rsidR="00D670D4">
              <w:rPr>
                <w:sz w:val="16"/>
              </w:rPr>
              <w:fldChar w:fldCharType="end"/>
            </w:r>
          </w:p>
          <w:p w:rsidR="00A217A0" w:rsidRDefault="00D670D4">
            <w:pPr>
              <w:rPr>
                <w:sz w:val="16"/>
              </w:rPr>
            </w:pPr>
            <w:r w:rsidRPr="00D670D4">
              <w:rPr>
                <w:noProof/>
                <w:sz w:val="16"/>
                <w:lang w:val="en-IN" w:eastAsia="en-IN"/>
              </w:rPr>
              <mc:AlternateContent>
                <mc:Choice Requires="wps">
                  <w:drawing>
                    <wp:anchor distT="45720" distB="45720" distL="114300" distR="114300" simplePos="0" relativeHeight="251675136" behindDoc="0" locked="0" layoutInCell="1" allowOverlap="1" wp14:anchorId="0DF9177C" wp14:editId="2806B6A2">
                      <wp:simplePos x="0" y="0"/>
                      <wp:positionH relativeFrom="column">
                        <wp:posOffset>396240</wp:posOffset>
                      </wp:positionH>
                      <wp:positionV relativeFrom="paragraph">
                        <wp:posOffset>-17780</wp:posOffset>
                      </wp:positionV>
                      <wp:extent cx="1944000" cy="360000"/>
                      <wp:effectExtent l="0" t="0" r="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4000" cy="360000"/>
                              </a:xfrm>
                              <a:prstGeom prst="rect">
                                <a:avLst/>
                              </a:prstGeom>
                              <a:noFill/>
                              <a:ln w="9525">
                                <a:noFill/>
                                <a:miter lim="800000"/>
                                <a:headEnd/>
                                <a:tailEnd/>
                              </a:ln>
                            </wps:spPr>
                            <wps:txbx>
                              <w:txbxContent>
                                <w:p w:rsidR="000C2A51" w:rsidRPr="00D670D4" w:rsidRDefault="00A42ECF">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F9177C" id="_x0000_t202" coordsize="21600,21600" o:spt="202" path="m,l,21600r21600,l21600,xe">
                      <v:stroke joinstyle="miter"/>
                      <v:path gradientshapeok="t" o:connecttype="rect"/>
                    </v:shapetype>
                    <v:shape id="_x0000_s1028" type="#_x0000_t202" style="position:absolute;margin-left:31.2pt;margin-top:-1.4pt;width:153.05pt;height:28.35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" filled="f" stroked="f">
                      <v:textbox inset="0,0,0,0">
                        <w:txbxContent>
                          <w:p w:rsidR="000C2A51" w:rsidRPr="00D670D4" w:rsidRDefault="00A42ECF">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bookmarkStart w:id="1" w:name="_GoBack"/>
                            <w:bookmarkEnd w:id="1"/>
                          </w:p>
                        </w:txbxContent>
                      </v:textbox>
                    </v:shape>
                  </w:pict>
                </mc:Fallback>
              </mc:AlternateContent>
            </w:r>
            <w:r w:rsidR="00A217A0">
              <w:rPr>
                <w:sz w:val="16"/>
              </w:rPr>
              <w:t>Address:</w:t>
            </w:r>
            <w:r>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Pr>
                <w:sz w:val="16"/>
              </w:rPr>
              <w:fldChar w:fldCharType="begin"/>
            </w:r>
            <w:r w:rsidR="00D670D4">
              <w:rPr>
                <w:sz w:val="16"/>
              </w:rPr>
              <w:instrText xml:space="preserve"> MERGEFIELD  Producer[ContactPerson]  \* MERGEFORMAT </w:instrText>
            </w:r>
            <w:r w:rsidR="00D670D4">
              <w:rPr>
                <w:sz w:val="16"/>
              </w:rPr>
              <w:fldChar w:fldCharType="separate"/>
            </w:r>
            <w:r w:rsidR="00D670D4">
              <w:rPr>
                <w:noProof/>
                <w:sz w:val="16"/>
              </w:rPr>
              <w:t>«Producer[ContactPerson]»</w:t>
            </w:r>
            <w:r w:rsidR="00D670D4">
              <w:rPr>
                <w:sz w:val="16"/>
              </w:rPr>
              <w:fldChar w:fldCharType="end"/>
            </w:r>
          </w:p>
          <w:p w:rsidR="00A217A0" w:rsidRDefault="00A217A0">
            <w:pPr>
              <w:tabs>
                <w:tab w:val="left" w:pos="175"/>
              </w:tabs>
              <w:rPr>
                <w:sz w:val="16"/>
              </w:rPr>
            </w:pPr>
            <w:r>
              <w:rPr>
                <w:sz w:val="16"/>
              </w:rPr>
              <w:t>Tel:</w:t>
            </w:r>
            <w:r w:rsidR="00D670D4">
              <w:rPr>
                <w:sz w:val="16"/>
              </w:rPr>
              <w:t xml:space="preserve"> </w:t>
            </w:r>
            <w:r w:rsidR="00D670D4">
              <w:rPr>
                <w:sz w:val="16"/>
              </w:rPr>
              <w:fldChar w:fldCharType="begin"/>
            </w:r>
            <w:r w:rsidR="00D670D4">
              <w:rPr>
                <w:sz w:val="16"/>
              </w:rPr>
              <w:instrText xml:space="preserve"> MERGEFIELD  Producer[Telephone]  \* MERGEFORMAT </w:instrText>
            </w:r>
            <w:r w:rsidR="00D670D4">
              <w:rPr>
                <w:sz w:val="16"/>
              </w:rPr>
              <w:fldChar w:fldCharType="separate"/>
            </w:r>
            <w:r w:rsidR="00D670D4">
              <w:rPr>
                <w:noProof/>
                <w:sz w:val="16"/>
              </w:rPr>
              <w:t>«Producer[Telephone]»</w:t>
            </w:r>
            <w:r w:rsidR="00D670D4">
              <w:rPr>
                <w:sz w:val="16"/>
              </w:rPr>
              <w:fldChar w:fldCharType="end"/>
            </w:r>
            <w:r>
              <w:rPr>
                <w:sz w:val="16"/>
              </w:rPr>
              <w:tab/>
            </w:r>
            <w:r>
              <w:rPr>
                <w:sz w:val="16"/>
              </w:rPr>
              <w:tab/>
            </w:r>
            <w:r>
              <w:rPr>
                <w:sz w:val="16"/>
              </w:rPr>
              <w:tab/>
              <w:t>Fax:</w:t>
            </w:r>
            <w:r w:rsidR="00D670D4">
              <w:rPr>
                <w:sz w:val="16"/>
              </w:rPr>
              <w:t xml:space="preserve"> </w:t>
            </w:r>
            <w:r w:rsidR="00D670D4">
              <w:rPr>
                <w:sz w:val="16"/>
              </w:rPr>
              <w:fldChar w:fldCharType="begin"/>
            </w:r>
            <w:r w:rsidR="00D670D4">
              <w:rPr>
                <w:sz w:val="16"/>
              </w:rPr>
              <w:instrText xml:space="preserve"> MERGEFIELD  Producer[Fax]  \* MERGEFORMAT </w:instrText>
            </w:r>
            <w:r w:rsidR="00D670D4">
              <w:rPr>
                <w:sz w:val="16"/>
              </w:rPr>
              <w:fldChar w:fldCharType="separate"/>
            </w:r>
            <w:r w:rsidR="00D670D4">
              <w:rPr>
                <w:noProof/>
                <w:sz w:val="16"/>
              </w:rPr>
              <w:t>«Producer[Fax]»</w:t>
            </w:r>
            <w:r w:rsidR="00D670D4">
              <w:rPr>
                <w:sz w:val="16"/>
              </w:rPr>
              <w:fldChar w:fldCharType="end"/>
            </w:r>
          </w:p>
          <w:p w:rsidR="00A217A0" w:rsidRDefault="00A217A0">
            <w:pPr>
              <w:tabs>
                <w:tab w:val="left" w:pos="175"/>
              </w:tabs>
              <w:rPr>
                <w:sz w:val="16"/>
              </w:rPr>
            </w:pPr>
            <w:r>
              <w:rPr>
                <w:sz w:val="16"/>
              </w:rPr>
              <w:t>E-mail:</w:t>
            </w:r>
            <w:r w:rsidR="00D670D4">
              <w:rPr>
                <w:sz w:val="16"/>
              </w:rPr>
              <w:t xml:space="preserve"> </w:t>
            </w:r>
            <w:r w:rsidR="00D670D4">
              <w:rPr>
                <w:sz w:val="16"/>
              </w:rPr>
              <w:fldChar w:fldCharType="begin"/>
            </w:r>
            <w:r w:rsidR="00D670D4">
              <w:rPr>
                <w:sz w:val="16"/>
              </w:rPr>
              <w:instrText xml:space="preserve"> MERGEFIELD  Producer[Email]  \* MERGEFORMAT </w:instrText>
            </w:r>
            <w:r w:rsidR="00D670D4">
              <w:rPr>
                <w:sz w:val="16"/>
              </w:rPr>
              <w:fldChar w:fldCharType="separate"/>
            </w:r>
            <w:r w:rsidR="00D670D4">
              <w:rPr>
                <w:noProof/>
                <w:sz w:val="16"/>
              </w:rPr>
              <w:t>«Producer[Email]»</w:t>
            </w:r>
            <w:r w:rsidR="00D670D4">
              <w:rPr>
                <w:sz w:val="16"/>
              </w:rPr>
              <w:fldChar w:fldCharType="end"/>
            </w:r>
          </w:p>
          <w:p w:rsidR="00A217A0" w:rsidRPr="00873A14" w:rsidRDefault="00A217A0">
            <w:pPr>
              <w:rPr>
                <w:sz w:val="16"/>
              </w:rPr>
            </w:pPr>
            <w:r>
              <w:rPr>
                <w:sz w:val="16"/>
              </w:rPr>
              <w:t xml:space="preserve">Site and process of generation </w:t>
            </w:r>
            <w:r>
              <w:rPr>
                <w:i/>
                <w:sz w:val="16"/>
              </w:rPr>
              <w:t>(6):</w:t>
            </w:r>
            <w:r w:rsidR="00D670D4" w:rsidRPr="00873A14">
              <w:rPr>
                <w:sz w:val="16"/>
              </w:rPr>
              <w:t xml:space="preserve"> </w:t>
            </w:r>
            <w:r w:rsidR="00873A14" w:rsidRPr="00873A14">
              <w:rPr>
                <w:sz w:val="16"/>
              </w:rPr>
              <w:fldChar w:fldCharType="begin"/>
            </w:r>
            <w:r w:rsidR="00873A14" w:rsidRPr="00873A14">
              <w:rPr>
                <w:sz w:val="16"/>
              </w:rPr>
              <w:instrText xml:space="preserve"> MERGEFIELD  Producer[SiteOfGeneration]  \* MERGEFORMAT </w:instrText>
            </w:r>
            <w:r w:rsidR="00873A14" w:rsidRPr="00873A14">
              <w:rPr>
                <w:sz w:val="16"/>
              </w:rPr>
              <w:fldChar w:fldCharType="separate"/>
            </w:r>
            <w:r w:rsidR="00873A14" w:rsidRPr="00873A14">
              <w:rPr>
                <w:noProof/>
                <w:sz w:val="16"/>
              </w:rPr>
              <w:t>«Producer[SiteOfGeneration]»</w:t>
            </w:r>
            <w:r w:rsidR="00873A14" w:rsidRPr="00873A14">
              <w:rPr>
                <w:sz w:val="16"/>
              </w:rPr>
              <w:fldChar w:fldCharType="end"/>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A217A0">
            <w:pPr>
              <w:rPr>
                <w:b/>
                <w:sz w:val="16"/>
              </w:rPr>
            </w:pPr>
            <w:r>
              <w:rPr>
                <w:b/>
                <w:sz w:val="16"/>
              </w:rPr>
              <w:t xml:space="preserve">13. Physical characteristics </w:t>
            </w:r>
            <w:r>
              <w:rPr>
                <w:i/>
                <w:sz w:val="16"/>
              </w:rPr>
              <w:t>(5):</w:t>
            </w:r>
            <w:r>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pPr>
              <w:numPr>
                <w:ilvl w:val="0"/>
                <w:numId w:val="4"/>
              </w:numPr>
              <w:tabs>
                <w:tab w:val="clear" w:pos="720"/>
                <w:tab w:val="num" w:pos="459"/>
              </w:tabs>
              <w:rPr>
                <w:sz w:val="16"/>
              </w:rPr>
            </w:pPr>
            <w:r>
              <w:rPr>
                <w:sz w:val="16"/>
              </w:rPr>
              <w:t>Basel Annex VIII (or IX if applicable):</w:t>
            </w:r>
          </w:p>
          <w:p w:rsidR="00A217A0" w:rsidRDefault="00A217A0">
            <w:pPr>
              <w:numPr>
                <w:ilvl w:val="0"/>
                <w:numId w:val="4"/>
              </w:numPr>
              <w:tabs>
                <w:tab w:val="clear" w:pos="720"/>
                <w:tab w:val="num" w:pos="459"/>
              </w:tabs>
              <w:rPr>
                <w:sz w:val="16"/>
              </w:rPr>
            </w:pPr>
            <w:r>
              <w:rPr>
                <w:sz w:val="16"/>
              </w:rPr>
              <w:t>OECD code (if different from (</w:t>
            </w:r>
            <w:proofErr w:type="spellStart"/>
            <w:r>
              <w:rPr>
                <w:sz w:val="16"/>
              </w:rPr>
              <w:t>i</w:t>
            </w:r>
            <w:proofErr w:type="spellEnd"/>
            <w:r>
              <w:rPr>
                <w:sz w:val="16"/>
              </w:rPr>
              <w:t>)):</w:t>
            </w:r>
          </w:p>
          <w:p w:rsidR="00A217A0" w:rsidRDefault="00A217A0">
            <w:pPr>
              <w:numPr>
                <w:ilvl w:val="0"/>
                <w:numId w:val="4"/>
              </w:numPr>
              <w:tabs>
                <w:tab w:val="clear" w:pos="720"/>
                <w:tab w:val="num" w:pos="459"/>
              </w:tabs>
              <w:rPr>
                <w:sz w:val="16"/>
              </w:rPr>
            </w:pPr>
            <w:r>
              <w:rPr>
                <w:sz w:val="16"/>
              </w:rPr>
              <w:t>EC list of wastes:</w:t>
            </w:r>
          </w:p>
          <w:p w:rsidR="00A217A0" w:rsidRDefault="00A217A0">
            <w:pPr>
              <w:numPr>
                <w:ilvl w:val="0"/>
                <w:numId w:val="4"/>
              </w:numPr>
              <w:tabs>
                <w:tab w:val="clear" w:pos="720"/>
                <w:tab w:val="num" w:pos="459"/>
              </w:tabs>
              <w:rPr>
                <w:sz w:val="16"/>
              </w:rPr>
            </w:pPr>
            <w:r>
              <w:rPr>
                <w:sz w:val="16"/>
              </w:rPr>
              <w:t>National code in country of export:</w:t>
            </w:r>
          </w:p>
          <w:p w:rsidR="00A217A0" w:rsidRDefault="00A217A0">
            <w:pPr>
              <w:numPr>
                <w:ilvl w:val="0"/>
                <w:numId w:val="4"/>
              </w:numPr>
              <w:tabs>
                <w:tab w:val="clear" w:pos="720"/>
                <w:tab w:val="num" w:pos="459"/>
              </w:tabs>
              <w:rPr>
                <w:sz w:val="16"/>
              </w:rPr>
            </w:pPr>
            <w:r>
              <w:rPr>
                <w:sz w:val="16"/>
              </w:rPr>
              <w:t>National code in country of import:</w:t>
            </w:r>
          </w:p>
          <w:p w:rsidR="00A217A0" w:rsidRDefault="00A217A0">
            <w:pPr>
              <w:numPr>
                <w:ilvl w:val="0"/>
                <w:numId w:val="4"/>
              </w:numPr>
              <w:tabs>
                <w:tab w:val="clear" w:pos="720"/>
                <w:tab w:val="num" w:pos="459"/>
              </w:tabs>
              <w:rPr>
                <w:sz w:val="16"/>
              </w:rPr>
            </w:pPr>
            <w:r>
              <w:rPr>
                <w:sz w:val="16"/>
              </w:rPr>
              <w:t>Other (specify):</w:t>
            </w:r>
          </w:p>
          <w:p w:rsidR="00A217A0" w:rsidRDefault="00A217A0">
            <w:pPr>
              <w:numPr>
                <w:ilvl w:val="0"/>
                <w:numId w:val="4"/>
              </w:numPr>
              <w:tabs>
                <w:tab w:val="clear" w:pos="720"/>
                <w:tab w:val="num" w:pos="459"/>
              </w:tabs>
              <w:rPr>
                <w:sz w:val="16"/>
              </w:rPr>
            </w:pPr>
            <w:r>
              <w:rPr>
                <w:sz w:val="16"/>
              </w:rPr>
              <w:t>Y-code:</w:t>
            </w:r>
          </w:p>
          <w:p w:rsidR="00A217A0" w:rsidRDefault="00A217A0">
            <w:pPr>
              <w:numPr>
                <w:ilvl w:val="0"/>
                <w:numId w:val="4"/>
              </w:numPr>
              <w:tabs>
                <w:tab w:val="clear" w:pos="720"/>
                <w:tab w:val="num" w:pos="318"/>
              </w:tabs>
              <w:ind w:left="459" w:hanging="459"/>
              <w:rPr>
                <w:sz w:val="16"/>
              </w:rPr>
            </w:pPr>
            <w:r>
              <w:rPr>
                <w:sz w:val="16"/>
              </w:rPr>
              <w:t xml:space="preserve">H-code </w:t>
            </w:r>
            <w:r>
              <w:rPr>
                <w:i/>
                <w:sz w:val="16"/>
              </w:rPr>
              <w:t>(5):</w:t>
            </w:r>
          </w:p>
          <w:p w:rsidR="00A217A0" w:rsidRDefault="00A217A0">
            <w:pPr>
              <w:numPr>
                <w:ilvl w:val="0"/>
                <w:numId w:val="4"/>
              </w:numPr>
              <w:tabs>
                <w:tab w:val="clear" w:pos="720"/>
                <w:tab w:val="num" w:pos="318"/>
              </w:tabs>
              <w:ind w:left="459" w:hanging="459"/>
              <w:rPr>
                <w:sz w:val="16"/>
              </w:rPr>
            </w:pPr>
            <w:r>
              <w:rPr>
                <w:sz w:val="16"/>
              </w:rPr>
              <w:tab/>
              <w:t xml:space="preserve">UN class </w:t>
            </w:r>
            <w:r>
              <w:rPr>
                <w:i/>
                <w:sz w:val="16"/>
              </w:rPr>
              <w:t>(5):</w:t>
            </w:r>
          </w:p>
          <w:p w:rsidR="00A217A0" w:rsidRDefault="00A217A0">
            <w:pPr>
              <w:numPr>
                <w:ilvl w:val="0"/>
                <w:numId w:val="4"/>
              </w:numPr>
              <w:tabs>
                <w:tab w:val="clear" w:pos="720"/>
                <w:tab w:val="num" w:pos="318"/>
              </w:tabs>
              <w:ind w:left="459" w:hanging="459"/>
              <w:rPr>
                <w:sz w:val="16"/>
              </w:rPr>
            </w:pPr>
            <w:r>
              <w:rPr>
                <w:sz w:val="16"/>
              </w:rPr>
              <w:t xml:space="preserve">    UN Number:</w:t>
            </w:r>
          </w:p>
          <w:p w:rsidR="00A217A0" w:rsidRDefault="00A217A0">
            <w:pPr>
              <w:numPr>
                <w:ilvl w:val="0"/>
                <w:numId w:val="4"/>
              </w:numPr>
              <w:tabs>
                <w:tab w:val="clear" w:pos="720"/>
                <w:tab w:val="num" w:pos="318"/>
              </w:tabs>
              <w:ind w:left="459" w:hanging="459"/>
              <w:rPr>
                <w:sz w:val="16"/>
              </w:rPr>
            </w:pPr>
            <w:r>
              <w:rPr>
                <w:sz w:val="16"/>
              </w:rPr>
              <w:tab/>
              <w:t>UN Shipping name:</w:t>
            </w:r>
          </w:p>
          <w:p w:rsidR="00A217A0" w:rsidRDefault="00A217A0">
            <w:pPr>
              <w:numPr>
                <w:ilvl w:val="0"/>
                <w:numId w:val="4"/>
              </w:numPr>
              <w:tabs>
                <w:tab w:val="clear" w:pos="720"/>
                <w:tab w:val="num" w:pos="318"/>
              </w:tabs>
              <w:ind w:left="459" w:hanging="459"/>
              <w:rPr>
                <w:sz w:val="16"/>
              </w:rPr>
            </w:pPr>
            <w:r>
              <w:rPr>
                <w:sz w:val="16"/>
              </w:rPr>
              <w:tab/>
              <w:t>Customs code(s) (HS):</w:t>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p>
          <w:p w:rsidR="00A217A0" w:rsidRDefault="00A217A0">
            <w:pPr>
              <w:rPr>
                <w:sz w:val="16"/>
              </w:rPr>
            </w:pPr>
            <w:r>
              <w:rPr>
                <w:sz w:val="16"/>
              </w:rPr>
              <w:t>Registration No:</w:t>
            </w:r>
          </w:p>
          <w:p w:rsidR="00A217A0" w:rsidRDefault="00A217A0">
            <w:pPr>
              <w:rPr>
                <w:sz w:val="16"/>
              </w:rPr>
            </w:pPr>
            <w:r>
              <w:rPr>
                <w:sz w:val="16"/>
              </w:rPr>
              <w:t>Name:</w:t>
            </w:r>
          </w:p>
          <w:p w:rsidR="00A217A0" w:rsidRDefault="00A217A0">
            <w:pPr>
              <w:pStyle w:val="BodyText"/>
              <w:tabs>
                <w:tab w:val="left" w:pos="175"/>
              </w:tabs>
            </w:pPr>
            <w:r>
              <w:t xml:space="preserve">Address: </w:t>
            </w:r>
            <w:r>
              <w:tab/>
            </w:r>
          </w:p>
          <w:p w:rsidR="00A217A0" w:rsidRDefault="00A217A0">
            <w:pPr>
              <w:tabs>
                <w:tab w:val="left" w:pos="175"/>
              </w:tabs>
              <w:rPr>
                <w:sz w:val="16"/>
              </w:rPr>
            </w:pPr>
          </w:p>
          <w:p w:rsidR="00A217A0" w:rsidRDefault="00A217A0">
            <w:pPr>
              <w:tabs>
                <w:tab w:val="left" w:pos="175"/>
              </w:tabs>
              <w:rPr>
                <w:sz w:val="16"/>
              </w:rPr>
            </w:pPr>
            <w:r>
              <w:rPr>
                <w:sz w:val="16"/>
              </w:rPr>
              <w:t>Contact person:</w:t>
            </w:r>
          </w:p>
          <w:p w:rsidR="00A217A0" w:rsidRDefault="00A217A0">
            <w:pPr>
              <w:tabs>
                <w:tab w:val="left" w:pos="175"/>
              </w:tabs>
              <w:rPr>
                <w:sz w:val="16"/>
              </w:rPr>
            </w:pPr>
            <w:r>
              <w:rPr>
                <w:sz w:val="16"/>
              </w:rPr>
              <w:t>Tel:</w:t>
            </w:r>
            <w:r>
              <w:rPr>
                <w:sz w:val="16"/>
              </w:rPr>
              <w:tab/>
            </w:r>
            <w:r>
              <w:rPr>
                <w:sz w:val="16"/>
              </w:rPr>
              <w:tab/>
            </w:r>
            <w:r>
              <w:rPr>
                <w:sz w:val="16"/>
              </w:rPr>
              <w:tab/>
              <w:t>Fax:</w:t>
            </w:r>
          </w:p>
          <w:p w:rsidR="00A217A0" w:rsidRDefault="00A217A0">
            <w:pPr>
              <w:pStyle w:val="BodyText"/>
              <w:tabs>
                <w:tab w:val="left" w:pos="175"/>
              </w:tabs>
            </w:pPr>
            <w:r>
              <w:t>E-mail:</w:t>
            </w:r>
          </w:p>
          <w:p w:rsidR="00A217A0" w:rsidRDefault="00A217A0">
            <w:pPr>
              <w:rPr>
                <w:sz w:val="16"/>
              </w:rPr>
            </w:pPr>
            <w:r>
              <w:rPr>
                <w:sz w:val="16"/>
              </w:rPr>
              <w:t>Actual site of disposal/recovery:</w:t>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A217A0">
            <w:pPr>
              <w:rPr>
                <w:sz w:val="16"/>
              </w:rPr>
            </w:pPr>
          </w:p>
        </w:tc>
      </w:tr>
      <w:tr w:rsidR="00A217A0">
        <w:trPr>
          <w:cantSplit/>
        </w:trPr>
        <w:tc>
          <w:tcPr>
            <w:tcW w:w="2552" w:type="dxa"/>
          </w:tcPr>
          <w:p w:rsidR="00A217A0" w:rsidRDefault="00A217A0">
            <w:pPr>
              <w:rPr>
                <w:sz w:val="16"/>
              </w:rPr>
            </w:pPr>
            <w:r>
              <w:rPr>
                <w:sz w:val="16"/>
              </w:rPr>
              <w:t>(b)</w:t>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A217A0">
            <w:pPr>
              <w:rPr>
                <w:sz w:val="16"/>
              </w:rPr>
            </w:pPr>
          </w:p>
        </w:tc>
      </w:tr>
      <w:tr w:rsidR="00A217A0">
        <w:trPr>
          <w:cantSplit/>
        </w:trPr>
        <w:tc>
          <w:tcPr>
            <w:tcW w:w="2552" w:type="dxa"/>
          </w:tcPr>
          <w:p w:rsidR="00A217A0" w:rsidRDefault="00A217A0">
            <w:pPr>
              <w:rPr>
                <w:sz w:val="16"/>
              </w:rPr>
            </w:pPr>
            <w:r>
              <w:rPr>
                <w:sz w:val="16"/>
              </w:rPr>
              <w:t>(c)</w:t>
            </w:r>
          </w:p>
        </w:tc>
        <w:tc>
          <w:tcPr>
            <w:tcW w:w="850" w:type="dxa"/>
          </w:tcPr>
          <w:p w:rsidR="00A217A0" w:rsidRDefault="00A217A0">
            <w:pPr>
              <w:rPr>
                <w:sz w:val="16"/>
              </w:rPr>
            </w:pPr>
          </w:p>
        </w:tc>
        <w:tc>
          <w:tcPr>
            <w:tcW w:w="851" w:type="dxa"/>
            <w:gridSpan w:val="2"/>
          </w:tcPr>
          <w:p w:rsidR="00A217A0" w:rsidRDefault="00A217A0">
            <w:pPr>
              <w:rPr>
                <w:sz w:val="16"/>
              </w:rPr>
            </w:pPr>
          </w:p>
        </w:tc>
        <w:tc>
          <w:tcPr>
            <w:tcW w:w="1063" w:type="dxa"/>
          </w:tcPr>
          <w:p w:rsidR="00A217A0" w:rsidRDefault="00A217A0">
            <w:pPr>
              <w:rPr>
                <w:sz w:val="16"/>
              </w:rPr>
            </w:pPr>
          </w:p>
        </w:tc>
        <w:tc>
          <w:tcPr>
            <w:tcW w:w="1063" w:type="dxa"/>
            <w:gridSpan w:val="2"/>
          </w:tcPr>
          <w:p w:rsidR="00A217A0" w:rsidRDefault="00A217A0">
            <w:pPr>
              <w:rPr>
                <w:sz w:val="16"/>
              </w:rPr>
            </w:pPr>
          </w:p>
        </w:tc>
        <w:tc>
          <w:tcPr>
            <w:tcW w:w="850" w:type="dxa"/>
            <w:gridSpan w:val="2"/>
          </w:tcPr>
          <w:p w:rsidR="00A217A0" w:rsidRDefault="00A217A0">
            <w:pPr>
              <w:rPr>
                <w:sz w:val="16"/>
              </w:rPr>
            </w:pPr>
          </w:p>
        </w:tc>
        <w:tc>
          <w:tcPr>
            <w:tcW w:w="851" w:type="dxa"/>
          </w:tcPr>
          <w:p w:rsidR="00A217A0" w:rsidRDefault="00A217A0">
            <w:pPr>
              <w:rPr>
                <w:sz w:val="16"/>
              </w:rPr>
            </w:pPr>
          </w:p>
        </w:tc>
        <w:tc>
          <w:tcPr>
            <w:tcW w:w="2835" w:type="dxa"/>
            <w:gridSpan w:val="3"/>
          </w:tcPr>
          <w:p w:rsidR="00A217A0" w:rsidRDefault="00A217A0">
            <w:pPr>
              <w:rPr>
                <w:sz w:val="16"/>
              </w:rPr>
            </w:pP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p>
        </w:tc>
        <w:tc>
          <w:tcPr>
            <w:tcW w:w="3118" w:type="dxa"/>
            <w:gridSpan w:val="5"/>
            <w:tcBorders>
              <w:left w:val="nil"/>
              <w:right w:val="nil"/>
            </w:tcBorders>
          </w:tcPr>
          <w:p w:rsidR="00A217A0" w:rsidRDefault="00A217A0">
            <w:pPr>
              <w:rPr>
                <w:sz w:val="16"/>
              </w:rPr>
            </w:pPr>
            <w:r>
              <w:rPr>
                <w:sz w:val="16"/>
              </w:rPr>
              <w:t>Exit:</w:t>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w:t>
            </w:r>
            <w:proofErr w:type="spellStart"/>
            <w:r>
              <w:rPr>
                <w:b/>
                <w:sz w:val="16"/>
              </w:rPr>
              <w:t>notifier’s</w:t>
            </w:r>
            <w:proofErr w:type="spellEnd"/>
            <w:r>
              <w:rPr>
                <w:b/>
                <w:sz w:val="16"/>
              </w:rPr>
              <w:t xml:space="preserve">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 xml:space="preserve">Exporter’s- </w:t>
            </w:r>
            <w:proofErr w:type="spellStart"/>
            <w:r>
              <w:rPr>
                <w:sz w:val="16"/>
              </w:rPr>
              <w:t>notifier’s</w:t>
            </w:r>
            <w:proofErr w:type="spellEnd"/>
            <w:r>
              <w:rPr>
                <w:sz w:val="16"/>
              </w:rPr>
              <w:t xml:space="preserve">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A217A0">
            <w:pPr>
              <w:rPr>
                <w:b/>
                <w:sz w:val="16"/>
              </w:rPr>
            </w:pPr>
            <w:r>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 xml:space="preserve">R12/R13 or D13-15 facilities and on the subsequent R1-R11 or D1-D12 </w:t>
            </w:r>
            <w:proofErr w:type="spellStart"/>
            <w:r w:rsidR="00A217A0">
              <w:rPr>
                <w:sz w:val="16"/>
              </w:rPr>
              <w:t>facilit</w:t>
            </w:r>
            <w:proofErr w:type="spellEnd"/>
            <w:r w:rsidR="00A217A0">
              <w:rPr>
                <w:sz w:val="16"/>
              </w:rPr>
              <w:t>(y)</w:t>
            </w:r>
            <w:proofErr w:type="spellStart"/>
            <w:r w:rsidR="00A217A0">
              <w:rPr>
                <w:sz w:val="16"/>
              </w:rPr>
              <w:t>ies</w:t>
            </w:r>
            <w:proofErr w:type="spellEnd"/>
            <w:r w:rsidR="00A217A0">
              <w:rPr>
                <w:sz w:val="16"/>
              </w:rPr>
              <w:t xml:space="preserve">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 xml:space="preserve">Deep injection, (e.g., injection of </w:t>
            </w:r>
            <w:proofErr w:type="spellStart"/>
            <w:r>
              <w:rPr>
                <w:rFonts w:ascii="Arial" w:hAnsi="Arial"/>
                <w:sz w:val="16"/>
              </w:rPr>
              <w:t>pumpable</w:t>
            </w:r>
            <w:proofErr w:type="spellEnd"/>
            <w:r>
              <w:rPr>
                <w:rFonts w:ascii="Arial" w:hAnsi="Arial"/>
                <w:sz w:val="16"/>
              </w:rPr>
              <w:t xml:space="preserv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proofErr w:type="spellStart"/>
            <w:r>
              <w:rPr>
                <w:rFonts w:ascii="Arial" w:hAnsi="Arial"/>
                <w:sz w:val="16"/>
              </w:rPr>
              <w:t>Physico</w:t>
            </w:r>
            <w:proofErr w:type="spellEnd"/>
            <w:r>
              <w:rPr>
                <w:rFonts w:ascii="Arial" w:hAnsi="Arial"/>
                <w:sz w:val="16"/>
              </w:rPr>
              <w:t>-chemical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proofErr w:type="spellStart"/>
            <w:r>
              <w:rPr>
                <w:rFonts w:ascii="Arial" w:hAnsi="Arial"/>
                <w:sz w:val="16"/>
              </w:rPr>
              <w:t>Jerrican</w:t>
            </w:r>
            <w:proofErr w:type="spellEnd"/>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proofErr w:type="spellStart"/>
            <w:r>
              <w:rPr>
                <w:rFonts w:ascii="Arial" w:hAnsi="Arial"/>
                <w:sz w:val="16"/>
              </w:rPr>
              <w:t>Ecotoxic</w:t>
            </w:r>
            <w:proofErr w:type="spellEnd"/>
          </w:p>
        </w:tc>
      </w:tr>
      <w:tr w:rsidR="00A217A0">
        <w:trPr>
          <w:cantSplit/>
        </w:trPr>
        <w:tc>
          <w:tcPr>
            <w:tcW w:w="3970" w:type="dxa"/>
            <w:gridSpan w:val="2"/>
            <w:tcBorders>
              <w:top w:val="nil"/>
            </w:tcBorders>
          </w:tcPr>
          <w:p w:rsidR="00A217A0" w:rsidRDefault="00A217A0">
            <w:pPr>
              <w:rPr>
                <w:sz w:val="16"/>
              </w:rPr>
            </w:pP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ind w:left="-709"/>
        <w:jc w:val="center"/>
        <w:rPr>
          <w:sz w:val="16"/>
        </w:rPr>
      </w:pPr>
      <w:r>
        <w:rPr>
          <w:sz w:val="16"/>
        </w:rPr>
        <w:br/>
      </w:r>
    </w:p>
    <w:p w:rsidR="00A779B4" w:rsidRDefault="00A217A0">
      <w:pPr>
        <w:ind w:left="-709"/>
        <w:jc w:val="center"/>
        <w:rPr>
          <w:sz w:val="16"/>
        </w:rPr>
      </w:pPr>
      <w:r>
        <w:rPr>
          <w:sz w:val="16"/>
        </w:rPr>
        <w:br/>
      </w:r>
    </w:p>
    <w:p w:rsidR="00A217A0" w:rsidRDefault="00A779B4">
      <w:pPr>
        <w:ind w:left="-709"/>
        <w:jc w:val="center"/>
        <w:rPr>
          <w:b/>
          <w:sz w:val="20"/>
        </w:rPr>
      </w:pPr>
      <w:r>
        <w:rPr>
          <w:sz w:val="16"/>
        </w:rPr>
        <w:br w:type="page"/>
      </w:r>
      <w:r w:rsidR="00A217A0">
        <w:rPr>
          <w:b/>
          <w:sz w:val="20"/>
        </w:rPr>
        <w:lastRenderedPageBreak/>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w:t>
            </w:r>
            <w:proofErr w:type="spellStart"/>
            <w:r>
              <w:rPr>
                <w:b/>
                <w:sz w:val="16"/>
              </w:rPr>
              <w:t>notifier</w:t>
            </w:r>
            <w:proofErr w:type="spellEnd"/>
            <w:r>
              <w:rPr>
                <w:b/>
                <w:sz w:val="16"/>
              </w:rPr>
              <w:t xml:space="preserve"> </w:t>
            </w:r>
            <w:r>
              <w:rPr>
                <w:sz w:val="16"/>
              </w:rPr>
              <w:t>Registration No.:</w:t>
            </w:r>
            <w:r w:rsidR="00B0261A">
              <w:rPr>
                <w:sz w:val="16"/>
              </w:rPr>
              <w:t xml:space="preserve"> </w:t>
            </w:r>
            <w:r w:rsidR="00B0261A">
              <w:rPr>
                <w:sz w:val="16"/>
              </w:rPr>
              <w:fldChar w:fldCharType="begin"/>
            </w:r>
            <w:r w:rsidR="00B0261A">
              <w:rPr>
                <w:sz w:val="16"/>
              </w:rPr>
              <w:instrText xml:space="preserve"> MERGEFIELD  Exporter[RegistrationNumber]  \* MERGEFORMAT </w:instrText>
            </w:r>
            <w:r w:rsidR="00B0261A">
              <w:rPr>
                <w:sz w:val="16"/>
              </w:rPr>
              <w:fldChar w:fldCharType="separate"/>
            </w:r>
            <w:r w:rsidR="00B0261A">
              <w:rPr>
                <w:noProof/>
                <w:sz w:val="16"/>
              </w:rPr>
              <w:t>«Exporter[RegistrationNumber]»</w:t>
            </w:r>
            <w:r w:rsidR="00B0261A">
              <w:rPr>
                <w:sz w:val="16"/>
              </w:rPr>
              <w:fldChar w:fldCharType="end"/>
            </w:r>
          </w:p>
          <w:p w:rsidR="007E0911" w:rsidRDefault="007E0911">
            <w:pPr>
              <w:tabs>
                <w:tab w:val="left" w:pos="175"/>
              </w:tabs>
              <w:rPr>
                <w:sz w:val="16"/>
              </w:rPr>
            </w:pPr>
          </w:p>
          <w:p w:rsidR="007E0911" w:rsidRDefault="00B0261A">
            <w:pPr>
              <w:tabs>
                <w:tab w:val="left" w:pos="175"/>
              </w:tabs>
              <w:rPr>
                <w:sz w:val="16"/>
              </w:rPr>
            </w:pPr>
            <w:r w:rsidRPr="0002513A">
              <w:rPr>
                <w:noProof/>
                <w:sz w:val="16"/>
                <w:lang w:val="en-IN" w:eastAsia="en-IN"/>
              </w:rPr>
              <mc:AlternateContent>
                <mc:Choice Requires="wps">
                  <w:drawing>
                    <wp:anchor distT="45720" distB="45720" distL="114300" distR="114300" simplePos="0" relativeHeight="251679232" behindDoc="0" locked="0" layoutInCell="1" allowOverlap="1" wp14:anchorId="6EC67874" wp14:editId="4F07E390">
                      <wp:simplePos x="0" y="0"/>
                      <wp:positionH relativeFrom="column">
                        <wp:posOffset>413054</wp:posOffset>
                      </wp:positionH>
                      <wp:positionV relativeFrom="paragraph">
                        <wp:posOffset>118745</wp:posOffset>
                      </wp:positionV>
                      <wp:extent cx="1911350" cy="474980"/>
                      <wp:effectExtent l="0" t="0" r="12700" b="12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474980"/>
                              </a:xfrm>
                              <a:prstGeom prst="rect">
                                <a:avLst/>
                              </a:prstGeom>
                              <a:noFill/>
                              <a:ln w="9525">
                                <a:noFill/>
                                <a:miter lim="800000"/>
                                <a:headEnd/>
                                <a:tailEnd/>
                              </a:ln>
                            </wps:spPr>
                            <wps:txbx>
                              <w:txbxContent>
                                <w:p w:rsidR="00B0261A" w:rsidRPr="0002513A" w:rsidRDefault="00B0261A" w:rsidP="00B0261A">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C67874" id="_x0000_t202" coordsize="21600,21600" o:spt="202" path="m,l,21600r21600,l21600,xe">
                      <v:stroke joinstyle="miter"/>
                      <v:path gradientshapeok="t" o:connecttype="rect"/>
                    </v:shapetype>
                    <v:shape id="_x0000_s1029" type="#_x0000_t202" style="position:absolute;margin-left:32.5pt;margin-top:9.35pt;width:150.5pt;height:37.4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" filled="f" stroked="f">
                      <v:textbox inset="0,0,0,0">
                        <w:txbxContent>
                          <w:p w:rsidR="00B0261A" w:rsidRPr="0002513A" w:rsidRDefault="00B0261A" w:rsidP="00B0261A">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7E0911">
              <w:rPr>
                <w:sz w:val="16"/>
              </w:rPr>
              <w:t>Name:</w:t>
            </w:r>
            <w:r>
              <w:rPr>
                <w:sz w:val="16"/>
              </w:rPr>
              <w:t xml:space="preserve"> </w:t>
            </w:r>
            <w:r>
              <w:rPr>
                <w:sz w:val="16"/>
              </w:rPr>
              <w:fldChar w:fldCharType="begin"/>
            </w:r>
            <w:r>
              <w:rPr>
                <w:sz w:val="16"/>
              </w:rPr>
              <w:instrText xml:space="preserve"> MERGEFIELD  Exporter[Name]  \* MERGEFORMAT </w:instrText>
            </w:r>
            <w:r>
              <w:rPr>
                <w:sz w:val="16"/>
              </w:rPr>
              <w:fldChar w:fldCharType="separate"/>
            </w:r>
            <w:r>
              <w:rPr>
                <w:noProof/>
                <w:sz w:val="16"/>
              </w:rPr>
              <w:t>«Exporter[Name]»</w:t>
            </w:r>
            <w:r>
              <w:rPr>
                <w:sz w:val="16"/>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p>
          <w:p w:rsidR="007E0911" w:rsidRDefault="007E0911">
            <w:pPr>
              <w:rPr>
                <w:sz w:val="16"/>
              </w:rPr>
            </w:pPr>
          </w:p>
          <w:p w:rsidR="007E0911" w:rsidRDefault="007E0911">
            <w:pPr>
              <w:rPr>
                <w:sz w:val="16"/>
              </w:rPr>
            </w:pPr>
            <w:r>
              <w:rPr>
                <w:sz w:val="16"/>
              </w:rPr>
              <w:t xml:space="preserve"> Name:</w:t>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pPr>
              <w:rPr>
                <w:sz w:val="16"/>
              </w:rPr>
            </w:pPr>
            <w:r>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Pr>
                <w:sz w:val="16"/>
              </w:rPr>
              <w:fldChar w:fldCharType="begin"/>
            </w:r>
            <w:r w:rsidR="00B0261A">
              <w:rPr>
                <w:sz w:val="16"/>
              </w:rPr>
              <w:instrText xml:space="preserve"> MERGEFIELD  Exporter[ContactPerson]  \* MERGEFORMAT </w:instrText>
            </w:r>
            <w:r w:rsidR="00B0261A">
              <w:rPr>
                <w:sz w:val="16"/>
              </w:rPr>
              <w:fldChar w:fldCharType="separate"/>
            </w:r>
            <w:r w:rsidR="00B0261A">
              <w:rPr>
                <w:noProof/>
                <w:sz w:val="16"/>
              </w:rPr>
              <w:t>«Exporter[ContactPerson]»</w:t>
            </w:r>
            <w:r w:rsidR="00B0261A">
              <w:rPr>
                <w:sz w:val="16"/>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Address:</w:t>
            </w:r>
            <w:r>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Pr>
                <w:sz w:val="16"/>
              </w:rPr>
              <w:fldChar w:fldCharType="begin"/>
            </w:r>
            <w:r w:rsidR="00B0261A">
              <w:rPr>
                <w:sz w:val="16"/>
              </w:rPr>
              <w:instrText xml:space="preserve"> MERGEFIELD  Exporter[Telephone]  \* MERGEFORMAT </w:instrText>
            </w:r>
            <w:r w:rsidR="00B0261A">
              <w:rPr>
                <w:sz w:val="16"/>
              </w:rPr>
              <w:fldChar w:fldCharType="separate"/>
            </w:r>
            <w:r w:rsidR="00B0261A">
              <w:rPr>
                <w:noProof/>
                <w:sz w:val="16"/>
              </w:rPr>
              <w:t>«Exporter[Telephone]»</w:t>
            </w:r>
            <w:r w:rsidR="00B0261A">
              <w:rPr>
                <w:sz w:val="16"/>
              </w:rPr>
              <w:fldChar w:fldCharType="end"/>
            </w:r>
            <w:r>
              <w:rPr>
                <w:sz w:val="16"/>
              </w:rPr>
              <w:tab/>
            </w:r>
            <w:r>
              <w:rPr>
                <w:sz w:val="16"/>
              </w:rPr>
              <w:tab/>
              <w:t xml:space="preserve">               Fax:</w:t>
            </w:r>
            <w:r w:rsidR="00B0261A">
              <w:rPr>
                <w:sz w:val="16"/>
              </w:rPr>
              <w:t xml:space="preserve"> </w:t>
            </w:r>
            <w:r w:rsidR="00B0261A">
              <w:rPr>
                <w:sz w:val="16"/>
              </w:rPr>
              <w:fldChar w:fldCharType="begin"/>
            </w:r>
            <w:r w:rsidR="00B0261A">
              <w:rPr>
                <w:sz w:val="16"/>
              </w:rPr>
              <w:instrText xml:space="preserve"> MERGEFIELD  Exporter[Fax]  \* MERGEFORMAT </w:instrText>
            </w:r>
            <w:r w:rsidR="00B0261A">
              <w:rPr>
                <w:sz w:val="16"/>
              </w:rPr>
              <w:fldChar w:fldCharType="separate"/>
            </w:r>
            <w:r w:rsidR="00B0261A">
              <w:rPr>
                <w:noProof/>
                <w:sz w:val="16"/>
              </w:rPr>
              <w:t>«Exporter[Fax]»</w:t>
            </w:r>
            <w:r w:rsidR="00B0261A">
              <w:rPr>
                <w:sz w:val="16"/>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Pr>
                <w:sz w:val="16"/>
              </w:rPr>
              <w:tab/>
            </w:r>
            <w:r>
              <w:rPr>
                <w:sz w:val="16"/>
              </w:rPr>
              <w:tab/>
            </w:r>
            <w:r>
              <w:rPr>
                <w:sz w:val="16"/>
              </w:rPr>
              <w:tab/>
              <w:t xml:space="preserve">        Fax:</w:t>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Pr>
                <w:sz w:val="16"/>
              </w:rPr>
              <w:fldChar w:fldCharType="begin"/>
            </w:r>
            <w:r w:rsidR="00B0261A">
              <w:rPr>
                <w:sz w:val="16"/>
              </w:rPr>
              <w:instrText xml:space="preserve"> MERGEFIELD  Exporter[Email]  \* MERGEFORMAT </w:instrText>
            </w:r>
            <w:r w:rsidR="00B0261A">
              <w:rPr>
                <w:sz w:val="16"/>
              </w:rPr>
              <w:fldChar w:fldCharType="separate"/>
            </w:r>
            <w:r w:rsidR="00B0261A">
              <w:rPr>
                <w:noProof/>
                <w:sz w:val="16"/>
              </w:rPr>
              <w:t>«Exporter[Email]»</w:t>
            </w:r>
            <w:r w:rsidR="00B0261A">
              <w:rPr>
                <w:sz w:val="16"/>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p>
        </w:tc>
      </w:tr>
      <w:tr w:rsidR="007E0911" w:rsidTr="003B1E68">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Default="007E0911">
            <w:pPr>
              <w:rPr>
                <w:b/>
                <w:sz w:val="16"/>
              </w:rPr>
            </w:pPr>
            <w:r>
              <w:rPr>
                <w:b/>
                <w:sz w:val="16"/>
              </w:rPr>
              <w:t xml:space="preserve">9. Waste generator(s) – producer(s) </w:t>
            </w:r>
            <w:r>
              <w:rPr>
                <w:i/>
                <w:sz w:val="16"/>
              </w:rPr>
              <w:t>(4; 5; 6):</w:t>
            </w:r>
          </w:p>
          <w:p w:rsidR="007E0911" w:rsidRDefault="007E0911">
            <w:pPr>
              <w:pStyle w:val="BodyText"/>
            </w:pPr>
            <w:r>
              <w:t>Registration No:</w:t>
            </w:r>
          </w:p>
          <w:p w:rsidR="007E0911" w:rsidRDefault="007E0911">
            <w:pPr>
              <w:rPr>
                <w:sz w:val="16"/>
              </w:rPr>
            </w:pPr>
            <w:r>
              <w:rPr>
                <w:sz w:val="16"/>
              </w:rPr>
              <w:t>Name:</w:t>
            </w:r>
          </w:p>
          <w:p w:rsidR="007E0911" w:rsidRDefault="007E0911">
            <w:pPr>
              <w:pStyle w:val="BodyText"/>
            </w:pPr>
            <w:r>
              <w:t>Address:</w:t>
            </w:r>
          </w:p>
          <w:p w:rsidR="007E0911" w:rsidRDefault="007E0911">
            <w:pPr>
              <w:tabs>
                <w:tab w:val="left" w:pos="175"/>
              </w:tabs>
              <w:rPr>
                <w:sz w:val="16"/>
              </w:rPr>
            </w:pPr>
            <w:r>
              <w:rPr>
                <w:sz w:val="16"/>
              </w:rPr>
              <w:tab/>
            </w:r>
          </w:p>
          <w:p w:rsidR="007E0911" w:rsidRDefault="007E0911">
            <w:pPr>
              <w:rPr>
                <w:sz w:val="16"/>
              </w:rPr>
            </w:pPr>
            <w:r>
              <w:rPr>
                <w:sz w:val="16"/>
              </w:rPr>
              <w:t>Contact person:</w:t>
            </w:r>
          </w:p>
        </w:tc>
        <w:tc>
          <w:tcPr>
            <w:tcW w:w="5244" w:type="dxa"/>
            <w:gridSpan w:val="5"/>
            <w:tcBorders>
              <w:top w:val="single" w:sz="4" w:space="0" w:color="auto"/>
              <w:bottom w:val="single" w:sz="4" w:space="0" w:color="auto"/>
            </w:tcBorders>
          </w:tcPr>
          <w:p w:rsidR="007E0911" w:rsidRDefault="007E0911">
            <w:pPr>
              <w:rPr>
                <w:sz w:val="16"/>
              </w:rPr>
            </w:pPr>
            <w:r>
              <w:rPr>
                <w:b/>
                <w:sz w:val="16"/>
              </w:rPr>
              <w:t xml:space="preserve">12. Designation and composition of the waste </w:t>
            </w:r>
            <w:r>
              <w:rPr>
                <w:i/>
                <w:sz w:val="16"/>
              </w:rPr>
              <w:t>(2):</w:t>
            </w: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pPr>
              <w:rPr>
                <w:sz w:val="16"/>
              </w:rPr>
            </w:pPr>
            <w:r>
              <w:rPr>
                <w:sz w:val="16"/>
              </w:rPr>
              <w:t>Tel:</w:t>
            </w:r>
            <w:r>
              <w:rPr>
                <w:sz w:val="16"/>
              </w:rPr>
              <w:tab/>
            </w:r>
            <w:r>
              <w:rPr>
                <w:sz w:val="16"/>
              </w:rPr>
              <w:tab/>
            </w:r>
            <w:r>
              <w:rPr>
                <w:sz w:val="16"/>
              </w:rPr>
              <w:tab/>
              <w:t xml:space="preserve">              Fax:</w:t>
            </w:r>
          </w:p>
        </w:tc>
        <w:tc>
          <w:tcPr>
            <w:tcW w:w="5244" w:type="dxa"/>
            <w:gridSpan w:val="5"/>
            <w:tcBorders>
              <w:top w:val="single" w:sz="4" w:space="0" w:color="auto"/>
            </w:tcBorders>
          </w:tcPr>
          <w:p w:rsidR="007E0911" w:rsidRDefault="007E0911">
            <w:pPr>
              <w:rPr>
                <w:b/>
                <w:sz w:val="16"/>
              </w:rPr>
            </w:pPr>
            <w:r>
              <w:rPr>
                <w:b/>
                <w:sz w:val="16"/>
              </w:rPr>
              <w:t xml:space="preserve">13. Physical characteristics </w:t>
            </w:r>
            <w:r>
              <w:rPr>
                <w:i/>
                <w:sz w:val="16"/>
              </w:rPr>
              <w:t>(1):</w:t>
            </w:r>
            <w:r>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p>
          <w:p w:rsidR="007E0911" w:rsidRDefault="007E0911">
            <w:pPr>
              <w:rPr>
                <w:b/>
                <w:sz w:val="16"/>
              </w:rPr>
            </w:pPr>
            <w:r>
              <w:rPr>
                <w:sz w:val="16"/>
              </w:rPr>
              <w:t xml:space="preserve">Site of generation </w:t>
            </w:r>
            <w:r>
              <w:rPr>
                <w:i/>
                <w:sz w:val="16"/>
              </w:rPr>
              <w:t>(2):</w:t>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p>
          <w:p w:rsidR="007E0911" w:rsidRDefault="007E0911">
            <w:pPr>
              <w:numPr>
                <w:ilvl w:val="0"/>
                <w:numId w:val="9"/>
              </w:numPr>
              <w:tabs>
                <w:tab w:val="clear" w:pos="720"/>
                <w:tab w:val="num" w:pos="459"/>
              </w:tabs>
              <w:rPr>
                <w:sz w:val="16"/>
              </w:rPr>
            </w:pPr>
            <w:r>
              <w:rPr>
                <w:sz w:val="16"/>
              </w:rPr>
              <w:t>OECD code (if different from (</w:t>
            </w:r>
            <w:proofErr w:type="spellStart"/>
            <w:r>
              <w:rPr>
                <w:sz w:val="16"/>
              </w:rPr>
              <w:t>i</w:t>
            </w:r>
            <w:proofErr w:type="spellEnd"/>
            <w:r>
              <w:rPr>
                <w:sz w:val="16"/>
              </w:rPr>
              <w:t>)):</w:t>
            </w:r>
          </w:p>
          <w:p w:rsidR="007E0911" w:rsidRDefault="007E0911">
            <w:pPr>
              <w:numPr>
                <w:ilvl w:val="0"/>
                <w:numId w:val="9"/>
              </w:numPr>
              <w:tabs>
                <w:tab w:val="clear" w:pos="720"/>
                <w:tab w:val="num" w:pos="459"/>
              </w:tabs>
              <w:rPr>
                <w:sz w:val="16"/>
              </w:rPr>
            </w:pPr>
            <w:r>
              <w:rPr>
                <w:sz w:val="16"/>
              </w:rPr>
              <w:t>EC list of wastes:</w:t>
            </w:r>
          </w:p>
          <w:p w:rsidR="007E0911" w:rsidRDefault="007E0911">
            <w:pPr>
              <w:numPr>
                <w:ilvl w:val="0"/>
                <w:numId w:val="9"/>
              </w:numPr>
              <w:tabs>
                <w:tab w:val="clear" w:pos="720"/>
                <w:tab w:val="num" w:pos="459"/>
              </w:tabs>
              <w:rPr>
                <w:sz w:val="16"/>
              </w:rPr>
            </w:pPr>
            <w:r>
              <w:rPr>
                <w:sz w:val="16"/>
              </w:rPr>
              <w:t>National code in country of export:</w:t>
            </w:r>
          </w:p>
          <w:p w:rsidR="007E0911" w:rsidRDefault="007E0911">
            <w:pPr>
              <w:numPr>
                <w:ilvl w:val="0"/>
                <w:numId w:val="9"/>
              </w:numPr>
              <w:tabs>
                <w:tab w:val="clear" w:pos="720"/>
                <w:tab w:val="num" w:pos="459"/>
              </w:tabs>
              <w:rPr>
                <w:sz w:val="16"/>
              </w:rPr>
            </w:pPr>
            <w:r>
              <w:rPr>
                <w:sz w:val="16"/>
              </w:rPr>
              <w:t>National code in country of import:</w:t>
            </w:r>
          </w:p>
          <w:p w:rsidR="007E0911" w:rsidRDefault="007E0911">
            <w:pPr>
              <w:numPr>
                <w:ilvl w:val="0"/>
                <w:numId w:val="9"/>
              </w:numPr>
              <w:tabs>
                <w:tab w:val="clear" w:pos="720"/>
                <w:tab w:val="num" w:pos="459"/>
              </w:tabs>
              <w:rPr>
                <w:sz w:val="16"/>
              </w:rPr>
            </w:pPr>
            <w:r>
              <w:rPr>
                <w:sz w:val="16"/>
              </w:rPr>
              <w:t>Other (specify):</w:t>
            </w:r>
          </w:p>
          <w:p w:rsidR="007E0911" w:rsidRDefault="007E0911">
            <w:pPr>
              <w:numPr>
                <w:ilvl w:val="0"/>
                <w:numId w:val="9"/>
              </w:numPr>
              <w:tabs>
                <w:tab w:val="clear" w:pos="720"/>
                <w:tab w:val="num" w:pos="459"/>
              </w:tabs>
              <w:rPr>
                <w:sz w:val="16"/>
              </w:rPr>
            </w:pPr>
            <w:r>
              <w:rPr>
                <w:sz w:val="16"/>
              </w:rPr>
              <w:t>Y-code:</w:t>
            </w:r>
          </w:p>
          <w:p w:rsidR="007E0911" w:rsidRDefault="007E0911">
            <w:pPr>
              <w:numPr>
                <w:ilvl w:val="0"/>
                <w:numId w:val="9"/>
              </w:numPr>
              <w:tabs>
                <w:tab w:val="clear" w:pos="720"/>
                <w:tab w:val="num" w:pos="459"/>
              </w:tabs>
              <w:rPr>
                <w:sz w:val="16"/>
              </w:rPr>
            </w:pPr>
            <w:r>
              <w:rPr>
                <w:sz w:val="16"/>
              </w:rPr>
              <w:t xml:space="preserve">H-code </w:t>
            </w:r>
            <w:r>
              <w:rPr>
                <w:i/>
                <w:sz w:val="16"/>
              </w:rPr>
              <w:t>(1):</w:t>
            </w:r>
          </w:p>
          <w:p w:rsidR="007E0911" w:rsidRDefault="007E0911">
            <w:pPr>
              <w:numPr>
                <w:ilvl w:val="0"/>
                <w:numId w:val="9"/>
              </w:numPr>
              <w:tabs>
                <w:tab w:val="clear" w:pos="720"/>
                <w:tab w:val="num" w:pos="459"/>
              </w:tabs>
              <w:rPr>
                <w:sz w:val="16"/>
              </w:rPr>
            </w:pPr>
            <w:r>
              <w:rPr>
                <w:sz w:val="16"/>
              </w:rPr>
              <w:t xml:space="preserve">UN class </w:t>
            </w:r>
            <w:r>
              <w:rPr>
                <w:i/>
                <w:sz w:val="16"/>
              </w:rPr>
              <w:t>(1):</w:t>
            </w:r>
          </w:p>
          <w:p w:rsidR="007E0911" w:rsidRDefault="007E0911">
            <w:pPr>
              <w:numPr>
                <w:ilvl w:val="0"/>
                <w:numId w:val="9"/>
              </w:numPr>
              <w:tabs>
                <w:tab w:val="clear" w:pos="720"/>
                <w:tab w:val="num" w:pos="459"/>
              </w:tabs>
              <w:rPr>
                <w:sz w:val="16"/>
              </w:rPr>
            </w:pPr>
            <w:r>
              <w:rPr>
                <w:sz w:val="16"/>
              </w:rPr>
              <w:t>UN Number:</w:t>
            </w:r>
          </w:p>
          <w:p w:rsidR="007E0911" w:rsidRDefault="007E0911">
            <w:pPr>
              <w:numPr>
                <w:ilvl w:val="0"/>
                <w:numId w:val="9"/>
              </w:numPr>
              <w:tabs>
                <w:tab w:val="clear" w:pos="720"/>
                <w:tab w:val="num" w:pos="459"/>
              </w:tabs>
              <w:rPr>
                <w:sz w:val="16"/>
              </w:rPr>
            </w:pPr>
            <w:r>
              <w:rPr>
                <w:sz w:val="16"/>
              </w:rPr>
              <w:t>UN Shipping name:</w:t>
            </w:r>
          </w:p>
          <w:p w:rsidR="007E0911" w:rsidRDefault="007E0911">
            <w:pPr>
              <w:numPr>
                <w:ilvl w:val="0"/>
                <w:numId w:val="9"/>
              </w:numPr>
              <w:tabs>
                <w:tab w:val="clear" w:pos="720"/>
                <w:tab w:val="num" w:pos="459"/>
              </w:tabs>
              <w:rPr>
                <w:sz w:val="16"/>
              </w:rPr>
            </w:pPr>
            <w:r>
              <w:rPr>
                <w:sz w:val="16"/>
              </w:rPr>
              <w:t>Customs code(s) (HS):</w:t>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p>
          <w:p w:rsidR="007E0911" w:rsidRDefault="007E0911">
            <w:pPr>
              <w:rPr>
                <w:sz w:val="16"/>
              </w:rPr>
            </w:pPr>
            <w:r>
              <w:rPr>
                <w:sz w:val="16"/>
              </w:rPr>
              <w:t>Name:</w:t>
            </w:r>
          </w:p>
          <w:p w:rsidR="007E0911" w:rsidRDefault="007E0911">
            <w:pPr>
              <w:pStyle w:val="BodyText"/>
              <w:tabs>
                <w:tab w:val="left" w:pos="175"/>
              </w:tabs>
            </w:pPr>
            <w:r>
              <w:t xml:space="preserve">Address: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p>
          <w:p w:rsidR="007E0911" w:rsidRDefault="007E0911">
            <w:pPr>
              <w:pStyle w:val="BodyText"/>
              <w:tabs>
                <w:tab w:val="left" w:pos="175"/>
              </w:tabs>
            </w:pPr>
            <w:r>
              <w:t>Tel:</w:t>
            </w:r>
            <w:r>
              <w:tab/>
            </w:r>
            <w:r>
              <w:tab/>
            </w:r>
            <w:r>
              <w:tab/>
              <w:t xml:space="preserve">              Fax:</w:t>
            </w:r>
          </w:p>
          <w:p w:rsidR="007E0911" w:rsidRDefault="007E0911">
            <w:pPr>
              <w:tabs>
                <w:tab w:val="left" w:pos="175"/>
              </w:tabs>
              <w:rPr>
                <w:sz w:val="16"/>
              </w:rPr>
            </w:pPr>
            <w:r>
              <w:rPr>
                <w:sz w:val="16"/>
              </w:rPr>
              <w:t>E-mail:</w:t>
            </w:r>
          </w:p>
          <w:p w:rsidR="007E0911" w:rsidRDefault="007E0911">
            <w:pPr>
              <w:rPr>
                <w:sz w:val="16"/>
              </w:rPr>
            </w:pPr>
            <w:r>
              <w:rPr>
                <w:sz w:val="16"/>
              </w:rPr>
              <w:t xml:space="preserve">Actual site of disposal/recovery </w:t>
            </w:r>
            <w:r>
              <w:rPr>
                <w:i/>
                <w:sz w:val="16"/>
              </w:rPr>
              <w:t>(2):</w:t>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0B7B20">
              <w:rPr>
                <w:sz w:val="16"/>
              </w:rPr>
              <w:fldChar w:fldCharType="begin"/>
            </w:r>
            <w:r w:rsidR="000B7B20" w:rsidRPr="000B7B20">
              <w:rPr>
                <w:sz w:val="16"/>
              </w:rPr>
              <w:instrText xml:space="preserve"> MERGEFIELD  Operation[OperationCodes]  \* MERGEFORMAT </w:instrText>
            </w:r>
            <w:r w:rsidR="000B7B20" w:rsidRPr="000B7B20">
              <w:rPr>
                <w:sz w:val="16"/>
              </w:rPr>
              <w:fldChar w:fldCharType="separate"/>
            </w:r>
            <w:r w:rsidR="000B7B20" w:rsidRPr="000B7B20">
              <w:rPr>
                <w:noProof/>
                <w:sz w:val="16"/>
              </w:rPr>
              <w:t>«Operation[OperationCodes]»</w:t>
            </w:r>
            <w:r w:rsidR="000B7B20" w:rsidRPr="000B7B20">
              <w:rPr>
                <w:sz w:val="16"/>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w:t>
            </w:r>
            <w:proofErr w:type="spellStart"/>
            <w:r>
              <w:rPr>
                <w:b/>
                <w:sz w:val="16"/>
              </w:rPr>
              <w:t>notifier’s</w:t>
            </w:r>
            <w:proofErr w:type="spellEnd"/>
            <w:r>
              <w:rPr>
                <w:b/>
                <w:sz w:val="16"/>
              </w:rPr>
              <w:t xml:space="preserve">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w:t>
            </w:r>
            <w:proofErr w:type="spellStart"/>
            <w:r>
              <w:rPr>
                <w:sz w:val="16"/>
              </w:rPr>
              <w:t>a,b,c</w:t>
            </w:r>
            <w:proofErr w:type="spellEnd"/>
            <w:r>
              <w:rPr>
                <w:sz w:val="16"/>
              </w:rPr>
              <w:t>).</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 xml:space="preserve">Deep injection, (e.g., injection of </w:t>
            </w:r>
            <w:proofErr w:type="spellStart"/>
            <w:r>
              <w:rPr>
                <w:sz w:val="16"/>
              </w:rPr>
              <w:t>pumpable</w:t>
            </w:r>
            <w:proofErr w:type="spellEnd"/>
            <w:r>
              <w:rPr>
                <w:sz w:val="16"/>
              </w:rPr>
              <w:t xml:space="preserv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proofErr w:type="spellStart"/>
            <w:r>
              <w:rPr>
                <w:sz w:val="16"/>
              </w:rPr>
              <w:t>Physico</w:t>
            </w:r>
            <w:proofErr w:type="spellEnd"/>
            <w:r>
              <w:rPr>
                <w:sz w:val="16"/>
              </w:rPr>
              <w:t xml:space="preserve">-chemical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proofErr w:type="spellStart"/>
            <w:r>
              <w:rPr>
                <w:rFonts w:ascii="Arial" w:hAnsi="Arial"/>
                <w:sz w:val="16"/>
              </w:rPr>
              <w:t>Jerrican</w:t>
            </w:r>
            <w:proofErr w:type="spellEnd"/>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proofErr w:type="spellStart"/>
            <w:r>
              <w:rPr>
                <w:rFonts w:ascii="Arial" w:hAnsi="Arial"/>
                <w:sz w:val="16"/>
              </w:rPr>
              <w:t>Ecotoxic</w:t>
            </w:r>
            <w:proofErr w:type="spellEnd"/>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rPr>
          <w:sz w:val="16"/>
        </w:rPr>
      </w:pPr>
    </w:p>
    <w:p w:rsidR="00AA305B" w:rsidRDefault="00AA305B">
      <w:pPr>
        <w:rPr>
          <w:sz w:val="16"/>
        </w:rPr>
      </w:pPr>
      <w:r>
        <w:rPr>
          <w:sz w:val="16"/>
        </w:rPr>
        <w:br w:type="page"/>
      </w: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4137AC" w:rsidRDefault="004137AC" w:rsidP="004137AC">
      <w:pPr>
        <w:pStyle w:val="EndnoteText"/>
        <w:rPr>
          <w:rFonts w:cs="Arial"/>
          <w:b/>
          <w:lang w:val="en-US"/>
        </w:rPr>
      </w:pPr>
      <w:r>
        <w:rPr>
          <w:rStyle w:val="Strong"/>
          <w:rFonts w:cs="Arial"/>
          <w:lang w:val="en-US"/>
        </w:rPr>
        <w:t>E</w:t>
      </w:r>
      <w:r>
        <w:rPr>
          <w:rFonts w:cs="Arial"/>
          <w:b/>
          <w:lang w:val="en-US"/>
        </w:rPr>
        <w:t>xporting Waste from England and Wales</w:t>
      </w:r>
    </w:p>
    <w:p w:rsidR="004137AC" w:rsidRDefault="004137AC" w:rsidP="004137AC">
      <w:pPr>
        <w:pStyle w:val="EndnoteText"/>
        <w:rPr>
          <w:rFonts w:ascii="Times New Roman" w:hAnsi="Times New Roman"/>
          <w:sz w:val="20"/>
          <w:lang w:val="en-US"/>
        </w:rPr>
      </w:pPr>
    </w:p>
    <w:p w:rsidR="004137AC" w:rsidRDefault="004137AC" w:rsidP="004137AC">
      <w:pPr>
        <w:pStyle w:val="addresses"/>
        <w:spacing w:before="0" w:beforeAutospacing="0" w:after="0" w:afterAutospacing="0"/>
        <w:jc w:val="both"/>
        <w:rPr>
          <w:sz w:val="20"/>
          <w:szCs w:val="20"/>
        </w:rPr>
      </w:pPr>
      <w:r>
        <w:rPr>
          <w:rFonts w:ascii="Arial" w:hAnsi="Arial" w:cs="Arial"/>
          <w:lang w:val="en-US"/>
        </w:rPr>
        <w:t>As requested, I enclose Notification and Movement document.  Please note, the Notification and Movement document are uniquely referenced documents that must only be submitted once and the formatting must remain the same.</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sz w:val="20"/>
          <w:szCs w:val="20"/>
        </w:rPr>
      </w:pPr>
      <w:r>
        <w:rPr>
          <w:rFonts w:ascii="Arial" w:hAnsi="Arial" w:cs="Arial"/>
          <w:lang w:val="en-US"/>
        </w:rPr>
        <w:t xml:space="preserve">In the first instance, the completed original documents must only be submitted for assessment to the International Waste Shipments Team, Environment Agency, Richard </w:t>
      </w:r>
      <w:proofErr w:type="spellStart"/>
      <w:r>
        <w:rPr>
          <w:rFonts w:ascii="Arial" w:hAnsi="Arial" w:cs="Arial"/>
          <w:lang w:val="en-US"/>
        </w:rPr>
        <w:t>Fairclough</w:t>
      </w:r>
      <w:proofErr w:type="spellEnd"/>
      <w:r>
        <w:rPr>
          <w:rFonts w:ascii="Arial" w:hAnsi="Arial" w:cs="Arial"/>
          <w:lang w:val="en-US"/>
        </w:rPr>
        <w:t xml:space="preserve"> House, </w:t>
      </w:r>
      <w:proofErr w:type="spellStart"/>
      <w:r>
        <w:rPr>
          <w:rFonts w:ascii="Arial" w:hAnsi="Arial" w:cs="Arial"/>
          <w:lang w:val="en-US"/>
        </w:rPr>
        <w:t>Knutsford</w:t>
      </w:r>
      <w:proofErr w:type="spellEnd"/>
      <w:r>
        <w:rPr>
          <w:rFonts w:ascii="Arial" w:hAnsi="Arial" w:cs="Arial"/>
          <w:lang w:val="en-US"/>
        </w:rPr>
        <w:t xml:space="preserve"> Road, Latchford, Warrington, Cheshire, WA4 1HT. </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rFonts w:ascii="Arial" w:hAnsi="Arial" w:cs="Arial"/>
          <w:lang w:val="en-US"/>
        </w:rPr>
      </w:pPr>
      <w:r>
        <w:rPr>
          <w:rFonts w:ascii="Arial" w:hAnsi="Arial" w:cs="Arial"/>
          <w:lang w:val="en-US"/>
        </w:rPr>
        <w:t xml:space="preserve">We have produced some useful guidance on how to complete the Notification documents and provided details of our charges at </w:t>
      </w:r>
      <w:hyperlink r:id="rId7" w:history="1">
        <w:r w:rsidRPr="00752605">
          <w:rPr>
            <w:rStyle w:val="Hyperlink"/>
            <w:rFonts w:cs="Arial"/>
            <w:lang w:val="en-US"/>
          </w:rPr>
          <w:t>www.gov.uk/importing-and-exporting-waste</w:t>
        </w:r>
      </w:hyperlink>
      <w:r>
        <w:rPr>
          <w:rFonts w:ascii="Arial" w:hAnsi="Arial" w:cs="Arial"/>
          <w:lang w:val="en-US"/>
        </w:rPr>
        <w:t>.  You will also need to complete and submit an 'Application for approval of the financial guarantee or equivalent insurance’ which can be downloaded from the web-link above.</w:t>
      </w:r>
    </w:p>
    <w:p w:rsidR="004137AC" w:rsidRDefault="004137AC" w:rsidP="004137AC">
      <w:pPr>
        <w:ind w:left="720"/>
      </w:pPr>
    </w:p>
    <w:p w:rsidR="004137AC" w:rsidRPr="006D52BE" w:rsidRDefault="004137AC" w:rsidP="004137AC">
      <w:pPr>
        <w:pStyle w:val="ListParagraph"/>
        <w:numPr>
          <w:ilvl w:val="0"/>
          <w:numId w:val="11"/>
        </w:numPr>
        <w:rPr>
          <w:rFonts w:ascii="Arial" w:hAnsi="Arial" w:cs="Arial"/>
          <w:color w:val="000000"/>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July 2014 </w:t>
      </w:r>
      <w:r w:rsidRPr="006D52BE">
        <w:rPr>
          <w:rFonts w:ascii="Arial" w:hAnsi="Arial" w:cs="Arial"/>
          <w:sz w:val="24"/>
          <w:szCs w:val="24"/>
        </w:rPr>
        <w:t>your notification and fee must be received together.  We will not commence assessment until your notification is complete and we have evidence of payment.</w:t>
      </w:r>
      <w:r w:rsidRPr="006D52BE">
        <w:rPr>
          <w:rFonts w:ascii="Arial" w:hAnsi="Arial" w:cs="Arial"/>
          <w:b/>
          <w:bCs/>
          <w:sz w:val="24"/>
          <w:szCs w:val="24"/>
        </w:rPr>
        <w:t xml:space="preserve"> </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bCs/>
          <w:sz w:val="24"/>
          <w:szCs w:val="24"/>
        </w:rPr>
        <w:t>Details</w:t>
      </w:r>
      <w:r w:rsidRPr="006D52BE">
        <w:rPr>
          <w:rFonts w:ascii="Arial" w:hAnsi="Arial" w:cs="Arial"/>
          <w:sz w:val="24"/>
          <w:szCs w:val="24"/>
        </w:rPr>
        <w:t xml:space="preserve"> of the available payment methods </w:t>
      </w:r>
      <w:r w:rsidR="005F3372">
        <w:rPr>
          <w:rFonts w:ascii="Arial" w:hAnsi="Arial" w:cs="Arial"/>
          <w:sz w:val="24"/>
          <w:szCs w:val="24"/>
        </w:rPr>
        <w:t>can be found from web-</w:t>
      </w:r>
      <w:r w:rsidR="007C74C9">
        <w:rPr>
          <w:rFonts w:ascii="Arial" w:hAnsi="Arial" w:cs="Arial"/>
          <w:sz w:val="24"/>
          <w:szCs w:val="24"/>
        </w:rPr>
        <w:t xml:space="preserve">link provided </w:t>
      </w:r>
      <w:r w:rsidR="008D5B99">
        <w:rPr>
          <w:rFonts w:ascii="Arial" w:hAnsi="Arial" w:cs="Arial"/>
          <w:sz w:val="24"/>
          <w:szCs w:val="24"/>
        </w:rPr>
        <w:t>above</w:t>
      </w:r>
      <w:r w:rsidR="007C74C9">
        <w:rPr>
          <w:rFonts w:ascii="Arial" w:hAnsi="Arial" w:cs="Arial"/>
          <w:sz w:val="24"/>
          <w:szCs w:val="24"/>
        </w:rPr>
        <w:t>.</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sz w:val="24"/>
          <w:szCs w:val="24"/>
        </w:rPr>
        <w:t>If you submit fees separately or pay by BACS you must provide clear evidence of the payment with your notification, such as a BACS payment reference and date of payment.</w:t>
      </w:r>
    </w:p>
    <w:p w:rsidR="004137AC" w:rsidRPr="006D52BE" w:rsidRDefault="004137AC" w:rsidP="004137AC">
      <w:pPr>
        <w:rPr>
          <w:rFonts w:cs="Arial"/>
          <w:szCs w:val="24"/>
        </w:rPr>
      </w:pPr>
    </w:p>
    <w:p w:rsidR="004137AC" w:rsidRPr="006D52BE" w:rsidRDefault="004137AC" w:rsidP="004137AC">
      <w:pPr>
        <w:pStyle w:val="ListParagraph"/>
        <w:numPr>
          <w:ilvl w:val="0"/>
          <w:numId w:val="12"/>
        </w:numPr>
        <w:rPr>
          <w:rFonts w:ascii="Arial" w:hAnsi="Arial" w:cs="Arial"/>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October 2014</w:t>
      </w:r>
      <w:r w:rsidRPr="006D52BE">
        <w:rPr>
          <w:rFonts w:ascii="Arial" w:hAnsi="Arial" w:cs="Arial"/>
          <w:sz w:val="24"/>
          <w:szCs w:val="24"/>
        </w:rPr>
        <w:t xml:space="preserve"> we will no longer make any changes to notification or movement documents on your behalf. We will return them to you by recorded post explaining the information we require.  </w:t>
      </w:r>
    </w:p>
    <w:p w:rsidR="004137AC" w:rsidRDefault="004137AC" w:rsidP="004137AC">
      <w:pPr>
        <w:pStyle w:val="EndnoteText"/>
        <w:rPr>
          <w:rFonts w:cs="Arial"/>
          <w:b/>
          <w:szCs w:val="24"/>
          <w:lang w:val="en-US"/>
        </w:rPr>
      </w:pPr>
    </w:p>
    <w:p w:rsidR="004137AC" w:rsidRPr="00964DAF" w:rsidRDefault="004137AC" w:rsidP="004137AC">
      <w:pPr>
        <w:rPr>
          <w:rFonts w:ascii="Arial" w:hAnsi="Arial" w:cs="Arial"/>
          <w:b/>
          <w:sz w:val="32"/>
          <w:szCs w:val="32"/>
          <w:u w:val="single"/>
        </w:rPr>
      </w:pPr>
      <w:r w:rsidRPr="00964DAF">
        <w:rPr>
          <w:rFonts w:ascii="Arial" w:hAnsi="Arial" w:cs="Arial"/>
          <w:szCs w:val="24"/>
          <w:lang w:val="en-US"/>
        </w:rPr>
        <w:t xml:space="preserve">If you are planning to submit a notification to </w:t>
      </w:r>
      <w:r w:rsidR="005A7207">
        <w:rPr>
          <w:rFonts w:ascii="Arial" w:hAnsi="Arial" w:cs="Arial"/>
          <w:szCs w:val="24"/>
          <w:lang w:val="en-US"/>
        </w:rPr>
        <w:t xml:space="preserve">export or import </w:t>
      </w:r>
      <w:r w:rsidR="004E6D54">
        <w:rPr>
          <w:rFonts w:ascii="Arial" w:hAnsi="Arial" w:cs="Arial"/>
          <w:szCs w:val="24"/>
          <w:lang w:val="en-US"/>
        </w:rPr>
        <w:t>R</w:t>
      </w:r>
      <w:r w:rsidRPr="00964DAF">
        <w:rPr>
          <w:rFonts w:ascii="Arial" w:hAnsi="Arial" w:cs="Arial"/>
          <w:szCs w:val="24"/>
          <w:lang w:val="en-US"/>
        </w:rPr>
        <w:t>efuse Derived Fuel</w:t>
      </w:r>
      <w:r w:rsidR="005A7207">
        <w:rPr>
          <w:rFonts w:ascii="Arial" w:hAnsi="Arial" w:cs="Arial"/>
          <w:szCs w:val="24"/>
          <w:lang w:val="en-US"/>
        </w:rPr>
        <w:t>(RDF</w:t>
      </w:r>
      <w:r w:rsidRPr="00964DAF">
        <w:rPr>
          <w:rFonts w:ascii="Arial" w:hAnsi="Arial" w:cs="Arial"/>
          <w:szCs w:val="24"/>
          <w:lang w:val="en-US"/>
        </w:rPr>
        <w:t xml:space="preserve">) then please be advised that we make data about RDF notifications publically available. This can be viewed at </w:t>
      </w:r>
      <w:hyperlink r:id="rId8" w:history="1">
        <w:r w:rsidRPr="00964DAF">
          <w:rPr>
            <w:rStyle w:val="Hyperlink"/>
            <w:rFonts w:cs="Arial"/>
            <w:szCs w:val="24"/>
            <w:lang w:val="en-US"/>
          </w:rPr>
          <w:t>http://www.geostore.com/environment-agency/WebStore?xml=environment-agency/xml/ogcDataDownload.xml</w:t>
        </w:r>
      </w:hyperlink>
    </w:p>
    <w:p w:rsidR="004137AC" w:rsidRPr="00964DAF" w:rsidRDefault="004137AC">
      <w:pPr>
        <w:rPr>
          <w:rFonts w:ascii="Arial" w:hAnsi="Arial" w:cs="Arial"/>
          <w:b/>
          <w:sz w:val="32"/>
          <w:szCs w:val="32"/>
          <w:u w:val="single"/>
        </w:rPr>
      </w:pPr>
      <w:r w:rsidRPr="00964DAF">
        <w:rPr>
          <w:rFonts w:ascii="Arial" w:hAnsi="Arial" w:cs="Arial"/>
          <w:b/>
          <w:sz w:val="32"/>
          <w:szCs w:val="32"/>
          <w:u w:val="single"/>
        </w:rPr>
        <w:br w:type="page"/>
      </w: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lastRenderedPageBreak/>
        <w:t xml:space="preserve">Contents </w:t>
      </w:r>
      <w:r w:rsidR="00F6634C">
        <w:rPr>
          <w:rFonts w:ascii="Arial" w:hAnsi="Arial" w:cs="Arial"/>
          <w:b/>
          <w:sz w:val="32"/>
          <w:szCs w:val="32"/>
          <w:u w:val="single"/>
        </w:rPr>
        <w:t>of Annexes to Notification Documents</w:t>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1 – List of Waste Carriers</w:t>
      </w: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b/>
      </w:r>
      <w:r w:rsidRPr="00024113">
        <w:rPr>
          <w:rFonts w:ascii="Arial" w:hAnsi="Arial" w:cs="Arial"/>
          <w:sz w:val="32"/>
          <w:szCs w:val="32"/>
        </w:rPr>
        <w:tab/>
        <w:t xml:space="preserve"> Route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2 – Site &amp; Process of Generation (Block 9)</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3 – Technology Employed</w:t>
      </w:r>
      <w:r w:rsidRPr="00024113">
        <w:rPr>
          <w:rFonts w:ascii="Arial" w:hAnsi="Arial" w:cs="Arial"/>
          <w:sz w:val="16"/>
          <w:szCs w:val="16"/>
        </w:rPr>
        <w:t xml:space="preserve"> </w:t>
      </w:r>
      <w:r w:rsidRPr="00024113">
        <w:rPr>
          <w:rFonts w:ascii="Arial" w:hAnsi="Arial" w:cs="Arial"/>
          <w:sz w:val="32"/>
          <w:szCs w:val="32"/>
        </w:rPr>
        <w: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 – Waste Composition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 xml:space="preserve">Annex 4a - </w:t>
      </w:r>
      <w:proofErr w:type="spellStart"/>
      <w:r w:rsidRPr="00024113">
        <w:rPr>
          <w:rFonts w:ascii="Arial" w:hAnsi="Arial" w:cs="Arial"/>
          <w:sz w:val="32"/>
          <w:szCs w:val="32"/>
        </w:rPr>
        <w:t>Proforma</w:t>
      </w:r>
      <w:proofErr w:type="spellEnd"/>
      <w:r w:rsidRPr="00024113">
        <w:rPr>
          <w:rFonts w:ascii="Arial" w:hAnsi="Arial" w:cs="Arial"/>
          <w:sz w:val="32"/>
          <w:szCs w:val="32"/>
        </w:rPr>
        <w:t xml:space="preserve"> (RDF/ Wood waste only)*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 xml:space="preserve">Annex 5 – Additional Information for Block 14*  </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6 – Genuine Recovery Information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ind w:left="1560" w:hanging="1560"/>
        <w:rPr>
          <w:rFonts w:ascii="Arial" w:hAnsi="Arial" w:cs="Arial"/>
          <w:sz w:val="32"/>
          <w:szCs w:val="32"/>
        </w:rPr>
      </w:pPr>
      <w:r w:rsidRPr="00024113">
        <w:rPr>
          <w:rFonts w:ascii="Arial" w:hAnsi="Arial" w:cs="Arial"/>
          <w:sz w:val="32"/>
          <w:szCs w:val="32"/>
        </w:rPr>
        <w:t>Annex 7 – Relevant Additional Information for Destination     Authority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4A4D61" w:rsidP="00024113">
      <w:pPr>
        <w:autoSpaceDE w:val="0"/>
        <w:autoSpaceDN w:val="0"/>
        <w:adjustRightInd w:val="0"/>
        <w:rPr>
          <w:rFonts w:ascii="Arial" w:hAnsi="Arial" w:cs="Arial"/>
          <w:sz w:val="32"/>
          <w:szCs w:val="32"/>
        </w:rPr>
      </w:pPr>
      <w:r>
        <w:rPr>
          <w:rFonts w:ascii="Arial" w:hAnsi="Arial" w:cs="Arial"/>
          <w:sz w:val="32"/>
          <w:szCs w:val="32"/>
        </w:rPr>
        <w:t>Annex 8 – Proof of Payment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w:t>
      </w:r>
      <w:r w:rsidRPr="00024113">
        <w:rPr>
          <w:rFonts w:ascii="Arial" w:hAnsi="Arial" w:cs="Arial"/>
          <w:sz w:val="28"/>
          <w:szCs w:val="28"/>
        </w:rPr>
        <w:t xml:space="preserve"> If applicable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jc w:val="center"/>
        <w:rPr>
          <w:rFonts w:ascii="Arial" w:hAnsi="Arial" w:cs="Arial"/>
          <w:b/>
          <w:bCs/>
          <w:sz w:val="28"/>
          <w:szCs w:val="28"/>
          <w:u w:val="single"/>
        </w:rPr>
      </w:pPr>
      <w:r w:rsidRPr="00024113">
        <w:rPr>
          <w:rFonts w:ascii="Arial" w:hAnsi="Arial" w:cs="Arial"/>
          <w:b/>
          <w:bCs/>
          <w:sz w:val="28"/>
          <w:szCs w:val="28"/>
          <w:u w:val="single"/>
        </w:rPr>
        <w:t>Please note that the destination authority may ask for further</w:t>
      </w:r>
    </w:p>
    <w:p w:rsidR="00024113" w:rsidRPr="00024113" w:rsidRDefault="00024113" w:rsidP="00024113">
      <w:pPr>
        <w:autoSpaceDE w:val="0"/>
        <w:autoSpaceDN w:val="0"/>
        <w:adjustRightInd w:val="0"/>
        <w:jc w:val="center"/>
        <w:rPr>
          <w:rFonts w:ascii="Arial" w:hAnsi="Arial" w:cs="Arial"/>
          <w:sz w:val="32"/>
          <w:szCs w:val="32"/>
          <w:u w:val="single"/>
        </w:rPr>
      </w:pPr>
      <w:r w:rsidRPr="00024113">
        <w:rPr>
          <w:rFonts w:ascii="Arial" w:hAnsi="Arial" w:cs="Arial"/>
          <w:b/>
          <w:bCs/>
          <w:sz w:val="28"/>
          <w:szCs w:val="28"/>
          <w:u w:val="single"/>
        </w:rPr>
        <w:t>Information/fees</w:t>
      </w: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sectPr w:rsidR="00024113" w:rsidSect="00024113">
          <w:pgSz w:w="11906" w:h="16838"/>
          <w:pgMar w:top="851" w:right="849" w:bottom="142" w:left="1800" w:header="720" w:footer="720" w:gutter="0"/>
          <w:cols w:space="720"/>
          <w:docGrid w:linePitch="326"/>
        </w:sectPr>
      </w:pPr>
    </w:p>
    <w:p w:rsidR="00024113" w:rsidRPr="00024113" w:rsidRDefault="00024113" w:rsidP="00024113">
      <w:pPr>
        <w:autoSpaceDE w:val="0"/>
        <w:autoSpaceDN w:val="0"/>
        <w:adjustRightInd w:val="0"/>
        <w:rPr>
          <w:rFonts w:ascii="Arial" w:hAnsi="Arial" w:cs="Arial"/>
          <w:b/>
          <w:sz w:val="32"/>
          <w:szCs w:val="32"/>
          <w:u w:val="single"/>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1</w:t>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8</w:t>
      </w:r>
    </w:p>
    <w:p w:rsidR="00024113" w:rsidRPr="00024113" w:rsidRDefault="00024113" w:rsidP="00024113">
      <w:pPr>
        <w:autoSpaceDE w:val="0"/>
        <w:autoSpaceDN w:val="0"/>
        <w:adjustRightInd w:val="0"/>
        <w:rPr>
          <w:rFonts w:ascii="Arial" w:hAnsi="Arial" w:cs="Arial"/>
          <w:sz w:val="32"/>
          <w:szCs w:val="32"/>
        </w:rPr>
      </w:pP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127"/>
        <w:gridCol w:w="3402"/>
        <w:gridCol w:w="1984"/>
        <w:gridCol w:w="1701"/>
        <w:gridCol w:w="3827"/>
      </w:tblGrid>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Registration Number</w:t>
            </w:r>
          </w:p>
        </w:tc>
        <w:tc>
          <w:tcPr>
            <w:tcW w:w="2127"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Company Name</w:t>
            </w:r>
          </w:p>
        </w:tc>
        <w:tc>
          <w:tcPr>
            <w:tcW w:w="3402"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Address</w:t>
            </w:r>
          </w:p>
        </w:tc>
        <w:tc>
          <w:tcPr>
            <w:tcW w:w="1984"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Contact Person</w:t>
            </w:r>
          </w:p>
        </w:tc>
        <w:tc>
          <w:tcPr>
            <w:tcW w:w="1701"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Tel No</w:t>
            </w:r>
          </w:p>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Fax No</w:t>
            </w:r>
          </w:p>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Email</w:t>
            </w: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bl>
    <w:p w:rsidR="00024113" w:rsidRPr="00024113" w:rsidRDefault="00024113" w:rsidP="00024113">
      <w:pPr>
        <w:autoSpaceDE w:val="0"/>
        <w:autoSpaceDN w:val="0"/>
        <w:adjustRightInd w:val="0"/>
        <w:rPr>
          <w:rFonts w:ascii="Arial" w:hAnsi="Arial" w:cs="Arial"/>
          <w:sz w:val="32"/>
          <w:szCs w:val="32"/>
        </w:rPr>
        <w:sectPr w:rsidR="00024113" w:rsidRPr="00024113" w:rsidSect="00154492">
          <w:pgSz w:w="16838" w:h="11906" w:orient="landscape" w:code="9"/>
          <w:pgMar w:top="1276" w:right="1440" w:bottom="1797" w:left="1440" w:header="567" w:footer="567" w:gutter="0"/>
          <w:cols w:space="708"/>
          <w:docGrid w:linePitch="360"/>
        </w:sect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sidR="00E2694E">
        <w:rPr>
          <w:rFonts w:ascii="Arial" w:hAnsi="Arial" w:cs="Arial"/>
          <w:sz w:val="32"/>
          <w:szCs w:val="32"/>
        </w:rPr>
        <w:fldChar w:fldCharType="begin"/>
      </w:r>
      <w:r w:rsidR="00E2694E">
        <w:rPr>
          <w:rFonts w:ascii="Arial" w:hAnsi="Arial" w:cs="Arial"/>
          <w:sz w:val="32"/>
          <w:szCs w:val="32"/>
        </w:rPr>
        <w:instrText xml:space="preserve"> MERGEFIELD  General[Number]  \* MERGEFORMAT </w:instrText>
      </w:r>
      <w:r w:rsidR="00E2694E">
        <w:rPr>
          <w:rFonts w:ascii="Arial" w:hAnsi="Arial" w:cs="Arial"/>
          <w:sz w:val="32"/>
          <w:szCs w:val="32"/>
        </w:rPr>
        <w:fldChar w:fldCharType="separate"/>
      </w:r>
      <w:r w:rsidR="00E2694E">
        <w:rPr>
          <w:rFonts w:ascii="Arial" w:hAnsi="Arial" w:cs="Arial"/>
          <w:noProof/>
          <w:sz w:val="32"/>
          <w:szCs w:val="32"/>
        </w:rPr>
        <w:t>«General[Number]»</w:t>
      </w:r>
      <w:r w:rsidR="00E2694E">
        <w:rPr>
          <w:rFonts w:ascii="Arial" w:hAnsi="Arial" w:cs="Arial"/>
          <w:sz w:val="32"/>
          <w:szCs w:val="32"/>
        </w:rPr>
        <w:fldChar w:fldCharType="end"/>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5F01DA"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Annex[Producer[AnnexNumber]]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«Annex[Producer[AnnexNumber]]»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9</w:t>
      </w:r>
    </w:p>
    <w:p w:rsidR="00024113" w:rsidRPr="00024113" w:rsidRDefault="00024113" w:rsidP="00024113">
      <w:pPr>
        <w:autoSpaceDE w:val="0"/>
        <w:autoSpaceDN w:val="0"/>
        <w:adjustRightInd w:val="0"/>
        <w:jc w:val="center"/>
        <w:rPr>
          <w:rFonts w:ascii="Arial" w:hAnsi="Arial" w:cs="Arial"/>
          <w:sz w:val="32"/>
          <w:szCs w:val="32"/>
        </w:rPr>
      </w:pPr>
    </w:p>
    <w:p w:rsidR="00B36EAA" w:rsidRPr="00B36EAA" w:rsidRDefault="00024113" w:rsidP="00B36EA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 xml:space="preserve">Site of Export </w:t>
      </w:r>
      <w:r w:rsidRPr="00024113">
        <w:rPr>
          <w:rFonts w:ascii="Arial" w:hAnsi="Arial" w:cs="Arial"/>
          <w:szCs w:val="24"/>
        </w:rPr>
        <w:t>(Storage Facility/ Transfer Station)</w:t>
      </w:r>
    </w:p>
    <w:p w:rsidR="00B36EAA" w:rsidRPr="00B36EAA" w:rsidRDefault="00B36EAA" w:rsidP="00B36EAA">
      <w:pPr>
        <w:autoSpaceDE w:val="0"/>
        <w:autoSpaceDN w:val="0"/>
        <w:rPr>
          <w:rFonts w:ascii="Calibri" w:hAnsi="Calibri" w:cs="Calibri"/>
          <w:szCs w:val="24"/>
        </w:rPr>
      </w:pPr>
      <w:r w:rsidRPr="00B36EAA">
        <w:rPr>
          <w:rFonts w:ascii="Calibri" w:hAnsi="Calibri" w:cs="Calibri"/>
          <w:sz w:val="22"/>
          <w:szCs w:val="22"/>
        </w:rPr>
        <w:t>This is the initial point of dispatch of the shipment and the movement document (Annex 1B) should be used from this point.</w:t>
      </w:r>
    </w:p>
    <w:p w:rsidR="00024113" w:rsidRPr="00024113" w:rsidRDefault="00024113" w:rsidP="00024113">
      <w:pPr>
        <w:autoSpaceDE w:val="0"/>
        <w:autoSpaceDN w:val="0"/>
        <w:adjustRightInd w:val="0"/>
        <w:rPr>
          <w:rFonts w:ascii="Arial" w:hAnsi="Arial" w:cs="Arial"/>
          <w:sz w:val="28"/>
          <w:szCs w:val="28"/>
        </w:rPr>
      </w:pPr>
    </w:p>
    <w:p w:rsidR="00024113" w:rsidRPr="00024113" w:rsidRDefault="00480195" w:rsidP="00024113">
      <w:pPr>
        <w:autoSpaceDE w:val="0"/>
        <w:autoSpaceDN w:val="0"/>
        <w:adjustRightInd w:val="0"/>
        <w:rPr>
          <w:rFonts w:ascii="Arial" w:hAnsi="Arial" w:cs="Arial"/>
          <w:sz w:val="28"/>
          <w:szCs w:val="28"/>
        </w:rPr>
      </w:pPr>
      <w:r>
        <w:rPr>
          <w:rFonts w:ascii="Arial" w:hAnsi="Arial" w:cs="Arial"/>
          <w:sz w:val="28"/>
          <w:szCs w:val="28"/>
        </w:rPr>
        <w:t>Company R</w:t>
      </w:r>
      <w:r w:rsidR="00024113" w:rsidRPr="00024113">
        <w:rPr>
          <w:rFonts w:ascii="Arial" w:hAnsi="Arial" w:cs="Arial"/>
          <w:sz w:val="28"/>
          <w:szCs w:val="28"/>
        </w:rPr>
        <w:t xml:space="preserve">egistration </w:t>
      </w:r>
      <w:r>
        <w:rPr>
          <w:rFonts w:ascii="Arial" w:hAnsi="Arial" w:cs="Arial"/>
          <w:sz w:val="28"/>
          <w:szCs w:val="28"/>
        </w:rPr>
        <w:t>N</w:t>
      </w:r>
      <w:r w:rsidR="00024113" w:rsidRPr="00024113">
        <w:rPr>
          <w:rFonts w:ascii="Arial" w:hAnsi="Arial" w:cs="Arial"/>
          <w:sz w:val="28"/>
          <w:szCs w:val="28"/>
        </w:rPr>
        <w:t>umber:</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Annex[SiteOfExport[RegistrationNumber]]  \* MERGEFORMAT </w:instrText>
      </w:r>
      <w:r w:rsidR="00C671B1">
        <w:rPr>
          <w:rFonts w:ascii="Arial" w:hAnsi="Arial" w:cs="Arial"/>
          <w:sz w:val="28"/>
          <w:szCs w:val="28"/>
        </w:rPr>
        <w:fldChar w:fldCharType="separate"/>
      </w:r>
      <w:r w:rsidR="00C671B1">
        <w:rPr>
          <w:rFonts w:ascii="Arial" w:hAnsi="Arial" w:cs="Arial"/>
          <w:noProof/>
          <w:sz w:val="28"/>
          <w:szCs w:val="28"/>
        </w:rPr>
        <w:t>«Annex[SiteOfExport[RegistrationNumber]]»</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Company:</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Annex[SiteOfExport[Name]]  \* MERGEFORMAT </w:instrText>
      </w:r>
      <w:r w:rsidR="00C671B1">
        <w:rPr>
          <w:rFonts w:ascii="Arial" w:hAnsi="Arial" w:cs="Arial"/>
          <w:sz w:val="28"/>
          <w:szCs w:val="28"/>
        </w:rPr>
        <w:fldChar w:fldCharType="separate"/>
      </w:r>
      <w:r w:rsidR="00C671B1">
        <w:rPr>
          <w:rFonts w:ascii="Arial" w:hAnsi="Arial" w:cs="Arial"/>
          <w:noProof/>
          <w:sz w:val="28"/>
          <w:szCs w:val="28"/>
        </w:rPr>
        <w:t>«Annex[SiteOfExport[Name]]»</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Address:</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Annex[SiteOfExport[Address]]  \* MERGEFORMAT </w:instrText>
      </w:r>
      <w:r w:rsidR="00C671B1">
        <w:rPr>
          <w:rFonts w:ascii="Arial" w:hAnsi="Arial" w:cs="Arial"/>
          <w:sz w:val="28"/>
          <w:szCs w:val="28"/>
        </w:rPr>
        <w:fldChar w:fldCharType="separate"/>
      </w:r>
      <w:r w:rsidR="00C671B1">
        <w:rPr>
          <w:rFonts w:ascii="Arial" w:hAnsi="Arial" w:cs="Arial"/>
          <w:noProof/>
          <w:sz w:val="28"/>
          <w:szCs w:val="28"/>
        </w:rPr>
        <w:t>«Annex[SiteOfExport[Address]]»</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Contact Name:</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Annex[SiteOfExport[ContactPerson]]  \* MERGEFORMAT </w:instrText>
      </w:r>
      <w:r w:rsidR="00C671B1">
        <w:rPr>
          <w:rFonts w:ascii="Arial" w:hAnsi="Arial" w:cs="Arial"/>
          <w:sz w:val="28"/>
          <w:szCs w:val="28"/>
        </w:rPr>
        <w:fldChar w:fldCharType="separate"/>
      </w:r>
      <w:r w:rsidR="00C671B1">
        <w:rPr>
          <w:rFonts w:ascii="Arial" w:hAnsi="Arial" w:cs="Arial"/>
          <w:noProof/>
          <w:sz w:val="28"/>
          <w:szCs w:val="28"/>
        </w:rPr>
        <w:t>«Annex[SiteOfExport[ContactPerson]]»</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Tel No:</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Annex[SiteOfExport[Telephone]]  \* MERGEFORMAT </w:instrText>
      </w:r>
      <w:r w:rsidR="00C671B1">
        <w:rPr>
          <w:rFonts w:ascii="Arial" w:hAnsi="Arial" w:cs="Arial"/>
          <w:sz w:val="28"/>
          <w:szCs w:val="28"/>
        </w:rPr>
        <w:fldChar w:fldCharType="separate"/>
      </w:r>
      <w:r w:rsidR="00C671B1">
        <w:rPr>
          <w:rFonts w:ascii="Arial" w:hAnsi="Arial" w:cs="Arial"/>
          <w:noProof/>
          <w:sz w:val="28"/>
          <w:szCs w:val="28"/>
        </w:rPr>
        <w:t>«Annex[SiteOfExport[Telephone]]»</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Fax No:</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Annex[SiteOfExport[Fax]]  \* MERGEFORMAT </w:instrText>
      </w:r>
      <w:r w:rsidR="00C671B1">
        <w:rPr>
          <w:rFonts w:ascii="Arial" w:hAnsi="Arial" w:cs="Arial"/>
          <w:sz w:val="28"/>
          <w:szCs w:val="28"/>
        </w:rPr>
        <w:fldChar w:fldCharType="separate"/>
      </w:r>
      <w:r w:rsidR="00C671B1">
        <w:rPr>
          <w:rFonts w:ascii="Arial" w:hAnsi="Arial" w:cs="Arial"/>
          <w:noProof/>
          <w:sz w:val="28"/>
          <w:szCs w:val="28"/>
        </w:rPr>
        <w:t>«Annex[SiteOfExport[Fax]]»</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Email:</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Annex[SiteOfExport[Email]]  \* MERGEFORMAT </w:instrText>
      </w:r>
      <w:r w:rsidR="00C671B1">
        <w:rPr>
          <w:rFonts w:ascii="Arial" w:hAnsi="Arial" w:cs="Arial"/>
          <w:sz w:val="28"/>
          <w:szCs w:val="28"/>
        </w:rPr>
        <w:fldChar w:fldCharType="separate"/>
      </w:r>
      <w:r w:rsidR="00C671B1">
        <w:rPr>
          <w:rFonts w:ascii="Arial" w:hAnsi="Arial" w:cs="Arial"/>
          <w:noProof/>
          <w:sz w:val="28"/>
          <w:szCs w:val="28"/>
        </w:rPr>
        <w:t>«Annex[SiteOfExport[Email]]»</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Site and Overall Description of Process of Generation</w:t>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rPr>
      </w:pPr>
      <w:r w:rsidRPr="00024113">
        <w:rPr>
          <w:rFonts w:ascii="Arial" w:hAnsi="Arial" w:cs="Arial"/>
          <w:b/>
          <w:sz w:val="28"/>
          <w:szCs w:val="28"/>
          <w:u w:val="single"/>
        </w:rPr>
        <w:t>Waste Producer(s)/Generator(s)</w:t>
      </w:r>
      <w:r w:rsidRPr="00024113">
        <w:rPr>
          <w:rFonts w:ascii="Arial" w:hAnsi="Arial" w:cs="Arial"/>
          <w:b/>
          <w:sz w:val="28"/>
          <w:szCs w:val="28"/>
        </w:rPr>
        <w:t xml:space="preserve"> </w:t>
      </w:r>
      <w:r w:rsidRPr="00024113">
        <w:rPr>
          <w:rFonts w:ascii="Arial" w:hAnsi="Arial" w:cs="Arial"/>
          <w:szCs w:val="24"/>
        </w:rPr>
        <w:t>(continue on 2</w:t>
      </w:r>
      <w:r w:rsidRPr="00024113">
        <w:rPr>
          <w:rFonts w:ascii="Arial" w:hAnsi="Arial" w:cs="Arial"/>
          <w:szCs w:val="24"/>
          <w:vertAlign w:val="superscript"/>
        </w:rPr>
        <w:t>nd</w:t>
      </w:r>
      <w:r w:rsidRPr="00024113">
        <w:rPr>
          <w:rFonts w:ascii="Arial" w:hAnsi="Arial" w:cs="Arial"/>
          <w:szCs w:val="24"/>
        </w:rPr>
        <w:t xml:space="preserve"> page if required)</w:t>
      </w:r>
    </w:p>
    <w:p w:rsidR="00024113" w:rsidRPr="00024113" w:rsidRDefault="00024113" w:rsidP="00024113">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11"/>
        <w:gridCol w:w="1455"/>
        <w:gridCol w:w="1560"/>
        <w:gridCol w:w="1870"/>
        <w:gridCol w:w="1671"/>
        <w:gridCol w:w="1437"/>
      </w:tblGrid>
      <w:tr w:rsidR="00E2694E" w:rsidTr="00E2694E">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Registration Number</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Company Name</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Address</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Contact</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Telephone / Fax</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Email</w:t>
            </w:r>
          </w:p>
        </w:tc>
      </w:tr>
      <w:tr w:rsidR="00E2694E" w:rsidTr="00E2694E">
        <w:tc>
          <w:tcPr>
            <w:tcW w:w="0" w:type="auto"/>
          </w:tcPr>
          <w:p w:rsidR="00E2694E" w:rsidRDefault="00E2694E" w:rsidP="008E4918">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024113" w:rsidRDefault="00024113">
      <w:pPr>
        <w:rPr>
          <w:sz w:val="16"/>
        </w:rPr>
      </w:pPr>
    </w:p>
    <w:p w:rsidR="00024113" w:rsidRDefault="00024113">
      <w:pPr>
        <w:rPr>
          <w:sz w:val="16"/>
        </w:rPr>
      </w:pPr>
    </w:p>
    <w:p w:rsidR="00E2694E" w:rsidRDefault="00E2694E">
      <w:pPr>
        <w:rPr>
          <w:rFonts w:ascii="Arial" w:hAnsi="Arial" w:cs="Arial"/>
          <w:sz w:val="32"/>
          <w:szCs w:val="32"/>
        </w:rPr>
      </w:pPr>
      <w:r>
        <w:rPr>
          <w:rFonts w:ascii="Arial" w:hAnsi="Arial" w:cs="Arial"/>
          <w:sz w:val="32"/>
          <w:szCs w:val="32"/>
        </w:rPr>
        <w:br w:type="page"/>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sz w:val="32"/>
          <w:szCs w:val="32"/>
        </w:rPr>
        <w:lastRenderedPageBreak/>
        <w:t xml:space="preserve">Notification Number </w:t>
      </w:r>
      <w:r w:rsidR="00554EF2">
        <w:rPr>
          <w:rFonts w:ascii="Arial" w:hAnsi="Arial" w:cs="Arial"/>
          <w:sz w:val="32"/>
          <w:szCs w:val="32"/>
        </w:rPr>
        <w:fldChar w:fldCharType="begin"/>
      </w:r>
      <w:r w:rsidR="00554EF2">
        <w:rPr>
          <w:rFonts w:ascii="Arial" w:hAnsi="Arial" w:cs="Arial"/>
          <w:sz w:val="32"/>
          <w:szCs w:val="32"/>
        </w:rPr>
        <w:instrText xml:space="preserve"> MERGEFIELD  General[Number]  \* MERGEFORMAT </w:instrText>
      </w:r>
      <w:r w:rsidR="00554EF2">
        <w:rPr>
          <w:rFonts w:ascii="Arial" w:hAnsi="Arial" w:cs="Arial"/>
          <w:sz w:val="32"/>
          <w:szCs w:val="32"/>
        </w:rPr>
        <w:fldChar w:fldCharType="separate"/>
      </w:r>
      <w:r w:rsidR="00554EF2">
        <w:rPr>
          <w:rFonts w:ascii="Arial" w:hAnsi="Arial" w:cs="Arial"/>
          <w:noProof/>
          <w:sz w:val="32"/>
          <w:szCs w:val="32"/>
        </w:rPr>
        <w:t>«General[Number]»</w:t>
      </w:r>
      <w:r w:rsidR="00554EF2">
        <w:rPr>
          <w:rFonts w:ascii="Arial" w:hAnsi="Arial" w:cs="Arial"/>
          <w:sz w:val="32"/>
          <w:szCs w:val="32"/>
        </w:rPr>
        <w:fldChar w:fldCharType="end"/>
      </w:r>
    </w:p>
    <w:p w:rsidR="00024113" w:rsidRPr="00024113" w:rsidRDefault="00024113" w:rsidP="00024113">
      <w:pPr>
        <w:autoSpaceDE w:val="0"/>
        <w:autoSpaceDN w:val="0"/>
        <w:adjustRightInd w:val="0"/>
        <w:rPr>
          <w:rFonts w:ascii="Arial" w:hAnsi="Arial" w:cs="Arial"/>
          <w:b/>
          <w:sz w:val="32"/>
          <w:szCs w:val="32"/>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 xml:space="preserve">Annex </w:t>
      </w:r>
      <w:r w:rsidR="00DD31AC">
        <w:rPr>
          <w:rFonts w:ascii="Arial" w:hAnsi="Arial" w:cs="Arial"/>
          <w:b/>
          <w:sz w:val="32"/>
          <w:szCs w:val="32"/>
          <w:u w:val="single"/>
        </w:rPr>
        <w:fldChar w:fldCharType="begin"/>
      </w:r>
      <w:r w:rsidR="00DD31AC">
        <w:rPr>
          <w:rFonts w:ascii="Arial" w:hAnsi="Arial" w:cs="Arial"/>
          <w:b/>
          <w:sz w:val="32"/>
          <w:szCs w:val="32"/>
          <w:u w:val="single"/>
        </w:rPr>
        <w:instrText xml:space="preserve"> MERGEFIELD  Annex[Operation[AnnexNumber]]  \* MERGEFORMAT </w:instrText>
      </w:r>
      <w:r w:rsidR="00DD31AC">
        <w:rPr>
          <w:rFonts w:ascii="Arial" w:hAnsi="Arial" w:cs="Arial"/>
          <w:b/>
          <w:sz w:val="32"/>
          <w:szCs w:val="32"/>
          <w:u w:val="single"/>
        </w:rPr>
        <w:fldChar w:fldCharType="separate"/>
      </w:r>
      <w:r w:rsidR="00DD31AC">
        <w:rPr>
          <w:rFonts w:ascii="Arial" w:hAnsi="Arial" w:cs="Arial"/>
          <w:b/>
          <w:noProof/>
          <w:sz w:val="32"/>
          <w:szCs w:val="32"/>
          <w:u w:val="single"/>
        </w:rPr>
        <w:t>«Annex[Operation[AnnexNumber]]»</w:t>
      </w:r>
      <w:r w:rsidR="00DD31AC">
        <w:rPr>
          <w:rFonts w:ascii="Arial" w:hAnsi="Arial" w:cs="Arial"/>
          <w:b/>
          <w:sz w:val="32"/>
          <w:szCs w:val="32"/>
          <w:u w:val="single"/>
        </w:rPr>
        <w:fldChar w:fldCharType="end"/>
      </w:r>
    </w:p>
    <w:p w:rsidR="00024113" w:rsidRPr="00024113" w:rsidRDefault="00024113" w:rsidP="00024113">
      <w:pPr>
        <w:autoSpaceDE w:val="0"/>
        <w:autoSpaceDN w:val="0"/>
        <w:adjustRightInd w:val="0"/>
        <w:jc w:val="center"/>
        <w:rPr>
          <w:rFonts w:ascii="Arial" w:hAnsi="Arial" w:cs="Arial"/>
          <w:b/>
          <w:sz w:val="32"/>
          <w:szCs w:val="32"/>
          <w:u w:val="single"/>
        </w:rPr>
      </w:pPr>
    </w:p>
    <w:p w:rsidR="00024113" w:rsidRPr="00024113" w:rsidRDefault="00024113" w:rsidP="00024113">
      <w:pPr>
        <w:autoSpaceDE w:val="0"/>
        <w:autoSpaceDN w:val="0"/>
        <w:adjustRightInd w:val="0"/>
        <w:rPr>
          <w:rFonts w:ascii="Arial" w:hAnsi="Arial" w:cs="Arial"/>
          <w:b/>
          <w:sz w:val="32"/>
          <w:szCs w:val="32"/>
          <w:u w:val="single"/>
        </w:rPr>
      </w:pPr>
      <w:r w:rsidRPr="00024113">
        <w:rPr>
          <w:rFonts w:ascii="Arial" w:hAnsi="Arial" w:cs="Arial"/>
          <w:b/>
          <w:sz w:val="32"/>
          <w:szCs w:val="32"/>
          <w:u w:val="single"/>
        </w:rPr>
        <w:t>Non Interim Notifications</w:t>
      </w:r>
    </w:p>
    <w:p w:rsidR="00024113" w:rsidRPr="00024113" w:rsidRDefault="00024113" w:rsidP="00024113">
      <w:pPr>
        <w:autoSpaceDE w:val="0"/>
        <w:autoSpaceDN w:val="0"/>
        <w:adjustRightInd w:val="0"/>
        <w:rPr>
          <w:rFonts w:ascii="Arial" w:hAnsi="Arial" w:cs="Arial"/>
          <w:b/>
          <w:sz w:val="32"/>
          <w:szCs w:val="32"/>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11</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Technology Employed / Process of Recovery</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full description / flow chart of process of recovery)</w:t>
      </w:r>
    </w:p>
    <w:p w:rsidR="00024113" w:rsidRPr="00024113" w:rsidRDefault="00024113" w:rsidP="00024113">
      <w:pPr>
        <w:autoSpaceDE w:val="0"/>
        <w:autoSpaceDN w:val="0"/>
        <w:adjustRightInd w:val="0"/>
        <w:rPr>
          <w:rFonts w:ascii="Arial" w:hAnsi="Arial" w:cs="Arial"/>
          <w:b/>
          <w:color w:val="A6A6A6"/>
          <w:szCs w:val="24"/>
          <w:u w:val="single"/>
        </w:rPr>
      </w:pPr>
    </w:p>
    <w:p w:rsidR="00024113" w:rsidRPr="003E322F" w:rsidRDefault="00231411" w:rsidP="00024113">
      <w:pPr>
        <w:autoSpaceDE w:val="0"/>
        <w:autoSpaceDN w:val="0"/>
        <w:adjustRightInd w:val="0"/>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Annex[Operation[TechnologyEmployed]]  \* MERGEFORMAT </w:instrText>
      </w:r>
      <w:r>
        <w:rPr>
          <w:rFonts w:ascii="Arial" w:hAnsi="Arial" w:cs="Arial"/>
          <w:sz w:val="28"/>
          <w:szCs w:val="28"/>
        </w:rPr>
        <w:fldChar w:fldCharType="separate"/>
      </w:r>
      <w:r>
        <w:rPr>
          <w:rFonts w:ascii="Arial" w:hAnsi="Arial" w:cs="Arial"/>
          <w:noProof/>
          <w:sz w:val="28"/>
          <w:szCs w:val="28"/>
        </w:rPr>
        <w:t>«Annex[Operation[TechnologyEmployed]]»</w:t>
      </w:r>
      <w:r>
        <w:rPr>
          <w:rFonts w:ascii="Arial" w:hAnsi="Arial" w:cs="Arial"/>
          <w:sz w:val="28"/>
          <w:szCs w:val="28"/>
        </w:rPr>
        <w:fldChar w:fldCharType="end"/>
      </w:r>
    </w:p>
    <w:p w:rsidR="00F866DD" w:rsidRDefault="00F866DD">
      <w:pPr>
        <w:rPr>
          <w:rFonts w:ascii="Arial" w:hAnsi="Arial" w:cs="Arial"/>
          <w:sz w:val="28"/>
          <w:szCs w:val="28"/>
        </w:rPr>
      </w:pPr>
      <w:r>
        <w:rPr>
          <w:rFonts w:ascii="Arial" w:hAnsi="Arial" w:cs="Arial"/>
          <w:sz w:val="28"/>
          <w:szCs w:val="28"/>
        </w:rPr>
        <w:br w:type="page"/>
      </w:r>
    </w:p>
    <w:p w:rsidR="00024113" w:rsidRPr="00F866DD" w:rsidRDefault="00024113" w:rsidP="00125E86">
      <w:pPr>
        <w:rPr>
          <w:rFonts w:ascii="Arial" w:hAnsi="Arial" w:cs="Arial"/>
          <w:sz w:val="28"/>
          <w:szCs w:val="28"/>
        </w:rPr>
      </w:pPr>
      <w:bookmarkStart w:id="0" w:name="_GoBack"/>
      <w:bookmarkEnd w:id="0"/>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color w:val="A6A6A6"/>
          <w:szCs w:val="24"/>
          <w:u w:val="single"/>
        </w:rPr>
      </w:pPr>
    </w:p>
    <w:p w:rsidR="00024113" w:rsidRPr="00024113" w:rsidRDefault="00024113" w:rsidP="00024113">
      <w:pPr>
        <w:autoSpaceDE w:val="0"/>
        <w:autoSpaceDN w:val="0"/>
        <w:adjustRightInd w:val="0"/>
        <w:jc w:val="center"/>
        <w:rPr>
          <w:rFonts w:ascii="Arial" w:hAnsi="Arial" w:cs="Arial"/>
          <w:b/>
          <w:color w:val="000000"/>
          <w:sz w:val="32"/>
          <w:szCs w:val="32"/>
          <w:u w:val="single"/>
        </w:rPr>
      </w:pPr>
      <w:r w:rsidRPr="00024113">
        <w:rPr>
          <w:rFonts w:ascii="Arial" w:hAnsi="Arial" w:cs="Arial"/>
          <w:b/>
          <w:color w:val="000000"/>
          <w:sz w:val="32"/>
          <w:szCs w:val="32"/>
          <w:u w:val="single"/>
        </w:rPr>
        <w:t>Annex 4</w:t>
      </w:r>
    </w:p>
    <w:p w:rsidR="00024113" w:rsidRPr="00024113" w:rsidRDefault="00024113" w:rsidP="00024113">
      <w:pPr>
        <w:autoSpaceDE w:val="0"/>
        <w:autoSpaceDN w:val="0"/>
        <w:adjustRightInd w:val="0"/>
        <w:jc w:val="center"/>
        <w:rPr>
          <w:rFonts w:ascii="Arial" w:hAnsi="Arial" w:cs="Arial"/>
          <w:b/>
          <w:color w:val="000000"/>
          <w:sz w:val="32"/>
          <w:szCs w:val="32"/>
          <w:u w:val="single"/>
        </w:rPr>
      </w:pPr>
    </w:p>
    <w:p w:rsidR="00024113" w:rsidRPr="00024113" w:rsidRDefault="00024113" w:rsidP="00024113">
      <w:pPr>
        <w:autoSpaceDE w:val="0"/>
        <w:autoSpaceDN w:val="0"/>
        <w:adjustRightInd w:val="0"/>
        <w:rPr>
          <w:rFonts w:ascii="Arial" w:hAnsi="Arial" w:cs="Arial"/>
          <w:b/>
          <w:color w:val="000000"/>
          <w:sz w:val="28"/>
          <w:szCs w:val="28"/>
          <w:u w:val="single"/>
        </w:rPr>
      </w:pPr>
      <w:r w:rsidRPr="00024113">
        <w:rPr>
          <w:rFonts w:ascii="Arial" w:hAnsi="Arial" w:cs="Arial"/>
          <w:b/>
          <w:color w:val="000000"/>
          <w:sz w:val="28"/>
          <w:szCs w:val="28"/>
          <w:u w:val="single"/>
        </w:rPr>
        <w:t>Block 12</w:t>
      </w:r>
    </w:p>
    <w:p w:rsidR="00024113" w:rsidRPr="00024113" w:rsidRDefault="00024113" w:rsidP="00024113">
      <w:pPr>
        <w:autoSpaceDE w:val="0"/>
        <w:autoSpaceDN w:val="0"/>
        <w:adjustRightInd w:val="0"/>
        <w:rPr>
          <w:rFonts w:ascii="Arial" w:hAnsi="Arial" w:cs="Arial"/>
          <w:b/>
          <w:color w:val="000000"/>
          <w:sz w:val="28"/>
          <w:szCs w:val="28"/>
          <w:u w:val="single"/>
        </w:rPr>
      </w:pPr>
    </w:p>
    <w:p w:rsidR="00024113" w:rsidRPr="00024113" w:rsidRDefault="00024113" w:rsidP="00024113">
      <w:pPr>
        <w:autoSpaceDE w:val="0"/>
        <w:autoSpaceDN w:val="0"/>
        <w:adjustRightInd w:val="0"/>
        <w:rPr>
          <w:rFonts w:ascii="Arial" w:hAnsi="Arial" w:cs="Arial"/>
          <w:b/>
          <w:color w:val="000000"/>
          <w:szCs w:val="24"/>
          <w:u w:val="single"/>
        </w:rPr>
      </w:pPr>
      <w:r w:rsidRPr="00024113">
        <w:rPr>
          <w:rFonts w:ascii="Arial" w:hAnsi="Arial" w:cs="Arial"/>
          <w:b/>
          <w:color w:val="000000"/>
          <w:sz w:val="28"/>
          <w:szCs w:val="28"/>
          <w:u w:val="single"/>
        </w:rPr>
        <w:t>Composition of Waste</w:t>
      </w:r>
      <w:r w:rsidRPr="00024113">
        <w:rPr>
          <w:rFonts w:ascii="Arial" w:hAnsi="Arial" w:cs="Arial"/>
          <w:b/>
          <w:color w:val="000000"/>
          <w:sz w:val="28"/>
          <w:szCs w:val="28"/>
        </w:rPr>
        <w:t xml:space="preserve"> (</w:t>
      </w:r>
      <w:r w:rsidRPr="00024113">
        <w:rPr>
          <w:rFonts w:ascii="Arial" w:hAnsi="Arial" w:cs="Arial"/>
          <w:b/>
          <w:color w:val="000000"/>
          <w:szCs w:val="24"/>
        </w:rPr>
        <w:t>If RDF/Wood waste please see annex 4a)</w:t>
      </w:r>
    </w:p>
    <w:p w:rsidR="00024113" w:rsidRPr="00024113" w:rsidRDefault="00024113" w:rsidP="00024113">
      <w:pPr>
        <w:autoSpaceDE w:val="0"/>
        <w:autoSpaceDN w:val="0"/>
        <w:adjustRightInd w:val="0"/>
        <w:rPr>
          <w:rFonts w:ascii="Arial" w:hAnsi="Arial" w:cs="Arial"/>
          <w:color w:val="000000"/>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a full composition of the waste which equals 100%)</w:t>
      </w:r>
    </w:p>
    <w:p w:rsidR="00024113" w:rsidRPr="00024113" w:rsidRDefault="00024113" w:rsidP="00024113">
      <w:pPr>
        <w:autoSpaceDE w:val="0"/>
        <w:autoSpaceDN w:val="0"/>
        <w:adjustRightInd w:val="0"/>
        <w:rPr>
          <w:rFonts w:ascii="Arial" w:hAnsi="Arial" w:cs="Arial"/>
          <w:color w:val="A6A6A6"/>
          <w:szCs w:val="24"/>
        </w:rPr>
      </w:pPr>
    </w:p>
    <w:p w:rsidR="00024113" w:rsidRDefault="00024113" w:rsidP="00024113">
      <w:pPr>
        <w:autoSpaceDE w:val="0"/>
        <w:autoSpaceDN w:val="0"/>
        <w:adjustRightInd w:val="0"/>
        <w:rPr>
          <w:color w:val="A6A6A6"/>
          <w:szCs w:val="24"/>
        </w:rPr>
      </w:pPr>
    </w:p>
    <w:p w:rsidR="00024113" w:rsidRDefault="00024113">
      <w:pPr>
        <w:rPr>
          <w:sz w:val="16"/>
        </w:rPr>
      </w:pPr>
      <w:r>
        <w:rPr>
          <w:sz w:val="16"/>
        </w:rPr>
        <w:br w:type="page"/>
      </w: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4a</w:t>
      </w:r>
    </w:p>
    <w:p w:rsidR="00024113" w:rsidRPr="00024113" w:rsidRDefault="00024113" w:rsidP="00024113">
      <w:pPr>
        <w:autoSpaceDE w:val="0"/>
        <w:autoSpaceDN w:val="0"/>
        <w:adjustRightInd w:val="0"/>
        <w:ind w:left="-142"/>
        <w:rPr>
          <w:rFonts w:ascii="Arial" w:hAnsi="Arial" w:cs="Arial"/>
          <w:b/>
          <w:sz w:val="32"/>
          <w:szCs w:val="32"/>
          <w:u w:val="single"/>
        </w:rPr>
      </w:pPr>
      <w:r w:rsidRPr="00024113">
        <w:rPr>
          <w:rFonts w:ascii="Arial" w:hAnsi="Arial" w:cs="Arial"/>
          <w:b/>
          <w:szCs w:val="24"/>
          <w:u w:val="single"/>
        </w:rPr>
        <w:t>Block 12</w:t>
      </w:r>
    </w:p>
    <w:p w:rsidR="00024113" w:rsidRPr="00024113" w:rsidRDefault="00024113" w:rsidP="00024113">
      <w:pPr>
        <w:autoSpaceDE w:val="0"/>
        <w:autoSpaceDN w:val="0"/>
        <w:adjustRightInd w:val="0"/>
        <w:ind w:left="-142"/>
        <w:rPr>
          <w:rFonts w:ascii="Arial" w:hAnsi="Arial" w:cs="Arial"/>
          <w:b/>
          <w:szCs w:val="24"/>
          <w:u w:val="single"/>
        </w:rPr>
      </w:pPr>
      <w:proofErr w:type="spellStart"/>
      <w:r w:rsidRPr="00024113">
        <w:rPr>
          <w:rFonts w:ascii="Arial" w:hAnsi="Arial" w:cs="Arial"/>
          <w:b/>
          <w:szCs w:val="24"/>
          <w:u w:val="single"/>
        </w:rPr>
        <w:t>Proforma</w:t>
      </w:r>
      <w:proofErr w:type="spellEnd"/>
      <w:r w:rsidRPr="00024113">
        <w:rPr>
          <w:rFonts w:ascii="Arial" w:hAnsi="Arial" w:cs="Arial"/>
          <w:b/>
          <w:szCs w:val="24"/>
          <w:u w:val="single"/>
        </w:rPr>
        <w:t xml:space="preserve"> – RDF/ Wood Only</w:t>
      </w:r>
    </w:p>
    <w:p w:rsidR="00024113" w:rsidRPr="00024113" w:rsidRDefault="00024113" w:rsidP="00024113">
      <w:pPr>
        <w:autoSpaceDE w:val="0"/>
        <w:autoSpaceDN w:val="0"/>
        <w:adjustRightInd w:val="0"/>
        <w:ind w:left="-142"/>
        <w:rPr>
          <w:rFonts w:ascii="Arial" w:hAnsi="Arial" w:cs="Arial"/>
          <w:b/>
          <w:szCs w:val="24"/>
          <w:u w:val="single"/>
        </w:rPr>
      </w:pPr>
    </w:p>
    <w:p w:rsidR="00024113" w:rsidRPr="00024113" w:rsidRDefault="00024113" w:rsidP="00024113">
      <w:pPr>
        <w:ind w:left="-142"/>
        <w:rPr>
          <w:rFonts w:ascii="Arial" w:hAnsi="Arial" w:cs="Arial"/>
          <w:b/>
          <w:u w:val="single"/>
        </w:rPr>
      </w:pPr>
      <w:r w:rsidRPr="00024113">
        <w:rPr>
          <w:rFonts w:ascii="Arial" w:hAnsi="Arial" w:cs="Arial"/>
          <w:b/>
          <w:u w:val="single"/>
        </w:rPr>
        <w:t>All waste shipped under this notification must meet the specification as detailed below and comply with the acceptance criteria of the recovery facility referred to in block 10.</w:t>
      </w: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tbl>
      <w:tblPr>
        <w:tblW w:w="0" w:type="auto"/>
        <w:tblBorders>
          <w:top w:val="single" w:sz="4" w:space="0" w:color="auto"/>
          <w:left w:val="single" w:sz="4" w:space="0" w:color="auto"/>
          <w:bottom w:val="single" w:sz="2"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1913"/>
        <w:gridCol w:w="2419"/>
      </w:tblGrid>
      <w:tr w:rsidR="00024113" w:rsidRPr="00024113" w:rsidTr="00024113">
        <w:trPr>
          <w:trHeight w:val="351"/>
        </w:trPr>
        <w:tc>
          <w:tcPr>
            <w:tcW w:w="4707" w:type="dxa"/>
          </w:tcPr>
          <w:p w:rsidR="00024113" w:rsidRPr="00024113" w:rsidRDefault="00024113" w:rsidP="00154492">
            <w:pPr>
              <w:pStyle w:val="NoSpacing"/>
              <w:rPr>
                <w:rFonts w:cs="Arial"/>
              </w:rPr>
            </w:pPr>
            <w:r w:rsidRPr="00024113">
              <w:rPr>
                <w:rFonts w:cs="Arial"/>
              </w:rPr>
              <w:t>Parameter</w:t>
            </w:r>
          </w:p>
        </w:tc>
        <w:tc>
          <w:tcPr>
            <w:tcW w:w="1913" w:type="dxa"/>
          </w:tcPr>
          <w:p w:rsidR="00024113" w:rsidRPr="00024113" w:rsidRDefault="00024113" w:rsidP="00154492">
            <w:pPr>
              <w:pStyle w:val="NoSpacing"/>
              <w:rPr>
                <w:rFonts w:cs="Arial"/>
              </w:rPr>
            </w:pPr>
            <w:r w:rsidRPr="00024113">
              <w:rPr>
                <w:rFonts w:cs="Arial"/>
              </w:rPr>
              <w:t>Maximum %</w:t>
            </w:r>
          </w:p>
        </w:tc>
        <w:tc>
          <w:tcPr>
            <w:tcW w:w="2419" w:type="dxa"/>
          </w:tcPr>
          <w:p w:rsidR="00024113" w:rsidRPr="00024113" w:rsidRDefault="00024113" w:rsidP="00154492">
            <w:pPr>
              <w:pStyle w:val="NoSpacing"/>
              <w:rPr>
                <w:rFonts w:cs="Arial"/>
              </w:rPr>
            </w:pPr>
            <w:r w:rsidRPr="00024113">
              <w:rPr>
                <w:rFonts w:cs="Arial"/>
              </w:rPr>
              <w:t>Minimum %</w:t>
            </w: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xml:space="preserve">** Net Calorific Value   MJ/kg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xml:space="preserve">** Moisture Content </w:t>
            </w:r>
            <w:proofErr w:type="spellStart"/>
            <w:r w:rsidRPr="00024113">
              <w:rPr>
                <w:rFonts w:cs="Arial"/>
                <w:sz w:val="22"/>
              </w:rPr>
              <w:t>wt</w:t>
            </w:r>
            <w:proofErr w:type="spellEnd"/>
            <w:r w:rsidRPr="00024113">
              <w:rPr>
                <w:rFonts w:cs="Arial"/>
                <w:sz w:val="22"/>
              </w:rPr>
              <w:t>/</w:t>
            </w:r>
            <w:proofErr w:type="spellStart"/>
            <w:r w:rsidRPr="00024113">
              <w:rPr>
                <w:rFonts w:cs="Arial"/>
                <w:sz w:val="22"/>
              </w:rPr>
              <w:t>wt</w:t>
            </w:r>
            <w:proofErr w:type="spellEnd"/>
            <w:r w:rsidRPr="00024113">
              <w:rPr>
                <w:rFonts w:cs="Arial"/>
                <w:sz w:val="22"/>
              </w:rPr>
              <w:t xml:space="preserve">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xml:space="preserve">** Ash Content   </w:t>
            </w:r>
            <w:proofErr w:type="spellStart"/>
            <w:r w:rsidRPr="00024113">
              <w:rPr>
                <w:rFonts w:cs="Arial"/>
                <w:sz w:val="22"/>
              </w:rPr>
              <w:t>wt</w:t>
            </w:r>
            <w:proofErr w:type="spellEnd"/>
            <w:r w:rsidRPr="00024113">
              <w:rPr>
                <w:rFonts w:cs="Arial"/>
                <w:sz w:val="22"/>
              </w:rPr>
              <w:t>/</w:t>
            </w:r>
            <w:proofErr w:type="spellStart"/>
            <w:r w:rsidRPr="00024113">
              <w:rPr>
                <w:rFonts w:cs="Arial"/>
                <w:sz w:val="22"/>
              </w:rPr>
              <w:t>wt</w:t>
            </w:r>
            <w:proofErr w:type="spellEnd"/>
            <w:r w:rsidRPr="00024113">
              <w:rPr>
                <w:rFonts w:cs="Arial"/>
                <w:sz w:val="22"/>
              </w:rPr>
              <w:t xml:space="preserve"> %</w:t>
            </w:r>
            <w:r w:rsidRPr="00024113">
              <w:rPr>
                <w:rStyle w:val="FootnoteReference"/>
                <w:rFonts w:cs="Arial"/>
                <w:sz w:val="22"/>
              </w:rPr>
              <w:footnoteReference w:id="1"/>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Heavy Metals mg/kg</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351"/>
        </w:trPr>
        <w:tc>
          <w:tcPr>
            <w:tcW w:w="4707" w:type="dxa"/>
          </w:tcPr>
          <w:p w:rsidR="00024113" w:rsidRPr="00024113" w:rsidRDefault="00024113" w:rsidP="00154492">
            <w:pPr>
              <w:pStyle w:val="NoSpacing"/>
              <w:rPr>
                <w:rFonts w:cs="Arial"/>
                <w:sz w:val="22"/>
                <w:vertAlign w:val="superscript"/>
              </w:rPr>
            </w:pPr>
            <w:r w:rsidRPr="00024113">
              <w:rPr>
                <w:rFonts w:cs="Arial"/>
                <w:sz w:val="22"/>
              </w:rPr>
              <w:t xml:space="preserve">Chlorine   </w:t>
            </w:r>
            <w:proofErr w:type="spellStart"/>
            <w:r w:rsidRPr="00024113">
              <w:rPr>
                <w:rFonts w:cs="Arial"/>
                <w:sz w:val="22"/>
              </w:rPr>
              <w:t>wt</w:t>
            </w:r>
            <w:proofErr w:type="spellEnd"/>
            <w:r w:rsidRPr="00024113">
              <w:rPr>
                <w:rFonts w:cs="Arial"/>
                <w:sz w:val="22"/>
              </w:rPr>
              <w:t>/</w:t>
            </w:r>
            <w:proofErr w:type="spellStart"/>
            <w:r w:rsidRPr="00024113">
              <w:rPr>
                <w:rFonts w:cs="Arial"/>
                <w:sz w:val="22"/>
              </w:rPr>
              <w:t>wt</w:t>
            </w:r>
            <w:proofErr w:type="spellEnd"/>
            <w:r w:rsidRPr="00024113">
              <w:rPr>
                <w:rFonts w:cs="Arial"/>
                <w:sz w:val="22"/>
              </w:rPr>
              <w:t>%</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bl>
    <w:p w:rsidR="00024113" w:rsidRPr="00024113" w:rsidRDefault="00024113" w:rsidP="00024113">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1984"/>
        <w:gridCol w:w="1985"/>
      </w:tblGrid>
      <w:tr w:rsidR="00024113" w:rsidRPr="00024113" w:rsidTr="00154492">
        <w:trPr>
          <w:trHeight w:val="569"/>
        </w:trPr>
        <w:tc>
          <w:tcPr>
            <w:tcW w:w="5070" w:type="dxa"/>
          </w:tcPr>
          <w:p w:rsidR="00024113" w:rsidRPr="00024113" w:rsidRDefault="00024113" w:rsidP="00154492">
            <w:pPr>
              <w:pStyle w:val="NoSpacing"/>
              <w:rPr>
                <w:rFonts w:cs="Arial"/>
              </w:rPr>
            </w:pPr>
            <w:r w:rsidRPr="00024113">
              <w:rPr>
                <w:rFonts w:cs="Arial"/>
              </w:rPr>
              <w:t>Range of Constituents</w:t>
            </w:r>
          </w:p>
        </w:tc>
        <w:tc>
          <w:tcPr>
            <w:tcW w:w="1984" w:type="dxa"/>
          </w:tcPr>
          <w:p w:rsidR="00024113" w:rsidRPr="00024113" w:rsidRDefault="00024113" w:rsidP="00154492">
            <w:pPr>
              <w:pStyle w:val="NoSpacing"/>
              <w:rPr>
                <w:rFonts w:cs="Arial"/>
              </w:rPr>
            </w:pPr>
            <w:r w:rsidRPr="00024113">
              <w:rPr>
                <w:rFonts w:cs="Arial"/>
              </w:rPr>
              <w:t>Maximum %</w:t>
            </w:r>
          </w:p>
        </w:tc>
        <w:tc>
          <w:tcPr>
            <w:tcW w:w="1985" w:type="dxa"/>
          </w:tcPr>
          <w:p w:rsidR="00024113" w:rsidRPr="00024113" w:rsidRDefault="00024113" w:rsidP="00154492">
            <w:pPr>
              <w:pStyle w:val="NoSpacing"/>
              <w:rPr>
                <w:rFonts w:cs="Arial"/>
              </w:rPr>
            </w:pPr>
            <w:r w:rsidRPr="00024113">
              <w:rPr>
                <w:rFonts w:cs="Arial"/>
              </w:rPr>
              <w:t>Minimum %</w:t>
            </w: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 xml:space="preserve">Paper   </w:t>
            </w:r>
            <w:proofErr w:type="spellStart"/>
            <w:r w:rsidRPr="00024113">
              <w:rPr>
                <w:rFonts w:cs="Arial"/>
              </w:rPr>
              <w:t>wt</w:t>
            </w:r>
            <w:proofErr w:type="spellEnd"/>
            <w:r w:rsidRPr="00024113">
              <w:rPr>
                <w:rFonts w:cs="Arial"/>
              </w:rPr>
              <w:t>/</w:t>
            </w:r>
            <w:proofErr w:type="spellStart"/>
            <w:r w:rsidRPr="00024113">
              <w:rPr>
                <w:rFonts w:cs="Arial"/>
              </w:rPr>
              <w:t>wt</w:t>
            </w:r>
            <w:proofErr w:type="spellEnd"/>
            <w:r w:rsidRPr="00024113">
              <w:rPr>
                <w:rFonts w:cs="Arial"/>
              </w:rPr>
              <w:t xml:space="preserve">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 xml:space="preserve">Plastics   </w:t>
            </w:r>
            <w:proofErr w:type="spellStart"/>
            <w:r w:rsidRPr="00024113">
              <w:rPr>
                <w:rFonts w:cs="Arial"/>
              </w:rPr>
              <w:t>wt</w:t>
            </w:r>
            <w:proofErr w:type="spellEnd"/>
            <w:r w:rsidRPr="00024113">
              <w:rPr>
                <w:rFonts w:cs="Arial"/>
              </w:rPr>
              <w:t>/</w:t>
            </w:r>
            <w:proofErr w:type="spellStart"/>
            <w:r w:rsidRPr="00024113">
              <w:rPr>
                <w:rFonts w:cs="Arial"/>
              </w:rPr>
              <w:t>wt</w:t>
            </w:r>
            <w:proofErr w:type="spellEnd"/>
            <w:r w:rsidRPr="00024113">
              <w:rPr>
                <w:rFonts w:cs="Arial"/>
              </w:rPr>
              <w:t xml:space="preserve">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 xml:space="preserve">Food   </w:t>
            </w:r>
            <w:proofErr w:type="spellStart"/>
            <w:r w:rsidRPr="00024113">
              <w:rPr>
                <w:rFonts w:cs="Arial"/>
              </w:rPr>
              <w:t>wt</w:t>
            </w:r>
            <w:proofErr w:type="spellEnd"/>
            <w:r w:rsidRPr="00024113">
              <w:rPr>
                <w:rFonts w:cs="Arial"/>
              </w:rPr>
              <w:t>/</w:t>
            </w:r>
            <w:proofErr w:type="spellStart"/>
            <w:r w:rsidRPr="00024113">
              <w:rPr>
                <w:rFonts w:cs="Arial"/>
              </w:rPr>
              <w:t>wt</w:t>
            </w:r>
            <w:proofErr w:type="spellEnd"/>
            <w:r w:rsidRPr="00024113">
              <w:rPr>
                <w:rFonts w:cs="Arial"/>
              </w:rPr>
              <w:t xml:space="preserve">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 xml:space="preserve">Wood   </w:t>
            </w:r>
            <w:proofErr w:type="spellStart"/>
            <w:r w:rsidRPr="00024113">
              <w:rPr>
                <w:rFonts w:cs="Arial"/>
              </w:rPr>
              <w:t>wt</w:t>
            </w:r>
            <w:proofErr w:type="spellEnd"/>
            <w:r w:rsidRPr="00024113">
              <w:rPr>
                <w:rFonts w:cs="Arial"/>
              </w:rPr>
              <w:t>/</w:t>
            </w:r>
            <w:proofErr w:type="spellStart"/>
            <w:r w:rsidRPr="00024113">
              <w:rPr>
                <w:rFonts w:cs="Arial"/>
              </w:rPr>
              <w:t>wt</w:t>
            </w:r>
            <w:proofErr w:type="spellEnd"/>
            <w:r w:rsidRPr="00024113">
              <w:rPr>
                <w:rFonts w:cs="Arial"/>
              </w:rPr>
              <w:t xml:space="preserve">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 xml:space="preserve">Textile   </w:t>
            </w:r>
            <w:proofErr w:type="spellStart"/>
            <w:r w:rsidRPr="00024113">
              <w:rPr>
                <w:rFonts w:cs="Arial"/>
              </w:rPr>
              <w:t>wt</w:t>
            </w:r>
            <w:proofErr w:type="spellEnd"/>
            <w:r w:rsidRPr="00024113">
              <w:rPr>
                <w:rFonts w:cs="Arial"/>
              </w:rPr>
              <w:t>/</w:t>
            </w:r>
            <w:proofErr w:type="spellStart"/>
            <w:r w:rsidRPr="00024113">
              <w:rPr>
                <w:rFonts w:cs="Arial"/>
              </w:rPr>
              <w:t>wt</w:t>
            </w:r>
            <w:proofErr w:type="spellEnd"/>
            <w:r w:rsidRPr="00024113">
              <w:rPr>
                <w:rFonts w:cs="Arial"/>
              </w:rPr>
              <w:t xml:space="preserve">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 xml:space="preserve">Metals   </w:t>
            </w:r>
            <w:proofErr w:type="spellStart"/>
            <w:r w:rsidRPr="00024113">
              <w:rPr>
                <w:rFonts w:cs="Arial"/>
              </w:rPr>
              <w:t>wt</w:t>
            </w:r>
            <w:proofErr w:type="spellEnd"/>
            <w:r w:rsidRPr="00024113">
              <w:rPr>
                <w:rFonts w:cs="Arial"/>
              </w:rPr>
              <w:t>/</w:t>
            </w:r>
            <w:proofErr w:type="spellStart"/>
            <w:r w:rsidRPr="00024113">
              <w:rPr>
                <w:rFonts w:cs="Arial"/>
              </w:rPr>
              <w:t>wt</w:t>
            </w:r>
            <w:proofErr w:type="spellEnd"/>
            <w:r w:rsidRPr="00024113">
              <w:rPr>
                <w:rFonts w:cs="Arial"/>
              </w:rPr>
              <w:t xml:space="preserve">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rPr>
          <w:trHeight w:val="587"/>
        </w:trPr>
        <w:tc>
          <w:tcPr>
            <w:tcW w:w="5070" w:type="dxa"/>
          </w:tcPr>
          <w:p w:rsidR="00024113" w:rsidRPr="00024113" w:rsidRDefault="00024113" w:rsidP="00154492">
            <w:pPr>
              <w:pStyle w:val="NoSpacing"/>
              <w:rPr>
                <w:rFonts w:cs="Arial"/>
              </w:rPr>
            </w:pPr>
            <w:r w:rsidRPr="00024113">
              <w:rPr>
                <w:rFonts w:cs="Arial"/>
              </w:rPr>
              <w:t>Other</w:t>
            </w:r>
            <w:r w:rsidRPr="00024113">
              <w:rPr>
                <w:rStyle w:val="FootnoteReference"/>
                <w:rFonts w:cs="Arial"/>
              </w:rPr>
              <w:footnoteReference w:id="2"/>
            </w:r>
            <w:r w:rsidRPr="00024113">
              <w:rPr>
                <w:rFonts w:cs="Arial"/>
              </w:rPr>
              <w:t xml:space="preserve">   </w:t>
            </w:r>
            <w:proofErr w:type="spellStart"/>
            <w:r w:rsidRPr="00024113">
              <w:rPr>
                <w:rFonts w:cs="Arial"/>
              </w:rPr>
              <w:t>wt</w:t>
            </w:r>
            <w:proofErr w:type="spellEnd"/>
            <w:r w:rsidRPr="00024113">
              <w:rPr>
                <w:rFonts w:cs="Arial"/>
              </w:rPr>
              <w:t>/</w:t>
            </w:r>
            <w:proofErr w:type="spellStart"/>
            <w:r w:rsidRPr="00024113">
              <w:rPr>
                <w:rFonts w:cs="Arial"/>
              </w:rPr>
              <w:t>wt</w:t>
            </w:r>
            <w:proofErr w:type="spellEnd"/>
            <w:r w:rsidRPr="00024113">
              <w:rPr>
                <w:rFonts w:cs="Arial"/>
              </w:rPr>
              <w:t xml:space="preserve"> %</w:t>
            </w:r>
          </w:p>
          <w:p w:rsidR="00024113" w:rsidRPr="00024113" w:rsidRDefault="00024113" w:rsidP="00154492">
            <w:pPr>
              <w:pStyle w:val="NoSpacing"/>
              <w:rPr>
                <w:rFonts w:cs="Arial"/>
              </w:rPr>
            </w:pP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bl>
    <w:p w:rsidR="00024113" w:rsidRPr="00024113" w:rsidRDefault="00024113" w:rsidP="00024113">
      <w:pPr>
        <w:rPr>
          <w:rFonts w:ascii="Arial" w:hAnsi="Arial" w:cs="Arial"/>
          <w:sz w:val="32"/>
          <w:szCs w:val="32"/>
        </w:rPr>
      </w:pPr>
      <w:r w:rsidRPr="00024113">
        <w:rPr>
          <w:rFonts w:ascii="Arial" w:hAnsi="Arial" w:cs="Arial"/>
          <w:sz w:val="20"/>
        </w:rPr>
        <w:t>**</w:t>
      </w:r>
      <w:r w:rsidRPr="00024113">
        <w:rPr>
          <w:rFonts w:ascii="Arial" w:hAnsi="Arial" w:cs="Arial"/>
          <w:sz w:val="32"/>
          <w:szCs w:val="32"/>
        </w:rPr>
        <w:t xml:space="preserve"> </w:t>
      </w:r>
      <w:r w:rsidRPr="00024113">
        <w:rPr>
          <w:rFonts w:ascii="Arial" w:hAnsi="Arial" w:cs="Arial"/>
          <w:sz w:val="16"/>
          <w:szCs w:val="16"/>
        </w:rPr>
        <w:t>applicable for both wood and RDF</w:t>
      </w:r>
      <w:r w:rsidRPr="00024113">
        <w:rPr>
          <w:rFonts w:ascii="Arial" w:hAnsi="Arial" w:cs="Arial"/>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tblGrid>
      <w:tr w:rsidR="00024113" w:rsidRPr="00024113" w:rsidTr="00154492">
        <w:trPr>
          <w:trHeight w:val="1980"/>
        </w:trPr>
        <w:tc>
          <w:tcPr>
            <w:tcW w:w="9039" w:type="dxa"/>
          </w:tcPr>
          <w:p w:rsidR="00024113" w:rsidRPr="00024113" w:rsidRDefault="00024113" w:rsidP="00154492">
            <w:pPr>
              <w:pStyle w:val="NoSpacing"/>
              <w:rPr>
                <w:rFonts w:cs="Arial"/>
              </w:rPr>
            </w:pPr>
            <w:r w:rsidRPr="00024113">
              <w:rPr>
                <w:rFonts w:cs="Arial"/>
              </w:rPr>
              <w:t>Any other relevant information.</w:t>
            </w:r>
          </w:p>
          <w:p w:rsidR="00024113" w:rsidRPr="00024113" w:rsidRDefault="00024113" w:rsidP="00154492">
            <w:pPr>
              <w:pStyle w:val="NoSpacing"/>
              <w:rPr>
                <w:rFonts w:cs="Arial"/>
              </w:rPr>
            </w:pPr>
          </w:p>
          <w:p w:rsidR="00024113" w:rsidRPr="00024113" w:rsidRDefault="00024113" w:rsidP="00154492">
            <w:pPr>
              <w:pStyle w:val="NoSpacing"/>
              <w:rPr>
                <w:rFonts w:cs="Arial"/>
              </w:rPr>
            </w:pPr>
          </w:p>
        </w:tc>
      </w:tr>
    </w:tbl>
    <w:p w:rsidR="00024113" w:rsidRPr="00024113" w:rsidRDefault="00024113" w:rsidP="00024113">
      <w:pPr>
        <w:pStyle w:val="NoSpacing"/>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112"/>
      </w:tblGrid>
      <w:tr w:rsidR="00024113" w:rsidRPr="00024113" w:rsidTr="00154492">
        <w:trPr>
          <w:trHeight w:val="1697"/>
        </w:trPr>
        <w:tc>
          <w:tcPr>
            <w:tcW w:w="4927" w:type="dxa"/>
          </w:tcPr>
          <w:p w:rsidR="00024113" w:rsidRPr="00024113" w:rsidRDefault="00024113" w:rsidP="00154492">
            <w:pPr>
              <w:pStyle w:val="NoSpacing"/>
              <w:rPr>
                <w:rFonts w:cs="Arial"/>
              </w:rPr>
            </w:pPr>
            <w:r w:rsidRPr="00024113">
              <w:rPr>
                <w:rFonts w:cs="Arial"/>
              </w:rPr>
              <w:t xml:space="preserve">The energy efficiency </w:t>
            </w:r>
            <w:r w:rsidRPr="00024113">
              <w:rPr>
                <w:rFonts w:cs="Arial"/>
              </w:rPr>
              <w:tab/>
              <w:t xml:space="preserve">  </w:t>
            </w:r>
          </w:p>
          <w:p w:rsidR="00024113" w:rsidRPr="00024113" w:rsidRDefault="00024113" w:rsidP="00154492">
            <w:pPr>
              <w:pStyle w:val="NoSpacing"/>
              <w:rPr>
                <w:rFonts w:cs="Arial"/>
              </w:rPr>
            </w:pPr>
            <w:r w:rsidRPr="00024113">
              <w:rPr>
                <w:rFonts w:cs="Arial"/>
              </w:rPr>
              <w:t>(Ep - (</w:t>
            </w:r>
            <w:proofErr w:type="spellStart"/>
            <w:r w:rsidRPr="00024113">
              <w:rPr>
                <w:rFonts w:cs="Arial"/>
              </w:rPr>
              <w:t>Ef</w:t>
            </w:r>
            <w:proofErr w:type="spellEnd"/>
            <w:r w:rsidRPr="00024113">
              <w:rPr>
                <w:rFonts w:cs="Arial"/>
              </w:rPr>
              <w:t xml:space="preserve"> + </w:t>
            </w:r>
            <w:proofErr w:type="spellStart"/>
            <w:r w:rsidRPr="00024113">
              <w:rPr>
                <w:rFonts w:cs="Arial"/>
              </w:rPr>
              <w:t>Ei</w:t>
            </w:r>
            <w:proofErr w:type="spellEnd"/>
            <w:r w:rsidRPr="00024113">
              <w:rPr>
                <w:rFonts w:cs="Arial"/>
              </w:rPr>
              <w:t>))/(0,97 × (</w:t>
            </w:r>
            <w:proofErr w:type="spellStart"/>
            <w:r w:rsidRPr="00024113">
              <w:rPr>
                <w:rFonts w:cs="Arial"/>
              </w:rPr>
              <w:t>Ew</w:t>
            </w:r>
            <w:proofErr w:type="spellEnd"/>
            <w:r w:rsidRPr="00024113">
              <w:rPr>
                <w:rFonts w:cs="Arial"/>
              </w:rPr>
              <w:t xml:space="preserve"> + </w:t>
            </w:r>
            <w:proofErr w:type="spellStart"/>
            <w:r w:rsidRPr="00024113">
              <w:rPr>
                <w:rFonts w:cs="Arial"/>
              </w:rPr>
              <w:t>Ef</w:t>
            </w:r>
            <w:proofErr w:type="spellEnd"/>
            <w:r w:rsidRPr="00024113">
              <w:rPr>
                <w:rFonts w:cs="Arial"/>
              </w:rPr>
              <w:t xml:space="preserve">))                                                        </w:t>
            </w:r>
          </w:p>
          <w:p w:rsidR="00024113" w:rsidRPr="00024113" w:rsidRDefault="00024113" w:rsidP="00154492">
            <w:pPr>
              <w:pStyle w:val="NoSpacing"/>
              <w:rPr>
                <w:rFonts w:cs="Arial"/>
              </w:rPr>
            </w:pPr>
            <w:r w:rsidRPr="00024113">
              <w:rPr>
                <w:rFonts w:cs="Arial"/>
              </w:rPr>
              <w:t>for facilities dedicated to the incineration of  municipal solid waste.</w:t>
            </w:r>
          </w:p>
        </w:tc>
        <w:tc>
          <w:tcPr>
            <w:tcW w:w="4112" w:type="dxa"/>
          </w:tcPr>
          <w:p w:rsidR="00024113" w:rsidRPr="00024113" w:rsidRDefault="00024113" w:rsidP="00154492">
            <w:pPr>
              <w:pStyle w:val="NoSpacing"/>
              <w:rPr>
                <w:rFonts w:cs="Arial"/>
                <w:u w:val="single"/>
              </w:rPr>
            </w:pPr>
          </w:p>
        </w:tc>
      </w:tr>
    </w:tbl>
    <w:p w:rsidR="00686538" w:rsidRDefault="00686538" w:rsidP="00024113">
      <w:pPr>
        <w:autoSpaceDE w:val="0"/>
        <w:autoSpaceDN w:val="0"/>
        <w:adjustRightInd w:val="0"/>
        <w:rPr>
          <w:rFonts w:ascii="Arial" w:hAnsi="Arial" w:cs="Arial"/>
          <w:sz w:val="32"/>
          <w:szCs w:val="32"/>
        </w:rPr>
      </w:pPr>
    </w:p>
    <w:p w:rsidR="00686538" w:rsidRDefault="00686538">
      <w:pPr>
        <w:rPr>
          <w:rFonts w:ascii="Arial" w:hAnsi="Arial" w:cs="Arial"/>
          <w:sz w:val="32"/>
          <w:szCs w:val="32"/>
        </w:rPr>
      </w:pPr>
      <w:r>
        <w:rPr>
          <w:rFonts w:ascii="Arial" w:hAnsi="Arial" w:cs="Arial"/>
          <w:sz w:val="32"/>
          <w:szCs w:val="32"/>
        </w:rPr>
        <w:br w:type="page"/>
      </w:r>
    </w:p>
    <w:p w:rsidR="00686538" w:rsidRPr="00686538" w:rsidRDefault="00686538" w:rsidP="00686538">
      <w:pPr>
        <w:autoSpaceDE w:val="0"/>
        <w:autoSpaceDN w:val="0"/>
        <w:adjustRightInd w:val="0"/>
        <w:rPr>
          <w:rFonts w:ascii="Arial" w:hAnsi="Arial" w:cs="Arial"/>
          <w:sz w:val="32"/>
          <w:szCs w:val="32"/>
        </w:rPr>
      </w:pPr>
      <w:r w:rsidRPr="00686538">
        <w:rPr>
          <w:rFonts w:ascii="Arial" w:hAnsi="Arial" w:cs="Arial"/>
          <w:sz w:val="32"/>
          <w:szCs w:val="32"/>
        </w:rPr>
        <w:lastRenderedPageBreak/>
        <w:t>Notification Number ____________</w:t>
      </w:r>
    </w:p>
    <w:p w:rsidR="00686538" w:rsidRPr="00686538" w:rsidRDefault="00686538" w:rsidP="00686538">
      <w:pPr>
        <w:rPr>
          <w:rFonts w:ascii="Arial" w:hAnsi="Arial" w:cs="Arial"/>
          <w:sz w:val="32"/>
          <w:szCs w:val="32"/>
        </w:rPr>
      </w:pPr>
    </w:p>
    <w:p w:rsidR="00686538" w:rsidRDefault="00686538" w:rsidP="00686538">
      <w:pPr>
        <w:jc w:val="center"/>
        <w:rPr>
          <w:rFonts w:ascii="Arial" w:hAnsi="Arial" w:cs="Arial"/>
          <w:b/>
          <w:sz w:val="32"/>
          <w:szCs w:val="32"/>
          <w:u w:val="single"/>
        </w:rPr>
      </w:pPr>
      <w:r w:rsidRPr="00686538">
        <w:rPr>
          <w:rFonts w:ascii="Arial" w:hAnsi="Arial" w:cs="Arial"/>
          <w:b/>
          <w:sz w:val="32"/>
          <w:szCs w:val="32"/>
          <w:u w:val="single"/>
        </w:rPr>
        <w:t>Annex 5</w:t>
      </w:r>
    </w:p>
    <w:p w:rsidR="00154492" w:rsidRPr="00686538" w:rsidRDefault="00154492" w:rsidP="00686538">
      <w:pPr>
        <w:jc w:val="center"/>
        <w:rPr>
          <w:rFonts w:ascii="Arial" w:hAnsi="Arial" w:cs="Arial"/>
          <w:b/>
          <w:sz w:val="32"/>
          <w:szCs w:val="32"/>
          <w:u w:val="single"/>
        </w:rPr>
      </w:pPr>
    </w:p>
    <w:p w:rsidR="00686538" w:rsidRDefault="00686538" w:rsidP="00686538">
      <w:pPr>
        <w:rPr>
          <w:rFonts w:ascii="Arial" w:hAnsi="Arial" w:cs="Arial"/>
          <w:b/>
          <w:sz w:val="28"/>
          <w:szCs w:val="28"/>
          <w:u w:val="single"/>
        </w:rPr>
      </w:pPr>
      <w:r w:rsidRPr="00686538">
        <w:rPr>
          <w:rFonts w:ascii="Arial" w:hAnsi="Arial" w:cs="Arial"/>
          <w:b/>
          <w:sz w:val="28"/>
          <w:szCs w:val="28"/>
          <w:u w:val="single"/>
        </w:rPr>
        <w:t>Additional Information for Block 14</w:t>
      </w:r>
    </w:p>
    <w:p w:rsidR="00686538" w:rsidRPr="00686538" w:rsidRDefault="00686538" w:rsidP="00686538">
      <w:pPr>
        <w:rPr>
          <w:rFonts w:ascii="Arial" w:hAnsi="Arial" w:cs="Arial"/>
          <w:b/>
          <w:sz w:val="28"/>
          <w:szCs w:val="28"/>
          <w:u w:val="single"/>
        </w:rPr>
      </w:pPr>
    </w:p>
    <w:p w:rsidR="00686538" w:rsidRPr="00686538" w:rsidRDefault="00686538" w:rsidP="00686538">
      <w:pPr>
        <w:rPr>
          <w:rFonts w:ascii="Arial" w:hAnsi="Arial" w:cs="Arial"/>
          <w:color w:val="A6A6A6"/>
          <w:szCs w:val="24"/>
        </w:rPr>
      </w:pPr>
      <w:r w:rsidRPr="00686538">
        <w:rPr>
          <w:rFonts w:ascii="Arial" w:hAnsi="Arial" w:cs="Arial"/>
          <w:color w:val="A6A6A6"/>
          <w:szCs w:val="24"/>
        </w:rPr>
        <w:t>(i.e. List of EWC codes/H codes/UN Class if not enough space in block 14)</w:t>
      </w:r>
    </w:p>
    <w:p w:rsidR="00686538" w:rsidRDefault="00686538" w:rsidP="00686538">
      <w:pPr>
        <w:rPr>
          <w:rFonts w:cs="Arial"/>
          <w:sz w:val="32"/>
          <w:szCs w:val="32"/>
        </w:rPr>
      </w:pPr>
    </w:p>
    <w:p w:rsidR="00686538" w:rsidRDefault="00686538"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154492">
      <w:pPr>
        <w:autoSpaceDE w:val="0"/>
        <w:autoSpaceDN w:val="0"/>
        <w:adjustRightInd w:val="0"/>
        <w:rPr>
          <w:sz w:val="32"/>
          <w:szCs w:val="32"/>
        </w:rPr>
      </w:pPr>
      <w:r>
        <w:rPr>
          <w:sz w:val="32"/>
          <w:szCs w:val="32"/>
        </w:rPr>
        <w:lastRenderedPageBreak/>
        <w:t>Notification Number ____________</w:t>
      </w:r>
    </w:p>
    <w:p w:rsidR="00154492" w:rsidRDefault="00154492" w:rsidP="00154492">
      <w:pPr>
        <w:autoSpaceDE w:val="0"/>
        <w:autoSpaceDN w:val="0"/>
        <w:adjustRightInd w:val="0"/>
        <w:rPr>
          <w:sz w:val="32"/>
          <w:szCs w:val="32"/>
        </w:rPr>
      </w:pPr>
    </w:p>
    <w:p w:rsidR="00154492" w:rsidRPr="00816AAF" w:rsidRDefault="00154492" w:rsidP="00154492">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6</w:t>
      </w:r>
    </w:p>
    <w:p w:rsidR="00154492" w:rsidRPr="00816AAF" w:rsidRDefault="00154492" w:rsidP="00154492">
      <w:pPr>
        <w:autoSpaceDE w:val="0"/>
        <w:autoSpaceDN w:val="0"/>
        <w:adjustRightInd w:val="0"/>
        <w:jc w:val="center"/>
        <w:rPr>
          <w:rFonts w:ascii="Arial" w:hAnsi="Arial" w:cs="Arial"/>
          <w:b/>
          <w:sz w:val="32"/>
          <w:szCs w:val="32"/>
          <w:u w:val="single"/>
        </w:rPr>
      </w:pPr>
    </w:p>
    <w:p w:rsidR="00154492" w:rsidRPr="00816AAF" w:rsidRDefault="00154492" w:rsidP="00154492">
      <w:pPr>
        <w:autoSpaceDE w:val="0"/>
        <w:autoSpaceDN w:val="0"/>
        <w:adjustRightInd w:val="0"/>
        <w:rPr>
          <w:rFonts w:ascii="Arial" w:hAnsi="Arial" w:cs="Arial"/>
          <w:b/>
          <w:sz w:val="28"/>
          <w:szCs w:val="28"/>
          <w:u w:val="single"/>
        </w:rPr>
      </w:pPr>
      <w:r w:rsidRPr="00816AAF">
        <w:rPr>
          <w:rFonts w:ascii="Arial" w:hAnsi="Arial" w:cs="Arial"/>
          <w:b/>
          <w:sz w:val="28"/>
          <w:szCs w:val="28"/>
          <w:u w:val="single"/>
        </w:rPr>
        <w:t>Genuine Recovery Information</w: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a) the amount of the recovered material in relation to the non-recoverable waste;</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lang w:val="en-IN" w:eastAsia="en-IN"/>
        </w:rPr>
        <mc:AlternateContent>
          <mc:Choice Requires="wps">
            <w:drawing>
              <wp:anchor distT="0" distB="0" distL="114300" distR="114300" simplePos="0" relativeHeight="251670016" behindDoc="0" locked="0" layoutInCell="0" allowOverlap="1">
                <wp:simplePos x="0" y="0"/>
                <wp:positionH relativeFrom="column">
                  <wp:posOffset>50800</wp:posOffset>
                </wp:positionH>
                <wp:positionV relativeFrom="paragraph">
                  <wp:posOffset>8890</wp:posOffset>
                </wp:positionV>
                <wp:extent cx="4846955" cy="1022350"/>
                <wp:effectExtent l="10795" t="10160" r="9525" b="5715"/>
                <wp:wrapNone/>
                <wp:docPr id="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955" cy="1022350"/>
                        </a:xfrm>
                        <a:prstGeom prst="rect">
                          <a:avLst/>
                        </a:prstGeom>
                        <a:solidFill>
                          <a:srgbClr val="FFFFFF"/>
                        </a:solidFill>
                        <a:ln w="9525">
                          <a:solidFill>
                            <a:srgbClr val="969696"/>
                          </a:solidFill>
                          <a:miter lim="800000"/>
                          <a:headEnd/>
                          <a:tailEnd/>
                        </a:ln>
                      </wps:spPr>
                      <wps:txbx>
                        <w:txbxContent>
                          <w:p w:rsidR="000C2A51" w:rsidRDefault="000C2A51" w:rsidP="00154492"/>
                          <w:p w:rsidR="000C2A51" w:rsidRDefault="000C2A51" w:rsidP="00154492"/>
                          <w:p w:rsidR="000C2A51" w:rsidRDefault="000C2A51" w:rsidP="00154492"/>
                          <w:p w:rsidR="000C2A51" w:rsidRDefault="000C2A51" w:rsidP="00154492">
                            <w:pPr>
                              <w:rPr>
                                <w:color w:val="999999"/>
                                <w:sz w:val="20"/>
                              </w:rPr>
                            </w:pPr>
                          </w:p>
                          <w:p w:rsidR="000C2A51" w:rsidRPr="00816AAF" w:rsidRDefault="000C2A51" w:rsidP="00154492">
                            <w:pPr>
                              <w:rPr>
                                <w:rFonts w:ascii="Arial" w:hAnsi="Arial" w:cs="Arial"/>
                                <w:color w:val="999999"/>
                                <w:sz w:val="20"/>
                              </w:rPr>
                            </w:pPr>
                            <w:r w:rsidRPr="00816AAF">
                              <w:rPr>
                                <w:rFonts w:ascii="Arial" w:hAnsi="Arial" w:cs="Arial"/>
                                <w:color w:val="999999"/>
                                <w:sz w:val="20"/>
                              </w:rPr>
                              <w:t>Recovered material</w:t>
                            </w:r>
                            <w:proofErr w:type="gramStart"/>
                            <w:r w:rsidRPr="00816AAF">
                              <w:rPr>
                                <w:rFonts w:ascii="Arial" w:hAnsi="Arial" w:cs="Arial"/>
                                <w:color w:val="999999"/>
                                <w:sz w:val="20"/>
                              </w:rPr>
                              <w:t>/(</w:t>
                            </w:r>
                            <w:proofErr w:type="gramEnd"/>
                            <w:r w:rsidRPr="00816AAF">
                              <w:rPr>
                                <w:rFonts w:ascii="Arial" w:hAnsi="Arial" w:cs="Arial"/>
                                <w:color w:val="999999"/>
                                <w:sz w:val="20"/>
                              </w:rPr>
                              <w:t>Recovered material + non-recovered material)</w:t>
                            </w:r>
                          </w:p>
                          <w:p w:rsidR="000C2A51" w:rsidRDefault="000C2A51" w:rsidP="00154492"/>
                          <w:p w:rsidR="000C2A51" w:rsidRDefault="000C2A51" w:rsidP="00154492"/>
                          <w:p w:rsidR="000C2A51" w:rsidRDefault="000C2A51" w:rsidP="00154492"/>
                          <w:p w:rsidR="000C2A51" w:rsidRPr="00712972" w:rsidRDefault="000C2A51" w:rsidP="00154492">
                            <w:pPr>
                              <w:rPr>
                                <w:color w:val="999999"/>
                                <w:sz w:val="20"/>
                              </w:rPr>
                            </w:pPr>
                            <w:r w:rsidRPr="00712972">
                              <w:rPr>
                                <w:color w:val="999999"/>
                                <w:sz w:val="20"/>
                              </w:rPr>
                              <w:t>Recovered material/ (Recovered material + non-recovered material)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029" type="#_x0000_t202" style="position:absolute;margin-left:4pt;margin-top:.7pt;width:381.65pt;height:8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" o:allowincell="f" strokecolor="#969696">
                <v:textbox>
                  <w:txbxContent>
                    <w:p w:rsidR="000C2A51" w:rsidRDefault="000C2A51" w:rsidP="00154492"/>
                    <w:p w:rsidR="000C2A51" w:rsidRDefault="000C2A51" w:rsidP="00154492"/>
                    <w:p w:rsidR="000C2A51" w:rsidRDefault="000C2A51" w:rsidP="00154492"/>
                    <w:p w:rsidR="000C2A51" w:rsidRDefault="000C2A51" w:rsidP="00154492">
                      <w:pPr>
                        <w:rPr>
                          <w:color w:val="999999"/>
                          <w:sz w:val="20"/>
                        </w:rPr>
                      </w:pPr>
                    </w:p>
                    <w:p w:rsidR="000C2A51" w:rsidRPr="00816AAF" w:rsidRDefault="000C2A51"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0C2A51" w:rsidRDefault="000C2A51" w:rsidP="00154492"/>
                    <w:p w:rsidR="000C2A51" w:rsidRDefault="000C2A51" w:rsidP="00154492"/>
                    <w:p w:rsidR="000C2A51" w:rsidRDefault="000C2A51" w:rsidP="00154492"/>
                    <w:p w:rsidR="000C2A51" w:rsidRPr="00712972" w:rsidRDefault="000C2A51" w:rsidP="00154492">
                      <w:pPr>
                        <w:rPr>
                          <w:color w:val="999999"/>
                          <w:sz w:val="20"/>
                        </w:rPr>
                      </w:pPr>
                      <w:r w:rsidRPr="00712972">
                        <w:rPr>
                          <w:color w:val="999999"/>
                          <w:sz w:val="20"/>
                        </w:rPr>
                        <w:t>Recovered material/ (Recovered material + non-recovered material)</w:t>
                      </w:r>
                    </w:p>
                  </w:txbxContent>
                </v:textbox>
              </v:shape>
            </w:pict>
          </mc:Fallback>
        </mc:AlternateConten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lang w:val="en-IN" w:eastAsia="en-IN"/>
        </w:rPr>
        <mc:AlternateContent>
          <mc:Choice Requires="wpc">
            <w:drawing>
              <wp:inline distT="0" distB="0" distL="0" distR="0">
                <wp:extent cx="4977765" cy="977900"/>
                <wp:effectExtent l="0" t="0" r="0" b="0"/>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266CD50" id="Canvas 153" o:spid="_x0000_s1026" editas="canvas" style="width:391.95pt;height:77pt;mso-position-horizontal-relative:char;mso-position-vertical-relative:line" coordsize="49777,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777;height:9779;visibility:visible;mso-wrap-style:square">
                  <v:fill o:detectmouseclick="t"/>
                  <v:path o:connecttype="none"/>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b) the planned method of disposal for the non-recoverable fraction after recovery;</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lang w:val="en-IN" w:eastAsia="en-IN"/>
        </w:rPr>
        <mc:AlternateContent>
          <mc:Choice Requires="wpc">
            <w:drawing>
              <wp:inline distT="0" distB="0" distL="0" distR="0">
                <wp:extent cx="4960620" cy="1143000"/>
                <wp:effectExtent l="0" t="3175" r="3810" b="0"/>
                <wp:docPr id="151" name="Canvas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Text Box 157"/>
                        <wps:cNvSpPr txBox="1">
                          <a:spLocks noChangeArrowheads="1"/>
                        </wps:cNvSpPr>
                        <wps:spPr bwMode="auto">
                          <a:xfrm>
                            <a:off x="46006" y="63579"/>
                            <a:ext cx="4846700" cy="1028700"/>
                          </a:xfrm>
                          <a:prstGeom prst="rect">
                            <a:avLst/>
                          </a:prstGeom>
                          <a:solidFill>
                            <a:srgbClr val="FFFFFF"/>
                          </a:solidFill>
                          <a:ln w="9525">
                            <a:solidFill>
                              <a:srgbClr val="969696"/>
                            </a:solidFill>
                            <a:miter lim="800000"/>
                            <a:headEnd/>
                            <a:tailEnd/>
                          </a:ln>
                        </wps:spPr>
                        <wps:txbx>
                          <w:txbxContent>
                            <w:p w:rsidR="000C2A51" w:rsidRDefault="000C2A51" w:rsidP="00154492"/>
                            <w:p w:rsidR="000C2A51" w:rsidRDefault="000C2A51" w:rsidP="00154492"/>
                            <w:p w:rsidR="000C2A51" w:rsidRDefault="000C2A51" w:rsidP="00154492"/>
                            <w:p w:rsidR="000C2A51" w:rsidRPr="00816AAF" w:rsidRDefault="000C2A51" w:rsidP="00154492">
                              <w:pPr>
                                <w:rPr>
                                  <w:rFonts w:ascii="Arial" w:hAnsi="Arial" w:cs="Arial"/>
                                </w:rPr>
                              </w:pPr>
                            </w:p>
                            <w:p w:rsidR="000C2A51" w:rsidRPr="00816AAF" w:rsidRDefault="000C2A51"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wps:txbx>
                        <wps:bodyPr rot="0" vert="horz" wrap="square" lIns="91440" tIns="45720" rIns="91440" bIns="45720" anchor="t" anchorCtr="0" upright="1">
                          <a:noAutofit/>
                        </wps:bodyPr>
                      </wps:wsp>
                    </wpc:wpc>
                  </a:graphicData>
                </a:graphic>
              </wp:inline>
            </w:drawing>
          </mc:Choice>
          <mc:Fallback>
            <w:pict>
              <v:group id="Canvas 151" o:spid="_x0000_s1030" editas="canvas" style="width:390.6pt;height:90pt;mso-position-horizontal-relative:char;mso-position-vertical-relative:line" coordsize="49606,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49606;height:11430;visibility:visible;mso-wrap-style:square">
                  <v:fill o:detectmouseclick="t"/>
                  <v:path o:connecttype="none"/>
                </v:shape>
                <v:shape id="Text Box 157" o:spid="_x0000_s1032" type="#_x0000_t202" style="position:absolute;left:460;top:635;width:48467;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jsiMMA&#10;AADaAAAADwAAAGRycy9kb3ducmV2LnhtbESPT2sCMRTE70K/Q3gFL1KzlSrLapRSEErx4p899PbY&#10;PDeLm5clie7225uC4HGYmd8wq81gW3EjHxrHCt6nGQjiyumGawWn4/YtBxEissbWMSn4owCb9cto&#10;hYV2Pe/pdoi1SBAOBSowMXaFlKEyZDFMXUecvLPzFmOSvpbaY5/gtpWzLFtIiw2nBYMdfRmqLoer&#10;VbDLpZ+UW9Nfy/O8nP/qvQ4/g1Lj1+FzCSLSEJ/hR/tbK/iA/yvpBs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jsiMMAAADaAAAADwAAAAAAAAAAAAAAAACYAgAAZHJzL2Rv&#10;d25yZXYueG1sUEsFBgAAAAAEAAQA9QAAAIgDAAAAAA==&#10;" strokecolor="#969696">
                  <v:textbox>
                    <w:txbxContent>
                      <w:p w:rsidR="000C2A51" w:rsidRDefault="000C2A51" w:rsidP="00154492"/>
                      <w:p w:rsidR="000C2A51" w:rsidRDefault="000C2A51" w:rsidP="00154492"/>
                      <w:p w:rsidR="000C2A51" w:rsidRDefault="000C2A51" w:rsidP="00154492"/>
                      <w:p w:rsidR="000C2A51" w:rsidRPr="00816AAF" w:rsidRDefault="000C2A51" w:rsidP="00154492">
                        <w:pPr>
                          <w:rPr>
                            <w:rFonts w:ascii="Arial" w:hAnsi="Arial" w:cs="Arial"/>
                          </w:rPr>
                        </w:pPr>
                      </w:p>
                      <w:p w:rsidR="000C2A51" w:rsidRPr="00816AAF" w:rsidRDefault="000C2A51"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v:textbox>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c) the estimated value of the recovered material (or value of the non-waste it replaces);</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lang w:val="en-IN" w:eastAsia="en-IN"/>
        </w:rPr>
        <mc:AlternateContent>
          <mc:Choice Requires="wps">
            <w:drawing>
              <wp:anchor distT="0" distB="0" distL="114300" distR="114300" simplePos="0" relativeHeight="251671040" behindDoc="0" locked="0" layoutInCell="0" allowOverlap="1">
                <wp:simplePos x="0" y="0"/>
                <wp:positionH relativeFrom="column">
                  <wp:posOffset>45720</wp:posOffset>
                </wp:positionH>
                <wp:positionV relativeFrom="paragraph">
                  <wp:posOffset>-635</wp:posOffset>
                </wp:positionV>
                <wp:extent cx="4801235" cy="457200"/>
                <wp:effectExtent l="5715" t="13970" r="12700" b="5080"/>
                <wp:wrapNone/>
                <wp:docPr id="3"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1235" cy="457200"/>
                        </a:xfrm>
                        <a:prstGeom prst="rect">
                          <a:avLst/>
                        </a:prstGeom>
                        <a:solidFill>
                          <a:srgbClr val="FFFFFF"/>
                        </a:solidFill>
                        <a:ln w="9525">
                          <a:solidFill>
                            <a:srgbClr val="969696"/>
                          </a:solidFill>
                          <a:miter lim="800000"/>
                          <a:headEnd/>
                          <a:tailEnd/>
                        </a:ln>
                      </wps:spPr>
                      <wps:txbx>
                        <w:txbxContent>
                          <w:p w:rsidR="000C2A51" w:rsidRPr="00816AAF" w:rsidRDefault="000C2A51"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33" type="#_x0000_t202" style="position:absolute;margin-left:3.6pt;margin-top:-.05pt;width:378.05pt;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" o:allowincell="f" strokecolor="#969696">
                <v:textbox>
                  <w:txbxContent>
                    <w:p w:rsidR="000C2A51" w:rsidRPr="00816AAF" w:rsidRDefault="000C2A51" w:rsidP="00154492">
                      <w:pPr>
                        <w:rPr>
                          <w:rFonts w:ascii="Arial" w:hAnsi="Arial" w:cs="Arial"/>
                          <w:sz w:val="20"/>
                        </w:rPr>
                      </w:pPr>
                      <w:r w:rsidRPr="00816AAF">
                        <w:rPr>
                          <w:rFonts w:ascii="Arial" w:hAnsi="Arial" w:cs="Arial"/>
                          <w:sz w:val="20"/>
                        </w:rPr>
                        <w:t>£ (€) / tonne</w:t>
                      </w:r>
                    </w:p>
                  </w:txbxContent>
                </v:textbox>
              </v:shape>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 xml:space="preserve">d) the cost of the recovery process </w:t>
      </w:r>
      <w:r w:rsidR="00AE7F9F">
        <w:rPr>
          <w:rFonts w:ascii="Arial" w:hAnsi="Arial" w:cs="Arial"/>
          <w:noProof/>
          <w:szCs w:val="24"/>
          <w:lang w:val="en-IN" w:eastAsia="en-IN"/>
        </w:rPr>
        <mc:AlternateContent>
          <mc:Choice Requires="wpc">
            <w:drawing>
              <wp:inline distT="0" distB="0" distL="0" distR="0">
                <wp:extent cx="4960620" cy="571500"/>
                <wp:effectExtent l="0" t="0" r="3810" b="13970"/>
                <wp:docPr id="148" name="Canvas 1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50"/>
                        <wps:cNvSpPr txBox="1">
                          <a:spLocks noChangeArrowheads="1"/>
                        </wps:cNvSpPr>
                        <wps:spPr bwMode="auto">
                          <a:xfrm>
                            <a:off x="46006" y="114300"/>
                            <a:ext cx="4800694" cy="457200"/>
                          </a:xfrm>
                          <a:prstGeom prst="rect">
                            <a:avLst/>
                          </a:prstGeom>
                          <a:solidFill>
                            <a:srgbClr val="FFFFFF"/>
                          </a:solidFill>
                          <a:ln w="9525">
                            <a:solidFill>
                              <a:srgbClr val="969696"/>
                            </a:solidFill>
                            <a:miter lim="800000"/>
                            <a:headEnd/>
                            <a:tailEnd/>
                          </a:ln>
                        </wps:spPr>
                        <wps:txbx>
                          <w:txbxContent>
                            <w:p w:rsidR="000C2A51" w:rsidRPr="00816AAF" w:rsidRDefault="000C2A51"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wpc:wpc>
                  </a:graphicData>
                </a:graphic>
              </wp:inline>
            </w:drawing>
          </mc:Choice>
          <mc:Fallback>
            <w:pict>
              <v:group id="Canvas 148" o:spid="_x0000_s1034" editas="canvas" style="width:390.6pt;height:45pt;mso-position-horizontal-relative:char;mso-position-vertical-relative:line" coordsize="49606,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">
                <v:shape id="_x0000_s1035" type="#_x0000_t75" style="position:absolute;width:49606;height:5715;visibility:visible;mso-wrap-style:square">
                  <v:fill o:detectmouseclick="t"/>
                  <v:path o:connecttype="none"/>
                </v:shape>
                <v:shape id="Text Box 150" o:spid="_x0000_s1036" type="#_x0000_t202" style="position:absolute;left:460;top:1143;width:4800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3RZ8IA&#10;AADaAAAADwAAAGRycy9kb3ducmV2LnhtbESPT4vCMBTE7wt+h/AEL4umKyhSjSKCsMhe/NODt0fz&#10;bIrNS0mi7X77zYLgcZiZ3zCrTW8b8SQfascKviYZCOLS6ZorBZfzfrwAESKyxsYxKfilAJv14GOF&#10;uXYdH+l5ipVIEA45KjAxtrmUoTRkMUxcS5y8m/MWY5K+ktpjl+C2kdMsm0uLNacFgy3tDJX308Mq&#10;+FlI/1nsTfcobrNidtVHHQ69UqNhv12CiNTHd/jV/tYKpvB/Jd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7dFnwgAAANoAAAAPAAAAAAAAAAAAAAAAAJgCAABkcnMvZG93&#10;bnJldi54bWxQSwUGAAAAAAQABAD1AAAAhwMAAAAA&#10;" strokecolor="#969696">
                  <v:textbox>
                    <w:txbxContent>
                      <w:p w:rsidR="000C2A51" w:rsidRPr="00816AAF" w:rsidRDefault="000C2A51" w:rsidP="00154492">
                        <w:pPr>
                          <w:rPr>
                            <w:rFonts w:ascii="Arial" w:hAnsi="Arial" w:cs="Arial"/>
                            <w:sz w:val="20"/>
                          </w:rPr>
                        </w:pPr>
                        <w:r w:rsidRPr="00816AAF">
                          <w:rPr>
                            <w:rFonts w:ascii="Arial" w:hAnsi="Arial" w:cs="Arial"/>
                            <w:sz w:val="20"/>
                          </w:rPr>
                          <w:t>£ (€) / tonne</w:t>
                        </w:r>
                      </w:p>
                    </w:txbxContent>
                  </v:textbox>
                </v:shape>
                <w10:anchorlock/>
              </v:group>
            </w:pict>
          </mc:Fallback>
        </mc:AlternateContent>
      </w:r>
    </w:p>
    <w:p w:rsidR="00154492" w:rsidRPr="00816AAF" w:rsidRDefault="00154492" w:rsidP="00154492">
      <w:pPr>
        <w:rPr>
          <w:rFonts w:ascii="Arial" w:hAnsi="Arial" w:cs="Arial"/>
          <w:szCs w:val="24"/>
        </w:rPr>
      </w:pPr>
    </w:p>
    <w:p w:rsidR="00154492" w:rsidRPr="00816AAF" w:rsidRDefault="00154492" w:rsidP="00154492">
      <w:pPr>
        <w:rPr>
          <w:rFonts w:ascii="Arial" w:hAnsi="Arial" w:cs="Arial"/>
          <w:szCs w:val="24"/>
        </w:rPr>
      </w:pPr>
      <w:r w:rsidRPr="00816AAF">
        <w:rPr>
          <w:rFonts w:ascii="Arial" w:hAnsi="Arial" w:cs="Arial"/>
          <w:szCs w:val="24"/>
        </w:rPr>
        <w:t xml:space="preserve">e) the cost of disposal of the </w:t>
      </w:r>
      <w:proofErr w:type="spellStart"/>
      <w:r w:rsidRPr="00816AAF">
        <w:rPr>
          <w:rFonts w:ascii="Arial" w:hAnsi="Arial" w:cs="Arial"/>
          <w:szCs w:val="24"/>
        </w:rPr>
        <w:t>non recovered</w:t>
      </w:r>
      <w:proofErr w:type="spellEnd"/>
      <w:r w:rsidRPr="00816AAF">
        <w:rPr>
          <w:rFonts w:ascii="Arial" w:hAnsi="Arial" w:cs="Arial"/>
          <w:szCs w:val="24"/>
        </w:rPr>
        <w:t xml:space="preserve"> fraction</w:t>
      </w:r>
    </w:p>
    <w:p w:rsidR="00154492" w:rsidRPr="00816AAF" w:rsidRDefault="00AE7F9F" w:rsidP="00154492">
      <w:pPr>
        <w:rPr>
          <w:rFonts w:ascii="Arial" w:hAnsi="Arial" w:cs="Arial"/>
          <w:szCs w:val="24"/>
        </w:rPr>
      </w:pPr>
      <w:r>
        <w:rPr>
          <w:rFonts w:ascii="Arial" w:hAnsi="Arial" w:cs="Arial"/>
          <w:noProof/>
          <w:szCs w:val="24"/>
          <w:lang w:val="en-IN" w:eastAsia="en-IN"/>
        </w:rPr>
        <mc:AlternateContent>
          <mc:Choice Requires="wpc">
            <w:drawing>
              <wp:inline distT="0" distB="0" distL="0" distR="0">
                <wp:extent cx="4846955" cy="571500"/>
                <wp:effectExtent l="0" t="12065" r="1270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147"/>
                        <wps:cNvSpPr txBox="1">
                          <a:spLocks noChangeArrowheads="1"/>
                        </wps:cNvSpPr>
                        <wps:spPr bwMode="auto">
                          <a:xfrm>
                            <a:off x="46008" y="0"/>
                            <a:ext cx="4800947" cy="457200"/>
                          </a:xfrm>
                          <a:prstGeom prst="rect">
                            <a:avLst/>
                          </a:prstGeom>
                          <a:solidFill>
                            <a:srgbClr val="FFFFFF"/>
                          </a:solidFill>
                          <a:ln w="9525">
                            <a:solidFill>
                              <a:srgbClr val="969696"/>
                            </a:solidFill>
                            <a:miter lim="800000"/>
                            <a:headEnd/>
                            <a:tailEnd/>
                          </a:ln>
                        </wps:spPr>
                        <wps:txbx>
                          <w:txbxContent>
                            <w:p w:rsidR="000C2A51" w:rsidRPr="00816AAF" w:rsidRDefault="000C2A51" w:rsidP="00154492">
                              <w:pPr>
                                <w:rPr>
                                  <w:rFonts w:ascii="Arial" w:hAnsi="Arial" w:cs="Arial"/>
                                  <w:sz w:val="20"/>
                                </w:rPr>
                              </w:pPr>
                              <w:r w:rsidRPr="00816AAF">
                                <w:rPr>
                                  <w:rFonts w:ascii="Arial" w:hAnsi="Arial" w:cs="Arial"/>
                                  <w:sz w:val="20"/>
                                </w:rPr>
                                <w:t>£ (€) / tonne</w:t>
                              </w:r>
                            </w:p>
                            <w:p w:rsidR="000C2A51" w:rsidRDefault="000C2A51" w:rsidP="00154492"/>
                          </w:txbxContent>
                        </wps:txbx>
                        <wps:bodyPr rot="0" vert="horz" wrap="square" lIns="91440" tIns="45720" rIns="91440" bIns="45720" anchor="t" anchorCtr="0" upright="1">
                          <a:noAutofit/>
                        </wps:bodyPr>
                      </wps:wsp>
                    </wpc:wpc>
                  </a:graphicData>
                </a:graphic>
              </wp:inline>
            </w:drawing>
          </mc:Choice>
          <mc:Fallback>
            <w:pict>
              <v:group id="Canvas 145" o:spid="_x0000_s1037" editas="canvas" style="width:381.65pt;height:45pt;mso-position-horizontal-relative:char;mso-position-vertical-relative:line" coordsize="48469,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">
                <v:shape id="_x0000_s1038" type="#_x0000_t75" style="position:absolute;width:48469;height:5715;visibility:visible;mso-wrap-style:square">
                  <v:fill o:detectmouseclick="t"/>
                  <v:path o:connecttype="none"/>
                </v:shape>
                <v:shape id="Text Box 147" o:spid="_x0000_s1039" type="#_x0000_t202" style="position:absolute;left:460;width:4800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9PEMAA&#10;AADaAAAADwAAAGRycy9kb3ducmV2LnhtbERPS4vCMBC+L/gfwgheFk1XUKQaRQRhkb346MHb0IxN&#10;sZmUJNr67zfCwp6Gj+85q01vG/EkH2rHCr4mGQji0umaKwWX8368ABEissbGMSl4UYDNevCxwly7&#10;jo/0PMVKpBAOOSowMba5lKE0ZDFMXEucuJvzFmOCvpLaY5fCbSOnWTaXFmtODQZb2hkq76eHVfCz&#10;kP6z2JvuUdxmxeyqjzoceqVGw367BBGpj//iP/e3TvPh/cr7yv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9PEMAAAADaAAAADwAAAAAAAAAAAAAAAACYAgAAZHJzL2Rvd25y&#10;ZXYueG1sUEsFBgAAAAAEAAQA9QAAAIUDAAAAAA==&#10;" strokecolor="#969696">
                  <v:textbox>
                    <w:txbxContent>
                      <w:p w:rsidR="000C2A51" w:rsidRPr="00816AAF" w:rsidRDefault="000C2A51" w:rsidP="00154492">
                        <w:pPr>
                          <w:rPr>
                            <w:rFonts w:ascii="Arial" w:hAnsi="Arial" w:cs="Arial"/>
                            <w:sz w:val="20"/>
                          </w:rPr>
                        </w:pPr>
                        <w:r w:rsidRPr="00816AAF">
                          <w:rPr>
                            <w:rFonts w:ascii="Arial" w:hAnsi="Arial" w:cs="Arial"/>
                            <w:sz w:val="20"/>
                          </w:rPr>
                          <w:t>£ (€) / tonne</w:t>
                        </w:r>
                      </w:p>
                      <w:p w:rsidR="000C2A51" w:rsidRDefault="000C2A51" w:rsidP="00154492"/>
                    </w:txbxContent>
                  </v:textbox>
                </v:shape>
                <w10:anchorlock/>
              </v:group>
            </w:pict>
          </mc:Fallback>
        </mc:AlternateContent>
      </w:r>
    </w:p>
    <w:p w:rsidR="00154492" w:rsidRPr="00816AAF" w:rsidRDefault="00154492" w:rsidP="00154492">
      <w:pPr>
        <w:rPr>
          <w:rFonts w:ascii="Arial" w:hAnsi="Arial" w:cs="Arial"/>
          <w:sz w:val="32"/>
          <w:szCs w:val="32"/>
        </w:rPr>
      </w:pPr>
      <w:r w:rsidRPr="00816AAF">
        <w:rPr>
          <w:rFonts w:ascii="Arial" w:hAnsi="Arial" w:cs="Arial"/>
          <w:sz w:val="32"/>
          <w:szCs w:val="32"/>
        </w:rPr>
        <w:br w:type="page"/>
      </w:r>
    </w:p>
    <w:p w:rsidR="00816AAF" w:rsidRPr="00816AAF" w:rsidRDefault="00816AAF" w:rsidP="00816AAF">
      <w:pPr>
        <w:autoSpaceDE w:val="0"/>
        <w:autoSpaceDN w:val="0"/>
        <w:adjustRightInd w:val="0"/>
        <w:ind w:hanging="709"/>
        <w:rPr>
          <w:rFonts w:ascii="Arial" w:hAnsi="Arial" w:cs="Arial"/>
          <w:sz w:val="32"/>
          <w:szCs w:val="32"/>
        </w:rPr>
      </w:pPr>
      <w:r w:rsidRPr="00816AAF">
        <w:rPr>
          <w:rFonts w:ascii="Arial" w:hAnsi="Arial" w:cs="Arial"/>
          <w:sz w:val="32"/>
          <w:szCs w:val="32"/>
        </w:rPr>
        <w:lastRenderedPageBreak/>
        <w:t>Notification Number ____________</w:t>
      </w:r>
    </w:p>
    <w:p w:rsidR="00816AAF" w:rsidRPr="00816AAF" w:rsidRDefault="00816AAF" w:rsidP="00816AAF">
      <w:pPr>
        <w:autoSpaceDE w:val="0"/>
        <w:autoSpaceDN w:val="0"/>
        <w:adjustRightInd w:val="0"/>
        <w:ind w:left="-709"/>
        <w:rPr>
          <w:rFonts w:ascii="Arial" w:hAnsi="Arial" w:cs="Arial"/>
          <w:b/>
          <w:sz w:val="28"/>
          <w:szCs w:val="28"/>
          <w:u w:val="single"/>
        </w:rPr>
      </w:pPr>
    </w:p>
    <w:p w:rsidR="00816AAF" w:rsidRPr="00816AAF" w:rsidRDefault="00816AAF" w:rsidP="00816AAF">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7</w:t>
      </w:r>
    </w:p>
    <w:p w:rsidR="00816AAF" w:rsidRPr="00816AAF" w:rsidRDefault="00816AAF" w:rsidP="00816AAF">
      <w:pPr>
        <w:autoSpaceDE w:val="0"/>
        <w:autoSpaceDN w:val="0"/>
        <w:adjustRightInd w:val="0"/>
        <w:ind w:left="-709"/>
        <w:jc w:val="center"/>
        <w:rPr>
          <w:rFonts w:ascii="Arial" w:hAnsi="Arial" w:cs="Arial"/>
          <w:b/>
          <w:sz w:val="32"/>
          <w:szCs w:val="32"/>
          <w:u w:val="single"/>
        </w:rPr>
      </w:pPr>
    </w:p>
    <w:p w:rsidR="00816AAF" w:rsidRPr="00816AAF" w:rsidRDefault="00816AAF" w:rsidP="00816AAF">
      <w:pPr>
        <w:autoSpaceDE w:val="0"/>
        <w:autoSpaceDN w:val="0"/>
        <w:adjustRightInd w:val="0"/>
        <w:ind w:left="-709"/>
        <w:rPr>
          <w:rFonts w:ascii="Arial" w:hAnsi="Arial" w:cs="Arial"/>
          <w:b/>
          <w:sz w:val="28"/>
          <w:szCs w:val="28"/>
          <w:u w:val="single"/>
        </w:rPr>
      </w:pPr>
      <w:r w:rsidRPr="00816AAF">
        <w:rPr>
          <w:rFonts w:ascii="Arial" w:hAnsi="Arial" w:cs="Arial"/>
          <w:b/>
          <w:sz w:val="28"/>
          <w:szCs w:val="28"/>
          <w:u w:val="single"/>
        </w:rPr>
        <w:t>Other relevant Information</w:t>
      </w:r>
    </w:p>
    <w:p w:rsidR="00024113" w:rsidRPr="00024113" w:rsidRDefault="00024113" w:rsidP="00024113">
      <w:pPr>
        <w:autoSpaceDE w:val="0"/>
        <w:autoSpaceDN w:val="0"/>
        <w:adjustRightInd w:val="0"/>
        <w:rPr>
          <w:rFonts w:ascii="Arial" w:hAnsi="Arial" w:cs="Arial"/>
          <w:sz w:val="32"/>
          <w:szCs w:val="32"/>
        </w:rPr>
      </w:pPr>
    </w:p>
    <w:sectPr w:rsidR="00024113" w:rsidRPr="00024113"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31D" w:rsidRDefault="00F0131D" w:rsidP="00024113">
      <w:r>
        <w:separator/>
      </w:r>
    </w:p>
  </w:endnote>
  <w:endnote w:type="continuationSeparator" w:id="0">
    <w:p w:rsidR="00F0131D" w:rsidRDefault="00F0131D"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31D" w:rsidRDefault="00F0131D" w:rsidP="00024113">
      <w:r>
        <w:separator/>
      </w:r>
    </w:p>
  </w:footnote>
  <w:footnote w:type="continuationSeparator" w:id="0">
    <w:p w:rsidR="00F0131D" w:rsidRDefault="00F0131D" w:rsidP="00024113">
      <w:r>
        <w:continuationSeparator/>
      </w:r>
    </w:p>
  </w:footnote>
  <w:footnote w:id="1">
    <w:p w:rsidR="000C2A51" w:rsidRDefault="000C2A51" w:rsidP="00024113">
      <w:pPr>
        <w:pStyle w:val="FootnoteText"/>
      </w:pPr>
      <w:r>
        <w:rPr>
          <w:rStyle w:val="FootnoteReference"/>
        </w:rPr>
        <w:footnoteRef/>
      </w:r>
      <w:r>
        <w:t xml:space="preserve"> </w:t>
      </w:r>
      <w:r w:rsidRPr="00B702CF">
        <w:rPr>
          <w:rFonts w:ascii="Arial" w:hAnsi="Arial" w:cs="Arial"/>
        </w:rPr>
        <w:t>Ash, Chlorine, Heavy Metals usually expressed on a dry weight basis.</w:t>
      </w:r>
    </w:p>
  </w:footnote>
  <w:footnote w:id="2">
    <w:p w:rsidR="000C2A51" w:rsidRDefault="000C2A51" w:rsidP="00024113">
      <w:pPr>
        <w:pStyle w:val="FootnoteText"/>
      </w:pPr>
      <w:r>
        <w:rPr>
          <w:rStyle w:val="FootnoteReference"/>
        </w:rPr>
        <w:footnoteRef/>
      </w:r>
      <w:r>
        <w:t xml:space="preserve">  </w:t>
      </w:r>
      <w:r w:rsidRPr="00342C23">
        <w:rPr>
          <w:rFonts w:ascii="Arial" w:hAnsi="Arial" w:cs="Arial"/>
        </w:rPr>
        <w:t>List</w:t>
      </w:r>
      <w:r>
        <w:rPr>
          <w:rFonts w:ascii="Arial" w:hAnsi="Arial" w:cs="Arial"/>
        </w:rPr>
        <w:t xml:space="preserve"> other</w:t>
      </w:r>
      <w:r w:rsidRPr="00342C23">
        <w:rPr>
          <w:rFonts w:ascii="Arial" w:hAnsi="Arial" w:cs="Arial"/>
        </w:rPr>
        <w:t xml:space="preserve"> significant components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2"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5"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6"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7"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8"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9"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0"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1"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6"/>
  </w:num>
  <w:num w:numId="2">
    <w:abstractNumId w:val="9"/>
  </w:num>
  <w:num w:numId="3">
    <w:abstractNumId w:val="5"/>
  </w:num>
  <w:num w:numId="4">
    <w:abstractNumId w:val="11"/>
  </w:num>
  <w:num w:numId="5">
    <w:abstractNumId w:val="8"/>
  </w:num>
  <w:num w:numId="6">
    <w:abstractNumId w:val="10"/>
  </w:num>
  <w:num w:numId="7">
    <w:abstractNumId w:val="7"/>
  </w:num>
  <w:num w:numId="8">
    <w:abstractNumId w:val="1"/>
  </w:num>
  <w:num w:numId="9">
    <w:abstractNumId w:val="4"/>
  </w:num>
  <w:num w:numId="10">
    <w:abstractNumId w:val="0"/>
  </w:num>
  <w:num w:numId="11">
    <w:abstractNumId w:val="3"/>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5104"/>
    <w:rsid w:val="00017D0C"/>
    <w:rsid w:val="0002242C"/>
    <w:rsid w:val="00023947"/>
    <w:rsid w:val="00024113"/>
    <w:rsid w:val="0002513A"/>
    <w:rsid w:val="00025654"/>
    <w:rsid w:val="00025656"/>
    <w:rsid w:val="00025CF4"/>
    <w:rsid w:val="000269C7"/>
    <w:rsid w:val="00027829"/>
    <w:rsid w:val="00027DE5"/>
    <w:rsid w:val="000318A7"/>
    <w:rsid w:val="00032DFF"/>
    <w:rsid w:val="00036143"/>
    <w:rsid w:val="00036879"/>
    <w:rsid w:val="00037F35"/>
    <w:rsid w:val="000410FF"/>
    <w:rsid w:val="0004266F"/>
    <w:rsid w:val="00045A10"/>
    <w:rsid w:val="00046C17"/>
    <w:rsid w:val="00047ED5"/>
    <w:rsid w:val="00050DFC"/>
    <w:rsid w:val="000532A8"/>
    <w:rsid w:val="0005372C"/>
    <w:rsid w:val="00054207"/>
    <w:rsid w:val="000547A5"/>
    <w:rsid w:val="000553F6"/>
    <w:rsid w:val="000562F7"/>
    <w:rsid w:val="000565B4"/>
    <w:rsid w:val="00057131"/>
    <w:rsid w:val="000601FC"/>
    <w:rsid w:val="0006030F"/>
    <w:rsid w:val="0006164E"/>
    <w:rsid w:val="0006771E"/>
    <w:rsid w:val="00071389"/>
    <w:rsid w:val="0007150D"/>
    <w:rsid w:val="0007497A"/>
    <w:rsid w:val="00076215"/>
    <w:rsid w:val="0007733E"/>
    <w:rsid w:val="000773D2"/>
    <w:rsid w:val="00084063"/>
    <w:rsid w:val="00084E2C"/>
    <w:rsid w:val="000A0019"/>
    <w:rsid w:val="000A0AD7"/>
    <w:rsid w:val="000A1856"/>
    <w:rsid w:val="000A2038"/>
    <w:rsid w:val="000A31C4"/>
    <w:rsid w:val="000A37DE"/>
    <w:rsid w:val="000A5913"/>
    <w:rsid w:val="000A6173"/>
    <w:rsid w:val="000B0B06"/>
    <w:rsid w:val="000B100F"/>
    <w:rsid w:val="000B16CF"/>
    <w:rsid w:val="000B39F1"/>
    <w:rsid w:val="000B57EF"/>
    <w:rsid w:val="000B7B20"/>
    <w:rsid w:val="000C2A51"/>
    <w:rsid w:val="000C5451"/>
    <w:rsid w:val="000D71C7"/>
    <w:rsid w:val="000E0140"/>
    <w:rsid w:val="000E0803"/>
    <w:rsid w:val="000E3660"/>
    <w:rsid w:val="000E3822"/>
    <w:rsid w:val="000E4278"/>
    <w:rsid w:val="000E42BD"/>
    <w:rsid w:val="000E58AB"/>
    <w:rsid w:val="000F0471"/>
    <w:rsid w:val="000F2337"/>
    <w:rsid w:val="000F241D"/>
    <w:rsid w:val="000F426E"/>
    <w:rsid w:val="000F7CF1"/>
    <w:rsid w:val="00102487"/>
    <w:rsid w:val="001045CB"/>
    <w:rsid w:val="001062D0"/>
    <w:rsid w:val="00107D40"/>
    <w:rsid w:val="00112F92"/>
    <w:rsid w:val="00113FF1"/>
    <w:rsid w:val="00114046"/>
    <w:rsid w:val="0011477C"/>
    <w:rsid w:val="001150D5"/>
    <w:rsid w:val="001160BA"/>
    <w:rsid w:val="00116D81"/>
    <w:rsid w:val="00122B1D"/>
    <w:rsid w:val="001252AA"/>
    <w:rsid w:val="00125E86"/>
    <w:rsid w:val="00126448"/>
    <w:rsid w:val="0012734E"/>
    <w:rsid w:val="00131069"/>
    <w:rsid w:val="00131FD6"/>
    <w:rsid w:val="00133C69"/>
    <w:rsid w:val="00140A45"/>
    <w:rsid w:val="00140C32"/>
    <w:rsid w:val="00141D17"/>
    <w:rsid w:val="00154492"/>
    <w:rsid w:val="001547F4"/>
    <w:rsid w:val="001572E6"/>
    <w:rsid w:val="0016382B"/>
    <w:rsid w:val="00163A28"/>
    <w:rsid w:val="001662F2"/>
    <w:rsid w:val="00170051"/>
    <w:rsid w:val="0017006B"/>
    <w:rsid w:val="00171D97"/>
    <w:rsid w:val="00172223"/>
    <w:rsid w:val="00172904"/>
    <w:rsid w:val="001739AA"/>
    <w:rsid w:val="001739B8"/>
    <w:rsid w:val="00175B84"/>
    <w:rsid w:val="00176285"/>
    <w:rsid w:val="00180E82"/>
    <w:rsid w:val="0018261B"/>
    <w:rsid w:val="00184DB9"/>
    <w:rsid w:val="00190A7B"/>
    <w:rsid w:val="0019260E"/>
    <w:rsid w:val="00192AED"/>
    <w:rsid w:val="00192DBF"/>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513D"/>
    <w:rsid w:val="001D6AD9"/>
    <w:rsid w:val="001D6CF2"/>
    <w:rsid w:val="001D7485"/>
    <w:rsid w:val="001E0BB2"/>
    <w:rsid w:val="001E323F"/>
    <w:rsid w:val="001E52AB"/>
    <w:rsid w:val="001E6471"/>
    <w:rsid w:val="001E6D0B"/>
    <w:rsid w:val="001E75A4"/>
    <w:rsid w:val="001F078C"/>
    <w:rsid w:val="001F43E8"/>
    <w:rsid w:val="001F4F1B"/>
    <w:rsid w:val="001F7850"/>
    <w:rsid w:val="002025E1"/>
    <w:rsid w:val="00202BF7"/>
    <w:rsid w:val="00203F8D"/>
    <w:rsid w:val="0020466E"/>
    <w:rsid w:val="002054CE"/>
    <w:rsid w:val="00212CF2"/>
    <w:rsid w:val="00214352"/>
    <w:rsid w:val="00214E4D"/>
    <w:rsid w:val="0021530D"/>
    <w:rsid w:val="002154F1"/>
    <w:rsid w:val="002178ED"/>
    <w:rsid w:val="00220968"/>
    <w:rsid w:val="00223BEC"/>
    <w:rsid w:val="00225C2C"/>
    <w:rsid w:val="00227A65"/>
    <w:rsid w:val="00227FA7"/>
    <w:rsid w:val="00230A2F"/>
    <w:rsid w:val="00231411"/>
    <w:rsid w:val="00232C63"/>
    <w:rsid w:val="00233489"/>
    <w:rsid w:val="0023669B"/>
    <w:rsid w:val="002373FF"/>
    <w:rsid w:val="00244139"/>
    <w:rsid w:val="00245748"/>
    <w:rsid w:val="00246BAE"/>
    <w:rsid w:val="0025485E"/>
    <w:rsid w:val="0025529C"/>
    <w:rsid w:val="00255FB5"/>
    <w:rsid w:val="002565CC"/>
    <w:rsid w:val="00256B0E"/>
    <w:rsid w:val="00261A0E"/>
    <w:rsid w:val="00262A88"/>
    <w:rsid w:val="00265268"/>
    <w:rsid w:val="00265F4E"/>
    <w:rsid w:val="002661BF"/>
    <w:rsid w:val="00266B91"/>
    <w:rsid w:val="00266CE2"/>
    <w:rsid w:val="00266DBA"/>
    <w:rsid w:val="00271722"/>
    <w:rsid w:val="00271DA5"/>
    <w:rsid w:val="0027383A"/>
    <w:rsid w:val="002748B0"/>
    <w:rsid w:val="00275106"/>
    <w:rsid w:val="00275A8D"/>
    <w:rsid w:val="00276B68"/>
    <w:rsid w:val="00280C43"/>
    <w:rsid w:val="0028499C"/>
    <w:rsid w:val="00286FE7"/>
    <w:rsid w:val="00287D03"/>
    <w:rsid w:val="00290004"/>
    <w:rsid w:val="002928AF"/>
    <w:rsid w:val="00295794"/>
    <w:rsid w:val="002A1FB6"/>
    <w:rsid w:val="002A5911"/>
    <w:rsid w:val="002A5B5B"/>
    <w:rsid w:val="002B5C17"/>
    <w:rsid w:val="002B6285"/>
    <w:rsid w:val="002B66E8"/>
    <w:rsid w:val="002B6C0A"/>
    <w:rsid w:val="002B761B"/>
    <w:rsid w:val="002B7BD5"/>
    <w:rsid w:val="002C38D7"/>
    <w:rsid w:val="002C3D57"/>
    <w:rsid w:val="002C46A3"/>
    <w:rsid w:val="002C4995"/>
    <w:rsid w:val="002C7636"/>
    <w:rsid w:val="002D264D"/>
    <w:rsid w:val="002D3D60"/>
    <w:rsid w:val="002E27AA"/>
    <w:rsid w:val="002E29DD"/>
    <w:rsid w:val="002F0312"/>
    <w:rsid w:val="002F2C05"/>
    <w:rsid w:val="002F36AA"/>
    <w:rsid w:val="002F58D7"/>
    <w:rsid w:val="002F7E45"/>
    <w:rsid w:val="003038D8"/>
    <w:rsid w:val="00303C82"/>
    <w:rsid w:val="00305EC6"/>
    <w:rsid w:val="00306E15"/>
    <w:rsid w:val="00310F63"/>
    <w:rsid w:val="00314EB3"/>
    <w:rsid w:val="003169C6"/>
    <w:rsid w:val="00321A97"/>
    <w:rsid w:val="00321B3B"/>
    <w:rsid w:val="00321F1E"/>
    <w:rsid w:val="00323C63"/>
    <w:rsid w:val="00323DD1"/>
    <w:rsid w:val="00325E1B"/>
    <w:rsid w:val="00331DD7"/>
    <w:rsid w:val="00332882"/>
    <w:rsid w:val="00335589"/>
    <w:rsid w:val="0033568D"/>
    <w:rsid w:val="0033668F"/>
    <w:rsid w:val="00337480"/>
    <w:rsid w:val="00337A5B"/>
    <w:rsid w:val="00340BC5"/>
    <w:rsid w:val="00342704"/>
    <w:rsid w:val="003435B8"/>
    <w:rsid w:val="00343D2C"/>
    <w:rsid w:val="00352868"/>
    <w:rsid w:val="00353766"/>
    <w:rsid w:val="003605F6"/>
    <w:rsid w:val="003626A7"/>
    <w:rsid w:val="003635CF"/>
    <w:rsid w:val="00364558"/>
    <w:rsid w:val="00366410"/>
    <w:rsid w:val="0036647F"/>
    <w:rsid w:val="003668D2"/>
    <w:rsid w:val="00367A20"/>
    <w:rsid w:val="00371BAD"/>
    <w:rsid w:val="00373B01"/>
    <w:rsid w:val="00375726"/>
    <w:rsid w:val="00376B27"/>
    <w:rsid w:val="00376CAA"/>
    <w:rsid w:val="00376EE1"/>
    <w:rsid w:val="0038115C"/>
    <w:rsid w:val="00382457"/>
    <w:rsid w:val="00383E5A"/>
    <w:rsid w:val="00384407"/>
    <w:rsid w:val="00387FA0"/>
    <w:rsid w:val="003909C8"/>
    <w:rsid w:val="00393CE5"/>
    <w:rsid w:val="003A10BF"/>
    <w:rsid w:val="003A294F"/>
    <w:rsid w:val="003A4229"/>
    <w:rsid w:val="003A45B5"/>
    <w:rsid w:val="003A4FEF"/>
    <w:rsid w:val="003B118D"/>
    <w:rsid w:val="003B120D"/>
    <w:rsid w:val="003B1E68"/>
    <w:rsid w:val="003B385D"/>
    <w:rsid w:val="003B7015"/>
    <w:rsid w:val="003B7F40"/>
    <w:rsid w:val="003C1263"/>
    <w:rsid w:val="003C12AB"/>
    <w:rsid w:val="003C20D3"/>
    <w:rsid w:val="003C4F5D"/>
    <w:rsid w:val="003C5E0B"/>
    <w:rsid w:val="003C5F04"/>
    <w:rsid w:val="003C7989"/>
    <w:rsid w:val="003C79D6"/>
    <w:rsid w:val="003D03A8"/>
    <w:rsid w:val="003D0E65"/>
    <w:rsid w:val="003D38AA"/>
    <w:rsid w:val="003D3A10"/>
    <w:rsid w:val="003D5E85"/>
    <w:rsid w:val="003D6DF4"/>
    <w:rsid w:val="003E0CF7"/>
    <w:rsid w:val="003E1FA1"/>
    <w:rsid w:val="003E22E7"/>
    <w:rsid w:val="003E322F"/>
    <w:rsid w:val="003E5DF4"/>
    <w:rsid w:val="003E6F42"/>
    <w:rsid w:val="003F0B98"/>
    <w:rsid w:val="003F1630"/>
    <w:rsid w:val="003F1F77"/>
    <w:rsid w:val="003F226E"/>
    <w:rsid w:val="003F269F"/>
    <w:rsid w:val="003F62CA"/>
    <w:rsid w:val="00400D9A"/>
    <w:rsid w:val="004034E4"/>
    <w:rsid w:val="004073FE"/>
    <w:rsid w:val="00411D8B"/>
    <w:rsid w:val="004128C7"/>
    <w:rsid w:val="00413168"/>
    <w:rsid w:val="004131B3"/>
    <w:rsid w:val="004137AC"/>
    <w:rsid w:val="004146AC"/>
    <w:rsid w:val="0041488A"/>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FD9"/>
    <w:rsid w:val="004514F3"/>
    <w:rsid w:val="00451B74"/>
    <w:rsid w:val="00451D8F"/>
    <w:rsid w:val="00453AE1"/>
    <w:rsid w:val="00453EB3"/>
    <w:rsid w:val="00455472"/>
    <w:rsid w:val="00455832"/>
    <w:rsid w:val="00463830"/>
    <w:rsid w:val="00463C33"/>
    <w:rsid w:val="00465ECC"/>
    <w:rsid w:val="0046628F"/>
    <w:rsid w:val="00466AFD"/>
    <w:rsid w:val="00466F01"/>
    <w:rsid w:val="0047184A"/>
    <w:rsid w:val="00473DD6"/>
    <w:rsid w:val="004757A8"/>
    <w:rsid w:val="0047615C"/>
    <w:rsid w:val="0047632A"/>
    <w:rsid w:val="00480139"/>
    <w:rsid w:val="00480195"/>
    <w:rsid w:val="00480C07"/>
    <w:rsid w:val="00483A4D"/>
    <w:rsid w:val="00484668"/>
    <w:rsid w:val="00485282"/>
    <w:rsid w:val="00487454"/>
    <w:rsid w:val="00487EF9"/>
    <w:rsid w:val="004918AA"/>
    <w:rsid w:val="00492165"/>
    <w:rsid w:val="004A11B0"/>
    <w:rsid w:val="004A3576"/>
    <w:rsid w:val="004A4D61"/>
    <w:rsid w:val="004A6735"/>
    <w:rsid w:val="004A695D"/>
    <w:rsid w:val="004A6C6A"/>
    <w:rsid w:val="004A73ED"/>
    <w:rsid w:val="004B1A4E"/>
    <w:rsid w:val="004B65D2"/>
    <w:rsid w:val="004B68C5"/>
    <w:rsid w:val="004B78BF"/>
    <w:rsid w:val="004B79A6"/>
    <w:rsid w:val="004C0305"/>
    <w:rsid w:val="004C09BE"/>
    <w:rsid w:val="004C0ADE"/>
    <w:rsid w:val="004C0E53"/>
    <w:rsid w:val="004C5AA7"/>
    <w:rsid w:val="004D2687"/>
    <w:rsid w:val="004D5346"/>
    <w:rsid w:val="004D6564"/>
    <w:rsid w:val="004D7999"/>
    <w:rsid w:val="004E00E4"/>
    <w:rsid w:val="004E0E8E"/>
    <w:rsid w:val="004E22C2"/>
    <w:rsid w:val="004E2A78"/>
    <w:rsid w:val="004E31B6"/>
    <w:rsid w:val="004E39CF"/>
    <w:rsid w:val="004E51BB"/>
    <w:rsid w:val="004E6D54"/>
    <w:rsid w:val="004E733F"/>
    <w:rsid w:val="004E7FD6"/>
    <w:rsid w:val="004F1853"/>
    <w:rsid w:val="004F1E6E"/>
    <w:rsid w:val="004F1F55"/>
    <w:rsid w:val="004F20CF"/>
    <w:rsid w:val="004F4C98"/>
    <w:rsid w:val="005006B0"/>
    <w:rsid w:val="005016B6"/>
    <w:rsid w:val="00502F00"/>
    <w:rsid w:val="005040C0"/>
    <w:rsid w:val="00504616"/>
    <w:rsid w:val="00504FD1"/>
    <w:rsid w:val="00507234"/>
    <w:rsid w:val="005079EE"/>
    <w:rsid w:val="00507A6E"/>
    <w:rsid w:val="0051011D"/>
    <w:rsid w:val="00513229"/>
    <w:rsid w:val="00516CC0"/>
    <w:rsid w:val="00516CFA"/>
    <w:rsid w:val="00517BC4"/>
    <w:rsid w:val="00521C1C"/>
    <w:rsid w:val="00522F10"/>
    <w:rsid w:val="005245B1"/>
    <w:rsid w:val="00525299"/>
    <w:rsid w:val="0052548B"/>
    <w:rsid w:val="0052669A"/>
    <w:rsid w:val="005308B2"/>
    <w:rsid w:val="00531938"/>
    <w:rsid w:val="00533786"/>
    <w:rsid w:val="00533A3A"/>
    <w:rsid w:val="00536353"/>
    <w:rsid w:val="0054007A"/>
    <w:rsid w:val="0054186A"/>
    <w:rsid w:val="00541EF1"/>
    <w:rsid w:val="00546C2B"/>
    <w:rsid w:val="00546FE8"/>
    <w:rsid w:val="005544E9"/>
    <w:rsid w:val="00554EF2"/>
    <w:rsid w:val="00555FDC"/>
    <w:rsid w:val="005566FE"/>
    <w:rsid w:val="00556C1E"/>
    <w:rsid w:val="00562257"/>
    <w:rsid w:val="0057099B"/>
    <w:rsid w:val="005714A9"/>
    <w:rsid w:val="00571700"/>
    <w:rsid w:val="00572D3A"/>
    <w:rsid w:val="00574D73"/>
    <w:rsid w:val="005753A4"/>
    <w:rsid w:val="00576682"/>
    <w:rsid w:val="0057707A"/>
    <w:rsid w:val="00580FCC"/>
    <w:rsid w:val="005818BF"/>
    <w:rsid w:val="00586BA2"/>
    <w:rsid w:val="00593D88"/>
    <w:rsid w:val="00594083"/>
    <w:rsid w:val="005942FF"/>
    <w:rsid w:val="00595031"/>
    <w:rsid w:val="005955C2"/>
    <w:rsid w:val="005974A2"/>
    <w:rsid w:val="005A258F"/>
    <w:rsid w:val="005A32E2"/>
    <w:rsid w:val="005A68E4"/>
    <w:rsid w:val="005A7207"/>
    <w:rsid w:val="005B06B4"/>
    <w:rsid w:val="005B2C7A"/>
    <w:rsid w:val="005C0FF8"/>
    <w:rsid w:val="005C2B13"/>
    <w:rsid w:val="005C4416"/>
    <w:rsid w:val="005D1D92"/>
    <w:rsid w:val="005D29F5"/>
    <w:rsid w:val="005D367F"/>
    <w:rsid w:val="005D37A2"/>
    <w:rsid w:val="005D6020"/>
    <w:rsid w:val="005D7BCD"/>
    <w:rsid w:val="005E0DB7"/>
    <w:rsid w:val="005E1B1D"/>
    <w:rsid w:val="005E2BDE"/>
    <w:rsid w:val="005E3247"/>
    <w:rsid w:val="005E40B9"/>
    <w:rsid w:val="005E569A"/>
    <w:rsid w:val="005E5E2F"/>
    <w:rsid w:val="005F01DA"/>
    <w:rsid w:val="005F05D9"/>
    <w:rsid w:val="005F1B48"/>
    <w:rsid w:val="005F3372"/>
    <w:rsid w:val="005F3E5D"/>
    <w:rsid w:val="005F492C"/>
    <w:rsid w:val="005F617D"/>
    <w:rsid w:val="005F705F"/>
    <w:rsid w:val="005F7E27"/>
    <w:rsid w:val="0060132D"/>
    <w:rsid w:val="0060226F"/>
    <w:rsid w:val="006029C5"/>
    <w:rsid w:val="00603C57"/>
    <w:rsid w:val="006044B3"/>
    <w:rsid w:val="00605EEA"/>
    <w:rsid w:val="0061001F"/>
    <w:rsid w:val="00611075"/>
    <w:rsid w:val="00616388"/>
    <w:rsid w:val="00616738"/>
    <w:rsid w:val="00625A93"/>
    <w:rsid w:val="006270B0"/>
    <w:rsid w:val="00630917"/>
    <w:rsid w:val="0063522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708F4"/>
    <w:rsid w:val="0067337C"/>
    <w:rsid w:val="00673394"/>
    <w:rsid w:val="00675831"/>
    <w:rsid w:val="00675DEA"/>
    <w:rsid w:val="00676934"/>
    <w:rsid w:val="00676C1F"/>
    <w:rsid w:val="006775F0"/>
    <w:rsid w:val="0068279D"/>
    <w:rsid w:val="006831B2"/>
    <w:rsid w:val="00684B5B"/>
    <w:rsid w:val="00686538"/>
    <w:rsid w:val="00687F70"/>
    <w:rsid w:val="00690D67"/>
    <w:rsid w:val="00692A7C"/>
    <w:rsid w:val="00695EE6"/>
    <w:rsid w:val="00697E63"/>
    <w:rsid w:val="006A17DF"/>
    <w:rsid w:val="006A3414"/>
    <w:rsid w:val="006A49AD"/>
    <w:rsid w:val="006A59FD"/>
    <w:rsid w:val="006A6A57"/>
    <w:rsid w:val="006A6A93"/>
    <w:rsid w:val="006A7BE3"/>
    <w:rsid w:val="006B040D"/>
    <w:rsid w:val="006B0C21"/>
    <w:rsid w:val="006B1006"/>
    <w:rsid w:val="006B2D7F"/>
    <w:rsid w:val="006B3181"/>
    <w:rsid w:val="006B59BB"/>
    <w:rsid w:val="006B6A15"/>
    <w:rsid w:val="006C1C10"/>
    <w:rsid w:val="006C5A0A"/>
    <w:rsid w:val="006D1366"/>
    <w:rsid w:val="006D2B6B"/>
    <w:rsid w:val="006D72BD"/>
    <w:rsid w:val="006E0558"/>
    <w:rsid w:val="006E0F8F"/>
    <w:rsid w:val="006E1DF3"/>
    <w:rsid w:val="006E29EB"/>
    <w:rsid w:val="006E4202"/>
    <w:rsid w:val="006F42F2"/>
    <w:rsid w:val="006F485B"/>
    <w:rsid w:val="006F7812"/>
    <w:rsid w:val="006F7AEC"/>
    <w:rsid w:val="00702956"/>
    <w:rsid w:val="00705CA7"/>
    <w:rsid w:val="00705EBF"/>
    <w:rsid w:val="00705EDC"/>
    <w:rsid w:val="00707BF3"/>
    <w:rsid w:val="007101E6"/>
    <w:rsid w:val="0071058C"/>
    <w:rsid w:val="007120B9"/>
    <w:rsid w:val="007130BF"/>
    <w:rsid w:val="007141FF"/>
    <w:rsid w:val="0071490B"/>
    <w:rsid w:val="007163B0"/>
    <w:rsid w:val="007174B2"/>
    <w:rsid w:val="00723473"/>
    <w:rsid w:val="007272B8"/>
    <w:rsid w:val="007279D7"/>
    <w:rsid w:val="00731B11"/>
    <w:rsid w:val="00732270"/>
    <w:rsid w:val="00735CB2"/>
    <w:rsid w:val="00740A3B"/>
    <w:rsid w:val="00741C11"/>
    <w:rsid w:val="007430BE"/>
    <w:rsid w:val="007445B2"/>
    <w:rsid w:val="0074504A"/>
    <w:rsid w:val="007462D3"/>
    <w:rsid w:val="00751FA8"/>
    <w:rsid w:val="00755254"/>
    <w:rsid w:val="00757290"/>
    <w:rsid w:val="00757F81"/>
    <w:rsid w:val="00760D46"/>
    <w:rsid w:val="00761686"/>
    <w:rsid w:val="00761B69"/>
    <w:rsid w:val="007623D3"/>
    <w:rsid w:val="00763DD0"/>
    <w:rsid w:val="0077363E"/>
    <w:rsid w:val="00773A76"/>
    <w:rsid w:val="00775C33"/>
    <w:rsid w:val="00782CA4"/>
    <w:rsid w:val="00787691"/>
    <w:rsid w:val="00790BCF"/>
    <w:rsid w:val="00791878"/>
    <w:rsid w:val="00791C8B"/>
    <w:rsid w:val="007929E8"/>
    <w:rsid w:val="00792BBA"/>
    <w:rsid w:val="00792E47"/>
    <w:rsid w:val="00794518"/>
    <w:rsid w:val="00797A09"/>
    <w:rsid w:val="00797C1E"/>
    <w:rsid w:val="007A1F21"/>
    <w:rsid w:val="007A29B5"/>
    <w:rsid w:val="007A2DC9"/>
    <w:rsid w:val="007A3D78"/>
    <w:rsid w:val="007A3F2E"/>
    <w:rsid w:val="007A47FB"/>
    <w:rsid w:val="007A56B5"/>
    <w:rsid w:val="007A7A59"/>
    <w:rsid w:val="007B019B"/>
    <w:rsid w:val="007B206B"/>
    <w:rsid w:val="007B3A87"/>
    <w:rsid w:val="007B45C8"/>
    <w:rsid w:val="007B5012"/>
    <w:rsid w:val="007C4431"/>
    <w:rsid w:val="007C6D65"/>
    <w:rsid w:val="007C74C9"/>
    <w:rsid w:val="007D4350"/>
    <w:rsid w:val="007D4897"/>
    <w:rsid w:val="007D5A11"/>
    <w:rsid w:val="007D6BD5"/>
    <w:rsid w:val="007E05D2"/>
    <w:rsid w:val="007E0911"/>
    <w:rsid w:val="007E163B"/>
    <w:rsid w:val="007E1BD7"/>
    <w:rsid w:val="007E3784"/>
    <w:rsid w:val="007E44E0"/>
    <w:rsid w:val="007E4885"/>
    <w:rsid w:val="007E4D33"/>
    <w:rsid w:val="007E568B"/>
    <w:rsid w:val="007E6130"/>
    <w:rsid w:val="007E7725"/>
    <w:rsid w:val="007F0A4B"/>
    <w:rsid w:val="007F3A7C"/>
    <w:rsid w:val="007F5E4F"/>
    <w:rsid w:val="007F7041"/>
    <w:rsid w:val="00805206"/>
    <w:rsid w:val="00811B1B"/>
    <w:rsid w:val="00816AAF"/>
    <w:rsid w:val="00816F77"/>
    <w:rsid w:val="00817649"/>
    <w:rsid w:val="00821FDD"/>
    <w:rsid w:val="00822757"/>
    <w:rsid w:val="00823F6F"/>
    <w:rsid w:val="00825783"/>
    <w:rsid w:val="00827705"/>
    <w:rsid w:val="0083081B"/>
    <w:rsid w:val="00832CB8"/>
    <w:rsid w:val="00834132"/>
    <w:rsid w:val="00834539"/>
    <w:rsid w:val="00834DF3"/>
    <w:rsid w:val="00836457"/>
    <w:rsid w:val="00836EF8"/>
    <w:rsid w:val="008419C0"/>
    <w:rsid w:val="00841AA0"/>
    <w:rsid w:val="00844CBC"/>
    <w:rsid w:val="0084606E"/>
    <w:rsid w:val="00847428"/>
    <w:rsid w:val="00847F49"/>
    <w:rsid w:val="008501DA"/>
    <w:rsid w:val="00851BC7"/>
    <w:rsid w:val="008527E2"/>
    <w:rsid w:val="00853876"/>
    <w:rsid w:val="008558F5"/>
    <w:rsid w:val="00856DA2"/>
    <w:rsid w:val="0085778E"/>
    <w:rsid w:val="00857F67"/>
    <w:rsid w:val="00862239"/>
    <w:rsid w:val="008633E9"/>
    <w:rsid w:val="00867F53"/>
    <w:rsid w:val="0087030F"/>
    <w:rsid w:val="00870B8D"/>
    <w:rsid w:val="00873A14"/>
    <w:rsid w:val="00874DA0"/>
    <w:rsid w:val="00875748"/>
    <w:rsid w:val="0087672E"/>
    <w:rsid w:val="00882471"/>
    <w:rsid w:val="00882D8F"/>
    <w:rsid w:val="00892A5E"/>
    <w:rsid w:val="008A03F3"/>
    <w:rsid w:val="008A05C8"/>
    <w:rsid w:val="008A168D"/>
    <w:rsid w:val="008A16E4"/>
    <w:rsid w:val="008A18B6"/>
    <w:rsid w:val="008A4DC2"/>
    <w:rsid w:val="008A5B29"/>
    <w:rsid w:val="008B02B2"/>
    <w:rsid w:val="008B4A71"/>
    <w:rsid w:val="008C63FE"/>
    <w:rsid w:val="008D1261"/>
    <w:rsid w:val="008D5282"/>
    <w:rsid w:val="008D5B99"/>
    <w:rsid w:val="008E11C4"/>
    <w:rsid w:val="008E4109"/>
    <w:rsid w:val="008E4918"/>
    <w:rsid w:val="008E6709"/>
    <w:rsid w:val="008E69FC"/>
    <w:rsid w:val="008E70FD"/>
    <w:rsid w:val="008E75FC"/>
    <w:rsid w:val="008F3407"/>
    <w:rsid w:val="008F7195"/>
    <w:rsid w:val="00900174"/>
    <w:rsid w:val="00900EE5"/>
    <w:rsid w:val="00901819"/>
    <w:rsid w:val="00902521"/>
    <w:rsid w:val="009028E2"/>
    <w:rsid w:val="0090482D"/>
    <w:rsid w:val="00905510"/>
    <w:rsid w:val="009070F6"/>
    <w:rsid w:val="00910E33"/>
    <w:rsid w:val="0091260A"/>
    <w:rsid w:val="009137A9"/>
    <w:rsid w:val="00916CD5"/>
    <w:rsid w:val="0091779F"/>
    <w:rsid w:val="00920D18"/>
    <w:rsid w:val="00921E5A"/>
    <w:rsid w:val="00924469"/>
    <w:rsid w:val="00927658"/>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4DAF"/>
    <w:rsid w:val="00965BDA"/>
    <w:rsid w:val="00967ED9"/>
    <w:rsid w:val="0097006E"/>
    <w:rsid w:val="009746E6"/>
    <w:rsid w:val="00976A1B"/>
    <w:rsid w:val="00977047"/>
    <w:rsid w:val="00981D0A"/>
    <w:rsid w:val="00982427"/>
    <w:rsid w:val="009825D8"/>
    <w:rsid w:val="00983CAE"/>
    <w:rsid w:val="00984753"/>
    <w:rsid w:val="009861B7"/>
    <w:rsid w:val="00986F3F"/>
    <w:rsid w:val="009903C5"/>
    <w:rsid w:val="00991F86"/>
    <w:rsid w:val="00992886"/>
    <w:rsid w:val="00992FDE"/>
    <w:rsid w:val="0099327A"/>
    <w:rsid w:val="00995881"/>
    <w:rsid w:val="009A08E8"/>
    <w:rsid w:val="009A0E3D"/>
    <w:rsid w:val="009A14C5"/>
    <w:rsid w:val="009A2E3A"/>
    <w:rsid w:val="009A5487"/>
    <w:rsid w:val="009A66C6"/>
    <w:rsid w:val="009A6DD9"/>
    <w:rsid w:val="009B01CC"/>
    <w:rsid w:val="009B3648"/>
    <w:rsid w:val="009B5A8D"/>
    <w:rsid w:val="009B6249"/>
    <w:rsid w:val="009B7793"/>
    <w:rsid w:val="009C012C"/>
    <w:rsid w:val="009C0385"/>
    <w:rsid w:val="009C1F68"/>
    <w:rsid w:val="009C2ADB"/>
    <w:rsid w:val="009C493C"/>
    <w:rsid w:val="009C5389"/>
    <w:rsid w:val="009C624D"/>
    <w:rsid w:val="009D01F2"/>
    <w:rsid w:val="009D2AB0"/>
    <w:rsid w:val="009D3AB4"/>
    <w:rsid w:val="009D57E3"/>
    <w:rsid w:val="009D5F36"/>
    <w:rsid w:val="009D666E"/>
    <w:rsid w:val="009D67C1"/>
    <w:rsid w:val="009D68A0"/>
    <w:rsid w:val="009E16D5"/>
    <w:rsid w:val="009E1C55"/>
    <w:rsid w:val="009E21B7"/>
    <w:rsid w:val="009E3A1F"/>
    <w:rsid w:val="009E4645"/>
    <w:rsid w:val="009E48C6"/>
    <w:rsid w:val="009F15D9"/>
    <w:rsid w:val="009F3056"/>
    <w:rsid w:val="009F4333"/>
    <w:rsid w:val="009F52A9"/>
    <w:rsid w:val="00A014EC"/>
    <w:rsid w:val="00A079AE"/>
    <w:rsid w:val="00A11023"/>
    <w:rsid w:val="00A11AB9"/>
    <w:rsid w:val="00A11CDF"/>
    <w:rsid w:val="00A15A0A"/>
    <w:rsid w:val="00A217A0"/>
    <w:rsid w:val="00A22256"/>
    <w:rsid w:val="00A2556E"/>
    <w:rsid w:val="00A26518"/>
    <w:rsid w:val="00A318DE"/>
    <w:rsid w:val="00A32891"/>
    <w:rsid w:val="00A32DDB"/>
    <w:rsid w:val="00A4155B"/>
    <w:rsid w:val="00A42A90"/>
    <w:rsid w:val="00A42DA5"/>
    <w:rsid w:val="00A42ECF"/>
    <w:rsid w:val="00A44FFE"/>
    <w:rsid w:val="00A4500C"/>
    <w:rsid w:val="00A50F87"/>
    <w:rsid w:val="00A51609"/>
    <w:rsid w:val="00A54644"/>
    <w:rsid w:val="00A55E26"/>
    <w:rsid w:val="00A5787B"/>
    <w:rsid w:val="00A61AE8"/>
    <w:rsid w:val="00A62525"/>
    <w:rsid w:val="00A62595"/>
    <w:rsid w:val="00A63306"/>
    <w:rsid w:val="00A63F9B"/>
    <w:rsid w:val="00A676DA"/>
    <w:rsid w:val="00A67D06"/>
    <w:rsid w:val="00A72A85"/>
    <w:rsid w:val="00A75788"/>
    <w:rsid w:val="00A761F5"/>
    <w:rsid w:val="00A762BD"/>
    <w:rsid w:val="00A779B4"/>
    <w:rsid w:val="00A827E0"/>
    <w:rsid w:val="00A84C81"/>
    <w:rsid w:val="00A85A26"/>
    <w:rsid w:val="00A85FB9"/>
    <w:rsid w:val="00A86D05"/>
    <w:rsid w:val="00A917B0"/>
    <w:rsid w:val="00A92E26"/>
    <w:rsid w:val="00A93209"/>
    <w:rsid w:val="00A957DB"/>
    <w:rsid w:val="00A95B79"/>
    <w:rsid w:val="00A96F6E"/>
    <w:rsid w:val="00AA0D86"/>
    <w:rsid w:val="00AA244B"/>
    <w:rsid w:val="00AA305B"/>
    <w:rsid w:val="00AA4A69"/>
    <w:rsid w:val="00AA6E8C"/>
    <w:rsid w:val="00AB2525"/>
    <w:rsid w:val="00AB2885"/>
    <w:rsid w:val="00AB2A48"/>
    <w:rsid w:val="00AB3363"/>
    <w:rsid w:val="00AB4CFD"/>
    <w:rsid w:val="00AB679F"/>
    <w:rsid w:val="00AC0283"/>
    <w:rsid w:val="00AC3718"/>
    <w:rsid w:val="00AC3F69"/>
    <w:rsid w:val="00AD0943"/>
    <w:rsid w:val="00AD32DB"/>
    <w:rsid w:val="00AD43E1"/>
    <w:rsid w:val="00AD69E8"/>
    <w:rsid w:val="00AD6AA0"/>
    <w:rsid w:val="00AE20AE"/>
    <w:rsid w:val="00AE2961"/>
    <w:rsid w:val="00AE367A"/>
    <w:rsid w:val="00AE37E9"/>
    <w:rsid w:val="00AE7E26"/>
    <w:rsid w:val="00AE7F9F"/>
    <w:rsid w:val="00AF0F7D"/>
    <w:rsid w:val="00AF1B03"/>
    <w:rsid w:val="00AF71C3"/>
    <w:rsid w:val="00B010F1"/>
    <w:rsid w:val="00B0167D"/>
    <w:rsid w:val="00B0261A"/>
    <w:rsid w:val="00B037FE"/>
    <w:rsid w:val="00B03E1F"/>
    <w:rsid w:val="00B051B0"/>
    <w:rsid w:val="00B06AA2"/>
    <w:rsid w:val="00B06C5C"/>
    <w:rsid w:val="00B078D8"/>
    <w:rsid w:val="00B10BA3"/>
    <w:rsid w:val="00B11BE2"/>
    <w:rsid w:val="00B125E7"/>
    <w:rsid w:val="00B24DEA"/>
    <w:rsid w:val="00B259E4"/>
    <w:rsid w:val="00B26FE6"/>
    <w:rsid w:val="00B27A71"/>
    <w:rsid w:val="00B33348"/>
    <w:rsid w:val="00B34D0E"/>
    <w:rsid w:val="00B362D8"/>
    <w:rsid w:val="00B36C09"/>
    <w:rsid w:val="00B36EAA"/>
    <w:rsid w:val="00B36ED9"/>
    <w:rsid w:val="00B37A66"/>
    <w:rsid w:val="00B46E46"/>
    <w:rsid w:val="00B51049"/>
    <w:rsid w:val="00B527C3"/>
    <w:rsid w:val="00B5760F"/>
    <w:rsid w:val="00B620DD"/>
    <w:rsid w:val="00B63E48"/>
    <w:rsid w:val="00B65126"/>
    <w:rsid w:val="00B6605F"/>
    <w:rsid w:val="00B66240"/>
    <w:rsid w:val="00B66E42"/>
    <w:rsid w:val="00B67183"/>
    <w:rsid w:val="00B70409"/>
    <w:rsid w:val="00B764FA"/>
    <w:rsid w:val="00B82390"/>
    <w:rsid w:val="00B8267F"/>
    <w:rsid w:val="00B83EE1"/>
    <w:rsid w:val="00B84169"/>
    <w:rsid w:val="00B866AC"/>
    <w:rsid w:val="00B91D22"/>
    <w:rsid w:val="00B93091"/>
    <w:rsid w:val="00B937E8"/>
    <w:rsid w:val="00B94344"/>
    <w:rsid w:val="00B9470F"/>
    <w:rsid w:val="00B94946"/>
    <w:rsid w:val="00B95DBC"/>
    <w:rsid w:val="00B97D4A"/>
    <w:rsid w:val="00BA2999"/>
    <w:rsid w:val="00BA2A45"/>
    <w:rsid w:val="00BA590F"/>
    <w:rsid w:val="00BA62B6"/>
    <w:rsid w:val="00BB2387"/>
    <w:rsid w:val="00BB2D7E"/>
    <w:rsid w:val="00BC0CCB"/>
    <w:rsid w:val="00BC0CE2"/>
    <w:rsid w:val="00BC1F16"/>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6901"/>
    <w:rsid w:val="00BF7D1F"/>
    <w:rsid w:val="00C00A1C"/>
    <w:rsid w:val="00C019E7"/>
    <w:rsid w:val="00C021DC"/>
    <w:rsid w:val="00C044A0"/>
    <w:rsid w:val="00C062E0"/>
    <w:rsid w:val="00C0769D"/>
    <w:rsid w:val="00C1016F"/>
    <w:rsid w:val="00C1079F"/>
    <w:rsid w:val="00C10B4F"/>
    <w:rsid w:val="00C10D34"/>
    <w:rsid w:val="00C132A9"/>
    <w:rsid w:val="00C13FE7"/>
    <w:rsid w:val="00C147EF"/>
    <w:rsid w:val="00C15AFF"/>
    <w:rsid w:val="00C15D0E"/>
    <w:rsid w:val="00C15ECB"/>
    <w:rsid w:val="00C20967"/>
    <w:rsid w:val="00C225DD"/>
    <w:rsid w:val="00C22FAC"/>
    <w:rsid w:val="00C25A8D"/>
    <w:rsid w:val="00C25DF6"/>
    <w:rsid w:val="00C27DEB"/>
    <w:rsid w:val="00C3199D"/>
    <w:rsid w:val="00C32C9D"/>
    <w:rsid w:val="00C33651"/>
    <w:rsid w:val="00C35807"/>
    <w:rsid w:val="00C35AA5"/>
    <w:rsid w:val="00C36D82"/>
    <w:rsid w:val="00C375C9"/>
    <w:rsid w:val="00C412E6"/>
    <w:rsid w:val="00C42226"/>
    <w:rsid w:val="00C42A55"/>
    <w:rsid w:val="00C44D58"/>
    <w:rsid w:val="00C45F00"/>
    <w:rsid w:val="00C45F14"/>
    <w:rsid w:val="00C47DAC"/>
    <w:rsid w:val="00C53D69"/>
    <w:rsid w:val="00C54D81"/>
    <w:rsid w:val="00C552FA"/>
    <w:rsid w:val="00C565B7"/>
    <w:rsid w:val="00C56E5B"/>
    <w:rsid w:val="00C573BC"/>
    <w:rsid w:val="00C61DF1"/>
    <w:rsid w:val="00C64BC1"/>
    <w:rsid w:val="00C67154"/>
    <w:rsid w:val="00C671B1"/>
    <w:rsid w:val="00C67351"/>
    <w:rsid w:val="00C71776"/>
    <w:rsid w:val="00C7258E"/>
    <w:rsid w:val="00C735BF"/>
    <w:rsid w:val="00C752E8"/>
    <w:rsid w:val="00C76FA3"/>
    <w:rsid w:val="00C77204"/>
    <w:rsid w:val="00C777DA"/>
    <w:rsid w:val="00C77A40"/>
    <w:rsid w:val="00C80A1D"/>
    <w:rsid w:val="00C812AF"/>
    <w:rsid w:val="00C8497A"/>
    <w:rsid w:val="00C91B3B"/>
    <w:rsid w:val="00C936CA"/>
    <w:rsid w:val="00C9712C"/>
    <w:rsid w:val="00CA0CE2"/>
    <w:rsid w:val="00CA0FBC"/>
    <w:rsid w:val="00CA3B71"/>
    <w:rsid w:val="00CB1307"/>
    <w:rsid w:val="00CB1D06"/>
    <w:rsid w:val="00CB1F78"/>
    <w:rsid w:val="00CB2A67"/>
    <w:rsid w:val="00CB38B8"/>
    <w:rsid w:val="00CB3F77"/>
    <w:rsid w:val="00CB575F"/>
    <w:rsid w:val="00CB5BF9"/>
    <w:rsid w:val="00CB5E11"/>
    <w:rsid w:val="00CB66CE"/>
    <w:rsid w:val="00CB6CA5"/>
    <w:rsid w:val="00CC0AAF"/>
    <w:rsid w:val="00CC0BE3"/>
    <w:rsid w:val="00CC1FA8"/>
    <w:rsid w:val="00CC2C08"/>
    <w:rsid w:val="00CC6541"/>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10DA"/>
    <w:rsid w:val="00D0215A"/>
    <w:rsid w:val="00D02280"/>
    <w:rsid w:val="00D03160"/>
    <w:rsid w:val="00D05666"/>
    <w:rsid w:val="00D10406"/>
    <w:rsid w:val="00D158F7"/>
    <w:rsid w:val="00D15A2B"/>
    <w:rsid w:val="00D2034D"/>
    <w:rsid w:val="00D20799"/>
    <w:rsid w:val="00D215D3"/>
    <w:rsid w:val="00D24B65"/>
    <w:rsid w:val="00D26223"/>
    <w:rsid w:val="00D30270"/>
    <w:rsid w:val="00D3058E"/>
    <w:rsid w:val="00D31C6E"/>
    <w:rsid w:val="00D32D50"/>
    <w:rsid w:val="00D4604F"/>
    <w:rsid w:val="00D50C78"/>
    <w:rsid w:val="00D51265"/>
    <w:rsid w:val="00D523A2"/>
    <w:rsid w:val="00D52E06"/>
    <w:rsid w:val="00D53AC9"/>
    <w:rsid w:val="00D56938"/>
    <w:rsid w:val="00D56EF0"/>
    <w:rsid w:val="00D60088"/>
    <w:rsid w:val="00D60C85"/>
    <w:rsid w:val="00D63824"/>
    <w:rsid w:val="00D63F14"/>
    <w:rsid w:val="00D652E5"/>
    <w:rsid w:val="00D670D4"/>
    <w:rsid w:val="00D67D79"/>
    <w:rsid w:val="00D70E0C"/>
    <w:rsid w:val="00D71CD8"/>
    <w:rsid w:val="00D72200"/>
    <w:rsid w:val="00D76F2C"/>
    <w:rsid w:val="00D77D84"/>
    <w:rsid w:val="00D83CED"/>
    <w:rsid w:val="00D8594D"/>
    <w:rsid w:val="00D85C32"/>
    <w:rsid w:val="00D87348"/>
    <w:rsid w:val="00D919B4"/>
    <w:rsid w:val="00D95ED2"/>
    <w:rsid w:val="00D97BAE"/>
    <w:rsid w:val="00D97D6E"/>
    <w:rsid w:val="00DA296E"/>
    <w:rsid w:val="00DA2C9C"/>
    <w:rsid w:val="00DA3DEB"/>
    <w:rsid w:val="00DA6B36"/>
    <w:rsid w:val="00DB1E58"/>
    <w:rsid w:val="00DB4D30"/>
    <w:rsid w:val="00DB67E3"/>
    <w:rsid w:val="00DB6DC7"/>
    <w:rsid w:val="00DC167E"/>
    <w:rsid w:val="00DC219D"/>
    <w:rsid w:val="00DC3C2B"/>
    <w:rsid w:val="00DC4577"/>
    <w:rsid w:val="00DC68F8"/>
    <w:rsid w:val="00DC795F"/>
    <w:rsid w:val="00DC79C5"/>
    <w:rsid w:val="00DC7AF1"/>
    <w:rsid w:val="00DD01E9"/>
    <w:rsid w:val="00DD0A0F"/>
    <w:rsid w:val="00DD1716"/>
    <w:rsid w:val="00DD2D52"/>
    <w:rsid w:val="00DD2F85"/>
    <w:rsid w:val="00DD31AC"/>
    <w:rsid w:val="00DD55B7"/>
    <w:rsid w:val="00DD6AFE"/>
    <w:rsid w:val="00DE0D53"/>
    <w:rsid w:val="00DE0FD9"/>
    <w:rsid w:val="00DE1192"/>
    <w:rsid w:val="00DE1B22"/>
    <w:rsid w:val="00DE22F4"/>
    <w:rsid w:val="00DE4558"/>
    <w:rsid w:val="00DE7411"/>
    <w:rsid w:val="00DF047D"/>
    <w:rsid w:val="00DF09F3"/>
    <w:rsid w:val="00DF2E88"/>
    <w:rsid w:val="00DF5D47"/>
    <w:rsid w:val="00DF65AD"/>
    <w:rsid w:val="00DF733C"/>
    <w:rsid w:val="00DF755C"/>
    <w:rsid w:val="00E00C91"/>
    <w:rsid w:val="00E021D8"/>
    <w:rsid w:val="00E02876"/>
    <w:rsid w:val="00E03474"/>
    <w:rsid w:val="00E03C47"/>
    <w:rsid w:val="00E0610F"/>
    <w:rsid w:val="00E06CAE"/>
    <w:rsid w:val="00E07E5C"/>
    <w:rsid w:val="00E100B1"/>
    <w:rsid w:val="00E10E5A"/>
    <w:rsid w:val="00E10F3C"/>
    <w:rsid w:val="00E15ABD"/>
    <w:rsid w:val="00E16C6A"/>
    <w:rsid w:val="00E20E7E"/>
    <w:rsid w:val="00E25544"/>
    <w:rsid w:val="00E2694E"/>
    <w:rsid w:val="00E26BB1"/>
    <w:rsid w:val="00E27499"/>
    <w:rsid w:val="00E30973"/>
    <w:rsid w:val="00E313FF"/>
    <w:rsid w:val="00E3423E"/>
    <w:rsid w:val="00E468A2"/>
    <w:rsid w:val="00E50DCC"/>
    <w:rsid w:val="00E521D8"/>
    <w:rsid w:val="00E56202"/>
    <w:rsid w:val="00E57709"/>
    <w:rsid w:val="00E606B1"/>
    <w:rsid w:val="00E6102F"/>
    <w:rsid w:val="00E6151D"/>
    <w:rsid w:val="00E66BDD"/>
    <w:rsid w:val="00E723EA"/>
    <w:rsid w:val="00E749FE"/>
    <w:rsid w:val="00E74ED5"/>
    <w:rsid w:val="00E75B0F"/>
    <w:rsid w:val="00E75C21"/>
    <w:rsid w:val="00E80C45"/>
    <w:rsid w:val="00E85A12"/>
    <w:rsid w:val="00E93644"/>
    <w:rsid w:val="00E93EC3"/>
    <w:rsid w:val="00E94DAA"/>
    <w:rsid w:val="00E95611"/>
    <w:rsid w:val="00E97014"/>
    <w:rsid w:val="00EA1707"/>
    <w:rsid w:val="00EA254A"/>
    <w:rsid w:val="00EA258F"/>
    <w:rsid w:val="00EA281B"/>
    <w:rsid w:val="00EA6A04"/>
    <w:rsid w:val="00EB4899"/>
    <w:rsid w:val="00EC1566"/>
    <w:rsid w:val="00EC2B54"/>
    <w:rsid w:val="00EC5459"/>
    <w:rsid w:val="00EC77EF"/>
    <w:rsid w:val="00ED1F9F"/>
    <w:rsid w:val="00ED3A70"/>
    <w:rsid w:val="00ED737A"/>
    <w:rsid w:val="00EE07AA"/>
    <w:rsid w:val="00EE254A"/>
    <w:rsid w:val="00EE2D4D"/>
    <w:rsid w:val="00EE454B"/>
    <w:rsid w:val="00EE4BE7"/>
    <w:rsid w:val="00EE4D40"/>
    <w:rsid w:val="00EE627B"/>
    <w:rsid w:val="00EF3D94"/>
    <w:rsid w:val="00EF615E"/>
    <w:rsid w:val="00F00AF2"/>
    <w:rsid w:val="00F0131D"/>
    <w:rsid w:val="00F01967"/>
    <w:rsid w:val="00F01FF5"/>
    <w:rsid w:val="00F040BF"/>
    <w:rsid w:val="00F06482"/>
    <w:rsid w:val="00F123E4"/>
    <w:rsid w:val="00F1370E"/>
    <w:rsid w:val="00F155D8"/>
    <w:rsid w:val="00F1610A"/>
    <w:rsid w:val="00F17429"/>
    <w:rsid w:val="00F20F8D"/>
    <w:rsid w:val="00F21329"/>
    <w:rsid w:val="00F24023"/>
    <w:rsid w:val="00F257A5"/>
    <w:rsid w:val="00F26DFB"/>
    <w:rsid w:val="00F3129E"/>
    <w:rsid w:val="00F316B8"/>
    <w:rsid w:val="00F318F4"/>
    <w:rsid w:val="00F32123"/>
    <w:rsid w:val="00F411D3"/>
    <w:rsid w:val="00F417CE"/>
    <w:rsid w:val="00F4425E"/>
    <w:rsid w:val="00F45066"/>
    <w:rsid w:val="00F52E17"/>
    <w:rsid w:val="00F53565"/>
    <w:rsid w:val="00F5400A"/>
    <w:rsid w:val="00F555B2"/>
    <w:rsid w:val="00F610A3"/>
    <w:rsid w:val="00F635C5"/>
    <w:rsid w:val="00F66313"/>
    <w:rsid w:val="00F6634C"/>
    <w:rsid w:val="00F67BC1"/>
    <w:rsid w:val="00F71683"/>
    <w:rsid w:val="00F71B72"/>
    <w:rsid w:val="00F7321F"/>
    <w:rsid w:val="00F752C9"/>
    <w:rsid w:val="00F76768"/>
    <w:rsid w:val="00F801D9"/>
    <w:rsid w:val="00F808EE"/>
    <w:rsid w:val="00F82912"/>
    <w:rsid w:val="00F83EC6"/>
    <w:rsid w:val="00F84808"/>
    <w:rsid w:val="00F866DD"/>
    <w:rsid w:val="00F86FFE"/>
    <w:rsid w:val="00F876F3"/>
    <w:rsid w:val="00F900AA"/>
    <w:rsid w:val="00F915D5"/>
    <w:rsid w:val="00F92094"/>
    <w:rsid w:val="00F93D03"/>
    <w:rsid w:val="00F97E54"/>
    <w:rsid w:val="00FA0CC0"/>
    <w:rsid w:val="00FA1296"/>
    <w:rsid w:val="00FA5265"/>
    <w:rsid w:val="00FA554F"/>
    <w:rsid w:val="00FA627A"/>
    <w:rsid w:val="00FA6619"/>
    <w:rsid w:val="00FB427E"/>
    <w:rsid w:val="00FB610B"/>
    <w:rsid w:val="00FB6534"/>
    <w:rsid w:val="00FB68DB"/>
    <w:rsid w:val="00FC27EA"/>
    <w:rsid w:val="00FC2FDC"/>
    <w:rsid w:val="00FC3444"/>
    <w:rsid w:val="00FC3F29"/>
    <w:rsid w:val="00FC5E20"/>
    <w:rsid w:val="00FC782C"/>
    <w:rsid w:val="00FC7F0E"/>
    <w:rsid w:val="00FD07F3"/>
    <w:rsid w:val="00FD0AA5"/>
    <w:rsid w:val="00FD10D0"/>
    <w:rsid w:val="00FD22B7"/>
    <w:rsid w:val="00FD420C"/>
    <w:rsid w:val="00FE0B0D"/>
    <w:rsid w:val="00FE3C32"/>
    <w:rsid w:val="00FE3DD8"/>
    <w:rsid w:val="00FE45A7"/>
    <w:rsid w:val="00FE4918"/>
    <w:rsid w:val="00FF01D3"/>
    <w:rsid w:val="00FF02DA"/>
    <w:rsid w:val="00FF1F86"/>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store.com/environment-agency/WebStore?xml=environment-agency/xml/ogcDataDownload.xml" TargetMode="External"/><Relationship Id="rId3" Type="http://schemas.openxmlformats.org/officeDocument/2006/relationships/settings" Target="settings.xml"/><Relationship Id="rId7" Type="http://schemas.openxmlformats.org/officeDocument/2006/relationships/hyperlink" Target="http://www.gov.uk/importing-and-exporting-was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1139</TotalTime>
  <Pages>15</Pages>
  <Words>3891</Words>
  <Characters>22180</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26019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Chirag Dani</cp:lastModifiedBy>
  <cp:revision>65</cp:revision>
  <cp:lastPrinted>2015-03-17T09:09:00Z</cp:lastPrinted>
  <dcterms:created xsi:type="dcterms:W3CDTF">2015-04-28T10:07:00Z</dcterms:created>
  <dcterms:modified xsi:type="dcterms:W3CDTF">2015-07-03T13:14:00Z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