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75BE5" w14:textId="6C733BE6" w:rsidR="00B21FFA" w:rsidRDefault="002E3D79" w:rsidP="00A03702">
      <w:pPr>
        <w:jc w:val="center"/>
        <w:rPr>
          <w:rFonts w:eastAsia="宋体"/>
          <w:b/>
          <w:sz w:val="28"/>
        </w:rPr>
      </w:pPr>
      <w:bookmarkStart w:id="0" w:name="_GoBack"/>
      <w:bookmarkEnd w:id="0"/>
      <w:r>
        <w:rPr>
          <w:rFonts w:eastAsia="宋体" w:hint="eastAsia"/>
          <w:b/>
          <w:sz w:val="28"/>
        </w:rPr>
        <w:t>意愿重琼蕤</w:t>
      </w:r>
    </w:p>
    <w:p w14:paraId="1E6C5559" w14:textId="6704BF56" w:rsidR="00A03702" w:rsidRDefault="00A03702" w:rsidP="00A03702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>
        <w:rPr>
          <w:rFonts w:eastAsia="宋体" w:hint="eastAsia"/>
          <w:sz w:val="24"/>
        </w:rPr>
        <w:t>今天，理想信念宣讲团为我们带来了黄文秀的感人事迹，她为了自己故乡的建设毅然放弃了大城市的高新工资，回到广西任劳任怨的工作，却不幸意外身亡。这让我想起了关于自我意愿的话题。</w:t>
      </w:r>
    </w:p>
    <w:p w14:paraId="3C2D368F" w14:textId="34C35BBB" w:rsidR="00A03702" w:rsidRDefault="00A03702" w:rsidP="00A03702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>
        <w:rPr>
          <w:rFonts w:eastAsia="宋体" w:hint="eastAsia"/>
          <w:sz w:val="24"/>
        </w:rPr>
        <w:t>有这样一句话，“生活就像是驾驶马车，有人在车上昏昏欲睡，任马拉行；有人始终按照自己的意愿清醒的驾驶马车，保持清醒的头脑”。黄文秀</w:t>
      </w:r>
      <w:r w:rsidRPr="00A03702">
        <w:rPr>
          <w:rFonts w:eastAsia="宋体" w:hint="eastAsia"/>
          <w:sz w:val="24"/>
        </w:rPr>
        <w:t>这份执着于本心，自己掌握前行方向的生活态度</w:t>
      </w:r>
      <w:r>
        <w:rPr>
          <w:rFonts w:eastAsia="宋体" w:hint="eastAsia"/>
          <w:sz w:val="24"/>
        </w:rPr>
        <w:t>，虽然结局令人心痛，但却</w:t>
      </w:r>
      <w:r w:rsidRPr="00A03702">
        <w:rPr>
          <w:rFonts w:eastAsia="宋体" w:hint="eastAsia"/>
          <w:sz w:val="24"/>
        </w:rPr>
        <w:t>是对生命的更好的探索、领悟</w:t>
      </w:r>
      <w:r>
        <w:rPr>
          <w:rFonts w:eastAsia="宋体" w:hint="eastAsia"/>
          <w:sz w:val="24"/>
        </w:rPr>
        <w:t>。</w:t>
      </w:r>
    </w:p>
    <w:p w14:paraId="45A2F298" w14:textId="3B347CD6" w:rsidR="00A03702" w:rsidRDefault="00A03702" w:rsidP="00A03702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>
        <w:rPr>
          <w:rFonts w:eastAsia="宋体" w:hint="eastAsia"/>
          <w:sz w:val="24"/>
        </w:rPr>
        <w:t>“</w:t>
      </w:r>
      <w:r w:rsidRPr="00A03702">
        <w:rPr>
          <w:rFonts w:eastAsia="宋体" w:hint="eastAsia"/>
          <w:sz w:val="24"/>
        </w:rPr>
        <w:t>心之所向，素履以往”</w:t>
      </w:r>
      <w:r>
        <w:rPr>
          <w:rFonts w:eastAsia="宋体" w:hint="eastAsia"/>
          <w:sz w:val="24"/>
        </w:rPr>
        <w:t>。</w:t>
      </w:r>
      <w:r w:rsidRPr="00A03702">
        <w:rPr>
          <w:rFonts w:eastAsia="宋体" w:hint="eastAsia"/>
          <w:sz w:val="24"/>
        </w:rPr>
        <w:t>张爱玲不顾外界的目光，追求心中的时尚，悟得生命的“华美”；金岳霖先生不拘泥古板的上课模式，曾有拿大石榴与孩子们斗鸡，上课上到一半捉虱子的场景，是对生活中“童真”的领悟；</w:t>
      </w:r>
      <w:proofErr w:type="gramStart"/>
      <w:r w:rsidRPr="00A03702">
        <w:rPr>
          <w:rFonts w:eastAsia="宋体" w:hint="eastAsia"/>
          <w:sz w:val="24"/>
        </w:rPr>
        <w:t>还有网红“沈大师”</w:t>
      </w:r>
      <w:proofErr w:type="gramEnd"/>
      <w:r w:rsidRPr="00A03702">
        <w:rPr>
          <w:rFonts w:eastAsia="宋体" w:hint="eastAsia"/>
          <w:sz w:val="24"/>
        </w:rPr>
        <w:t>，一心完成垃圾分类，不为突如其来的商机动摇分毫……</w:t>
      </w:r>
      <w:r w:rsidRPr="00A03702">
        <w:rPr>
          <w:rFonts w:eastAsia="宋体"/>
          <w:sz w:val="24"/>
        </w:rPr>
        <w:t>这些怀揣着自我意愿继续生活的人，</w:t>
      </w:r>
      <w:r>
        <w:rPr>
          <w:rFonts w:eastAsia="宋体" w:hint="eastAsia"/>
          <w:sz w:val="24"/>
        </w:rPr>
        <w:t>就是“黄文秀”们，</w:t>
      </w:r>
      <w:r w:rsidRPr="00A03702">
        <w:rPr>
          <w:rFonts w:eastAsia="宋体"/>
          <w:sz w:val="24"/>
        </w:rPr>
        <w:t>终将完成自我蜕变，于生活得到生命真缔。</w:t>
      </w:r>
    </w:p>
    <w:p w14:paraId="67A5F2C9" w14:textId="5660BD8C" w:rsidR="00A03702" w:rsidRDefault="00A03702" w:rsidP="00A03702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 w:rsidRPr="00A03702">
        <w:rPr>
          <w:rFonts w:eastAsia="宋体"/>
          <w:sz w:val="24"/>
        </w:rPr>
        <w:t xml:space="preserve">  </w:t>
      </w:r>
      <w:r w:rsidRPr="00A03702">
        <w:rPr>
          <w:rFonts w:eastAsia="宋体"/>
          <w:sz w:val="24"/>
        </w:rPr>
        <w:t>当然，按照意愿生活，需要有正确的观念的引导。否则，一旦思想迷航，行为迷失，很容易在错误的道路上越走越远。前不久，多名落马高官的忏悔书和处分决定公开展示，引发不少人的思考。他们随着自己日益掌握权力，心生贪念，积小错为大错，积小恶为大恶</w:t>
      </w:r>
      <w:r>
        <w:rPr>
          <w:rFonts w:eastAsia="宋体" w:hint="eastAsia"/>
          <w:sz w:val="24"/>
        </w:rPr>
        <w:t>。</w:t>
      </w:r>
      <w:r w:rsidRPr="00A03702">
        <w:rPr>
          <w:rFonts w:eastAsia="宋体"/>
          <w:sz w:val="24"/>
        </w:rPr>
        <w:t>意愿中也藏着魔鬼，令人不得不思之、慎之。</w:t>
      </w:r>
    </w:p>
    <w:p w14:paraId="59DFFF96" w14:textId="2E3EBDAE" w:rsidR="00E42554" w:rsidRDefault="00E42554" w:rsidP="00A03702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 w:rsidRPr="00E42554">
        <w:rPr>
          <w:rFonts w:eastAsia="宋体" w:hint="eastAsia"/>
          <w:sz w:val="24"/>
        </w:rPr>
        <w:t>《人生哲思录》中周国平认为，生活好像“旅游”，</w:t>
      </w:r>
      <w:r>
        <w:rPr>
          <w:rFonts w:eastAsia="宋体" w:hint="eastAsia"/>
          <w:sz w:val="24"/>
        </w:rPr>
        <w:t>没有找到自己的意愿</w:t>
      </w:r>
      <w:r w:rsidRPr="00E42554">
        <w:rPr>
          <w:rFonts w:eastAsia="宋体" w:hint="eastAsia"/>
          <w:sz w:val="24"/>
        </w:rPr>
        <w:t>是“枯燥的，呆板的，被抽离了生命的本真”。不妨将“旅游”拆开。“旅”与“游”的心态，便有了“逆”旅</w:t>
      </w:r>
      <w:proofErr w:type="gramStart"/>
      <w:r w:rsidRPr="00E42554">
        <w:rPr>
          <w:rFonts w:eastAsia="宋体" w:hint="eastAsia"/>
          <w:sz w:val="24"/>
        </w:rPr>
        <w:t>之</w:t>
      </w:r>
      <w:proofErr w:type="gramEnd"/>
      <w:r w:rsidRPr="00E42554">
        <w:rPr>
          <w:rFonts w:eastAsia="宋体" w:hint="eastAsia"/>
          <w:sz w:val="24"/>
        </w:rPr>
        <w:t>感，也即自己的意愿</w:t>
      </w:r>
      <w:r>
        <w:rPr>
          <w:rFonts w:eastAsia="宋体" w:hint="eastAsia"/>
          <w:sz w:val="24"/>
        </w:rPr>
        <w:t>，因</w:t>
      </w:r>
      <w:r w:rsidRPr="00E42554">
        <w:rPr>
          <w:rFonts w:eastAsia="宋体" w:hint="eastAsia"/>
          <w:sz w:val="24"/>
        </w:rPr>
        <w:t>此，能更好的获得“行到水穷处，坐看云起时”的生命自信。</w:t>
      </w:r>
    </w:p>
    <w:p w14:paraId="58548052" w14:textId="5EA5ED84" w:rsidR="00E42554" w:rsidRDefault="00E42554" w:rsidP="00A03702">
      <w:pPr>
        <w:spacing w:line="360" w:lineRule="auto"/>
        <w:ind w:firstLineChars="200" w:firstLine="480"/>
        <w:jc w:val="left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可见，自我意愿可以说是成功生活的基石。</w:t>
      </w:r>
    </w:p>
    <w:p w14:paraId="40210B71" w14:textId="3E9E65D2" w:rsidR="002E3D79" w:rsidRDefault="002E3D79" w:rsidP="00A03702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>
        <w:rPr>
          <w:rFonts w:eastAsia="宋体" w:hint="eastAsia"/>
          <w:sz w:val="24"/>
        </w:rPr>
        <w:t>黄文秀也让我想起了海鸥乔纳森。它是</w:t>
      </w:r>
      <w:r w:rsidRPr="002E3D79">
        <w:rPr>
          <w:rFonts w:eastAsia="宋体"/>
          <w:sz w:val="24"/>
        </w:rPr>
        <w:t>一只离群索居的鸟</w:t>
      </w:r>
      <w:r>
        <w:rPr>
          <w:rFonts w:eastAsia="宋体" w:hint="eastAsia"/>
          <w:sz w:val="24"/>
        </w:rPr>
        <w:t>，</w:t>
      </w:r>
      <w:r w:rsidRPr="002E3D79">
        <w:rPr>
          <w:rFonts w:eastAsia="宋体"/>
          <w:sz w:val="24"/>
        </w:rPr>
        <w:t>比起每天重复的觅食漂泊</w:t>
      </w:r>
      <w:r>
        <w:rPr>
          <w:rFonts w:eastAsia="宋体" w:hint="eastAsia"/>
          <w:sz w:val="24"/>
        </w:rPr>
        <w:t>与生活的安逸</w:t>
      </w:r>
      <w:r w:rsidRPr="002E3D79">
        <w:rPr>
          <w:rFonts w:eastAsia="宋体"/>
          <w:sz w:val="24"/>
        </w:rPr>
        <w:t>，他更热爱飞翔</w:t>
      </w:r>
      <w:r>
        <w:rPr>
          <w:rFonts w:eastAsia="宋体" w:hint="eastAsia"/>
          <w:sz w:val="24"/>
        </w:rPr>
        <w:t>与挑战。他们都找到了自己的目标，</w:t>
      </w:r>
      <w:r w:rsidRPr="002E3D79">
        <w:rPr>
          <w:rFonts w:eastAsia="宋体" w:hint="eastAsia"/>
          <w:sz w:val="24"/>
        </w:rPr>
        <w:t>按照积极的自我意愿驾着生活的马车前行</w:t>
      </w:r>
      <w:r>
        <w:rPr>
          <w:rFonts w:eastAsia="宋体" w:hint="eastAsia"/>
          <w:sz w:val="24"/>
        </w:rPr>
        <w:t>，而不至于</w:t>
      </w:r>
      <w:r w:rsidRPr="002E3D79">
        <w:rPr>
          <w:rFonts w:eastAsia="宋体" w:hint="eastAsia"/>
          <w:sz w:val="24"/>
        </w:rPr>
        <w:t>将生活的财富浪费在茫无目的的漂泊之中。</w:t>
      </w:r>
    </w:p>
    <w:p w14:paraId="4B3120C5" w14:textId="31EB8C4D" w:rsidR="00E42554" w:rsidRDefault="002E3D79" w:rsidP="008D6E4B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 w:rsidRPr="002E3D79">
        <w:rPr>
          <w:rFonts w:eastAsia="宋体" w:hint="eastAsia"/>
          <w:sz w:val="24"/>
        </w:rPr>
        <w:t>当今时代，物欲横流，我们都是身处社会中的海鸥们。是做“登泰山而小</w:t>
      </w:r>
      <w:r w:rsidRPr="002E3D79">
        <w:rPr>
          <w:rFonts w:eastAsia="宋体" w:hint="eastAsia"/>
          <w:sz w:val="24"/>
        </w:rPr>
        <w:lastRenderedPageBreak/>
        <w:t>天下”</w:t>
      </w:r>
      <w:r>
        <w:rPr>
          <w:rFonts w:eastAsia="宋体" w:hint="eastAsia"/>
          <w:sz w:val="24"/>
        </w:rPr>
        <w:t>的</w:t>
      </w:r>
      <w:r w:rsidRPr="002E3D79">
        <w:rPr>
          <w:rFonts w:eastAsia="宋体" w:hint="eastAsia"/>
          <w:sz w:val="24"/>
        </w:rPr>
        <w:t>乔纳森</w:t>
      </w:r>
      <w:r>
        <w:rPr>
          <w:rFonts w:eastAsia="宋体" w:hint="eastAsia"/>
          <w:sz w:val="24"/>
        </w:rPr>
        <w:t>和黄文秀</w:t>
      </w:r>
      <w:r w:rsidRPr="002E3D79">
        <w:rPr>
          <w:rFonts w:eastAsia="宋体" w:hint="eastAsia"/>
          <w:sz w:val="24"/>
        </w:rPr>
        <w:t>，还是为逐食</w:t>
      </w:r>
      <w:r w:rsidR="00E42554">
        <w:rPr>
          <w:rFonts w:eastAsia="宋体" w:hint="eastAsia"/>
          <w:sz w:val="24"/>
        </w:rPr>
        <w:t>，为安逸</w:t>
      </w:r>
      <w:r w:rsidRPr="002E3D79">
        <w:rPr>
          <w:rFonts w:eastAsia="宋体" w:hint="eastAsia"/>
          <w:sz w:val="24"/>
        </w:rPr>
        <w:t>而活，答案就在于我们心中的意愿。</w:t>
      </w:r>
    </w:p>
    <w:p w14:paraId="34724535" w14:textId="3C4E410A" w:rsidR="008D6E4B" w:rsidRDefault="008D6E4B" w:rsidP="008D6E4B">
      <w:pPr>
        <w:spacing w:line="360" w:lineRule="auto"/>
        <w:ind w:firstLineChars="200" w:firstLine="480"/>
        <w:jc w:val="left"/>
        <w:rPr>
          <w:rFonts w:eastAsia="宋体"/>
          <w:sz w:val="24"/>
        </w:rPr>
      </w:pPr>
      <w:r w:rsidRPr="008D6E4B">
        <w:rPr>
          <w:rFonts w:eastAsia="宋体" w:hint="eastAsia"/>
          <w:sz w:val="24"/>
        </w:rPr>
        <w:t>愿乔纳森</w:t>
      </w:r>
      <w:r>
        <w:rPr>
          <w:rFonts w:eastAsia="宋体" w:hint="eastAsia"/>
          <w:sz w:val="24"/>
        </w:rPr>
        <w:t>和黄文秀</w:t>
      </w:r>
      <w:r w:rsidRPr="008D6E4B">
        <w:rPr>
          <w:rFonts w:eastAsia="宋体" w:hint="eastAsia"/>
          <w:sz w:val="24"/>
        </w:rPr>
        <w:t>在每个人心中。</w:t>
      </w:r>
    </w:p>
    <w:p w14:paraId="2121ECCF" w14:textId="7D14B3DA" w:rsidR="00D2473A" w:rsidRPr="00D2473A" w:rsidRDefault="00D2473A" w:rsidP="00D2473A">
      <w:pPr>
        <w:spacing w:line="360" w:lineRule="auto"/>
        <w:ind w:firstLineChars="200" w:firstLine="480"/>
        <w:jc w:val="right"/>
        <w:rPr>
          <w:rFonts w:eastAsia="宋体" w:hint="eastAsia"/>
          <w:sz w:val="24"/>
        </w:rPr>
      </w:pPr>
      <w:r>
        <w:rPr>
          <w:rFonts w:eastAsia="宋体"/>
          <w:sz w:val="24"/>
        </w:rPr>
        <w:t xml:space="preserve">    </w:t>
      </w:r>
      <w:r>
        <w:rPr>
          <w:rFonts w:eastAsia="宋体" w:hint="eastAsia"/>
          <w:sz w:val="24"/>
        </w:rPr>
        <w:t>（二团六连</w:t>
      </w:r>
      <w:r>
        <w:rPr>
          <w:rFonts w:eastAsia="宋体" w:hint="eastAsia"/>
          <w:sz w:val="24"/>
        </w:rPr>
        <w:t xml:space="preserve"> </w:t>
      </w:r>
      <w:r>
        <w:rPr>
          <w:rFonts w:eastAsia="宋体" w:hint="eastAsia"/>
          <w:sz w:val="24"/>
        </w:rPr>
        <w:t>王超）</w:t>
      </w:r>
    </w:p>
    <w:p w14:paraId="172AEAFD" w14:textId="4B88B3A6" w:rsidR="00E42554" w:rsidRPr="00A03702" w:rsidRDefault="00E42554" w:rsidP="00A03702">
      <w:pPr>
        <w:spacing w:line="360" w:lineRule="auto"/>
        <w:ind w:firstLineChars="200" w:firstLine="480"/>
        <w:jc w:val="left"/>
        <w:rPr>
          <w:rFonts w:eastAsia="宋体" w:hint="eastAsia"/>
          <w:sz w:val="24"/>
        </w:rPr>
      </w:pPr>
    </w:p>
    <w:sectPr w:rsidR="00E42554" w:rsidRPr="00A03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B1EBE" w14:textId="77777777" w:rsidR="001F3AB5" w:rsidRDefault="001F3AB5" w:rsidP="00A03702">
      <w:r>
        <w:separator/>
      </w:r>
    </w:p>
  </w:endnote>
  <w:endnote w:type="continuationSeparator" w:id="0">
    <w:p w14:paraId="1FC1CEA1" w14:textId="77777777" w:rsidR="001F3AB5" w:rsidRDefault="001F3AB5" w:rsidP="00A0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89006" w14:textId="77777777" w:rsidR="001F3AB5" w:rsidRDefault="001F3AB5" w:rsidP="00A03702">
      <w:r>
        <w:separator/>
      </w:r>
    </w:p>
  </w:footnote>
  <w:footnote w:type="continuationSeparator" w:id="0">
    <w:p w14:paraId="2EB0076C" w14:textId="77777777" w:rsidR="001F3AB5" w:rsidRDefault="001F3AB5" w:rsidP="00A03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9"/>
    <w:rsid w:val="001F3AB5"/>
    <w:rsid w:val="002E3D79"/>
    <w:rsid w:val="007C0D19"/>
    <w:rsid w:val="008D6E4B"/>
    <w:rsid w:val="00A03702"/>
    <w:rsid w:val="00B21FFA"/>
    <w:rsid w:val="00D2473A"/>
    <w:rsid w:val="00E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FDD73"/>
  <w15:chartTrackingRefBased/>
  <w15:docId w15:val="{723A951C-185E-467F-820C-5A360491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7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435</Words>
  <Characters>435</Characters>
  <Application>Microsoft Office Word</Application>
  <DocSecurity>0</DocSecurity>
  <Lines>16</Lines>
  <Paragraphs>9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3</cp:revision>
  <dcterms:created xsi:type="dcterms:W3CDTF">2019-08-27T13:49:00Z</dcterms:created>
  <dcterms:modified xsi:type="dcterms:W3CDTF">2019-08-27T14:30:00Z</dcterms:modified>
</cp:coreProperties>
</file>