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1325B" w14:textId="77777777" w:rsidR="00B74DCF" w:rsidRDefault="00B74DCF" w:rsidP="00B74DCF">
      <w:pPr>
        <w:snapToGrid w:val="0"/>
        <w:spacing w:line="360" w:lineRule="auto"/>
        <w:ind w:firstLineChars="200" w:firstLine="420"/>
      </w:pPr>
    </w:p>
    <w:p w14:paraId="3FE4A5C5" w14:textId="3E29AD49" w:rsidR="00B74DCF" w:rsidRPr="00B74DCF" w:rsidRDefault="00B74DCF" w:rsidP="00B74DCF">
      <w:pPr>
        <w:snapToGrid w:val="0"/>
        <w:spacing w:line="360" w:lineRule="auto"/>
        <w:ind w:firstLineChars="200" w:firstLine="562"/>
        <w:jc w:val="center"/>
        <w:rPr>
          <w:rFonts w:eastAsia="宋体" w:hint="eastAsia"/>
          <w:b/>
          <w:sz w:val="28"/>
        </w:rPr>
      </w:pPr>
      <w:r w:rsidRPr="00B74DCF">
        <w:rPr>
          <w:rFonts w:eastAsia="宋体" w:hint="eastAsia"/>
          <w:b/>
          <w:sz w:val="28"/>
        </w:rPr>
        <w:t>顺势而为</w:t>
      </w:r>
    </w:p>
    <w:p w14:paraId="77E7F935" w14:textId="4A01FC14" w:rsidR="00B74DCF" w:rsidRPr="00B74DCF" w:rsidRDefault="00B74DCF" w:rsidP="00B74DCF">
      <w:pPr>
        <w:snapToGrid w:val="0"/>
        <w:spacing w:line="360" w:lineRule="auto"/>
        <w:ind w:firstLineChars="200" w:firstLine="480"/>
        <w:rPr>
          <w:rFonts w:eastAsia="宋体"/>
          <w:sz w:val="24"/>
        </w:rPr>
      </w:pPr>
      <w:r w:rsidRPr="00B74DCF">
        <w:rPr>
          <w:rFonts w:eastAsia="宋体" w:hint="eastAsia"/>
          <w:sz w:val="24"/>
        </w:rPr>
        <w:t>今天观看了《建国大业》后，我感触最深的是一句话：“顺势而安，趁势而起。”当蒋介石撕毁《双十协定》的那一刻，他便失去了民心，无论是民盟还是老百姓，都为之愤懑。同时，</w:t>
      </w:r>
      <w:r>
        <w:rPr>
          <w:rFonts w:eastAsia="宋体" w:hint="eastAsia"/>
          <w:sz w:val="24"/>
        </w:rPr>
        <w:t>国民党方面对日战争形势急转直下，消息传来，群情激奋，而国内国民党在经济上又加紧剥削，弄得民不聊生。</w:t>
      </w:r>
      <w:r>
        <w:rPr>
          <w:rFonts w:eastAsia="宋体" w:hint="eastAsia"/>
          <w:sz w:val="24"/>
        </w:rPr>
        <w:t xml:space="preserve"> </w:t>
      </w:r>
      <w:r w:rsidRPr="00B74DCF">
        <w:rPr>
          <w:rFonts w:eastAsia="宋体"/>
          <w:sz w:val="24"/>
        </w:rPr>
        <w:t>这样</w:t>
      </w:r>
      <w:r>
        <w:rPr>
          <w:rFonts w:eastAsia="宋体" w:hint="eastAsia"/>
          <w:sz w:val="24"/>
        </w:rPr>
        <w:t>的情况下</w:t>
      </w:r>
      <w:r w:rsidRPr="00B74DCF">
        <w:rPr>
          <w:rFonts w:eastAsia="宋体"/>
          <w:sz w:val="24"/>
        </w:rPr>
        <w:t>，共产党做出渡江战役的决定</w:t>
      </w:r>
      <w:r>
        <w:rPr>
          <w:rFonts w:eastAsia="宋体" w:hint="eastAsia"/>
          <w:sz w:val="24"/>
        </w:rPr>
        <w:t>与成功推翻国民党的统治</w:t>
      </w:r>
      <w:r w:rsidRPr="00B74DCF">
        <w:rPr>
          <w:rFonts w:eastAsia="宋体"/>
          <w:sz w:val="24"/>
        </w:rPr>
        <w:t>，也就成了顺水推舟之事。</w:t>
      </w:r>
    </w:p>
    <w:p w14:paraId="675B01A7" w14:textId="45E3E66D" w:rsidR="00B74DCF" w:rsidRPr="00B74DCF" w:rsidRDefault="00B74DCF" w:rsidP="00B74DCF">
      <w:pPr>
        <w:snapToGrid w:val="0"/>
        <w:spacing w:line="360" w:lineRule="auto"/>
        <w:ind w:firstLineChars="200" w:firstLine="480"/>
        <w:rPr>
          <w:rFonts w:eastAsia="宋体" w:hint="eastAsia"/>
          <w:sz w:val="24"/>
        </w:rPr>
      </w:pPr>
      <w:r w:rsidRPr="00B74DCF">
        <w:rPr>
          <w:rFonts w:eastAsia="宋体"/>
          <w:sz w:val="24"/>
        </w:rPr>
        <w:t>世间万物，无时无刻不在变化之中。想要做到更好，便需要懂得顺势而为。</w:t>
      </w:r>
      <w:proofErr w:type="gramStart"/>
      <w:r w:rsidR="001415CB">
        <w:rPr>
          <w:rFonts w:eastAsia="宋体" w:hint="eastAsia"/>
          <w:sz w:val="24"/>
        </w:rPr>
        <w:t>顺势要</w:t>
      </w:r>
      <w:proofErr w:type="gramEnd"/>
      <w:r w:rsidR="001415CB">
        <w:rPr>
          <w:rFonts w:eastAsia="宋体" w:hint="eastAsia"/>
          <w:sz w:val="24"/>
        </w:rPr>
        <w:t>能够</w:t>
      </w:r>
      <w:r w:rsidRPr="00B74DCF">
        <w:rPr>
          <w:rFonts w:eastAsia="宋体"/>
          <w:sz w:val="24"/>
        </w:rPr>
        <w:t>懂得把握事物的客观规律为我所用。荀子云：</w:t>
      </w:r>
      <w:r w:rsidRPr="00B74DCF">
        <w:rPr>
          <w:rFonts w:eastAsia="宋体"/>
          <w:sz w:val="24"/>
        </w:rPr>
        <w:t>“</w:t>
      </w:r>
      <w:r w:rsidRPr="00B74DCF">
        <w:rPr>
          <w:rFonts w:eastAsia="宋体"/>
          <w:sz w:val="24"/>
        </w:rPr>
        <w:t>登高而招，臂非加长也，而见者远；顺风而呼，声非加疾也，而闻者彰</w:t>
      </w:r>
      <w:r w:rsidRPr="00B74DCF">
        <w:rPr>
          <w:rFonts w:eastAsia="宋体"/>
          <w:sz w:val="24"/>
        </w:rPr>
        <w:t>”</w:t>
      </w:r>
      <w:r>
        <w:rPr>
          <w:rFonts w:eastAsia="宋体" w:hint="eastAsia"/>
          <w:sz w:val="24"/>
        </w:rPr>
        <w:t>，“君子性非异也，善假于物这也”</w:t>
      </w:r>
      <w:r w:rsidRPr="00B74DCF">
        <w:rPr>
          <w:rFonts w:eastAsia="宋体"/>
          <w:sz w:val="24"/>
        </w:rPr>
        <w:t>，告诉我们的便是这个道理</w:t>
      </w:r>
      <w:r w:rsidR="001415CB">
        <w:rPr>
          <w:rFonts w:eastAsia="宋体" w:hint="eastAsia"/>
          <w:sz w:val="24"/>
        </w:rPr>
        <w:t>。中共的胜利也正是基于对时局的把握，方能收获民心，让国家真正的团结统一与自由民主。</w:t>
      </w:r>
    </w:p>
    <w:p w14:paraId="02DAFF49" w14:textId="03FCA277" w:rsidR="00B74DCF" w:rsidRPr="00B74DCF" w:rsidRDefault="00B74DCF" w:rsidP="00B74DCF">
      <w:pPr>
        <w:snapToGrid w:val="0"/>
        <w:spacing w:line="360" w:lineRule="auto"/>
        <w:ind w:firstLineChars="200" w:firstLine="480"/>
        <w:rPr>
          <w:rFonts w:eastAsia="宋体"/>
          <w:sz w:val="24"/>
        </w:rPr>
      </w:pPr>
      <w:r w:rsidRPr="00B74DCF">
        <w:rPr>
          <w:rFonts w:eastAsia="宋体" w:hint="eastAsia"/>
          <w:sz w:val="24"/>
        </w:rPr>
        <w:t>古往今来，凡有大成就者，皆是懂得顺势而为</w:t>
      </w:r>
      <w:r>
        <w:rPr>
          <w:rFonts w:eastAsia="宋体" w:hint="eastAsia"/>
          <w:sz w:val="24"/>
        </w:rPr>
        <w:t>。</w:t>
      </w:r>
      <w:r w:rsidRPr="00B74DCF">
        <w:rPr>
          <w:rFonts w:eastAsia="宋体" w:hint="eastAsia"/>
          <w:sz w:val="24"/>
        </w:rPr>
        <w:t>刘邦在秦国暴虐无道之际看懂了人心向背，顺势而为，起兵抗秦，最终赢得了天下。而马云的阿里巴巴，最初从事国际贸易，后来看出了国内网络的巨大前景与国内的巨大需求，创立了</w:t>
      </w:r>
      <w:proofErr w:type="gramStart"/>
      <w:r w:rsidRPr="00B74DCF">
        <w:rPr>
          <w:rFonts w:eastAsia="宋体" w:hint="eastAsia"/>
          <w:sz w:val="24"/>
        </w:rPr>
        <w:t>淘</w:t>
      </w:r>
      <w:bookmarkStart w:id="0" w:name="_GoBack"/>
      <w:bookmarkEnd w:id="0"/>
      <w:r w:rsidRPr="00B74DCF">
        <w:rPr>
          <w:rFonts w:eastAsia="宋体" w:hint="eastAsia"/>
          <w:sz w:val="24"/>
        </w:rPr>
        <w:t>宝网</w:t>
      </w:r>
      <w:proofErr w:type="gramEnd"/>
      <w:r w:rsidRPr="00B74DCF">
        <w:rPr>
          <w:rFonts w:eastAsia="宋体" w:hint="eastAsia"/>
          <w:sz w:val="24"/>
        </w:rPr>
        <w:t>，快速成长为了商业巨头。他们都看出了事物发展的客观规律，根据形势的变化，做出改变，顺势而为，获得了各自的成功。</w:t>
      </w:r>
    </w:p>
    <w:p w14:paraId="32C25091" w14:textId="0D6F467A" w:rsidR="00323B85" w:rsidRDefault="009F7465" w:rsidP="00B74DCF">
      <w:pPr>
        <w:snapToGrid w:val="0"/>
        <w:spacing w:line="360" w:lineRule="auto"/>
        <w:ind w:firstLineChars="200" w:firstLine="480"/>
        <w:rPr>
          <w:rFonts w:eastAsia="宋体"/>
          <w:sz w:val="24"/>
        </w:rPr>
      </w:pPr>
      <w:r>
        <w:rPr>
          <w:rFonts w:eastAsia="宋体" w:hint="eastAsia"/>
          <w:sz w:val="24"/>
        </w:rPr>
        <w:t>宋朝的陈亮曾写到：“</w:t>
      </w:r>
      <w:r w:rsidRPr="009F7465">
        <w:rPr>
          <w:rFonts w:eastAsia="宋体" w:hint="eastAsia"/>
          <w:sz w:val="24"/>
        </w:rPr>
        <w:t>天下大势所趋，非人力所能移也</w:t>
      </w:r>
      <w:r>
        <w:rPr>
          <w:rFonts w:eastAsia="宋体" w:hint="eastAsia"/>
          <w:sz w:val="24"/>
        </w:rPr>
        <w:t>。”</w:t>
      </w:r>
      <w:r w:rsidR="00B74DCF" w:rsidRPr="00B74DCF">
        <w:rPr>
          <w:rFonts w:eastAsia="宋体" w:hint="eastAsia"/>
          <w:sz w:val="24"/>
        </w:rPr>
        <w:t>当今社会，却出现了逆势而为的现象</w:t>
      </w:r>
      <w:r>
        <w:rPr>
          <w:rFonts w:eastAsia="宋体" w:hint="eastAsia"/>
          <w:sz w:val="24"/>
        </w:rPr>
        <w:t>。</w:t>
      </w:r>
      <w:r w:rsidR="00B74DCF" w:rsidRPr="00B74DCF">
        <w:rPr>
          <w:rFonts w:eastAsia="宋体" w:hint="eastAsia"/>
          <w:sz w:val="24"/>
        </w:rPr>
        <w:t>前不久爆发的中美贸易战，实际上是美国对于经济全球化</w:t>
      </w:r>
      <w:r>
        <w:rPr>
          <w:rFonts w:eastAsia="宋体" w:hint="eastAsia"/>
          <w:sz w:val="24"/>
        </w:rPr>
        <w:t>趋势</w:t>
      </w:r>
      <w:r w:rsidR="00B74DCF" w:rsidRPr="00B74DCF">
        <w:rPr>
          <w:rFonts w:eastAsia="宋体" w:hint="eastAsia"/>
          <w:sz w:val="24"/>
        </w:rPr>
        <w:t>的抵触。在这样一个地球村的时代，美国将很难保持自己超级大国的地位，为此，他竭力实施贸易保护主义，拒绝经济全球化</w:t>
      </w:r>
      <w:r>
        <w:rPr>
          <w:rFonts w:eastAsia="宋体" w:hint="eastAsia"/>
          <w:sz w:val="24"/>
        </w:rPr>
        <w:t>。中国却与之相反，主动地扩大开放。改革开放距今已经过去了</w:t>
      </w:r>
      <w:r>
        <w:rPr>
          <w:rFonts w:eastAsia="宋体" w:hint="eastAsia"/>
          <w:sz w:val="24"/>
        </w:rPr>
        <w:t>4</w:t>
      </w:r>
      <w:r>
        <w:rPr>
          <w:rFonts w:eastAsia="宋体"/>
          <w:sz w:val="24"/>
        </w:rPr>
        <w:t>1</w:t>
      </w:r>
      <w:r>
        <w:rPr>
          <w:rFonts w:eastAsia="宋体" w:hint="eastAsia"/>
          <w:sz w:val="24"/>
        </w:rPr>
        <w:t>个年头，</w:t>
      </w:r>
      <w:r>
        <w:rPr>
          <w:rFonts w:eastAsia="宋体" w:hint="eastAsia"/>
          <w:sz w:val="24"/>
        </w:rPr>
        <w:t>2</w:t>
      </w:r>
      <w:r>
        <w:rPr>
          <w:rFonts w:eastAsia="宋体"/>
          <w:sz w:val="24"/>
        </w:rPr>
        <w:t>018</w:t>
      </w:r>
      <w:r>
        <w:rPr>
          <w:rFonts w:eastAsia="宋体" w:hint="eastAsia"/>
          <w:sz w:val="24"/>
        </w:rPr>
        <w:t>年的政府工作报告更是对其</w:t>
      </w:r>
      <w:proofErr w:type="gramStart"/>
      <w:r>
        <w:rPr>
          <w:rFonts w:eastAsia="宋体" w:hint="eastAsia"/>
          <w:sz w:val="24"/>
        </w:rPr>
        <w:t>作出</w:t>
      </w:r>
      <w:proofErr w:type="gramEnd"/>
      <w:r>
        <w:rPr>
          <w:rFonts w:eastAsia="宋体" w:hint="eastAsia"/>
          <w:sz w:val="24"/>
        </w:rPr>
        <w:t>了全面部署。美国这样倒行逆施的行为，将会给他们国内带来巨大的国际收支逆差，这对其自身的经济是一个巨大的打击。</w:t>
      </w:r>
      <w:r w:rsidR="001415CB">
        <w:rPr>
          <w:rFonts w:eastAsia="宋体" w:hint="eastAsia"/>
          <w:sz w:val="24"/>
        </w:rPr>
        <w:t>反观中国，经济全球化带来的机遇使得中国迅速崛起，成为第二大经济体。</w:t>
      </w:r>
    </w:p>
    <w:p w14:paraId="00EF6322" w14:textId="530BB831" w:rsidR="001415CB" w:rsidRDefault="001415CB" w:rsidP="00B74DCF">
      <w:pPr>
        <w:snapToGrid w:val="0"/>
        <w:spacing w:line="360" w:lineRule="auto"/>
        <w:ind w:firstLineChars="200" w:firstLine="480"/>
        <w:rPr>
          <w:rFonts w:eastAsia="宋体"/>
          <w:sz w:val="24"/>
        </w:rPr>
      </w:pPr>
      <w:r>
        <w:rPr>
          <w:rFonts w:eastAsia="宋体" w:hint="eastAsia"/>
          <w:sz w:val="24"/>
        </w:rPr>
        <w:t>探其渊薮，便知：“</w:t>
      </w:r>
      <w:r w:rsidRPr="001415CB">
        <w:rPr>
          <w:rFonts w:eastAsia="宋体" w:hint="eastAsia"/>
          <w:sz w:val="24"/>
        </w:rPr>
        <w:t>一个单独的激浪也许很快平息，然而潮流却永远不会停止</w:t>
      </w:r>
      <w:r>
        <w:rPr>
          <w:rFonts w:eastAsia="宋体" w:hint="eastAsia"/>
          <w:sz w:val="24"/>
        </w:rPr>
        <w:t>”，顺应时势，遵循万物内在的理，才能在时移</w:t>
      </w:r>
      <w:proofErr w:type="gramStart"/>
      <w:r>
        <w:rPr>
          <w:rFonts w:eastAsia="宋体" w:hint="eastAsia"/>
          <w:sz w:val="24"/>
        </w:rPr>
        <w:t>世</w:t>
      </w:r>
      <w:proofErr w:type="gramEnd"/>
      <w:r>
        <w:rPr>
          <w:rFonts w:eastAsia="宋体" w:hint="eastAsia"/>
          <w:sz w:val="24"/>
        </w:rPr>
        <w:t>易中不被淘汰。</w:t>
      </w:r>
    </w:p>
    <w:p w14:paraId="03A60C6B" w14:textId="1122FDDC" w:rsidR="001415CB" w:rsidRPr="00B74DCF" w:rsidRDefault="001415CB" w:rsidP="001415CB">
      <w:pPr>
        <w:snapToGrid w:val="0"/>
        <w:spacing w:line="360" w:lineRule="auto"/>
        <w:ind w:firstLineChars="200" w:firstLine="480"/>
        <w:jc w:val="right"/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（二团六连</w:t>
      </w:r>
      <w:r>
        <w:rPr>
          <w:rFonts w:eastAsia="宋体" w:hint="eastAsia"/>
          <w:sz w:val="24"/>
        </w:rPr>
        <w:t xml:space="preserve"> </w:t>
      </w:r>
      <w:r>
        <w:rPr>
          <w:rFonts w:eastAsia="宋体" w:hint="eastAsia"/>
          <w:sz w:val="24"/>
        </w:rPr>
        <w:t>王超）</w:t>
      </w:r>
    </w:p>
    <w:sectPr w:rsidR="001415CB" w:rsidRPr="00B74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D9"/>
    <w:rsid w:val="001415CB"/>
    <w:rsid w:val="00323B85"/>
    <w:rsid w:val="009815D9"/>
    <w:rsid w:val="009F7465"/>
    <w:rsid w:val="00B7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0D917"/>
  <w15:chartTrackingRefBased/>
  <w15:docId w15:val="{80C60A48-F0EA-4B76-8CB5-580D4E4C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420</Words>
  <Characters>421</Characters>
  <Application>Microsoft Office Word</Application>
  <DocSecurity>0</DocSecurity>
  <Lines>16</Lines>
  <Paragraphs>8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超</dc:creator>
  <cp:keywords/>
  <dc:description/>
  <cp:lastModifiedBy>王 超</cp:lastModifiedBy>
  <cp:revision>2</cp:revision>
  <dcterms:created xsi:type="dcterms:W3CDTF">2019-08-30T14:10:00Z</dcterms:created>
  <dcterms:modified xsi:type="dcterms:W3CDTF">2019-08-30T14:41:00Z</dcterms:modified>
</cp:coreProperties>
</file>