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Cambios realizados al proyecto librería del equipo SkyTech CR Solutions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nuevos archivos de html y CSS para la página web de los autores.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de Ayuda, pusimos respuestas a las preguntas frecuentes y ordenamos la estructura del sitio.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perfil de cada libro, centramos y ordenamos la estructura del sitio y cambiamos el estilo de los botones.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página de carrito de compras centramos y ordenamos la estructura y diseño del sitio y cambiamos el estilo del botón de confirmar compra.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nuevos archivos de html y CSS para la página de géneros literarios para que tenga una nueva estructura y diseño.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catálogo de usuarios centramos y ordenamos la estructura y mejoramos el diseño del sitio.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perfil del administrador centramos y ordenamos la estructura del sitio.  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trabajó en la funcionalidad de la página de registro de usuarios.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creó una página de html y javascript para poder editar los parámetros del sistema.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una página para poder agregar un método de pago con sus archivos html y css.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11. Se modificó el diseño y botones de la página de perfil del usuario.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12. Se modificó el diseño y botones de la página de editar perfil usuario.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13. Se ajustaron la posición y tamaño de botones.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Cambios por realizar: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la funcionalidad de todos los bread crumbs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el catálogo de géneros literarios y hacerlo similar a la lista de géneros literarios de los clientes.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mejor estándar de diseño para los links del header y footer.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