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Claúdia Torres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Claúdia Torres</w:t>
      </w:r>
    </w:p>
    <w:p>
      <w:pPr>
        <w:jc w:val="both"/>
      </w:pPr>
      <w:r>
        <w:rPr>
          <w:b/>
        </w:rPr>
        <w:t>Instituição de Referência:</w:t>
      </w:r>
      <w:r>
        <w:t xml:space="preserve"> ADEB</w:t>
      </w:r>
    </w:p>
    <w:p>
      <w:pPr>
        <w:jc w:val="both"/>
      </w:pPr>
      <w:r>
        <w:rPr>
          <w:b/>
        </w:rPr>
        <w:t>Local de Residência:</w:t>
      </w:r>
      <w:r>
        <w:t xml:space="preserve"> Lisboa</w:t>
      </w:r>
    </w:p>
    <w:p>
      <w:pPr>
        <w:jc w:val="both"/>
      </w:pPr>
      <w:r>
        <w:rPr>
          <w:b/>
        </w:rPr>
        <w:t>E-mail:</w:t>
      </w:r>
      <w:r>
        <w:t xml:space="preserve"> claudiatorres@cog.com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321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321.0 kg</w:t>
      </w:r>
    </w:p>
    <w:p>
      <w:pPr>
        <w:jc w:val="both"/>
      </w:pPr>
      <w:r>
        <w:rPr>
          <w:b/>
        </w:rPr>
        <w:t>Pat:</w:t>
      </w:r>
      <w:r>
        <w:t xml:space="preserve"> 2321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1321 cm</w:t>
      </w:r>
    </w:p>
    <w:p>
      <w:pPr>
        <w:jc w:val="both"/>
      </w:pPr>
      <w:r>
        <w:rPr>
          <w:b/>
        </w:rPr>
        <w:t>Colesterol total:</w:t>
      </w:r>
      <w:r>
        <w:t xml:space="preserve"> 32231 mg/Dl</w:t>
      </w:r>
    </w:p>
    <w:p>
      <w:pPr>
        <w:jc w:val="both"/>
      </w:pPr>
      <w:r>
        <w:rPr>
          <w:b/>
        </w:rPr>
        <w:t>Colesterol HDL:</w:t>
      </w:r>
      <w:r>
        <w:t xml:space="preserve"> 32 mg/Dl</w:t>
      </w:r>
    </w:p>
    <w:p>
      <w:pPr>
        <w:jc w:val="both"/>
      </w:pPr>
      <w:r>
        <w:rPr>
          <w:b/>
        </w:rPr>
        <w:t>Colesterol Não HDL:</w:t>
      </w:r>
      <w:r>
        <w:t xml:space="preserve"> 32 mg/Dl</w:t>
      </w:r>
    </w:p>
    <w:p>
      <w:pPr>
        <w:jc w:val="both"/>
      </w:pPr>
      <w:r>
        <w:rPr>
          <w:b/>
        </w:rPr>
        <w:t>TG- Triglicemia:</w:t>
      </w:r>
      <w:r>
        <w:t xml:space="preserve"> 32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32.0 mg/Dl</w:t>
      </w:r>
    </w:p>
    <w:p>
      <w:pPr>
        <w:jc w:val="both"/>
      </w:pPr>
      <w:r>
        <w:rPr>
          <w:b/>
        </w:rPr>
        <w:t>Batimentos cardiacos:</w:t>
      </w:r>
      <w:r>
        <w:t xml:space="preserve"> 32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dsadsadsa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