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5F13" w14:textId="4A6C43AB" w:rsidR="008E130A" w:rsidRPr="00A433B8" w:rsidRDefault="00B55378" w:rsidP="008E130A">
      <w:bookmarkStart w:id="0" w:name="_top"/>
      <w:bookmarkEnd w:id="0"/>
      <w:r w:rsidRPr="00A433B8">
        <w:rPr>
          <w:noProof/>
          <w:lang w:eastAsia="pt-PT"/>
        </w:rPr>
        <w:drawing>
          <wp:anchor distT="0" distB="0" distL="114300" distR="114300" simplePos="0" relativeHeight="251658240" behindDoc="1" locked="0" layoutInCell="1" allowOverlap="1" wp14:anchorId="52CF9FD7" wp14:editId="06720FCB">
            <wp:simplePos x="0" y="0"/>
            <wp:positionH relativeFrom="page">
              <wp:posOffset>129540</wp:posOffset>
            </wp:positionH>
            <wp:positionV relativeFrom="paragraph">
              <wp:posOffset>-466725</wp:posOffset>
            </wp:positionV>
            <wp:extent cx="7548564" cy="106775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14:sizeRelH relativeFrom="margin">
              <wp14:pctWidth>0</wp14:pctWidth>
            </wp14:sizeRelH>
            <wp14:sizeRelV relativeFrom="margin">
              <wp14:pctHeight>0</wp14:pctHeight>
            </wp14:sizeRelV>
          </wp:anchor>
        </w:drawing>
      </w:r>
    </w:p>
    <w:p w14:paraId="576E0F9A" w14:textId="499A95A9" w:rsidR="008E130A" w:rsidRPr="00A433B8" w:rsidRDefault="008E130A" w:rsidP="008E130A"/>
    <w:p w14:paraId="34596D86" w14:textId="6507C07B" w:rsidR="008E130A" w:rsidRPr="00A433B8" w:rsidRDefault="008E130A" w:rsidP="008E130A"/>
    <w:p w14:paraId="65CB862B" w14:textId="77777777" w:rsidR="008E130A" w:rsidRPr="00A433B8" w:rsidRDefault="008E130A" w:rsidP="008E130A"/>
    <w:p w14:paraId="4BE70D51" w14:textId="77777777" w:rsidR="008E130A" w:rsidRPr="00A433B8" w:rsidRDefault="008E130A" w:rsidP="008E130A"/>
    <w:p w14:paraId="79F6B344" w14:textId="77777777" w:rsidR="008E130A" w:rsidRPr="00A433B8" w:rsidRDefault="008E130A" w:rsidP="008E130A"/>
    <w:p w14:paraId="0848258D" w14:textId="77777777" w:rsidR="008E130A" w:rsidRPr="00A433B8" w:rsidRDefault="008E130A" w:rsidP="008E130A"/>
    <w:p w14:paraId="52D550C9" w14:textId="77777777" w:rsidR="008E130A" w:rsidRPr="00A433B8" w:rsidRDefault="008E130A" w:rsidP="008E130A"/>
    <w:p w14:paraId="5C89228F" w14:textId="77777777" w:rsidR="008E130A" w:rsidRPr="00A433B8" w:rsidRDefault="008E130A" w:rsidP="008E130A"/>
    <w:p w14:paraId="13FFA53D" w14:textId="77777777" w:rsidR="008E130A" w:rsidRPr="00A433B8" w:rsidRDefault="008E130A" w:rsidP="008E130A"/>
    <w:p w14:paraId="3C59BD72" w14:textId="751D7CFA" w:rsidR="00FA5099" w:rsidRPr="00A433B8" w:rsidRDefault="00B55378" w:rsidP="002D1446">
      <w:pPr>
        <w:spacing w:after="0" w:line="240" w:lineRule="auto"/>
        <w:jc w:val="center"/>
        <w:rPr>
          <w:rFonts w:ascii="Linux Libertine" w:hAnsi="Linux Libertine" w:cs="Linux Libertine"/>
          <w:sz w:val="80"/>
          <w:szCs w:val="80"/>
        </w:rPr>
      </w:pPr>
      <w:r w:rsidRPr="00A433B8">
        <w:rPr>
          <w:rFonts w:ascii="Linux Libertine" w:hAnsi="Linux Libertine" w:cs="Linux Libertine"/>
          <w:sz w:val="80"/>
          <w:szCs w:val="80"/>
        </w:rPr>
        <w:t>FomeZer0 Distribuição Alimentar</w:t>
      </w:r>
    </w:p>
    <w:p w14:paraId="4E50B4E7" w14:textId="77777777" w:rsidR="00B55378" w:rsidRPr="00A433B8" w:rsidRDefault="00B55378" w:rsidP="002D1446">
      <w:pPr>
        <w:spacing w:after="0" w:line="240" w:lineRule="auto"/>
        <w:jc w:val="center"/>
        <w:rPr>
          <w:rFonts w:ascii="Linux Libertine" w:hAnsi="Linux Libertine" w:cs="Linux Libertine"/>
          <w:sz w:val="80"/>
          <w:szCs w:val="80"/>
        </w:rPr>
      </w:pPr>
    </w:p>
    <w:p w14:paraId="68F10981" w14:textId="77777777" w:rsidR="00B55378" w:rsidRPr="00A433B8" w:rsidRDefault="00B55378" w:rsidP="002D1446">
      <w:pPr>
        <w:spacing w:after="0" w:line="240" w:lineRule="auto"/>
        <w:jc w:val="center"/>
        <w:rPr>
          <w:rFonts w:ascii="Linux Libertine" w:hAnsi="Linux Libertine" w:cs="Linux Libertine"/>
          <w:b/>
          <w:sz w:val="46"/>
          <w:szCs w:val="88"/>
        </w:rPr>
      </w:pPr>
    </w:p>
    <w:p w14:paraId="59C59DDF" w14:textId="77777777" w:rsidR="002D1446" w:rsidRPr="00A433B8" w:rsidRDefault="008E130A" w:rsidP="002D1446">
      <w:pPr>
        <w:spacing w:after="0" w:line="240" w:lineRule="auto"/>
        <w:jc w:val="center"/>
        <w:rPr>
          <w:rFonts w:ascii="Linux Libertine" w:hAnsi="Linux Libertine" w:cs="Linux Libertine"/>
          <w:b/>
          <w:sz w:val="46"/>
          <w:szCs w:val="88"/>
        </w:rPr>
      </w:pPr>
      <w:r w:rsidRPr="00A433B8">
        <w:rPr>
          <w:rFonts w:ascii="Linux Libertine" w:hAnsi="Linux Libertine" w:cs="Linux Libertine"/>
          <w:b/>
          <w:sz w:val="46"/>
          <w:szCs w:val="88"/>
        </w:rPr>
        <w:t>Trabalho Final de curso</w:t>
      </w:r>
    </w:p>
    <w:p w14:paraId="0D465D97" w14:textId="77777777" w:rsidR="008E130A" w:rsidRPr="00A433B8" w:rsidRDefault="002D1446" w:rsidP="00FA5099">
      <w:pPr>
        <w:jc w:val="center"/>
        <w:rPr>
          <w:sz w:val="28"/>
          <w:szCs w:val="28"/>
        </w:rPr>
      </w:pPr>
      <w:r w:rsidRPr="00A433B8">
        <w:rPr>
          <w:sz w:val="28"/>
          <w:szCs w:val="28"/>
        </w:rPr>
        <w:t>Relatório Intercalar 1º Semestre</w:t>
      </w:r>
    </w:p>
    <w:p w14:paraId="5F811AB5" w14:textId="77777777" w:rsidR="008E130A" w:rsidRPr="00A433B8" w:rsidRDefault="008E130A" w:rsidP="008E130A">
      <w:pPr>
        <w:jc w:val="center"/>
        <w:rPr>
          <w:rFonts w:ascii="Linux Libertine" w:hAnsi="Linux Libertine" w:cs="Linux Libertine"/>
          <w:sz w:val="20"/>
          <w:szCs w:val="20"/>
        </w:rPr>
      </w:pPr>
    </w:p>
    <w:p w14:paraId="76EA7C13" w14:textId="77777777" w:rsidR="00FA5099" w:rsidRPr="00A433B8" w:rsidRDefault="00FA5099" w:rsidP="008E130A">
      <w:pPr>
        <w:jc w:val="center"/>
        <w:rPr>
          <w:rFonts w:ascii="Linux Libertine" w:hAnsi="Linux Libertine" w:cs="Linux Libertine"/>
          <w:sz w:val="20"/>
          <w:szCs w:val="20"/>
        </w:rPr>
      </w:pPr>
    </w:p>
    <w:p w14:paraId="70128981" w14:textId="77777777" w:rsidR="00B55378" w:rsidRPr="00A433B8" w:rsidRDefault="00B55378" w:rsidP="008E130A">
      <w:pPr>
        <w:jc w:val="center"/>
        <w:rPr>
          <w:rFonts w:ascii="Linux Libertine" w:hAnsi="Linux Libertine" w:cs="Linux Libertine"/>
          <w:b/>
          <w:bCs/>
          <w:sz w:val="20"/>
          <w:szCs w:val="20"/>
          <w:highlight w:val="yellow"/>
        </w:rPr>
      </w:pPr>
    </w:p>
    <w:p w14:paraId="23BAB6FB" w14:textId="77777777" w:rsidR="00B55378" w:rsidRPr="00A433B8" w:rsidRDefault="00B55378" w:rsidP="008E130A">
      <w:pPr>
        <w:jc w:val="center"/>
        <w:rPr>
          <w:rFonts w:ascii="Linux Libertine" w:hAnsi="Linux Libertine" w:cs="Linux Libertine"/>
          <w:b/>
          <w:bCs/>
          <w:sz w:val="20"/>
          <w:szCs w:val="20"/>
          <w:highlight w:val="yellow"/>
        </w:rPr>
      </w:pPr>
    </w:p>
    <w:p w14:paraId="23A4A4D8" w14:textId="77777777" w:rsidR="00B55378" w:rsidRPr="00A433B8" w:rsidRDefault="00B55378" w:rsidP="008E130A">
      <w:pPr>
        <w:jc w:val="center"/>
        <w:rPr>
          <w:rFonts w:ascii="Linux Libertine" w:hAnsi="Linux Libertine" w:cs="Linux Libertine"/>
          <w:b/>
          <w:bCs/>
          <w:sz w:val="20"/>
          <w:szCs w:val="20"/>
          <w:highlight w:val="yellow"/>
        </w:rPr>
      </w:pPr>
    </w:p>
    <w:p w14:paraId="27C7D297" w14:textId="77777777" w:rsidR="00B55378" w:rsidRPr="00A433B8" w:rsidRDefault="00B55378" w:rsidP="008E130A">
      <w:pPr>
        <w:jc w:val="center"/>
        <w:rPr>
          <w:rFonts w:ascii="Linux Libertine" w:hAnsi="Linux Libertine" w:cs="Linux Libertine"/>
          <w:b/>
          <w:bCs/>
          <w:sz w:val="20"/>
          <w:szCs w:val="20"/>
          <w:highlight w:val="yellow"/>
        </w:rPr>
      </w:pPr>
    </w:p>
    <w:p w14:paraId="14C636C1" w14:textId="04C0A459" w:rsidR="00FA5099" w:rsidRPr="00A433B8" w:rsidRDefault="00B55378" w:rsidP="00B55378">
      <w:pPr>
        <w:jc w:val="center"/>
        <w:rPr>
          <w:rFonts w:ascii="Linux Libertine" w:hAnsi="Linux Libertine" w:cs="Linux Libertine"/>
          <w:sz w:val="20"/>
          <w:szCs w:val="20"/>
        </w:rPr>
      </w:pPr>
      <w:r w:rsidRPr="00A433B8">
        <w:rPr>
          <w:rFonts w:ascii="Linux Libertine" w:hAnsi="Linux Libertine" w:cs="Linux Libertine"/>
          <w:sz w:val="20"/>
          <w:szCs w:val="20"/>
        </w:rPr>
        <w:t>Tiago Henrique Jorge ,22102860, LEI</w:t>
      </w:r>
    </w:p>
    <w:p w14:paraId="5A6B4008" w14:textId="62343D13" w:rsidR="00FA5099" w:rsidRPr="00A433B8" w:rsidRDefault="00FA5099" w:rsidP="00B55378">
      <w:pPr>
        <w:jc w:val="center"/>
        <w:rPr>
          <w:rFonts w:ascii="Linux Libertine" w:hAnsi="Linux Libertine" w:cs="Linux Libertine"/>
          <w:sz w:val="20"/>
          <w:szCs w:val="20"/>
        </w:rPr>
      </w:pPr>
      <w:r w:rsidRPr="00A433B8">
        <w:rPr>
          <w:rFonts w:ascii="Linux Libertine" w:hAnsi="Linux Libertine" w:cs="Linux Libertine"/>
          <w:b/>
          <w:bCs/>
          <w:sz w:val="20"/>
          <w:szCs w:val="20"/>
        </w:rPr>
        <w:t>Orientador:</w:t>
      </w:r>
      <w:r w:rsidR="00B55378" w:rsidRPr="00A433B8">
        <w:rPr>
          <w:rFonts w:ascii="Linux Libertine" w:hAnsi="Linux Libertine" w:cs="Linux Libertine"/>
          <w:b/>
          <w:bCs/>
          <w:sz w:val="20"/>
          <w:szCs w:val="20"/>
        </w:rPr>
        <w:t xml:space="preserve"> </w:t>
      </w:r>
      <w:r w:rsidR="00B55378" w:rsidRPr="00A433B8">
        <w:rPr>
          <w:rFonts w:ascii="Linux Libertine" w:hAnsi="Linux Libertine" w:cs="Linux Libertine"/>
          <w:sz w:val="20"/>
          <w:szCs w:val="20"/>
        </w:rPr>
        <w:t>Professor Luís Gomes</w:t>
      </w:r>
    </w:p>
    <w:p w14:paraId="5F846339" w14:textId="77777777" w:rsidR="00FA5099" w:rsidRPr="00A433B8" w:rsidRDefault="00FA5099" w:rsidP="008E130A">
      <w:pPr>
        <w:jc w:val="center"/>
        <w:rPr>
          <w:rFonts w:ascii="Linux Libertine" w:hAnsi="Linux Libertine" w:cs="Linux Libertine"/>
          <w:sz w:val="20"/>
          <w:szCs w:val="20"/>
        </w:rPr>
      </w:pPr>
    </w:p>
    <w:p w14:paraId="74DF6642" w14:textId="77777777" w:rsidR="00FA5099" w:rsidRPr="00A433B8" w:rsidRDefault="00FA5099" w:rsidP="008E130A">
      <w:pPr>
        <w:jc w:val="center"/>
        <w:rPr>
          <w:rFonts w:ascii="Linux Libertine" w:hAnsi="Linux Libertine" w:cs="Linux Libertine"/>
          <w:sz w:val="20"/>
          <w:szCs w:val="20"/>
        </w:rPr>
      </w:pPr>
      <w:r w:rsidRPr="00A433B8">
        <w:rPr>
          <w:rFonts w:ascii="Linux Libertine" w:hAnsi="Linux Libertine" w:cs="Linux Libertine"/>
          <w:sz w:val="20"/>
          <w:szCs w:val="20"/>
        </w:rPr>
        <w:t>Departamento de Engenharia Informática da Universidade Lusófona</w:t>
      </w:r>
    </w:p>
    <w:p w14:paraId="3962E90A" w14:textId="77777777" w:rsidR="00FA5099" w:rsidRPr="00A433B8" w:rsidRDefault="00FA5099" w:rsidP="008E130A">
      <w:pPr>
        <w:jc w:val="center"/>
        <w:rPr>
          <w:rFonts w:ascii="Linux Libertine" w:hAnsi="Linux Libertine" w:cs="Linux Libertine"/>
          <w:sz w:val="20"/>
          <w:szCs w:val="20"/>
        </w:rPr>
      </w:pPr>
      <w:r w:rsidRPr="00A433B8">
        <w:rPr>
          <w:rFonts w:ascii="Linux Libertine" w:hAnsi="Linux Libertine" w:cs="Linux Libertine"/>
          <w:sz w:val="20"/>
          <w:szCs w:val="20"/>
        </w:rPr>
        <w:t>Centro Universitário de Lisboa</w:t>
      </w:r>
    </w:p>
    <w:p w14:paraId="2292F03D" w14:textId="7DEA054C" w:rsidR="008E130A" w:rsidRPr="00A433B8" w:rsidRDefault="00B55378" w:rsidP="008E130A">
      <w:pPr>
        <w:jc w:val="center"/>
        <w:rPr>
          <w:rFonts w:ascii="Linux Libertine" w:hAnsi="Linux Libertine" w:cs="Linux Libertine"/>
          <w:sz w:val="20"/>
          <w:szCs w:val="20"/>
        </w:rPr>
      </w:pPr>
      <w:r w:rsidRPr="00A433B8">
        <w:rPr>
          <w:rFonts w:ascii="Linux Libertine" w:hAnsi="Linux Libertine" w:cs="Linux Libertine"/>
          <w:sz w:val="20"/>
          <w:szCs w:val="20"/>
        </w:rPr>
        <w:t>01/12/2024</w:t>
      </w:r>
    </w:p>
    <w:p w14:paraId="76DCC353" w14:textId="67208690" w:rsidR="008E130A" w:rsidRPr="00CB77EB" w:rsidRDefault="008E130A" w:rsidP="00CB77EB">
      <w:pPr>
        <w:rPr>
          <w:rFonts w:ascii="Linux Libertine" w:hAnsi="Linux Libertine" w:cs="Linux Libertine"/>
          <w:sz w:val="20"/>
          <w:szCs w:val="20"/>
        </w:rPr>
      </w:pPr>
    </w:p>
    <w:p w14:paraId="0E3E4842" w14:textId="77777777" w:rsidR="008E130A" w:rsidRPr="00A433B8" w:rsidRDefault="008E130A" w:rsidP="008E130A">
      <w:pPr>
        <w:autoSpaceDE w:val="0"/>
        <w:autoSpaceDN w:val="0"/>
        <w:rPr>
          <w:rFonts w:ascii="Times New Roman" w:hAnsi="Times New Roman"/>
          <w:b/>
          <w:bCs/>
          <w:sz w:val="28"/>
          <w:szCs w:val="28"/>
        </w:rPr>
      </w:pPr>
    </w:p>
    <w:p w14:paraId="0666BE42" w14:textId="77777777" w:rsidR="008E130A" w:rsidRPr="00A433B8" w:rsidRDefault="008E130A" w:rsidP="008E130A">
      <w:pPr>
        <w:autoSpaceDE w:val="0"/>
        <w:autoSpaceDN w:val="0"/>
        <w:rPr>
          <w:rFonts w:ascii="Times New Roman" w:hAnsi="Times New Roman"/>
          <w:b/>
          <w:bCs/>
          <w:sz w:val="28"/>
          <w:szCs w:val="28"/>
        </w:rPr>
      </w:pPr>
    </w:p>
    <w:p w14:paraId="2E9D98E2" w14:textId="77777777" w:rsidR="008E130A" w:rsidRPr="00A433B8" w:rsidRDefault="008E130A" w:rsidP="008E130A">
      <w:pPr>
        <w:autoSpaceDE w:val="0"/>
        <w:autoSpaceDN w:val="0"/>
        <w:rPr>
          <w:rFonts w:ascii="Times New Roman" w:hAnsi="Times New Roman"/>
          <w:b/>
          <w:bCs/>
          <w:sz w:val="28"/>
          <w:szCs w:val="28"/>
        </w:rPr>
      </w:pPr>
    </w:p>
    <w:p w14:paraId="6EFEE4B3" w14:textId="77777777" w:rsidR="008E130A" w:rsidRPr="00A433B8" w:rsidRDefault="008E130A" w:rsidP="008E130A">
      <w:pPr>
        <w:autoSpaceDE w:val="0"/>
        <w:autoSpaceDN w:val="0"/>
        <w:rPr>
          <w:rFonts w:ascii="Times New Roman" w:hAnsi="Times New Roman"/>
          <w:b/>
          <w:bCs/>
          <w:sz w:val="28"/>
          <w:szCs w:val="28"/>
        </w:rPr>
      </w:pPr>
    </w:p>
    <w:p w14:paraId="4398959F" w14:textId="77777777" w:rsidR="008E130A" w:rsidRPr="00A433B8" w:rsidRDefault="008E130A" w:rsidP="008E130A">
      <w:pPr>
        <w:autoSpaceDE w:val="0"/>
        <w:autoSpaceDN w:val="0"/>
        <w:rPr>
          <w:rFonts w:ascii="Times New Roman" w:hAnsi="Times New Roman"/>
          <w:b/>
          <w:bCs/>
          <w:sz w:val="28"/>
          <w:szCs w:val="28"/>
        </w:rPr>
      </w:pPr>
    </w:p>
    <w:p w14:paraId="4FB0D27F" w14:textId="77777777" w:rsidR="008E130A" w:rsidRDefault="008E130A" w:rsidP="008E130A">
      <w:pPr>
        <w:autoSpaceDE w:val="0"/>
        <w:autoSpaceDN w:val="0"/>
        <w:rPr>
          <w:rFonts w:ascii="Times New Roman" w:hAnsi="Times New Roman"/>
          <w:b/>
          <w:bCs/>
          <w:sz w:val="28"/>
          <w:szCs w:val="28"/>
        </w:rPr>
      </w:pPr>
    </w:p>
    <w:p w14:paraId="08A1F2DE" w14:textId="77777777" w:rsidR="00CB77EB" w:rsidRDefault="00CB77EB" w:rsidP="008E130A">
      <w:pPr>
        <w:autoSpaceDE w:val="0"/>
        <w:autoSpaceDN w:val="0"/>
        <w:rPr>
          <w:rFonts w:ascii="Times New Roman" w:hAnsi="Times New Roman"/>
          <w:b/>
          <w:bCs/>
          <w:sz w:val="28"/>
          <w:szCs w:val="28"/>
        </w:rPr>
      </w:pPr>
    </w:p>
    <w:p w14:paraId="355F7507" w14:textId="77777777" w:rsidR="00CB77EB" w:rsidRDefault="00CB77EB" w:rsidP="008E130A">
      <w:pPr>
        <w:autoSpaceDE w:val="0"/>
        <w:autoSpaceDN w:val="0"/>
        <w:rPr>
          <w:rFonts w:ascii="Times New Roman" w:hAnsi="Times New Roman"/>
          <w:b/>
          <w:bCs/>
          <w:sz w:val="28"/>
          <w:szCs w:val="28"/>
        </w:rPr>
      </w:pPr>
    </w:p>
    <w:p w14:paraId="28DFABF6" w14:textId="77777777" w:rsidR="00CB77EB" w:rsidRDefault="00CB77EB" w:rsidP="008E130A">
      <w:pPr>
        <w:autoSpaceDE w:val="0"/>
        <w:autoSpaceDN w:val="0"/>
        <w:rPr>
          <w:rFonts w:ascii="Times New Roman" w:hAnsi="Times New Roman"/>
          <w:b/>
          <w:bCs/>
          <w:sz w:val="28"/>
          <w:szCs w:val="28"/>
        </w:rPr>
      </w:pPr>
    </w:p>
    <w:p w14:paraId="272E0ED7" w14:textId="77777777" w:rsidR="00CB77EB" w:rsidRDefault="00CB77EB" w:rsidP="008E130A">
      <w:pPr>
        <w:autoSpaceDE w:val="0"/>
        <w:autoSpaceDN w:val="0"/>
        <w:rPr>
          <w:rFonts w:ascii="Times New Roman" w:hAnsi="Times New Roman"/>
          <w:b/>
          <w:bCs/>
          <w:sz w:val="28"/>
          <w:szCs w:val="28"/>
        </w:rPr>
      </w:pPr>
    </w:p>
    <w:p w14:paraId="5B8A9AA7" w14:textId="77777777" w:rsidR="00CB77EB" w:rsidRDefault="00CB77EB" w:rsidP="008E130A">
      <w:pPr>
        <w:autoSpaceDE w:val="0"/>
        <w:autoSpaceDN w:val="0"/>
        <w:rPr>
          <w:rFonts w:ascii="Times New Roman" w:hAnsi="Times New Roman"/>
          <w:b/>
          <w:bCs/>
          <w:sz w:val="28"/>
          <w:szCs w:val="28"/>
        </w:rPr>
      </w:pPr>
    </w:p>
    <w:p w14:paraId="31EC6849" w14:textId="77777777" w:rsidR="00CB77EB" w:rsidRDefault="00CB77EB" w:rsidP="008E130A">
      <w:pPr>
        <w:autoSpaceDE w:val="0"/>
        <w:autoSpaceDN w:val="0"/>
        <w:rPr>
          <w:rFonts w:ascii="Times New Roman" w:hAnsi="Times New Roman"/>
          <w:b/>
          <w:bCs/>
          <w:sz w:val="28"/>
          <w:szCs w:val="28"/>
        </w:rPr>
      </w:pPr>
    </w:p>
    <w:p w14:paraId="4D462EEC" w14:textId="77777777" w:rsidR="00CB77EB" w:rsidRDefault="00CB77EB" w:rsidP="008E130A">
      <w:pPr>
        <w:autoSpaceDE w:val="0"/>
        <w:autoSpaceDN w:val="0"/>
        <w:rPr>
          <w:rFonts w:ascii="Times New Roman" w:hAnsi="Times New Roman"/>
          <w:b/>
          <w:bCs/>
          <w:sz w:val="28"/>
          <w:szCs w:val="28"/>
        </w:rPr>
      </w:pPr>
    </w:p>
    <w:p w14:paraId="72C127FC" w14:textId="77777777" w:rsidR="00CB77EB" w:rsidRDefault="00CB77EB" w:rsidP="008E130A">
      <w:pPr>
        <w:autoSpaceDE w:val="0"/>
        <w:autoSpaceDN w:val="0"/>
        <w:rPr>
          <w:rFonts w:ascii="Times New Roman" w:hAnsi="Times New Roman"/>
          <w:b/>
          <w:bCs/>
          <w:sz w:val="28"/>
          <w:szCs w:val="28"/>
        </w:rPr>
      </w:pPr>
    </w:p>
    <w:p w14:paraId="4FC0275C" w14:textId="77777777" w:rsidR="00CB77EB" w:rsidRDefault="00CB77EB" w:rsidP="008E130A">
      <w:pPr>
        <w:autoSpaceDE w:val="0"/>
        <w:autoSpaceDN w:val="0"/>
        <w:rPr>
          <w:rFonts w:ascii="Times New Roman" w:hAnsi="Times New Roman"/>
          <w:b/>
          <w:bCs/>
          <w:sz w:val="28"/>
          <w:szCs w:val="28"/>
        </w:rPr>
      </w:pPr>
    </w:p>
    <w:p w14:paraId="7F65868E" w14:textId="77777777" w:rsidR="00CB77EB" w:rsidRDefault="00CB77EB" w:rsidP="008E130A">
      <w:pPr>
        <w:autoSpaceDE w:val="0"/>
        <w:autoSpaceDN w:val="0"/>
        <w:rPr>
          <w:rFonts w:ascii="Times New Roman" w:hAnsi="Times New Roman"/>
          <w:b/>
          <w:bCs/>
          <w:sz w:val="28"/>
          <w:szCs w:val="28"/>
        </w:rPr>
      </w:pPr>
    </w:p>
    <w:p w14:paraId="0131DF1E" w14:textId="77777777" w:rsidR="00CB77EB" w:rsidRDefault="00CB77EB" w:rsidP="008E130A">
      <w:pPr>
        <w:autoSpaceDE w:val="0"/>
        <w:autoSpaceDN w:val="0"/>
        <w:rPr>
          <w:rFonts w:ascii="Times New Roman" w:hAnsi="Times New Roman"/>
          <w:b/>
          <w:bCs/>
          <w:sz w:val="28"/>
          <w:szCs w:val="28"/>
        </w:rPr>
      </w:pPr>
    </w:p>
    <w:p w14:paraId="2069375C" w14:textId="77777777" w:rsidR="00CB77EB" w:rsidRDefault="00CB77EB" w:rsidP="008E130A">
      <w:pPr>
        <w:autoSpaceDE w:val="0"/>
        <w:autoSpaceDN w:val="0"/>
        <w:rPr>
          <w:rFonts w:ascii="Times New Roman" w:hAnsi="Times New Roman"/>
          <w:b/>
          <w:bCs/>
          <w:sz w:val="28"/>
          <w:szCs w:val="28"/>
        </w:rPr>
      </w:pPr>
    </w:p>
    <w:p w14:paraId="0FFC8FB9" w14:textId="77777777" w:rsidR="00CB77EB" w:rsidRDefault="00CB77EB" w:rsidP="008E130A">
      <w:pPr>
        <w:autoSpaceDE w:val="0"/>
        <w:autoSpaceDN w:val="0"/>
        <w:rPr>
          <w:rFonts w:ascii="Times New Roman" w:hAnsi="Times New Roman"/>
          <w:b/>
          <w:bCs/>
          <w:sz w:val="28"/>
          <w:szCs w:val="28"/>
        </w:rPr>
      </w:pPr>
    </w:p>
    <w:p w14:paraId="2EE5756B" w14:textId="77777777" w:rsidR="00CB77EB" w:rsidRPr="00A433B8" w:rsidRDefault="00CB77EB" w:rsidP="008E130A">
      <w:pPr>
        <w:autoSpaceDE w:val="0"/>
        <w:autoSpaceDN w:val="0"/>
        <w:rPr>
          <w:rFonts w:ascii="Times New Roman" w:hAnsi="Times New Roman"/>
          <w:b/>
          <w:bCs/>
          <w:sz w:val="28"/>
          <w:szCs w:val="28"/>
        </w:rPr>
      </w:pPr>
    </w:p>
    <w:p w14:paraId="4D8834E4" w14:textId="77777777" w:rsidR="008E130A" w:rsidRPr="00A433B8" w:rsidRDefault="008E130A" w:rsidP="008E130A">
      <w:pPr>
        <w:autoSpaceDE w:val="0"/>
        <w:autoSpaceDN w:val="0"/>
      </w:pPr>
      <w:r w:rsidRPr="00A433B8">
        <w:rPr>
          <w:rFonts w:ascii="Times New Roman" w:hAnsi="Times New Roman"/>
          <w:b/>
          <w:bCs/>
          <w:sz w:val="28"/>
          <w:szCs w:val="28"/>
        </w:rPr>
        <w:t>Direitos de cópia</w:t>
      </w:r>
    </w:p>
    <w:p w14:paraId="7D61F819" w14:textId="77777777" w:rsidR="008E130A" w:rsidRPr="00A433B8" w:rsidRDefault="008E130A" w:rsidP="008E130A">
      <w:pPr>
        <w:autoSpaceDE w:val="0"/>
        <w:autoSpaceDN w:val="0"/>
      </w:pPr>
      <w:r w:rsidRPr="00A433B8">
        <w:rPr>
          <w:rFonts w:ascii="Times New Roman" w:hAnsi="Times New Roman"/>
        </w:rPr>
        <w:t> </w:t>
      </w:r>
    </w:p>
    <w:p w14:paraId="3277DF27" w14:textId="4134C215" w:rsidR="008E130A" w:rsidRPr="00A433B8" w:rsidRDefault="008E130A" w:rsidP="008E130A">
      <w:pPr>
        <w:autoSpaceDE w:val="0"/>
        <w:autoSpaceDN w:val="0"/>
      </w:pPr>
      <w:r w:rsidRPr="00A433B8">
        <w:rPr>
          <w:rFonts w:ascii="Times New Roman" w:hAnsi="Times New Roman"/>
        </w:rPr>
        <w:t>(</w:t>
      </w:r>
      <w:r w:rsidR="0096710B" w:rsidRPr="00A433B8">
        <w:rPr>
          <w:rFonts w:ascii="Times New Roman" w:hAnsi="Times New Roman"/>
          <w:i/>
          <w:iCs/>
        </w:rPr>
        <w:t>FomeZer0 Distribuição alimentar</w:t>
      </w:r>
      <w:r w:rsidRPr="00A433B8">
        <w:rPr>
          <w:rFonts w:ascii="Times New Roman" w:hAnsi="Times New Roman"/>
        </w:rPr>
        <w:t>), Copyright de (</w:t>
      </w:r>
      <w:r w:rsidR="0096710B" w:rsidRPr="00A433B8">
        <w:rPr>
          <w:rFonts w:ascii="Times New Roman" w:hAnsi="Times New Roman"/>
          <w:i/>
          <w:iCs/>
        </w:rPr>
        <w:t>Tiago Henrique Duarte da Silva Jorge</w:t>
      </w:r>
      <w:r w:rsidRPr="00A433B8">
        <w:rPr>
          <w:rFonts w:ascii="Times New Roman" w:hAnsi="Times New Roman"/>
        </w:rPr>
        <w:t>), ULHT.</w:t>
      </w:r>
    </w:p>
    <w:p w14:paraId="3BB8AF9D" w14:textId="3BC123EB" w:rsidR="008E130A" w:rsidRPr="00A433B8" w:rsidRDefault="008E130A" w:rsidP="008E130A">
      <w:pPr>
        <w:autoSpaceDE w:val="0"/>
        <w:autoSpaceDN w:val="0"/>
      </w:pPr>
      <w:r w:rsidRPr="00A433B8">
        <w:rPr>
          <w:rFonts w:ascii="Times New Roman" w:hAnsi="Times New Roman"/>
        </w:rPr>
        <w:t xml:space="preserve">A Escola de Comunicação, </w:t>
      </w:r>
      <w:r w:rsidR="0096710B" w:rsidRPr="00A433B8">
        <w:rPr>
          <w:rFonts w:ascii="Times New Roman" w:hAnsi="Times New Roman"/>
        </w:rPr>
        <w:t>Arquitetura</w:t>
      </w:r>
      <w:r w:rsidRPr="00A433B8">
        <w:rPr>
          <w:rFonts w:ascii="Times New Roman" w:hAnsi="Times New Roman"/>
        </w:rPr>
        <w:t xml:space="preserve">, Artes e Tecnologias da Informação (ECATI) e a Universidade Lusófona de Humanidades e Tecnologias (ULHT)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w:t>
      </w:r>
      <w:r w:rsidR="0096710B" w:rsidRPr="00A433B8">
        <w:rPr>
          <w:rFonts w:ascii="Times New Roman" w:hAnsi="Times New Roman"/>
        </w:rPr>
        <w:t>objetivos</w:t>
      </w:r>
      <w:r w:rsidRPr="00A433B8">
        <w:rPr>
          <w:rFonts w:ascii="Times New Roman" w:hAnsi="Times New Roman"/>
        </w:rPr>
        <w:t xml:space="preserve"> educacionais ou de investigação, não comerciais, desde que seja dado crédito ao autor e editor.</w:t>
      </w:r>
    </w:p>
    <w:p w14:paraId="78E22E97" w14:textId="77777777" w:rsidR="002D1446" w:rsidRPr="00A433B8" w:rsidRDefault="002D1446" w:rsidP="002D1446">
      <w:pPr>
        <w:pStyle w:val="Part1"/>
      </w:pPr>
      <w:bookmarkStart w:id="1" w:name="_Toc184061241"/>
      <w:bookmarkStart w:id="2" w:name="_Toc347409434"/>
      <w:r w:rsidRPr="00A433B8">
        <w:lastRenderedPageBreak/>
        <w:t>Resumo</w:t>
      </w:r>
      <w:bookmarkEnd w:id="1"/>
    </w:p>
    <w:p w14:paraId="7658A2A5" w14:textId="35922A93" w:rsidR="00A04D45" w:rsidRPr="00A433B8" w:rsidRDefault="00C476CE" w:rsidP="00C476CE">
      <w:pPr>
        <w:ind w:firstLine="709"/>
        <w:rPr>
          <w:rFonts w:ascii="Calibri" w:hAnsi="Calibri" w:cs="Calibri"/>
          <w:color w:val="000000"/>
          <w:sz w:val="23"/>
          <w:szCs w:val="23"/>
        </w:rPr>
      </w:pPr>
      <w:r w:rsidRPr="00A433B8">
        <w:rPr>
          <w:rFonts w:ascii="Calibri" w:hAnsi="Calibri" w:cs="Calibri"/>
          <w:color w:val="000000"/>
          <w:sz w:val="23"/>
          <w:szCs w:val="23"/>
        </w:rPr>
        <w:t>Este projeto</w:t>
      </w:r>
      <w:r w:rsidR="00F81681" w:rsidRPr="00A433B8">
        <w:rPr>
          <w:rFonts w:ascii="Calibri" w:hAnsi="Calibri" w:cs="Calibri"/>
          <w:color w:val="000000"/>
          <w:sz w:val="23"/>
          <w:szCs w:val="23"/>
        </w:rPr>
        <w:t xml:space="preserve"> é a continuação do trabalho realizado </w:t>
      </w:r>
      <w:r w:rsidR="00980146" w:rsidRPr="00A433B8">
        <w:rPr>
          <w:rFonts w:ascii="Calibri" w:hAnsi="Calibri" w:cs="Calibri"/>
          <w:color w:val="000000"/>
          <w:sz w:val="23"/>
          <w:szCs w:val="23"/>
        </w:rPr>
        <w:t>em anos anteriores</w:t>
      </w:r>
      <w:r w:rsidRPr="00A433B8">
        <w:rPr>
          <w:rFonts w:ascii="Calibri" w:hAnsi="Calibri" w:cs="Calibri"/>
          <w:color w:val="000000"/>
          <w:sz w:val="23"/>
          <w:szCs w:val="23"/>
        </w:rPr>
        <w:t xml:space="preserve"> </w:t>
      </w:r>
      <w:r w:rsidR="00980146" w:rsidRPr="00A433B8">
        <w:rPr>
          <w:rFonts w:ascii="Calibri" w:hAnsi="Calibri" w:cs="Calibri"/>
          <w:color w:val="000000"/>
          <w:sz w:val="23"/>
          <w:szCs w:val="23"/>
        </w:rPr>
        <w:t>onde</w:t>
      </w:r>
      <w:r w:rsidRPr="00A433B8">
        <w:rPr>
          <w:rFonts w:ascii="Calibri" w:hAnsi="Calibri" w:cs="Calibri"/>
          <w:color w:val="000000"/>
          <w:sz w:val="23"/>
          <w:szCs w:val="23"/>
        </w:rPr>
        <w:t xml:space="preserve"> principal objetivo</w:t>
      </w:r>
      <w:r w:rsidR="00A04D45" w:rsidRPr="00A433B8">
        <w:rPr>
          <w:rFonts w:ascii="Calibri" w:hAnsi="Calibri" w:cs="Calibri"/>
          <w:color w:val="000000"/>
          <w:sz w:val="23"/>
          <w:szCs w:val="23"/>
        </w:rPr>
        <w:t xml:space="preserve"> </w:t>
      </w:r>
      <w:r w:rsidR="00631E05" w:rsidRPr="00A433B8">
        <w:rPr>
          <w:rFonts w:ascii="Calibri" w:hAnsi="Calibri" w:cs="Calibri"/>
          <w:color w:val="000000"/>
          <w:sz w:val="23"/>
          <w:szCs w:val="23"/>
        </w:rPr>
        <w:t>era</w:t>
      </w:r>
      <w:r w:rsidRPr="00A433B8">
        <w:rPr>
          <w:rFonts w:ascii="Calibri" w:hAnsi="Calibri" w:cs="Calibri"/>
          <w:color w:val="000000"/>
          <w:sz w:val="23"/>
          <w:szCs w:val="23"/>
        </w:rPr>
        <w:t xml:space="preserve"> apoiar a gestão da distribuição de alimentos por parte de qualquer instituição em Portugal dedicada à distribuição de alimentos a famílias carenciadas.</w:t>
      </w:r>
    </w:p>
    <w:p w14:paraId="1F1698B4" w14:textId="2A5B53AD" w:rsidR="00C476CE" w:rsidRPr="00A433B8" w:rsidRDefault="00C476CE" w:rsidP="00C476CE">
      <w:pPr>
        <w:ind w:firstLine="709"/>
        <w:rPr>
          <w:rFonts w:ascii="Calibri" w:hAnsi="Calibri" w:cs="Calibri"/>
          <w:color w:val="000000"/>
          <w:sz w:val="23"/>
          <w:szCs w:val="23"/>
        </w:rPr>
      </w:pPr>
      <w:r w:rsidRPr="00A433B8">
        <w:rPr>
          <w:rFonts w:ascii="Calibri" w:hAnsi="Calibri" w:cs="Calibri"/>
          <w:color w:val="000000"/>
          <w:sz w:val="23"/>
          <w:szCs w:val="23"/>
        </w:rPr>
        <w:t xml:space="preserve"> Este projeto irá oferecer uma solução que </w:t>
      </w:r>
      <w:r w:rsidR="00AC6B7C" w:rsidRPr="00A433B8">
        <w:rPr>
          <w:rFonts w:ascii="Calibri" w:hAnsi="Calibri" w:cs="Calibri"/>
          <w:color w:val="000000"/>
          <w:sz w:val="23"/>
          <w:szCs w:val="23"/>
        </w:rPr>
        <w:t xml:space="preserve">continua a </w:t>
      </w:r>
      <w:r w:rsidRPr="00A433B8">
        <w:rPr>
          <w:rFonts w:ascii="Calibri" w:hAnsi="Calibri" w:cs="Calibri"/>
          <w:color w:val="000000"/>
          <w:sz w:val="23"/>
          <w:szCs w:val="23"/>
        </w:rPr>
        <w:t xml:space="preserve">facilitar </w:t>
      </w:r>
      <w:r w:rsidR="00AC6B7C" w:rsidRPr="00A433B8">
        <w:rPr>
          <w:rFonts w:ascii="Calibri" w:hAnsi="Calibri" w:cs="Calibri"/>
          <w:color w:val="000000"/>
          <w:sz w:val="23"/>
          <w:szCs w:val="23"/>
        </w:rPr>
        <w:t xml:space="preserve">o </w:t>
      </w:r>
      <w:r w:rsidRPr="00A433B8">
        <w:rPr>
          <w:rFonts w:ascii="Calibri" w:hAnsi="Calibri" w:cs="Calibri"/>
          <w:color w:val="000000"/>
          <w:sz w:val="23"/>
          <w:szCs w:val="23"/>
        </w:rPr>
        <w:t xml:space="preserve">processo </w:t>
      </w:r>
      <w:r w:rsidR="00AC6B7C" w:rsidRPr="00A433B8">
        <w:rPr>
          <w:rFonts w:ascii="Calibri" w:hAnsi="Calibri" w:cs="Calibri"/>
          <w:color w:val="000000"/>
          <w:sz w:val="23"/>
          <w:szCs w:val="23"/>
        </w:rPr>
        <w:t xml:space="preserve">de distribuição alimentar </w:t>
      </w:r>
      <w:r w:rsidR="00EF5354" w:rsidRPr="00A433B8">
        <w:rPr>
          <w:rFonts w:ascii="Calibri" w:hAnsi="Calibri" w:cs="Calibri"/>
          <w:color w:val="000000"/>
          <w:sz w:val="23"/>
          <w:szCs w:val="23"/>
        </w:rPr>
        <w:t xml:space="preserve">com a adição </w:t>
      </w:r>
      <w:r w:rsidR="00810BBE" w:rsidRPr="00A433B8">
        <w:rPr>
          <w:rFonts w:ascii="Calibri" w:hAnsi="Calibri" w:cs="Calibri"/>
          <w:color w:val="000000"/>
          <w:sz w:val="23"/>
          <w:szCs w:val="23"/>
        </w:rPr>
        <w:t>de alguns serviços para gestão contabilística</w:t>
      </w:r>
      <w:r w:rsidR="00560F7F" w:rsidRPr="00A433B8">
        <w:rPr>
          <w:rFonts w:ascii="Calibri" w:hAnsi="Calibri" w:cs="Calibri"/>
          <w:color w:val="000000"/>
          <w:sz w:val="23"/>
          <w:szCs w:val="23"/>
        </w:rPr>
        <w:t xml:space="preserve">, gestão de </w:t>
      </w:r>
      <w:r w:rsidR="00212966" w:rsidRPr="00A433B8">
        <w:rPr>
          <w:rFonts w:ascii="Calibri" w:hAnsi="Calibri" w:cs="Calibri"/>
          <w:color w:val="000000"/>
          <w:sz w:val="23"/>
          <w:szCs w:val="23"/>
        </w:rPr>
        <w:t>armazéns e a gestão de fornecedores</w:t>
      </w:r>
      <w:r w:rsidRPr="00A433B8">
        <w:rPr>
          <w:rFonts w:ascii="Calibri" w:hAnsi="Calibri" w:cs="Calibri"/>
          <w:color w:val="000000"/>
          <w:sz w:val="23"/>
          <w:szCs w:val="23"/>
        </w:rPr>
        <w:t>.</w:t>
      </w:r>
    </w:p>
    <w:p w14:paraId="493B0D3C" w14:textId="121D62CD" w:rsidR="00B33EF3" w:rsidRPr="00A433B8" w:rsidRDefault="00C476CE" w:rsidP="00C476CE">
      <w:pPr>
        <w:ind w:firstLine="709"/>
        <w:rPr>
          <w:rFonts w:ascii="Calibri" w:hAnsi="Calibri" w:cs="Calibri"/>
          <w:color w:val="000000"/>
          <w:sz w:val="23"/>
          <w:szCs w:val="23"/>
        </w:rPr>
      </w:pPr>
      <w:r w:rsidRPr="00A433B8">
        <w:rPr>
          <w:rFonts w:ascii="Calibri" w:hAnsi="Calibri" w:cs="Calibri"/>
          <w:color w:val="000000"/>
          <w:sz w:val="23"/>
          <w:szCs w:val="23"/>
        </w:rPr>
        <w:t xml:space="preserve">Este software irá disponibilizar uma interface simples e adaptativa a qualquer ecrã e dispositivo capaz de aceder a um browser, </w:t>
      </w:r>
      <w:r w:rsidR="003B58CF" w:rsidRPr="00A433B8">
        <w:rPr>
          <w:rFonts w:ascii="Calibri" w:hAnsi="Calibri" w:cs="Calibri"/>
          <w:color w:val="000000"/>
          <w:sz w:val="23"/>
          <w:szCs w:val="23"/>
        </w:rPr>
        <w:t xml:space="preserve">auxiliando </w:t>
      </w:r>
      <w:r w:rsidR="00832330" w:rsidRPr="00A433B8">
        <w:rPr>
          <w:rFonts w:ascii="Calibri" w:hAnsi="Calibri" w:cs="Calibri"/>
          <w:color w:val="000000"/>
          <w:sz w:val="23"/>
          <w:szCs w:val="23"/>
        </w:rPr>
        <w:t xml:space="preserve">a obter os dados e os relatórios necessários para </w:t>
      </w:r>
      <w:r w:rsidR="0081474F" w:rsidRPr="00A433B8">
        <w:rPr>
          <w:rFonts w:ascii="Calibri" w:hAnsi="Calibri" w:cs="Calibri"/>
          <w:color w:val="000000"/>
          <w:sz w:val="23"/>
          <w:szCs w:val="23"/>
        </w:rPr>
        <w:t>tomadas de decisões e controlo.</w:t>
      </w:r>
    </w:p>
    <w:p w14:paraId="0A124FC6" w14:textId="0DB5D74D" w:rsidR="00C476CE" w:rsidRPr="00A433B8" w:rsidRDefault="00C476CE" w:rsidP="00C476CE">
      <w:pPr>
        <w:ind w:firstLine="709"/>
        <w:rPr>
          <w:rFonts w:ascii="Calibri" w:hAnsi="Calibri" w:cs="Calibri"/>
          <w:color w:val="000000"/>
          <w:sz w:val="23"/>
          <w:szCs w:val="23"/>
        </w:rPr>
      </w:pPr>
      <w:r w:rsidRPr="00A433B8">
        <w:rPr>
          <w:rFonts w:ascii="Calibri" w:hAnsi="Calibri" w:cs="Calibri"/>
          <w:color w:val="000000"/>
          <w:sz w:val="23"/>
          <w:szCs w:val="23"/>
        </w:rPr>
        <w:t xml:space="preserve">A solução </w:t>
      </w:r>
      <w:r w:rsidR="00C301A0" w:rsidRPr="00A433B8">
        <w:rPr>
          <w:rFonts w:ascii="Calibri" w:hAnsi="Calibri" w:cs="Calibri"/>
          <w:color w:val="000000"/>
          <w:sz w:val="23"/>
          <w:szCs w:val="23"/>
        </w:rPr>
        <w:t>continuara a</w:t>
      </w:r>
      <w:r w:rsidR="000C5855" w:rsidRPr="00A433B8">
        <w:rPr>
          <w:rFonts w:ascii="Calibri" w:hAnsi="Calibri" w:cs="Calibri"/>
          <w:color w:val="000000"/>
          <w:sz w:val="23"/>
          <w:szCs w:val="23"/>
        </w:rPr>
        <w:t xml:space="preserve"> dar uso</w:t>
      </w:r>
      <w:r w:rsidRPr="00A433B8">
        <w:rPr>
          <w:rFonts w:ascii="Calibri" w:hAnsi="Calibri" w:cs="Calibri"/>
          <w:color w:val="000000"/>
          <w:sz w:val="23"/>
          <w:szCs w:val="23"/>
        </w:rPr>
        <w:t xml:space="preserve"> de um ambiente com uma base de dados e um servidor apache, cujas dependências serão encapsuladas numa imagem criada com o Docker e disponibilizada, tornando assim a mesma mais portátil e fácil de replicar, de forma que qualquer instituição interessada </w:t>
      </w:r>
      <w:r w:rsidR="00933DE3" w:rsidRPr="00A433B8">
        <w:rPr>
          <w:rFonts w:ascii="Calibri" w:hAnsi="Calibri" w:cs="Calibri"/>
          <w:color w:val="000000"/>
          <w:sz w:val="23"/>
          <w:szCs w:val="23"/>
        </w:rPr>
        <w:t>a adotar</w:t>
      </w:r>
      <w:r w:rsidRPr="00A433B8">
        <w:rPr>
          <w:rFonts w:ascii="Calibri" w:hAnsi="Calibri" w:cs="Calibri"/>
          <w:color w:val="000000"/>
          <w:sz w:val="23"/>
          <w:szCs w:val="23"/>
        </w:rPr>
        <w:t xml:space="preserve"> o possa fazer sem dificuldade. </w:t>
      </w:r>
    </w:p>
    <w:p w14:paraId="2782891C" w14:textId="4AECA19F" w:rsidR="00E243BB" w:rsidRPr="00A433B8" w:rsidRDefault="00C476CE" w:rsidP="00C476CE">
      <w:pPr>
        <w:ind w:firstLine="709"/>
      </w:pPr>
      <w:r w:rsidRPr="00A433B8">
        <w:rPr>
          <w:rFonts w:ascii="Calibri" w:hAnsi="Calibri" w:cs="Calibri"/>
          <w:color w:val="000000"/>
          <w:sz w:val="23"/>
          <w:szCs w:val="23"/>
        </w:rPr>
        <w:t>Este trabalho está inserido no Acordo de Não Divulgação [AN</w:t>
      </w:r>
      <w:r w:rsidR="006A753D">
        <w:rPr>
          <w:rFonts w:ascii="Calibri" w:hAnsi="Calibri" w:cs="Calibri"/>
          <w:color w:val="000000"/>
          <w:sz w:val="23"/>
          <w:szCs w:val="23"/>
        </w:rPr>
        <w:t>D</w:t>
      </w:r>
      <w:r w:rsidRPr="00A433B8">
        <w:rPr>
          <w:rFonts w:ascii="Calibri" w:hAnsi="Calibri" w:cs="Calibri"/>
          <w:color w:val="000000"/>
          <w:sz w:val="23"/>
          <w:szCs w:val="23"/>
        </w:rPr>
        <w:t>], portanto não constará nenhuma referencia ao código fonte da aplicação.</w:t>
      </w:r>
    </w:p>
    <w:p w14:paraId="55D2CE50" w14:textId="77777777" w:rsidR="00E243BB" w:rsidRPr="00A433B8" w:rsidRDefault="00E243BB" w:rsidP="00E243BB"/>
    <w:p w14:paraId="1341B66C" w14:textId="77777777" w:rsidR="00E243BB" w:rsidRPr="00A433B8" w:rsidRDefault="00E243BB" w:rsidP="00E243BB"/>
    <w:p w14:paraId="5AFFFB2A" w14:textId="77777777" w:rsidR="00E243BB" w:rsidRPr="00A433B8" w:rsidRDefault="00E243BB" w:rsidP="00E243BB"/>
    <w:p w14:paraId="2953615C" w14:textId="77777777" w:rsidR="00E243BB" w:rsidRPr="00A433B8" w:rsidRDefault="00E243BB" w:rsidP="00E243BB"/>
    <w:p w14:paraId="7ECADDDC" w14:textId="77777777" w:rsidR="00E243BB" w:rsidRPr="00A433B8" w:rsidRDefault="00E243BB" w:rsidP="00E243BB"/>
    <w:p w14:paraId="47AE4026" w14:textId="77777777" w:rsidR="00E243BB" w:rsidRPr="00A433B8" w:rsidRDefault="00E243BB" w:rsidP="00E243BB"/>
    <w:p w14:paraId="08B830E3" w14:textId="77777777" w:rsidR="00E243BB" w:rsidRPr="00A433B8" w:rsidRDefault="00E243BB" w:rsidP="00E243BB"/>
    <w:p w14:paraId="1D383475" w14:textId="77777777" w:rsidR="00E243BB" w:rsidRPr="00A433B8" w:rsidRDefault="00E243BB" w:rsidP="00E243BB"/>
    <w:p w14:paraId="104124A1" w14:textId="77777777" w:rsidR="00E243BB" w:rsidRPr="00A433B8" w:rsidRDefault="00E243BB" w:rsidP="00E243BB"/>
    <w:p w14:paraId="2E26E9D7" w14:textId="77777777" w:rsidR="00E243BB" w:rsidRPr="00A433B8" w:rsidRDefault="00E243BB" w:rsidP="00E243BB"/>
    <w:p w14:paraId="25E59D2C" w14:textId="77777777" w:rsidR="00E243BB" w:rsidRPr="00A433B8" w:rsidRDefault="00E243BB" w:rsidP="00E243BB"/>
    <w:p w14:paraId="74CB6012" w14:textId="77777777" w:rsidR="00E243BB" w:rsidRPr="00A433B8" w:rsidRDefault="00E243BB" w:rsidP="00E243BB"/>
    <w:p w14:paraId="3931907F" w14:textId="77777777" w:rsidR="00E243BB" w:rsidRPr="00A433B8" w:rsidRDefault="00E243BB" w:rsidP="00E243BB"/>
    <w:p w14:paraId="1C9B8135" w14:textId="77777777" w:rsidR="002D1446" w:rsidRPr="006A753D" w:rsidRDefault="002D1446" w:rsidP="002D1446">
      <w:pPr>
        <w:pStyle w:val="Part1"/>
        <w:rPr>
          <w:lang w:val="en-US"/>
        </w:rPr>
      </w:pPr>
      <w:bookmarkStart w:id="3" w:name="_Toc184061242"/>
      <w:r w:rsidRPr="006A753D">
        <w:rPr>
          <w:lang w:val="en-US"/>
        </w:rPr>
        <w:lastRenderedPageBreak/>
        <w:t>Abstract</w:t>
      </w:r>
      <w:bookmarkEnd w:id="3"/>
    </w:p>
    <w:p w14:paraId="14B88D1F" w14:textId="77777777" w:rsidR="002D1446" w:rsidRPr="006A753D" w:rsidRDefault="002D1446" w:rsidP="002D1446">
      <w:pPr>
        <w:pStyle w:val="Corpodetexto"/>
        <w:rPr>
          <w:lang w:val="en-US"/>
        </w:rPr>
      </w:pPr>
    </w:p>
    <w:p w14:paraId="4FAD98F6" w14:textId="77777777" w:rsidR="00B22BAD" w:rsidRPr="006A753D" w:rsidRDefault="00B22BAD" w:rsidP="00B22BAD">
      <w:pPr>
        <w:pStyle w:val="Corpodetexto"/>
        <w:ind w:firstLine="709"/>
        <w:rPr>
          <w:rFonts w:asciiTheme="minorHAnsi" w:hAnsiTheme="minorHAnsi" w:cstheme="minorHAnsi"/>
          <w:sz w:val="23"/>
          <w:szCs w:val="23"/>
          <w:lang w:val="en-US"/>
        </w:rPr>
      </w:pPr>
      <w:r w:rsidRPr="006A753D">
        <w:rPr>
          <w:rFonts w:asciiTheme="minorHAnsi" w:hAnsiTheme="minorHAnsi" w:cstheme="minorHAnsi"/>
          <w:sz w:val="23"/>
          <w:szCs w:val="23"/>
          <w:lang w:val="en-US"/>
        </w:rPr>
        <w:t>This project is a continuation of the work carried out in previous years, where the main objective was to support the management of food distribution by any institution in Portugal dedicated to providing food to underprivileged families.</w:t>
      </w:r>
    </w:p>
    <w:p w14:paraId="51D1E384" w14:textId="77777777" w:rsidR="00B22BAD" w:rsidRPr="006A753D" w:rsidRDefault="00B22BAD" w:rsidP="00B22BAD">
      <w:pPr>
        <w:pStyle w:val="Corpodetexto"/>
        <w:ind w:firstLine="709"/>
        <w:rPr>
          <w:rFonts w:asciiTheme="minorHAnsi" w:hAnsiTheme="minorHAnsi" w:cstheme="minorHAnsi"/>
          <w:sz w:val="23"/>
          <w:szCs w:val="23"/>
          <w:lang w:val="en-US"/>
        </w:rPr>
      </w:pPr>
      <w:r w:rsidRPr="006A753D">
        <w:rPr>
          <w:rFonts w:asciiTheme="minorHAnsi" w:hAnsiTheme="minorHAnsi" w:cstheme="minorHAnsi"/>
          <w:sz w:val="23"/>
          <w:szCs w:val="23"/>
          <w:lang w:val="en-US"/>
        </w:rPr>
        <w:t>This project will offer a solution that continues to streamline the food distribution process while adding new services for accounting management, warehouse management, and supplier management.</w:t>
      </w:r>
    </w:p>
    <w:p w14:paraId="7C122A19" w14:textId="77777777" w:rsidR="00B22BAD" w:rsidRPr="006A753D" w:rsidRDefault="00B22BAD" w:rsidP="00B22BAD">
      <w:pPr>
        <w:pStyle w:val="Corpodetexto"/>
        <w:ind w:firstLine="709"/>
        <w:rPr>
          <w:rFonts w:asciiTheme="minorHAnsi" w:hAnsiTheme="minorHAnsi" w:cstheme="minorHAnsi"/>
          <w:sz w:val="23"/>
          <w:szCs w:val="23"/>
          <w:lang w:val="en-US"/>
        </w:rPr>
      </w:pPr>
      <w:r w:rsidRPr="006A753D">
        <w:rPr>
          <w:rFonts w:asciiTheme="minorHAnsi" w:hAnsiTheme="minorHAnsi" w:cstheme="minorHAnsi"/>
          <w:sz w:val="23"/>
          <w:szCs w:val="23"/>
          <w:lang w:val="en-US"/>
        </w:rPr>
        <w:t>The software will provide a simple and adaptive interface compatible with any screen or device capable of accessing a browser, helping to retrieve the necessary data and reports for decision-making and control.</w:t>
      </w:r>
    </w:p>
    <w:p w14:paraId="5FE5F78B" w14:textId="77777777" w:rsidR="00B22BAD" w:rsidRPr="006A753D" w:rsidRDefault="00B22BAD" w:rsidP="00B22BAD">
      <w:pPr>
        <w:pStyle w:val="Corpodetexto"/>
        <w:ind w:firstLine="709"/>
        <w:rPr>
          <w:rFonts w:asciiTheme="minorHAnsi" w:hAnsiTheme="minorHAnsi" w:cstheme="minorHAnsi"/>
          <w:sz w:val="23"/>
          <w:szCs w:val="23"/>
          <w:lang w:val="en-US"/>
        </w:rPr>
      </w:pPr>
      <w:r w:rsidRPr="006A753D">
        <w:rPr>
          <w:rFonts w:asciiTheme="minorHAnsi" w:hAnsiTheme="minorHAnsi" w:cstheme="minorHAnsi"/>
          <w:sz w:val="23"/>
          <w:szCs w:val="23"/>
          <w:lang w:val="en-US"/>
        </w:rPr>
        <w:t>The solution will continue to utilize an environment with a database and an Apache server, with its dependencies encapsulated in an image created using Docker. This ensures greater portability and ease of replication, allowing any interested institution to adopt the solution without difficulty.</w:t>
      </w:r>
    </w:p>
    <w:p w14:paraId="14567015" w14:textId="77777777" w:rsidR="00B22BAD" w:rsidRPr="006A753D" w:rsidRDefault="00B22BAD" w:rsidP="00B22BAD">
      <w:pPr>
        <w:pStyle w:val="Corpodetexto"/>
        <w:ind w:firstLine="709"/>
        <w:rPr>
          <w:rFonts w:asciiTheme="minorHAnsi" w:hAnsiTheme="minorHAnsi" w:cstheme="minorHAnsi"/>
          <w:sz w:val="23"/>
          <w:szCs w:val="23"/>
          <w:lang w:val="en-US"/>
        </w:rPr>
      </w:pPr>
      <w:r w:rsidRPr="006A753D">
        <w:rPr>
          <w:rFonts w:asciiTheme="minorHAnsi" w:hAnsiTheme="minorHAnsi" w:cstheme="minorHAnsi"/>
          <w:sz w:val="23"/>
          <w:szCs w:val="23"/>
          <w:lang w:val="en-US"/>
        </w:rPr>
        <w:t>This work is covered by a Non-Disclosure Agreement (NDA), so there will be no references to the application’s source code.</w:t>
      </w:r>
    </w:p>
    <w:p w14:paraId="79F9DA77" w14:textId="77777777" w:rsidR="00F07F55" w:rsidRPr="006A753D" w:rsidRDefault="00F07F55" w:rsidP="00F07F55">
      <w:pPr>
        <w:pStyle w:val="Corpodetexto"/>
        <w:rPr>
          <w:rFonts w:asciiTheme="minorHAnsi" w:hAnsiTheme="minorHAnsi" w:cstheme="minorHAnsi"/>
          <w:sz w:val="23"/>
          <w:szCs w:val="23"/>
          <w:lang w:val="en-US"/>
        </w:rPr>
      </w:pPr>
    </w:p>
    <w:p w14:paraId="013F0C9B" w14:textId="77777777" w:rsidR="00F07F55" w:rsidRPr="006A753D" w:rsidRDefault="00F07F55" w:rsidP="009B3D40">
      <w:pPr>
        <w:rPr>
          <w:lang w:val="en-US"/>
        </w:rPr>
      </w:pPr>
    </w:p>
    <w:p w14:paraId="6AD35612" w14:textId="77777777" w:rsidR="00F07F55" w:rsidRPr="006A753D" w:rsidRDefault="00F07F55" w:rsidP="009B3D40">
      <w:pPr>
        <w:rPr>
          <w:lang w:val="en-US"/>
        </w:rPr>
        <w:sectPr w:rsidR="00F07F55" w:rsidRPr="006A753D" w:rsidSect="00D93157">
          <w:headerReference w:type="even" r:id="rId12"/>
          <w:headerReference w:type="default" r:id="rId13"/>
          <w:footerReference w:type="even" r:id="rId14"/>
          <w:footerReference w:type="default" r:id="rId15"/>
          <w:pgSz w:w="11907" w:h="16839" w:code="9"/>
          <w:pgMar w:top="1417" w:right="1701" w:bottom="1417" w:left="1701" w:header="720" w:footer="720" w:gutter="0"/>
          <w:pgNumType w:fmt="lowerRoman"/>
          <w:cols w:space="720"/>
          <w:titlePg/>
          <w:docGrid w:linePitch="360"/>
        </w:sectPr>
      </w:pPr>
    </w:p>
    <w:p w14:paraId="2818E8C9" w14:textId="77777777" w:rsidR="0090004D" w:rsidRDefault="00611AF9" w:rsidP="00163A59">
      <w:pPr>
        <w:pStyle w:val="Part1"/>
        <w:rPr>
          <w:noProof/>
        </w:rPr>
      </w:pPr>
      <w:bookmarkStart w:id="4" w:name="_Toc184061243"/>
      <w:r w:rsidRPr="00A433B8">
        <w:lastRenderedPageBreak/>
        <w:t>Índice</w:t>
      </w:r>
      <w:bookmarkEnd w:id="4"/>
      <w:r w:rsidR="004B75A4" w:rsidRPr="00A433B8">
        <w:rPr>
          <w:caps/>
          <w:sz w:val="18"/>
          <w:szCs w:val="18"/>
        </w:rPr>
        <w:fldChar w:fldCharType="begin"/>
      </w:r>
      <w:r w:rsidR="005D4B85" w:rsidRPr="00A433B8">
        <w:rPr>
          <w:sz w:val="18"/>
          <w:szCs w:val="18"/>
        </w:rPr>
        <w:instrText xml:space="preserve"> TOC \o "1-3" \h \z \u </w:instrText>
      </w:r>
      <w:r w:rsidR="004B75A4" w:rsidRPr="00A433B8">
        <w:rPr>
          <w:caps/>
          <w:sz w:val="18"/>
          <w:szCs w:val="18"/>
        </w:rPr>
        <w:fldChar w:fldCharType="separate"/>
      </w:r>
    </w:p>
    <w:p w14:paraId="5EA731B9" w14:textId="32488761"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41" w:history="1">
        <w:r w:rsidR="0090004D" w:rsidRPr="00FD4209">
          <w:rPr>
            <w:rStyle w:val="Hiperligao"/>
            <w:noProof/>
          </w:rPr>
          <w:t>Resumo</w:t>
        </w:r>
        <w:r w:rsidR="0090004D">
          <w:rPr>
            <w:noProof/>
            <w:webHidden/>
          </w:rPr>
          <w:tab/>
        </w:r>
        <w:r w:rsidR="0090004D">
          <w:rPr>
            <w:noProof/>
            <w:webHidden/>
          </w:rPr>
          <w:fldChar w:fldCharType="begin"/>
        </w:r>
        <w:r w:rsidR="0090004D">
          <w:rPr>
            <w:noProof/>
            <w:webHidden/>
          </w:rPr>
          <w:instrText xml:space="preserve"> PAGEREF _Toc184061241 \h </w:instrText>
        </w:r>
        <w:r w:rsidR="0090004D">
          <w:rPr>
            <w:noProof/>
            <w:webHidden/>
          </w:rPr>
        </w:r>
        <w:r w:rsidR="0090004D">
          <w:rPr>
            <w:noProof/>
            <w:webHidden/>
          </w:rPr>
          <w:fldChar w:fldCharType="separate"/>
        </w:r>
        <w:r w:rsidR="0090004D">
          <w:rPr>
            <w:noProof/>
            <w:webHidden/>
          </w:rPr>
          <w:t>iii</w:t>
        </w:r>
        <w:r w:rsidR="0090004D">
          <w:rPr>
            <w:noProof/>
            <w:webHidden/>
          </w:rPr>
          <w:fldChar w:fldCharType="end"/>
        </w:r>
      </w:hyperlink>
    </w:p>
    <w:p w14:paraId="4F2B63B8" w14:textId="3A4B62BC"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42" w:history="1">
        <w:r w:rsidR="0090004D" w:rsidRPr="00FD4209">
          <w:rPr>
            <w:rStyle w:val="Hiperligao"/>
            <w:noProof/>
          </w:rPr>
          <w:t>Abstract</w:t>
        </w:r>
        <w:r w:rsidR="0090004D">
          <w:rPr>
            <w:noProof/>
            <w:webHidden/>
          </w:rPr>
          <w:tab/>
        </w:r>
        <w:r w:rsidR="0090004D">
          <w:rPr>
            <w:noProof/>
            <w:webHidden/>
          </w:rPr>
          <w:fldChar w:fldCharType="begin"/>
        </w:r>
        <w:r w:rsidR="0090004D">
          <w:rPr>
            <w:noProof/>
            <w:webHidden/>
          </w:rPr>
          <w:instrText xml:space="preserve"> PAGEREF _Toc184061242 \h </w:instrText>
        </w:r>
        <w:r w:rsidR="0090004D">
          <w:rPr>
            <w:noProof/>
            <w:webHidden/>
          </w:rPr>
        </w:r>
        <w:r w:rsidR="0090004D">
          <w:rPr>
            <w:noProof/>
            <w:webHidden/>
          </w:rPr>
          <w:fldChar w:fldCharType="separate"/>
        </w:r>
        <w:r w:rsidR="0090004D">
          <w:rPr>
            <w:noProof/>
            <w:webHidden/>
          </w:rPr>
          <w:t>iv</w:t>
        </w:r>
        <w:r w:rsidR="0090004D">
          <w:rPr>
            <w:noProof/>
            <w:webHidden/>
          </w:rPr>
          <w:fldChar w:fldCharType="end"/>
        </w:r>
      </w:hyperlink>
    </w:p>
    <w:p w14:paraId="4E9D57B2" w14:textId="446D5753"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43" w:history="1">
        <w:r w:rsidR="0090004D" w:rsidRPr="00FD4209">
          <w:rPr>
            <w:rStyle w:val="Hiperligao"/>
            <w:noProof/>
          </w:rPr>
          <w:t>Índice</w:t>
        </w:r>
        <w:r w:rsidR="0090004D">
          <w:rPr>
            <w:noProof/>
            <w:webHidden/>
          </w:rPr>
          <w:tab/>
        </w:r>
        <w:r w:rsidR="0090004D">
          <w:rPr>
            <w:noProof/>
            <w:webHidden/>
          </w:rPr>
          <w:fldChar w:fldCharType="begin"/>
        </w:r>
        <w:r w:rsidR="0090004D">
          <w:rPr>
            <w:noProof/>
            <w:webHidden/>
          </w:rPr>
          <w:instrText xml:space="preserve"> PAGEREF _Toc184061243 \h </w:instrText>
        </w:r>
        <w:r w:rsidR="0090004D">
          <w:rPr>
            <w:noProof/>
            <w:webHidden/>
          </w:rPr>
        </w:r>
        <w:r w:rsidR="0090004D">
          <w:rPr>
            <w:noProof/>
            <w:webHidden/>
          </w:rPr>
          <w:fldChar w:fldCharType="separate"/>
        </w:r>
        <w:r w:rsidR="0090004D">
          <w:rPr>
            <w:noProof/>
            <w:webHidden/>
          </w:rPr>
          <w:t>v</w:t>
        </w:r>
        <w:r w:rsidR="0090004D">
          <w:rPr>
            <w:noProof/>
            <w:webHidden/>
          </w:rPr>
          <w:fldChar w:fldCharType="end"/>
        </w:r>
      </w:hyperlink>
    </w:p>
    <w:p w14:paraId="053A16F1" w14:textId="6E5637F7"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44" w:history="1">
        <w:r w:rsidR="0090004D" w:rsidRPr="00FD4209">
          <w:rPr>
            <w:rStyle w:val="Hiperligao"/>
            <w:noProof/>
          </w:rPr>
          <w:t>Lista de Figuras</w:t>
        </w:r>
        <w:r w:rsidR="0090004D">
          <w:rPr>
            <w:noProof/>
            <w:webHidden/>
          </w:rPr>
          <w:tab/>
        </w:r>
        <w:r w:rsidR="0090004D">
          <w:rPr>
            <w:noProof/>
            <w:webHidden/>
          </w:rPr>
          <w:fldChar w:fldCharType="begin"/>
        </w:r>
        <w:r w:rsidR="0090004D">
          <w:rPr>
            <w:noProof/>
            <w:webHidden/>
          </w:rPr>
          <w:instrText xml:space="preserve"> PAGEREF _Toc184061244 \h </w:instrText>
        </w:r>
        <w:r w:rsidR="0090004D">
          <w:rPr>
            <w:noProof/>
            <w:webHidden/>
          </w:rPr>
        </w:r>
        <w:r w:rsidR="0090004D">
          <w:rPr>
            <w:noProof/>
            <w:webHidden/>
          </w:rPr>
          <w:fldChar w:fldCharType="separate"/>
        </w:r>
        <w:r w:rsidR="0090004D">
          <w:rPr>
            <w:noProof/>
            <w:webHidden/>
          </w:rPr>
          <w:t>vii</w:t>
        </w:r>
        <w:r w:rsidR="0090004D">
          <w:rPr>
            <w:noProof/>
            <w:webHidden/>
          </w:rPr>
          <w:fldChar w:fldCharType="end"/>
        </w:r>
      </w:hyperlink>
    </w:p>
    <w:p w14:paraId="208ED5C6" w14:textId="7A103CC4"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45" w:history="1">
        <w:r w:rsidR="0090004D" w:rsidRPr="00FD4209">
          <w:rPr>
            <w:rStyle w:val="Hiperligao"/>
            <w:noProof/>
          </w:rPr>
          <w:t>Lista de Tabelas</w:t>
        </w:r>
        <w:r w:rsidR="0090004D">
          <w:rPr>
            <w:noProof/>
            <w:webHidden/>
          </w:rPr>
          <w:tab/>
        </w:r>
        <w:r w:rsidR="0090004D">
          <w:rPr>
            <w:noProof/>
            <w:webHidden/>
          </w:rPr>
          <w:fldChar w:fldCharType="begin"/>
        </w:r>
        <w:r w:rsidR="0090004D">
          <w:rPr>
            <w:noProof/>
            <w:webHidden/>
          </w:rPr>
          <w:instrText xml:space="preserve"> PAGEREF _Toc184061245 \h </w:instrText>
        </w:r>
        <w:r w:rsidR="0090004D">
          <w:rPr>
            <w:noProof/>
            <w:webHidden/>
          </w:rPr>
        </w:r>
        <w:r w:rsidR="0090004D">
          <w:rPr>
            <w:noProof/>
            <w:webHidden/>
          </w:rPr>
          <w:fldChar w:fldCharType="separate"/>
        </w:r>
        <w:r w:rsidR="0090004D">
          <w:rPr>
            <w:noProof/>
            <w:webHidden/>
          </w:rPr>
          <w:t>viii</w:t>
        </w:r>
        <w:r w:rsidR="0090004D">
          <w:rPr>
            <w:noProof/>
            <w:webHidden/>
          </w:rPr>
          <w:fldChar w:fldCharType="end"/>
        </w:r>
      </w:hyperlink>
    </w:p>
    <w:p w14:paraId="22ABC594" w14:textId="12DDE4A2"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46" w:history="1">
        <w:r w:rsidR="0090004D" w:rsidRPr="00FD4209">
          <w:rPr>
            <w:rStyle w:val="Hiperligao"/>
            <w:noProof/>
          </w:rPr>
          <w:t>1 Introdução</w:t>
        </w:r>
        <w:r w:rsidR="0090004D">
          <w:rPr>
            <w:noProof/>
            <w:webHidden/>
          </w:rPr>
          <w:tab/>
        </w:r>
        <w:r w:rsidR="0090004D">
          <w:rPr>
            <w:noProof/>
            <w:webHidden/>
          </w:rPr>
          <w:fldChar w:fldCharType="begin"/>
        </w:r>
        <w:r w:rsidR="0090004D">
          <w:rPr>
            <w:noProof/>
            <w:webHidden/>
          </w:rPr>
          <w:instrText xml:space="preserve"> PAGEREF _Toc184061246 \h </w:instrText>
        </w:r>
        <w:r w:rsidR="0090004D">
          <w:rPr>
            <w:noProof/>
            <w:webHidden/>
          </w:rPr>
        </w:r>
        <w:r w:rsidR="0090004D">
          <w:rPr>
            <w:noProof/>
            <w:webHidden/>
          </w:rPr>
          <w:fldChar w:fldCharType="separate"/>
        </w:r>
        <w:r w:rsidR="0090004D">
          <w:rPr>
            <w:noProof/>
            <w:webHidden/>
          </w:rPr>
          <w:t>2</w:t>
        </w:r>
        <w:r w:rsidR="0090004D">
          <w:rPr>
            <w:noProof/>
            <w:webHidden/>
          </w:rPr>
          <w:fldChar w:fldCharType="end"/>
        </w:r>
      </w:hyperlink>
    </w:p>
    <w:p w14:paraId="32C77E88" w14:textId="5C5B649B"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47" w:history="1">
        <w:r w:rsidR="0090004D" w:rsidRPr="00FD4209">
          <w:rPr>
            <w:rStyle w:val="Hiperligao"/>
            <w:noProof/>
          </w:rPr>
          <w:t>1.1</w:t>
        </w:r>
        <w:r w:rsidR="0090004D">
          <w:rPr>
            <w:rFonts w:eastAsiaTheme="minorEastAsia"/>
            <w:noProof/>
            <w:kern w:val="2"/>
            <w:sz w:val="24"/>
            <w:szCs w:val="24"/>
            <w:lang w:eastAsia="pt-PT"/>
            <w14:ligatures w14:val="standardContextual"/>
          </w:rPr>
          <w:tab/>
        </w:r>
        <w:r w:rsidR="0090004D" w:rsidRPr="00FD4209">
          <w:rPr>
            <w:rStyle w:val="Hiperligao"/>
            <w:noProof/>
          </w:rPr>
          <w:t>Motivação e Identificação do Problema</w:t>
        </w:r>
        <w:r w:rsidR="0090004D">
          <w:rPr>
            <w:noProof/>
            <w:webHidden/>
          </w:rPr>
          <w:tab/>
        </w:r>
        <w:r w:rsidR="0090004D">
          <w:rPr>
            <w:noProof/>
            <w:webHidden/>
          </w:rPr>
          <w:fldChar w:fldCharType="begin"/>
        </w:r>
        <w:r w:rsidR="0090004D">
          <w:rPr>
            <w:noProof/>
            <w:webHidden/>
          </w:rPr>
          <w:instrText xml:space="preserve"> PAGEREF _Toc184061247 \h </w:instrText>
        </w:r>
        <w:r w:rsidR="0090004D">
          <w:rPr>
            <w:noProof/>
            <w:webHidden/>
          </w:rPr>
        </w:r>
        <w:r w:rsidR="0090004D">
          <w:rPr>
            <w:noProof/>
            <w:webHidden/>
          </w:rPr>
          <w:fldChar w:fldCharType="separate"/>
        </w:r>
        <w:r w:rsidR="0090004D">
          <w:rPr>
            <w:noProof/>
            <w:webHidden/>
          </w:rPr>
          <w:t>2</w:t>
        </w:r>
        <w:r w:rsidR="0090004D">
          <w:rPr>
            <w:noProof/>
            <w:webHidden/>
          </w:rPr>
          <w:fldChar w:fldCharType="end"/>
        </w:r>
      </w:hyperlink>
    </w:p>
    <w:p w14:paraId="2A4DF0FD" w14:textId="453D2E95"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48" w:history="1">
        <w:r w:rsidR="0090004D" w:rsidRPr="00FD4209">
          <w:rPr>
            <w:rStyle w:val="Hiperligao"/>
            <w:noProof/>
          </w:rPr>
          <w:t>1.2</w:t>
        </w:r>
        <w:r w:rsidR="0090004D">
          <w:rPr>
            <w:rFonts w:eastAsiaTheme="minorEastAsia"/>
            <w:noProof/>
            <w:kern w:val="2"/>
            <w:sz w:val="24"/>
            <w:szCs w:val="24"/>
            <w:lang w:eastAsia="pt-PT"/>
            <w14:ligatures w14:val="standardContextual"/>
          </w:rPr>
          <w:tab/>
        </w:r>
        <w:r w:rsidR="0090004D" w:rsidRPr="00FD4209">
          <w:rPr>
            <w:rStyle w:val="Hiperligao"/>
            <w:noProof/>
          </w:rPr>
          <w:t>Enquadramento</w:t>
        </w:r>
        <w:r w:rsidR="0090004D">
          <w:rPr>
            <w:noProof/>
            <w:webHidden/>
          </w:rPr>
          <w:tab/>
        </w:r>
        <w:r w:rsidR="0090004D">
          <w:rPr>
            <w:noProof/>
            <w:webHidden/>
          </w:rPr>
          <w:fldChar w:fldCharType="begin"/>
        </w:r>
        <w:r w:rsidR="0090004D">
          <w:rPr>
            <w:noProof/>
            <w:webHidden/>
          </w:rPr>
          <w:instrText xml:space="preserve"> PAGEREF _Toc184061248 \h </w:instrText>
        </w:r>
        <w:r w:rsidR="0090004D">
          <w:rPr>
            <w:noProof/>
            <w:webHidden/>
          </w:rPr>
        </w:r>
        <w:r w:rsidR="0090004D">
          <w:rPr>
            <w:noProof/>
            <w:webHidden/>
          </w:rPr>
          <w:fldChar w:fldCharType="separate"/>
        </w:r>
        <w:r w:rsidR="0090004D">
          <w:rPr>
            <w:noProof/>
            <w:webHidden/>
          </w:rPr>
          <w:t>2</w:t>
        </w:r>
        <w:r w:rsidR="0090004D">
          <w:rPr>
            <w:noProof/>
            <w:webHidden/>
          </w:rPr>
          <w:fldChar w:fldCharType="end"/>
        </w:r>
      </w:hyperlink>
    </w:p>
    <w:p w14:paraId="0B22DBA0" w14:textId="592932D9" w:rsidR="0090004D" w:rsidRDefault="00000000">
      <w:pPr>
        <w:pStyle w:val="ndice3"/>
        <w:tabs>
          <w:tab w:val="left" w:pos="1200"/>
          <w:tab w:val="right" w:pos="8495"/>
        </w:tabs>
        <w:rPr>
          <w:rFonts w:eastAsiaTheme="minorEastAsia"/>
          <w:noProof/>
          <w:kern w:val="2"/>
          <w:sz w:val="24"/>
          <w:szCs w:val="24"/>
          <w:lang w:eastAsia="pt-PT"/>
          <w14:ligatures w14:val="standardContextual"/>
        </w:rPr>
      </w:pPr>
      <w:hyperlink w:anchor="_Toc184061249" w:history="1">
        <w:r w:rsidR="0090004D" w:rsidRPr="00FD4209">
          <w:rPr>
            <w:rStyle w:val="Hiperligao"/>
            <w:noProof/>
          </w:rPr>
          <w:t>1.2.1</w:t>
        </w:r>
        <w:r w:rsidR="0090004D">
          <w:rPr>
            <w:rFonts w:eastAsiaTheme="minorEastAsia"/>
            <w:noProof/>
            <w:kern w:val="2"/>
            <w:sz w:val="24"/>
            <w:szCs w:val="24"/>
            <w:lang w:eastAsia="pt-PT"/>
            <w14:ligatures w14:val="standardContextual"/>
          </w:rPr>
          <w:tab/>
        </w:r>
        <w:r w:rsidR="0090004D" w:rsidRPr="00FD4209">
          <w:rPr>
            <w:rStyle w:val="Hiperligao"/>
            <w:noProof/>
          </w:rPr>
          <w:t>Definição de domínio contabilístico:</w:t>
        </w:r>
        <w:r w:rsidR="0090004D">
          <w:rPr>
            <w:noProof/>
            <w:webHidden/>
          </w:rPr>
          <w:tab/>
        </w:r>
        <w:r w:rsidR="0090004D">
          <w:rPr>
            <w:noProof/>
            <w:webHidden/>
          </w:rPr>
          <w:fldChar w:fldCharType="begin"/>
        </w:r>
        <w:r w:rsidR="0090004D">
          <w:rPr>
            <w:noProof/>
            <w:webHidden/>
          </w:rPr>
          <w:instrText xml:space="preserve"> PAGEREF _Toc184061249 \h </w:instrText>
        </w:r>
        <w:r w:rsidR="0090004D">
          <w:rPr>
            <w:noProof/>
            <w:webHidden/>
          </w:rPr>
        </w:r>
        <w:r w:rsidR="0090004D">
          <w:rPr>
            <w:noProof/>
            <w:webHidden/>
          </w:rPr>
          <w:fldChar w:fldCharType="separate"/>
        </w:r>
        <w:r w:rsidR="0090004D">
          <w:rPr>
            <w:noProof/>
            <w:webHidden/>
          </w:rPr>
          <w:t>2</w:t>
        </w:r>
        <w:r w:rsidR="0090004D">
          <w:rPr>
            <w:noProof/>
            <w:webHidden/>
          </w:rPr>
          <w:fldChar w:fldCharType="end"/>
        </w:r>
      </w:hyperlink>
    </w:p>
    <w:p w14:paraId="53504810" w14:textId="211EC421" w:rsidR="0090004D" w:rsidRDefault="00000000">
      <w:pPr>
        <w:pStyle w:val="ndice3"/>
        <w:tabs>
          <w:tab w:val="left" w:pos="1200"/>
          <w:tab w:val="right" w:pos="8495"/>
        </w:tabs>
        <w:rPr>
          <w:rFonts w:eastAsiaTheme="minorEastAsia"/>
          <w:noProof/>
          <w:kern w:val="2"/>
          <w:sz w:val="24"/>
          <w:szCs w:val="24"/>
          <w:lang w:eastAsia="pt-PT"/>
          <w14:ligatures w14:val="standardContextual"/>
        </w:rPr>
      </w:pPr>
      <w:hyperlink w:anchor="_Toc184061250" w:history="1">
        <w:r w:rsidR="0090004D" w:rsidRPr="00FD4209">
          <w:rPr>
            <w:rStyle w:val="Hiperligao"/>
            <w:noProof/>
          </w:rPr>
          <w:t>1.2.2</w:t>
        </w:r>
        <w:r w:rsidR="0090004D">
          <w:rPr>
            <w:rFonts w:eastAsiaTheme="minorEastAsia"/>
            <w:noProof/>
            <w:kern w:val="2"/>
            <w:sz w:val="24"/>
            <w:szCs w:val="24"/>
            <w:lang w:eastAsia="pt-PT"/>
            <w14:ligatures w14:val="standardContextual"/>
          </w:rPr>
          <w:tab/>
        </w:r>
        <w:r w:rsidR="0090004D" w:rsidRPr="00FD4209">
          <w:rPr>
            <w:rStyle w:val="Hiperligao"/>
            <w:noProof/>
          </w:rPr>
          <w:t>Descrição do processo:</w:t>
        </w:r>
        <w:r w:rsidR="0090004D">
          <w:rPr>
            <w:noProof/>
            <w:webHidden/>
          </w:rPr>
          <w:tab/>
        </w:r>
        <w:r w:rsidR="0090004D">
          <w:rPr>
            <w:noProof/>
            <w:webHidden/>
          </w:rPr>
          <w:fldChar w:fldCharType="begin"/>
        </w:r>
        <w:r w:rsidR="0090004D">
          <w:rPr>
            <w:noProof/>
            <w:webHidden/>
          </w:rPr>
          <w:instrText xml:space="preserve"> PAGEREF _Toc184061250 \h </w:instrText>
        </w:r>
        <w:r w:rsidR="0090004D">
          <w:rPr>
            <w:noProof/>
            <w:webHidden/>
          </w:rPr>
        </w:r>
        <w:r w:rsidR="0090004D">
          <w:rPr>
            <w:noProof/>
            <w:webHidden/>
          </w:rPr>
          <w:fldChar w:fldCharType="separate"/>
        </w:r>
        <w:r w:rsidR="0090004D">
          <w:rPr>
            <w:noProof/>
            <w:webHidden/>
          </w:rPr>
          <w:t>3</w:t>
        </w:r>
        <w:r w:rsidR="0090004D">
          <w:rPr>
            <w:noProof/>
            <w:webHidden/>
          </w:rPr>
          <w:fldChar w:fldCharType="end"/>
        </w:r>
      </w:hyperlink>
    </w:p>
    <w:p w14:paraId="49E97DD4" w14:textId="5E297A0F"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51" w:history="1">
        <w:r w:rsidR="0090004D" w:rsidRPr="00FD4209">
          <w:rPr>
            <w:rStyle w:val="Hiperligao"/>
            <w:noProof/>
          </w:rPr>
          <w:t>1.3</w:t>
        </w:r>
        <w:r w:rsidR="0090004D">
          <w:rPr>
            <w:rFonts w:eastAsiaTheme="minorEastAsia"/>
            <w:noProof/>
            <w:kern w:val="2"/>
            <w:sz w:val="24"/>
            <w:szCs w:val="24"/>
            <w:lang w:eastAsia="pt-PT"/>
            <w14:ligatures w14:val="standardContextual"/>
          </w:rPr>
          <w:tab/>
        </w:r>
        <w:r w:rsidR="0090004D" w:rsidRPr="00FD4209">
          <w:rPr>
            <w:rStyle w:val="Hiperligao"/>
            <w:noProof/>
          </w:rPr>
          <w:t>Objetivos</w:t>
        </w:r>
        <w:r w:rsidR="0090004D">
          <w:rPr>
            <w:noProof/>
            <w:webHidden/>
          </w:rPr>
          <w:tab/>
        </w:r>
        <w:r w:rsidR="0090004D">
          <w:rPr>
            <w:noProof/>
            <w:webHidden/>
          </w:rPr>
          <w:fldChar w:fldCharType="begin"/>
        </w:r>
        <w:r w:rsidR="0090004D">
          <w:rPr>
            <w:noProof/>
            <w:webHidden/>
          </w:rPr>
          <w:instrText xml:space="preserve"> PAGEREF _Toc184061251 \h </w:instrText>
        </w:r>
        <w:r w:rsidR="0090004D">
          <w:rPr>
            <w:noProof/>
            <w:webHidden/>
          </w:rPr>
        </w:r>
        <w:r w:rsidR="0090004D">
          <w:rPr>
            <w:noProof/>
            <w:webHidden/>
          </w:rPr>
          <w:fldChar w:fldCharType="separate"/>
        </w:r>
        <w:r w:rsidR="0090004D">
          <w:rPr>
            <w:noProof/>
            <w:webHidden/>
          </w:rPr>
          <w:t>4</w:t>
        </w:r>
        <w:r w:rsidR="0090004D">
          <w:rPr>
            <w:noProof/>
            <w:webHidden/>
          </w:rPr>
          <w:fldChar w:fldCharType="end"/>
        </w:r>
      </w:hyperlink>
    </w:p>
    <w:p w14:paraId="1D8D1D10" w14:textId="4C15F1C5" w:rsidR="0090004D" w:rsidRDefault="00000000">
      <w:pPr>
        <w:pStyle w:val="ndice1"/>
        <w:tabs>
          <w:tab w:val="left" w:pos="440"/>
          <w:tab w:val="right" w:pos="8495"/>
        </w:tabs>
        <w:rPr>
          <w:rFonts w:eastAsiaTheme="minorEastAsia"/>
          <w:noProof/>
          <w:kern w:val="2"/>
          <w:sz w:val="24"/>
          <w:szCs w:val="24"/>
          <w:lang w:eastAsia="pt-PT"/>
          <w14:ligatures w14:val="standardContextual"/>
        </w:rPr>
      </w:pPr>
      <w:hyperlink w:anchor="_Toc184061252" w:history="1">
        <w:r w:rsidR="0090004D" w:rsidRPr="00FD4209">
          <w:rPr>
            <w:rStyle w:val="Hiperligao"/>
            <w:noProof/>
          </w:rPr>
          <w:t>2</w:t>
        </w:r>
        <w:r w:rsidR="0090004D">
          <w:rPr>
            <w:rFonts w:eastAsiaTheme="minorEastAsia"/>
            <w:noProof/>
            <w:kern w:val="2"/>
            <w:sz w:val="24"/>
            <w:szCs w:val="24"/>
            <w:lang w:eastAsia="pt-PT"/>
            <w14:ligatures w14:val="standardContextual"/>
          </w:rPr>
          <w:tab/>
        </w:r>
        <w:r w:rsidR="0090004D" w:rsidRPr="00FD4209">
          <w:rPr>
            <w:rStyle w:val="Hiperligao"/>
            <w:noProof/>
          </w:rPr>
          <w:t>Pertinência e Viabilidade</w:t>
        </w:r>
        <w:r w:rsidR="0090004D">
          <w:rPr>
            <w:noProof/>
            <w:webHidden/>
          </w:rPr>
          <w:tab/>
        </w:r>
        <w:r w:rsidR="0090004D">
          <w:rPr>
            <w:noProof/>
            <w:webHidden/>
          </w:rPr>
          <w:fldChar w:fldCharType="begin"/>
        </w:r>
        <w:r w:rsidR="0090004D">
          <w:rPr>
            <w:noProof/>
            <w:webHidden/>
          </w:rPr>
          <w:instrText xml:space="preserve"> PAGEREF _Toc184061252 \h </w:instrText>
        </w:r>
        <w:r w:rsidR="0090004D">
          <w:rPr>
            <w:noProof/>
            <w:webHidden/>
          </w:rPr>
        </w:r>
        <w:r w:rsidR="0090004D">
          <w:rPr>
            <w:noProof/>
            <w:webHidden/>
          </w:rPr>
          <w:fldChar w:fldCharType="separate"/>
        </w:r>
        <w:r w:rsidR="0090004D">
          <w:rPr>
            <w:noProof/>
            <w:webHidden/>
          </w:rPr>
          <w:t>5</w:t>
        </w:r>
        <w:r w:rsidR="0090004D">
          <w:rPr>
            <w:noProof/>
            <w:webHidden/>
          </w:rPr>
          <w:fldChar w:fldCharType="end"/>
        </w:r>
      </w:hyperlink>
    </w:p>
    <w:p w14:paraId="49A0A9A2" w14:textId="4F75C9D3"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53" w:history="1">
        <w:r w:rsidR="0090004D" w:rsidRPr="00FD4209">
          <w:rPr>
            <w:rStyle w:val="Hiperligao"/>
            <w:noProof/>
          </w:rPr>
          <w:t>2.1</w:t>
        </w:r>
        <w:r w:rsidR="0090004D">
          <w:rPr>
            <w:rFonts w:eastAsiaTheme="minorEastAsia"/>
            <w:noProof/>
            <w:kern w:val="2"/>
            <w:sz w:val="24"/>
            <w:szCs w:val="24"/>
            <w:lang w:eastAsia="pt-PT"/>
            <w14:ligatures w14:val="standardContextual"/>
          </w:rPr>
          <w:tab/>
        </w:r>
        <w:r w:rsidR="0090004D" w:rsidRPr="00FD4209">
          <w:rPr>
            <w:rStyle w:val="Hiperligao"/>
            <w:noProof/>
          </w:rPr>
          <w:t>Pertinência e viabilidade</w:t>
        </w:r>
        <w:r w:rsidR="0090004D">
          <w:rPr>
            <w:noProof/>
            <w:webHidden/>
          </w:rPr>
          <w:tab/>
        </w:r>
        <w:r w:rsidR="0090004D">
          <w:rPr>
            <w:noProof/>
            <w:webHidden/>
          </w:rPr>
          <w:fldChar w:fldCharType="begin"/>
        </w:r>
        <w:r w:rsidR="0090004D">
          <w:rPr>
            <w:noProof/>
            <w:webHidden/>
          </w:rPr>
          <w:instrText xml:space="preserve"> PAGEREF _Toc184061253 \h </w:instrText>
        </w:r>
        <w:r w:rsidR="0090004D">
          <w:rPr>
            <w:noProof/>
            <w:webHidden/>
          </w:rPr>
        </w:r>
        <w:r w:rsidR="0090004D">
          <w:rPr>
            <w:noProof/>
            <w:webHidden/>
          </w:rPr>
          <w:fldChar w:fldCharType="separate"/>
        </w:r>
        <w:r w:rsidR="0090004D">
          <w:rPr>
            <w:noProof/>
            <w:webHidden/>
          </w:rPr>
          <w:t>5</w:t>
        </w:r>
        <w:r w:rsidR="0090004D">
          <w:rPr>
            <w:noProof/>
            <w:webHidden/>
          </w:rPr>
          <w:fldChar w:fldCharType="end"/>
        </w:r>
      </w:hyperlink>
    </w:p>
    <w:p w14:paraId="339875E2" w14:textId="6B1E702B"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54" w:history="1">
        <w:r w:rsidR="0090004D" w:rsidRPr="00FD4209">
          <w:rPr>
            <w:rStyle w:val="Hiperligao"/>
            <w:noProof/>
          </w:rPr>
          <w:t>2.2</w:t>
        </w:r>
        <w:r w:rsidR="0090004D">
          <w:rPr>
            <w:rFonts w:eastAsiaTheme="minorEastAsia"/>
            <w:noProof/>
            <w:kern w:val="2"/>
            <w:sz w:val="24"/>
            <w:szCs w:val="24"/>
            <w:lang w:eastAsia="pt-PT"/>
            <w14:ligatures w14:val="standardContextual"/>
          </w:rPr>
          <w:tab/>
        </w:r>
        <w:r w:rsidR="0090004D" w:rsidRPr="00FD4209">
          <w:rPr>
            <w:rStyle w:val="Hiperligao"/>
            <w:noProof/>
          </w:rPr>
          <w:t>Análise Comparativa com Soluções Existentes</w:t>
        </w:r>
        <w:r w:rsidR="0090004D">
          <w:rPr>
            <w:noProof/>
            <w:webHidden/>
          </w:rPr>
          <w:tab/>
        </w:r>
        <w:r w:rsidR="0090004D">
          <w:rPr>
            <w:noProof/>
            <w:webHidden/>
          </w:rPr>
          <w:fldChar w:fldCharType="begin"/>
        </w:r>
        <w:r w:rsidR="0090004D">
          <w:rPr>
            <w:noProof/>
            <w:webHidden/>
          </w:rPr>
          <w:instrText xml:space="preserve"> PAGEREF _Toc184061254 \h </w:instrText>
        </w:r>
        <w:r w:rsidR="0090004D">
          <w:rPr>
            <w:noProof/>
            <w:webHidden/>
          </w:rPr>
        </w:r>
        <w:r w:rsidR="0090004D">
          <w:rPr>
            <w:noProof/>
            <w:webHidden/>
          </w:rPr>
          <w:fldChar w:fldCharType="separate"/>
        </w:r>
        <w:r w:rsidR="0090004D">
          <w:rPr>
            <w:noProof/>
            <w:webHidden/>
          </w:rPr>
          <w:t>5</w:t>
        </w:r>
        <w:r w:rsidR="0090004D">
          <w:rPr>
            <w:noProof/>
            <w:webHidden/>
          </w:rPr>
          <w:fldChar w:fldCharType="end"/>
        </w:r>
      </w:hyperlink>
    </w:p>
    <w:p w14:paraId="7AEF2442" w14:textId="36603880"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55" w:history="1">
        <w:r w:rsidR="0090004D" w:rsidRPr="00FD4209">
          <w:rPr>
            <w:rStyle w:val="Hiperligao"/>
            <w:noProof/>
          </w:rPr>
          <w:t>2.3</w:t>
        </w:r>
        <w:r w:rsidR="0090004D">
          <w:rPr>
            <w:rFonts w:eastAsiaTheme="minorEastAsia"/>
            <w:noProof/>
            <w:kern w:val="2"/>
            <w:sz w:val="24"/>
            <w:szCs w:val="24"/>
            <w:lang w:eastAsia="pt-PT"/>
            <w14:ligatures w14:val="standardContextual"/>
          </w:rPr>
          <w:tab/>
        </w:r>
        <w:r w:rsidR="0090004D" w:rsidRPr="00FD4209">
          <w:rPr>
            <w:rStyle w:val="Hiperligao"/>
            <w:noProof/>
          </w:rPr>
          <w:t>Identificação de oportunidade de negócio</w:t>
        </w:r>
        <w:r w:rsidR="0090004D">
          <w:rPr>
            <w:noProof/>
            <w:webHidden/>
          </w:rPr>
          <w:tab/>
        </w:r>
        <w:r w:rsidR="0090004D">
          <w:rPr>
            <w:noProof/>
            <w:webHidden/>
          </w:rPr>
          <w:fldChar w:fldCharType="begin"/>
        </w:r>
        <w:r w:rsidR="0090004D">
          <w:rPr>
            <w:noProof/>
            <w:webHidden/>
          </w:rPr>
          <w:instrText xml:space="preserve"> PAGEREF _Toc184061255 \h </w:instrText>
        </w:r>
        <w:r w:rsidR="0090004D">
          <w:rPr>
            <w:noProof/>
            <w:webHidden/>
          </w:rPr>
        </w:r>
        <w:r w:rsidR="0090004D">
          <w:rPr>
            <w:noProof/>
            <w:webHidden/>
          </w:rPr>
          <w:fldChar w:fldCharType="separate"/>
        </w:r>
        <w:r w:rsidR="0090004D">
          <w:rPr>
            <w:noProof/>
            <w:webHidden/>
          </w:rPr>
          <w:t>5</w:t>
        </w:r>
        <w:r w:rsidR="0090004D">
          <w:rPr>
            <w:noProof/>
            <w:webHidden/>
          </w:rPr>
          <w:fldChar w:fldCharType="end"/>
        </w:r>
      </w:hyperlink>
    </w:p>
    <w:p w14:paraId="434EEAEB" w14:textId="38FB7A20" w:rsidR="0090004D" w:rsidRDefault="00000000">
      <w:pPr>
        <w:pStyle w:val="ndice1"/>
        <w:tabs>
          <w:tab w:val="left" w:pos="440"/>
          <w:tab w:val="right" w:pos="8495"/>
        </w:tabs>
        <w:rPr>
          <w:rFonts w:eastAsiaTheme="minorEastAsia"/>
          <w:noProof/>
          <w:kern w:val="2"/>
          <w:sz w:val="24"/>
          <w:szCs w:val="24"/>
          <w:lang w:eastAsia="pt-PT"/>
          <w14:ligatures w14:val="standardContextual"/>
        </w:rPr>
      </w:pPr>
      <w:hyperlink w:anchor="_Toc184061256" w:history="1">
        <w:r w:rsidR="0090004D" w:rsidRPr="00FD4209">
          <w:rPr>
            <w:rStyle w:val="Hiperligao"/>
            <w:noProof/>
          </w:rPr>
          <w:t>3</w:t>
        </w:r>
        <w:r w:rsidR="0090004D">
          <w:rPr>
            <w:rFonts w:eastAsiaTheme="minorEastAsia"/>
            <w:noProof/>
            <w:kern w:val="2"/>
            <w:sz w:val="24"/>
            <w:szCs w:val="24"/>
            <w:lang w:eastAsia="pt-PT"/>
            <w14:ligatures w14:val="standardContextual"/>
          </w:rPr>
          <w:tab/>
        </w:r>
        <w:r w:rsidR="0090004D" w:rsidRPr="00FD4209">
          <w:rPr>
            <w:rStyle w:val="Hiperligao"/>
            <w:noProof/>
          </w:rPr>
          <w:t>Especificação e Modelação</w:t>
        </w:r>
        <w:r w:rsidR="0090004D">
          <w:rPr>
            <w:noProof/>
            <w:webHidden/>
          </w:rPr>
          <w:tab/>
        </w:r>
        <w:r w:rsidR="0090004D">
          <w:rPr>
            <w:noProof/>
            <w:webHidden/>
          </w:rPr>
          <w:fldChar w:fldCharType="begin"/>
        </w:r>
        <w:r w:rsidR="0090004D">
          <w:rPr>
            <w:noProof/>
            <w:webHidden/>
          </w:rPr>
          <w:instrText xml:space="preserve"> PAGEREF _Toc184061256 \h </w:instrText>
        </w:r>
        <w:r w:rsidR="0090004D">
          <w:rPr>
            <w:noProof/>
            <w:webHidden/>
          </w:rPr>
        </w:r>
        <w:r w:rsidR="0090004D">
          <w:rPr>
            <w:noProof/>
            <w:webHidden/>
          </w:rPr>
          <w:fldChar w:fldCharType="separate"/>
        </w:r>
        <w:r w:rsidR="0090004D">
          <w:rPr>
            <w:noProof/>
            <w:webHidden/>
          </w:rPr>
          <w:t>6</w:t>
        </w:r>
        <w:r w:rsidR="0090004D">
          <w:rPr>
            <w:noProof/>
            <w:webHidden/>
          </w:rPr>
          <w:fldChar w:fldCharType="end"/>
        </w:r>
      </w:hyperlink>
    </w:p>
    <w:p w14:paraId="4597056C" w14:textId="5BEB14F0"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57" w:history="1">
        <w:r w:rsidR="0090004D" w:rsidRPr="00FD4209">
          <w:rPr>
            <w:rStyle w:val="Hiperligao"/>
            <w:noProof/>
          </w:rPr>
          <w:t>3.1</w:t>
        </w:r>
        <w:r w:rsidR="0090004D">
          <w:rPr>
            <w:rFonts w:eastAsiaTheme="minorEastAsia"/>
            <w:noProof/>
            <w:kern w:val="2"/>
            <w:sz w:val="24"/>
            <w:szCs w:val="24"/>
            <w:lang w:eastAsia="pt-PT"/>
            <w14:ligatures w14:val="standardContextual"/>
          </w:rPr>
          <w:tab/>
        </w:r>
        <w:r w:rsidR="0090004D" w:rsidRPr="00FD4209">
          <w:rPr>
            <w:rStyle w:val="Hiperligao"/>
            <w:noProof/>
          </w:rPr>
          <w:t>Análise de Requisitos</w:t>
        </w:r>
        <w:r w:rsidR="0090004D">
          <w:rPr>
            <w:noProof/>
            <w:webHidden/>
          </w:rPr>
          <w:tab/>
        </w:r>
        <w:r w:rsidR="0090004D">
          <w:rPr>
            <w:noProof/>
            <w:webHidden/>
          </w:rPr>
          <w:fldChar w:fldCharType="begin"/>
        </w:r>
        <w:r w:rsidR="0090004D">
          <w:rPr>
            <w:noProof/>
            <w:webHidden/>
          </w:rPr>
          <w:instrText xml:space="preserve"> PAGEREF _Toc184061257 \h </w:instrText>
        </w:r>
        <w:r w:rsidR="0090004D">
          <w:rPr>
            <w:noProof/>
            <w:webHidden/>
          </w:rPr>
        </w:r>
        <w:r w:rsidR="0090004D">
          <w:rPr>
            <w:noProof/>
            <w:webHidden/>
          </w:rPr>
          <w:fldChar w:fldCharType="separate"/>
        </w:r>
        <w:r w:rsidR="0090004D">
          <w:rPr>
            <w:noProof/>
            <w:webHidden/>
          </w:rPr>
          <w:t>6</w:t>
        </w:r>
        <w:r w:rsidR="0090004D">
          <w:rPr>
            <w:noProof/>
            <w:webHidden/>
          </w:rPr>
          <w:fldChar w:fldCharType="end"/>
        </w:r>
      </w:hyperlink>
    </w:p>
    <w:p w14:paraId="4DB7E816" w14:textId="27A32C53" w:rsidR="0090004D" w:rsidRDefault="00000000">
      <w:pPr>
        <w:pStyle w:val="ndice3"/>
        <w:tabs>
          <w:tab w:val="left" w:pos="1200"/>
          <w:tab w:val="right" w:pos="8495"/>
        </w:tabs>
        <w:rPr>
          <w:rFonts w:eastAsiaTheme="minorEastAsia"/>
          <w:noProof/>
          <w:kern w:val="2"/>
          <w:sz w:val="24"/>
          <w:szCs w:val="24"/>
          <w:lang w:eastAsia="pt-PT"/>
          <w14:ligatures w14:val="standardContextual"/>
        </w:rPr>
      </w:pPr>
      <w:hyperlink w:anchor="_Toc184061258" w:history="1">
        <w:r w:rsidR="0090004D" w:rsidRPr="00FD4209">
          <w:rPr>
            <w:rStyle w:val="Hiperligao"/>
            <w:noProof/>
          </w:rPr>
          <w:t>3.1.1</w:t>
        </w:r>
        <w:r w:rsidR="0090004D">
          <w:rPr>
            <w:rFonts w:eastAsiaTheme="minorEastAsia"/>
            <w:noProof/>
            <w:kern w:val="2"/>
            <w:sz w:val="24"/>
            <w:szCs w:val="24"/>
            <w:lang w:eastAsia="pt-PT"/>
            <w14:ligatures w14:val="standardContextual"/>
          </w:rPr>
          <w:tab/>
        </w:r>
        <w:r w:rsidR="0090004D" w:rsidRPr="00FD4209">
          <w:rPr>
            <w:rStyle w:val="Hiperligao"/>
            <w:noProof/>
          </w:rPr>
          <w:t>Requisitos Funcionais</w:t>
        </w:r>
        <w:r w:rsidR="0090004D">
          <w:rPr>
            <w:noProof/>
            <w:webHidden/>
          </w:rPr>
          <w:tab/>
        </w:r>
        <w:r w:rsidR="0090004D">
          <w:rPr>
            <w:noProof/>
            <w:webHidden/>
          </w:rPr>
          <w:fldChar w:fldCharType="begin"/>
        </w:r>
        <w:r w:rsidR="0090004D">
          <w:rPr>
            <w:noProof/>
            <w:webHidden/>
          </w:rPr>
          <w:instrText xml:space="preserve"> PAGEREF _Toc184061258 \h </w:instrText>
        </w:r>
        <w:r w:rsidR="0090004D">
          <w:rPr>
            <w:noProof/>
            <w:webHidden/>
          </w:rPr>
        </w:r>
        <w:r w:rsidR="0090004D">
          <w:rPr>
            <w:noProof/>
            <w:webHidden/>
          </w:rPr>
          <w:fldChar w:fldCharType="separate"/>
        </w:r>
        <w:r w:rsidR="0090004D">
          <w:rPr>
            <w:noProof/>
            <w:webHidden/>
          </w:rPr>
          <w:t>6</w:t>
        </w:r>
        <w:r w:rsidR="0090004D">
          <w:rPr>
            <w:noProof/>
            <w:webHidden/>
          </w:rPr>
          <w:fldChar w:fldCharType="end"/>
        </w:r>
      </w:hyperlink>
    </w:p>
    <w:p w14:paraId="234F6464" w14:textId="060883EE" w:rsidR="0090004D" w:rsidRDefault="00000000">
      <w:pPr>
        <w:pStyle w:val="ndice3"/>
        <w:tabs>
          <w:tab w:val="left" w:pos="1200"/>
          <w:tab w:val="right" w:pos="8495"/>
        </w:tabs>
        <w:rPr>
          <w:rFonts w:eastAsiaTheme="minorEastAsia"/>
          <w:noProof/>
          <w:kern w:val="2"/>
          <w:sz w:val="24"/>
          <w:szCs w:val="24"/>
          <w:lang w:eastAsia="pt-PT"/>
          <w14:ligatures w14:val="standardContextual"/>
        </w:rPr>
      </w:pPr>
      <w:hyperlink w:anchor="_Toc184061259" w:history="1">
        <w:r w:rsidR="0090004D" w:rsidRPr="00FD4209">
          <w:rPr>
            <w:rStyle w:val="Hiperligao"/>
            <w:noProof/>
          </w:rPr>
          <w:t>3.1.2</w:t>
        </w:r>
        <w:r w:rsidR="0090004D">
          <w:rPr>
            <w:rFonts w:eastAsiaTheme="minorEastAsia"/>
            <w:noProof/>
            <w:kern w:val="2"/>
            <w:sz w:val="24"/>
            <w:szCs w:val="24"/>
            <w:lang w:eastAsia="pt-PT"/>
            <w14:ligatures w14:val="standardContextual"/>
          </w:rPr>
          <w:tab/>
        </w:r>
        <w:r w:rsidR="0090004D" w:rsidRPr="00FD4209">
          <w:rPr>
            <w:rStyle w:val="Hiperligao"/>
            <w:noProof/>
          </w:rPr>
          <w:t>Requisitos não funcionais</w:t>
        </w:r>
        <w:r w:rsidR="0090004D">
          <w:rPr>
            <w:noProof/>
            <w:webHidden/>
          </w:rPr>
          <w:tab/>
        </w:r>
        <w:r w:rsidR="0090004D">
          <w:rPr>
            <w:noProof/>
            <w:webHidden/>
          </w:rPr>
          <w:fldChar w:fldCharType="begin"/>
        </w:r>
        <w:r w:rsidR="0090004D">
          <w:rPr>
            <w:noProof/>
            <w:webHidden/>
          </w:rPr>
          <w:instrText xml:space="preserve"> PAGEREF _Toc184061259 \h </w:instrText>
        </w:r>
        <w:r w:rsidR="0090004D">
          <w:rPr>
            <w:noProof/>
            <w:webHidden/>
          </w:rPr>
        </w:r>
        <w:r w:rsidR="0090004D">
          <w:rPr>
            <w:noProof/>
            <w:webHidden/>
          </w:rPr>
          <w:fldChar w:fldCharType="separate"/>
        </w:r>
        <w:r w:rsidR="0090004D">
          <w:rPr>
            <w:noProof/>
            <w:webHidden/>
          </w:rPr>
          <w:t>6</w:t>
        </w:r>
        <w:r w:rsidR="0090004D">
          <w:rPr>
            <w:noProof/>
            <w:webHidden/>
          </w:rPr>
          <w:fldChar w:fldCharType="end"/>
        </w:r>
      </w:hyperlink>
    </w:p>
    <w:p w14:paraId="37CB2659" w14:textId="2C7C4779" w:rsidR="0090004D" w:rsidRDefault="00000000">
      <w:pPr>
        <w:pStyle w:val="ndice3"/>
        <w:tabs>
          <w:tab w:val="left" w:pos="1200"/>
          <w:tab w:val="right" w:pos="8495"/>
        </w:tabs>
        <w:rPr>
          <w:rFonts w:eastAsiaTheme="minorEastAsia"/>
          <w:noProof/>
          <w:kern w:val="2"/>
          <w:sz w:val="24"/>
          <w:szCs w:val="24"/>
          <w:lang w:eastAsia="pt-PT"/>
          <w14:ligatures w14:val="standardContextual"/>
        </w:rPr>
      </w:pPr>
      <w:hyperlink w:anchor="_Toc184061260" w:history="1">
        <w:r w:rsidR="0090004D" w:rsidRPr="00FD4209">
          <w:rPr>
            <w:rStyle w:val="Hiperligao"/>
            <w:noProof/>
          </w:rPr>
          <w:t>3.1.3</w:t>
        </w:r>
        <w:r w:rsidR="0090004D">
          <w:rPr>
            <w:rFonts w:eastAsiaTheme="minorEastAsia"/>
            <w:noProof/>
            <w:kern w:val="2"/>
            <w:sz w:val="24"/>
            <w:szCs w:val="24"/>
            <w:lang w:eastAsia="pt-PT"/>
            <w14:ligatures w14:val="standardContextual"/>
          </w:rPr>
          <w:tab/>
        </w:r>
        <w:r w:rsidR="0090004D" w:rsidRPr="00FD4209">
          <w:rPr>
            <w:rStyle w:val="Hiperligao"/>
            <w:noProof/>
          </w:rPr>
          <w:t>Índice de Requisitos</w:t>
        </w:r>
        <w:r w:rsidR="0090004D">
          <w:rPr>
            <w:noProof/>
            <w:webHidden/>
          </w:rPr>
          <w:tab/>
        </w:r>
        <w:r w:rsidR="0090004D">
          <w:rPr>
            <w:noProof/>
            <w:webHidden/>
          </w:rPr>
          <w:fldChar w:fldCharType="begin"/>
        </w:r>
        <w:r w:rsidR="0090004D">
          <w:rPr>
            <w:noProof/>
            <w:webHidden/>
          </w:rPr>
          <w:instrText xml:space="preserve"> PAGEREF _Toc184061260 \h </w:instrText>
        </w:r>
        <w:r w:rsidR="0090004D">
          <w:rPr>
            <w:noProof/>
            <w:webHidden/>
          </w:rPr>
        </w:r>
        <w:r w:rsidR="0090004D">
          <w:rPr>
            <w:noProof/>
            <w:webHidden/>
          </w:rPr>
          <w:fldChar w:fldCharType="separate"/>
        </w:r>
        <w:r w:rsidR="0090004D">
          <w:rPr>
            <w:noProof/>
            <w:webHidden/>
          </w:rPr>
          <w:t>7</w:t>
        </w:r>
        <w:r w:rsidR="0090004D">
          <w:rPr>
            <w:noProof/>
            <w:webHidden/>
          </w:rPr>
          <w:fldChar w:fldCharType="end"/>
        </w:r>
      </w:hyperlink>
    </w:p>
    <w:p w14:paraId="078AEBE4" w14:textId="49BDE6AA"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61" w:history="1">
        <w:r w:rsidR="0090004D" w:rsidRPr="00FD4209">
          <w:rPr>
            <w:rStyle w:val="Hiperligao"/>
            <w:noProof/>
          </w:rPr>
          <w:t>3.2</w:t>
        </w:r>
        <w:r w:rsidR="0090004D">
          <w:rPr>
            <w:rFonts w:eastAsiaTheme="minorEastAsia"/>
            <w:noProof/>
            <w:kern w:val="2"/>
            <w:sz w:val="24"/>
            <w:szCs w:val="24"/>
            <w:lang w:eastAsia="pt-PT"/>
            <w14:ligatures w14:val="standardContextual"/>
          </w:rPr>
          <w:tab/>
        </w:r>
        <w:r w:rsidR="0090004D" w:rsidRPr="00FD4209">
          <w:rPr>
            <w:rStyle w:val="Hiperligao"/>
            <w:noProof/>
          </w:rPr>
          <w:t>Diagramas de Entidade e Relação</w:t>
        </w:r>
        <w:r w:rsidR="0090004D">
          <w:rPr>
            <w:noProof/>
            <w:webHidden/>
          </w:rPr>
          <w:tab/>
        </w:r>
        <w:r w:rsidR="0090004D">
          <w:rPr>
            <w:noProof/>
            <w:webHidden/>
          </w:rPr>
          <w:fldChar w:fldCharType="begin"/>
        </w:r>
        <w:r w:rsidR="0090004D">
          <w:rPr>
            <w:noProof/>
            <w:webHidden/>
          </w:rPr>
          <w:instrText xml:space="preserve"> PAGEREF _Toc184061261 \h </w:instrText>
        </w:r>
        <w:r w:rsidR="0090004D">
          <w:rPr>
            <w:noProof/>
            <w:webHidden/>
          </w:rPr>
        </w:r>
        <w:r w:rsidR="0090004D">
          <w:rPr>
            <w:noProof/>
            <w:webHidden/>
          </w:rPr>
          <w:fldChar w:fldCharType="separate"/>
        </w:r>
        <w:r w:rsidR="0090004D">
          <w:rPr>
            <w:noProof/>
            <w:webHidden/>
          </w:rPr>
          <w:t>8</w:t>
        </w:r>
        <w:r w:rsidR="0090004D">
          <w:rPr>
            <w:noProof/>
            <w:webHidden/>
          </w:rPr>
          <w:fldChar w:fldCharType="end"/>
        </w:r>
      </w:hyperlink>
    </w:p>
    <w:p w14:paraId="77884F35" w14:textId="49275C13"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62" w:history="1">
        <w:r w:rsidR="0090004D" w:rsidRPr="00FD4209">
          <w:rPr>
            <w:rStyle w:val="Hiperligao"/>
            <w:noProof/>
          </w:rPr>
          <w:t>3.3</w:t>
        </w:r>
        <w:r w:rsidR="0090004D">
          <w:rPr>
            <w:rFonts w:eastAsiaTheme="minorEastAsia"/>
            <w:noProof/>
            <w:kern w:val="2"/>
            <w:sz w:val="24"/>
            <w:szCs w:val="24"/>
            <w:lang w:eastAsia="pt-PT"/>
            <w14:ligatures w14:val="standardContextual"/>
          </w:rPr>
          <w:tab/>
        </w:r>
        <w:r w:rsidR="0090004D" w:rsidRPr="00FD4209">
          <w:rPr>
            <w:rStyle w:val="Hiperligao"/>
            <w:noProof/>
          </w:rPr>
          <w:t>Diagrama Físico</w:t>
        </w:r>
        <w:r w:rsidR="0090004D">
          <w:rPr>
            <w:noProof/>
            <w:webHidden/>
          </w:rPr>
          <w:tab/>
        </w:r>
        <w:r w:rsidR="0090004D">
          <w:rPr>
            <w:noProof/>
            <w:webHidden/>
          </w:rPr>
          <w:fldChar w:fldCharType="begin"/>
        </w:r>
        <w:r w:rsidR="0090004D">
          <w:rPr>
            <w:noProof/>
            <w:webHidden/>
          </w:rPr>
          <w:instrText xml:space="preserve"> PAGEREF _Toc184061262 \h </w:instrText>
        </w:r>
        <w:r w:rsidR="0090004D">
          <w:rPr>
            <w:noProof/>
            <w:webHidden/>
          </w:rPr>
        </w:r>
        <w:r w:rsidR="0090004D">
          <w:rPr>
            <w:noProof/>
            <w:webHidden/>
          </w:rPr>
          <w:fldChar w:fldCharType="separate"/>
        </w:r>
        <w:r w:rsidR="0090004D">
          <w:rPr>
            <w:noProof/>
            <w:webHidden/>
          </w:rPr>
          <w:t>9</w:t>
        </w:r>
        <w:r w:rsidR="0090004D">
          <w:rPr>
            <w:noProof/>
            <w:webHidden/>
          </w:rPr>
          <w:fldChar w:fldCharType="end"/>
        </w:r>
      </w:hyperlink>
    </w:p>
    <w:p w14:paraId="4353AC19" w14:textId="205C0664" w:rsidR="0090004D" w:rsidRDefault="00000000">
      <w:pPr>
        <w:pStyle w:val="ndice1"/>
        <w:tabs>
          <w:tab w:val="left" w:pos="440"/>
          <w:tab w:val="right" w:pos="8495"/>
        </w:tabs>
        <w:rPr>
          <w:rFonts w:eastAsiaTheme="minorEastAsia"/>
          <w:noProof/>
          <w:kern w:val="2"/>
          <w:sz w:val="24"/>
          <w:szCs w:val="24"/>
          <w:lang w:eastAsia="pt-PT"/>
          <w14:ligatures w14:val="standardContextual"/>
        </w:rPr>
      </w:pPr>
      <w:hyperlink w:anchor="_Toc184061263" w:history="1">
        <w:r w:rsidR="0090004D" w:rsidRPr="00FD4209">
          <w:rPr>
            <w:rStyle w:val="Hiperligao"/>
            <w:noProof/>
          </w:rPr>
          <w:t>4</w:t>
        </w:r>
        <w:r w:rsidR="0090004D">
          <w:rPr>
            <w:rFonts w:eastAsiaTheme="minorEastAsia"/>
            <w:noProof/>
            <w:kern w:val="2"/>
            <w:sz w:val="24"/>
            <w:szCs w:val="24"/>
            <w:lang w:eastAsia="pt-PT"/>
            <w14:ligatures w14:val="standardContextual"/>
          </w:rPr>
          <w:tab/>
        </w:r>
        <w:r w:rsidR="0090004D" w:rsidRPr="00FD4209">
          <w:rPr>
            <w:rStyle w:val="Hiperligao"/>
            <w:noProof/>
          </w:rPr>
          <w:t>Solução Proposta</w:t>
        </w:r>
        <w:r w:rsidR="0090004D">
          <w:rPr>
            <w:noProof/>
            <w:webHidden/>
          </w:rPr>
          <w:tab/>
        </w:r>
        <w:r w:rsidR="0090004D">
          <w:rPr>
            <w:noProof/>
            <w:webHidden/>
          </w:rPr>
          <w:fldChar w:fldCharType="begin"/>
        </w:r>
        <w:r w:rsidR="0090004D">
          <w:rPr>
            <w:noProof/>
            <w:webHidden/>
          </w:rPr>
          <w:instrText xml:space="preserve"> PAGEREF _Toc184061263 \h </w:instrText>
        </w:r>
        <w:r w:rsidR="0090004D">
          <w:rPr>
            <w:noProof/>
            <w:webHidden/>
          </w:rPr>
        </w:r>
        <w:r w:rsidR="0090004D">
          <w:rPr>
            <w:noProof/>
            <w:webHidden/>
          </w:rPr>
          <w:fldChar w:fldCharType="separate"/>
        </w:r>
        <w:r w:rsidR="0090004D">
          <w:rPr>
            <w:noProof/>
            <w:webHidden/>
          </w:rPr>
          <w:t>10</w:t>
        </w:r>
        <w:r w:rsidR="0090004D">
          <w:rPr>
            <w:noProof/>
            <w:webHidden/>
          </w:rPr>
          <w:fldChar w:fldCharType="end"/>
        </w:r>
      </w:hyperlink>
    </w:p>
    <w:p w14:paraId="7BFE210E" w14:textId="7E97564D"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64" w:history="1">
        <w:r w:rsidR="0090004D" w:rsidRPr="00FD4209">
          <w:rPr>
            <w:rStyle w:val="Hiperligao"/>
            <w:noProof/>
          </w:rPr>
          <w:t>4.1</w:t>
        </w:r>
        <w:r w:rsidR="0090004D">
          <w:rPr>
            <w:rFonts w:eastAsiaTheme="minorEastAsia"/>
            <w:noProof/>
            <w:kern w:val="2"/>
            <w:sz w:val="24"/>
            <w:szCs w:val="24"/>
            <w:lang w:eastAsia="pt-PT"/>
            <w14:ligatures w14:val="standardContextual"/>
          </w:rPr>
          <w:tab/>
        </w:r>
        <w:r w:rsidR="0090004D" w:rsidRPr="00FD4209">
          <w:rPr>
            <w:rStyle w:val="Hiperligao"/>
            <w:noProof/>
          </w:rPr>
          <w:t>Arquitetura</w:t>
        </w:r>
        <w:r w:rsidR="0090004D">
          <w:rPr>
            <w:noProof/>
            <w:webHidden/>
          </w:rPr>
          <w:tab/>
        </w:r>
        <w:r w:rsidR="0090004D">
          <w:rPr>
            <w:noProof/>
            <w:webHidden/>
          </w:rPr>
          <w:fldChar w:fldCharType="begin"/>
        </w:r>
        <w:r w:rsidR="0090004D">
          <w:rPr>
            <w:noProof/>
            <w:webHidden/>
          </w:rPr>
          <w:instrText xml:space="preserve"> PAGEREF _Toc184061264 \h </w:instrText>
        </w:r>
        <w:r w:rsidR="0090004D">
          <w:rPr>
            <w:noProof/>
            <w:webHidden/>
          </w:rPr>
        </w:r>
        <w:r w:rsidR="0090004D">
          <w:rPr>
            <w:noProof/>
            <w:webHidden/>
          </w:rPr>
          <w:fldChar w:fldCharType="separate"/>
        </w:r>
        <w:r w:rsidR="0090004D">
          <w:rPr>
            <w:noProof/>
            <w:webHidden/>
          </w:rPr>
          <w:t>10</w:t>
        </w:r>
        <w:r w:rsidR="0090004D">
          <w:rPr>
            <w:noProof/>
            <w:webHidden/>
          </w:rPr>
          <w:fldChar w:fldCharType="end"/>
        </w:r>
      </w:hyperlink>
    </w:p>
    <w:p w14:paraId="5F471E74" w14:textId="2F245364"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65" w:history="1">
        <w:r w:rsidR="0090004D" w:rsidRPr="00FD4209">
          <w:rPr>
            <w:rStyle w:val="Hiperligao"/>
            <w:noProof/>
          </w:rPr>
          <w:t>4.2</w:t>
        </w:r>
        <w:r w:rsidR="0090004D">
          <w:rPr>
            <w:rFonts w:eastAsiaTheme="minorEastAsia"/>
            <w:noProof/>
            <w:kern w:val="2"/>
            <w:sz w:val="24"/>
            <w:szCs w:val="24"/>
            <w:lang w:eastAsia="pt-PT"/>
            <w14:ligatures w14:val="standardContextual"/>
          </w:rPr>
          <w:tab/>
        </w:r>
        <w:r w:rsidR="0090004D" w:rsidRPr="00FD4209">
          <w:rPr>
            <w:rStyle w:val="Hiperligao"/>
            <w:noProof/>
          </w:rPr>
          <w:t>Tecnologias e Ferramentas Utilizadas</w:t>
        </w:r>
        <w:r w:rsidR="0090004D">
          <w:rPr>
            <w:noProof/>
            <w:webHidden/>
          </w:rPr>
          <w:tab/>
        </w:r>
        <w:r w:rsidR="0090004D">
          <w:rPr>
            <w:noProof/>
            <w:webHidden/>
          </w:rPr>
          <w:fldChar w:fldCharType="begin"/>
        </w:r>
        <w:r w:rsidR="0090004D">
          <w:rPr>
            <w:noProof/>
            <w:webHidden/>
          </w:rPr>
          <w:instrText xml:space="preserve"> PAGEREF _Toc184061265 \h </w:instrText>
        </w:r>
        <w:r w:rsidR="0090004D">
          <w:rPr>
            <w:noProof/>
            <w:webHidden/>
          </w:rPr>
        </w:r>
        <w:r w:rsidR="0090004D">
          <w:rPr>
            <w:noProof/>
            <w:webHidden/>
          </w:rPr>
          <w:fldChar w:fldCharType="separate"/>
        </w:r>
        <w:r w:rsidR="0090004D">
          <w:rPr>
            <w:noProof/>
            <w:webHidden/>
          </w:rPr>
          <w:t>10</w:t>
        </w:r>
        <w:r w:rsidR="0090004D">
          <w:rPr>
            <w:noProof/>
            <w:webHidden/>
          </w:rPr>
          <w:fldChar w:fldCharType="end"/>
        </w:r>
      </w:hyperlink>
    </w:p>
    <w:p w14:paraId="46683875" w14:textId="0C30C12C" w:rsidR="0090004D" w:rsidRDefault="00000000">
      <w:pPr>
        <w:pStyle w:val="ndice1"/>
        <w:tabs>
          <w:tab w:val="left" w:pos="440"/>
          <w:tab w:val="right" w:pos="8495"/>
        </w:tabs>
        <w:rPr>
          <w:rFonts w:eastAsiaTheme="minorEastAsia"/>
          <w:noProof/>
          <w:kern w:val="2"/>
          <w:sz w:val="24"/>
          <w:szCs w:val="24"/>
          <w:lang w:eastAsia="pt-PT"/>
          <w14:ligatures w14:val="standardContextual"/>
        </w:rPr>
      </w:pPr>
      <w:hyperlink w:anchor="_Toc184061266" w:history="1">
        <w:r w:rsidR="0090004D" w:rsidRPr="00FD4209">
          <w:rPr>
            <w:rStyle w:val="Hiperligao"/>
            <w:noProof/>
          </w:rPr>
          <w:t>5</w:t>
        </w:r>
        <w:r w:rsidR="0090004D">
          <w:rPr>
            <w:rFonts w:eastAsiaTheme="minorEastAsia"/>
            <w:noProof/>
            <w:kern w:val="2"/>
            <w:sz w:val="24"/>
            <w:szCs w:val="24"/>
            <w:lang w:eastAsia="pt-PT"/>
            <w14:ligatures w14:val="standardContextual"/>
          </w:rPr>
          <w:tab/>
        </w:r>
        <w:r w:rsidR="0090004D" w:rsidRPr="00FD4209">
          <w:rPr>
            <w:rStyle w:val="Hiperligao"/>
            <w:noProof/>
          </w:rPr>
          <w:t>Método e Planeamento</w:t>
        </w:r>
        <w:r w:rsidR="0090004D">
          <w:rPr>
            <w:noProof/>
            <w:webHidden/>
          </w:rPr>
          <w:tab/>
        </w:r>
        <w:r w:rsidR="0090004D">
          <w:rPr>
            <w:noProof/>
            <w:webHidden/>
          </w:rPr>
          <w:fldChar w:fldCharType="begin"/>
        </w:r>
        <w:r w:rsidR="0090004D">
          <w:rPr>
            <w:noProof/>
            <w:webHidden/>
          </w:rPr>
          <w:instrText xml:space="preserve"> PAGEREF _Toc184061266 \h </w:instrText>
        </w:r>
        <w:r w:rsidR="0090004D">
          <w:rPr>
            <w:noProof/>
            <w:webHidden/>
          </w:rPr>
        </w:r>
        <w:r w:rsidR="0090004D">
          <w:rPr>
            <w:noProof/>
            <w:webHidden/>
          </w:rPr>
          <w:fldChar w:fldCharType="separate"/>
        </w:r>
        <w:r w:rsidR="0090004D">
          <w:rPr>
            <w:noProof/>
            <w:webHidden/>
          </w:rPr>
          <w:t>12</w:t>
        </w:r>
        <w:r w:rsidR="0090004D">
          <w:rPr>
            <w:noProof/>
            <w:webHidden/>
          </w:rPr>
          <w:fldChar w:fldCharType="end"/>
        </w:r>
      </w:hyperlink>
    </w:p>
    <w:p w14:paraId="274AC50F" w14:textId="4497FB23" w:rsidR="0090004D" w:rsidRDefault="00000000">
      <w:pPr>
        <w:pStyle w:val="ndice2"/>
        <w:tabs>
          <w:tab w:val="left" w:pos="960"/>
          <w:tab w:val="right" w:pos="8495"/>
        </w:tabs>
        <w:rPr>
          <w:rFonts w:eastAsiaTheme="minorEastAsia"/>
          <w:noProof/>
          <w:kern w:val="2"/>
          <w:sz w:val="24"/>
          <w:szCs w:val="24"/>
          <w:lang w:eastAsia="pt-PT"/>
          <w14:ligatures w14:val="standardContextual"/>
        </w:rPr>
      </w:pPr>
      <w:hyperlink w:anchor="_Toc184061267" w:history="1">
        <w:r w:rsidR="0090004D" w:rsidRPr="00FD4209">
          <w:rPr>
            <w:rStyle w:val="Hiperligao"/>
            <w:noProof/>
          </w:rPr>
          <w:t>5.1</w:t>
        </w:r>
        <w:r w:rsidR="0090004D">
          <w:rPr>
            <w:rFonts w:eastAsiaTheme="minorEastAsia"/>
            <w:noProof/>
            <w:kern w:val="2"/>
            <w:sz w:val="24"/>
            <w:szCs w:val="24"/>
            <w:lang w:eastAsia="pt-PT"/>
            <w14:ligatures w14:val="standardContextual"/>
          </w:rPr>
          <w:tab/>
        </w:r>
        <w:r w:rsidR="0090004D" w:rsidRPr="00FD4209">
          <w:rPr>
            <w:rStyle w:val="Hiperligao"/>
            <w:noProof/>
          </w:rPr>
          <w:t>Planeamento inicial</w:t>
        </w:r>
        <w:r w:rsidR="0090004D">
          <w:rPr>
            <w:noProof/>
            <w:webHidden/>
          </w:rPr>
          <w:tab/>
        </w:r>
        <w:r w:rsidR="0090004D">
          <w:rPr>
            <w:noProof/>
            <w:webHidden/>
          </w:rPr>
          <w:fldChar w:fldCharType="begin"/>
        </w:r>
        <w:r w:rsidR="0090004D">
          <w:rPr>
            <w:noProof/>
            <w:webHidden/>
          </w:rPr>
          <w:instrText xml:space="preserve"> PAGEREF _Toc184061267 \h </w:instrText>
        </w:r>
        <w:r w:rsidR="0090004D">
          <w:rPr>
            <w:noProof/>
            <w:webHidden/>
          </w:rPr>
        </w:r>
        <w:r w:rsidR="0090004D">
          <w:rPr>
            <w:noProof/>
            <w:webHidden/>
          </w:rPr>
          <w:fldChar w:fldCharType="separate"/>
        </w:r>
        <w:r w:rsidR="0090004D">
          <w:rPr>
            <w:noProof/>
            <w:webHidden/>
          </w:rPr>
          <w:t>12</w:t>
        </w:r>
        <w:r w:rsidR="0090004D">
          <w:rPr>
            <w:noProof/>
            <w:webHidden/>
          </w:rPr>
          <w:fldChar w:fldCharType="end"/>
        </w:r>
      </w:hyperlink>
    </w:p>
    <w:p w14:paraId="7A76A125" w14:textId="4A5D265C"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68" w:history="1">
        <w:r w:rsidR="0090004D" w:rsidRPr="00FD4209">
          <w:rPr>
            <w:rStyle w:val="Hiperligao"/>
            <w:noProof/>
          </w:rPr>
          <w:t>Bibliografia</w:t>
        </w:r>
        <w:r w:rsidR="0090004D">
          <w:rPr>
            <w:noProof/>
            <w:webHidden/>
          </w:rPr>
          <w:tab/>
        </w:r>
        <w:r w:rsidR="0090004D">
          <w:rPr>
            <w:noProof/>
            <w:webHidden/>
          </w:rPr>
          <w:fldChar w:fldCharType="begin"/>
        </w:r>
        <w:r w:rsidR="0090004D">
          <w:rPr>
            <w:noProof/>
            <w:webHidden/>
          </w:rPr>
          <w:instrText xml:space="preserve"> PAGEREF _Toc184061268 \h </w:instrText>
        </w:r>
        <w:r w:rsidR="0090004D">
          <w:rPr>
            <w:noProof/>
            <w:webHidden/>
          </w:rPr>
        </w:r>
        <w:r w:rsidR="0090004D">
          <w:rPr>
            <w:noProof/>
            <w:webHidden/>
          </w:rPr>
          <w:fldChar w:fldCharType="separate"/>
        </w:r>
        <w:r w:rsidR="0090004D">
          <w:rPr>
            <w:noProof/>
            <w:webHidden/>
          </w:rPr>
          <w:t>13</w:t>
        </w:r>
        <w:r w:rsidR="0090004D">
          <w:rPr>
            <w:noProof/>
            <w:webHidden/>
          </w:rPr>
          <w:fldChar w:fldCharType="end"/>
        </w:r>
      </w:hyperlink>
    </w:p>
    <w:p w14:paraId="3410FA55" w14:textId="2D04B752"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69" w:history="1">
        <w:r w:rsidR="0090004D" w:rsidRPr="00FD4209">
          <w:rPr>
            <w:rStyle w:val="Hiperligao"/>
            <w:noProof/>
          </w:rPr>
          <w:t>Glossário</w:t>
        </w:r>
        <w:r w:rsidR="0090004D">
          <w:rPr>
            <w:noProof/>
            <w:webHidden/>
          </w:rPr>
          <w:tab/>
        </w:r>
        <w:r w:rsidR="0090004D">
          <w:rPr>
            <w:noProof/>
            <w:webHidden/>
          </w:rPr>
          <w:fldChar w:fldCharType="begin"/>
        </w:r>
        <w:r w:rsidR="0090004D">
          <w:rPr>
            <w:noProof/>
            <w:webHidden/>
          </w:rPr>
          <w:instrText xml:space="preserve"> PAGEREF _Toc184061269 \h </w:instrText>
        </w:r>
        <w:r w:rsidR="0090004D">
          <w:rPr>
            <w:noProof/>
            <w:webHidden/>
          </w:rPr>
        </w:r>
        <w:r w:rsidR="0090004D">
          <w:rPr>
            <w:noProof/>
            <w:webHidden/>
          </w:rPr>
          <w:fldChar w:fldCharType="separate"/>
        </w:r>
        <w:r w:rsidR="0090004D">
          <w:rPr>
            <w:noProof/>
            <w:webHidden/>
          </w:rPr>
          <w:t>14</w:t>
        </w:r>
        <w:r w:rsidR="0090004D">
          <w:rPr>
            <w:noProof/>
            <w:webHidden/>
          </w:rPr>
          <w:fldChar w:fldCharType="end"/>
        </w:r>
      </w:hyperlink>
    </w:p>
    <w:p w14:paraId="0A606C51" w14:textId="3B797E74" w:rsidR="0090004D" w:rsidRDefault="00000000">
      <w:pPr>
        <w:pStyle w:val="ndice1"/>
        <w:tabs>
          <w:tab w:val="right" w:pos="8495"/>
        </w:tabs>
        <w:rPr>
          <w:rFonts w:eastAsiaTheme="minorEastAsia"/>
          <w:noProof/>
          <w:kern w:val="2"/>
          <w:sz w:val="24"/>
          <w:szCs w:val="24"/>
          <w:lang w:eastAsia="pt-PT"/>
          <w14:ligatures w14:val="standardContextual"/>
        </w:rPr>
      </w:pPr>
      <w:hyperlink w:anchor="_Toc184061270" w:history="1">
        <w:r w:rsidR="0090004D" w:rsidRPr="00FD4209">
          <w:rPr>
            <w:rStyle w:val="Hiperligao"/>
            <w:noProof/>
          </w:rPr>
          <w:t>Anexos</w:t>
        </w:r>
        <w:r w:rsidR="0090004D">
          <w:rPr>
            <w:noProof/>
            <w:webHidden/>
          </w:rPr>
          <w:tab/>
        </w:r>
        <w:r w:rsidR="0090004D">
          <w:rPr>
            <w:noProof/>
            <w:webHidden/>
          </w:rPr>
          <w:fldChar w:fldCharType="begin"/>
        </w:r>
        <w:r w:rsidR="0090004D">
          <w:rPr>
            <w:noProof/>
            <w:webHidden/>
          </w:rPr>
          <w:instrText xml:space="preserve"> PAGEREF _Toc184061270 \h </w:instrText>
        </w:r>
        <w:r w:rsidR="0090004D">
          <w:rPr>
            <w:noProof/>
            <w:webHidden/>
          </w:rPr>
        </w:r>
        <w:r w:rsidR="0090004D">
          <w:rPr>
            <w:noProof/>
            <w:webHidden/>
          </w:rPr>
          <w:fldChar w:fldCharType="separate"/>
        </w:r>
        <w:r w:rsidR="0090004D">
          <w:rPr>
            <w:noProof/>
            <w:webHidden/>
          </w:rPr>
          <w:t>15</w:t>
        </w:r>
        <w:r w:rsidR="0090004D">
          <w:rPr>
            <w:noProof/>
            <w:webHidden/>
          </w:rPr>
          <w:fldChar w:fldCharType="end"/>
        </w:r>
      </w:hyperlink>
    </w:p>
    <w:p w14:paraId="769A2FBA" w14:textId="5333F990" w:rsidR="00D93157" w:rsidRPr="00A433B8" w:rsidRDefault="004B75A4" w:rsidP="009B3D40">
      <w:r w:rsidRPr="00A433B8">
        <w:fldChar w:fldCharType="end"/>
      </w:r>
    </w:p>
    <w:p w14:paraId="7AF20CC6" w14:textId="77777777" w:rsidR="005D4B85" w:rsidRPr="00A433B8" w:rsidRDefault="00E126AE" w:rsidP="009B3D40">
      <w:pPr>
        <w:pStyle w:val="Part1"/>
      </w:pPr>
      <w:bookmarkStart w:id="5" w:name="_Ref209417345"/>
      <w:bookmarkStart w:id="6" w:name="_Ref203467210"/>
      <w:bookmarkStart w:id="7" w:name="_Toc184061244"/>
      <w:r w:rsidRPr="00A433B8">
        <w:lastRenderedPageBreak/>
        <w:t>List</w:t>
      </w:r>
      <w:r w:rsidR="00611AF9" w:rsidRPr="00A433B8">
        <w:t>a</w:t>
      </w:r>
      <w:r w:rsidRPr="00A433B8">
        <w:t xml:space="preserve"> </w:t>
      </w:r>
      <w:r w:rsidR="00611AF9" w:rsidRPr="00A433B8">
        <w:t>de Figuras</w:t>
      </w:r>
      <w:bookmarkEnd w:id="7"/>
    </w:p>
    <w:p w14:paraId="32E0F999" w14:textId="77777777" w:rsidR="000D2668" w:rsidRPr="00A433B8" w:rsidRDefault="000D2668" w:rsidP="009B3D40">
      <w:pPr>
        <w:pStyle w:val="Corpodetexto"/>
      </w:pPr>
    </w:p>
    <w:p w14:paraId="5BF191DA" w14:textId="77777777" w:rsidR="00E953DB" w:rsidRDefault="00000000" w:rsidP="00E953DB">
      <w:pPr>
        <w:rPr>
          <w:rStyle w:val="Hiperligao"/>
          <w:color w:val="6666FF" w:themeColor="hyperlink" w:themeTint="99"/>
        </w:rPr>
      </w:pPr>
      <w:hyperlink w:anchor="_Diagramas_de_Entidade" w:history="1">
        <w:r w:rsidR="00E953DB" w:rsidRPr="00A433B8">
          <w:rPr>
            <w:rStyle w:val="Hiperligao"/>
            <w:color w:val="6666FF" w:themeColor="hyperlink" w:themeTint="99"/>
          </w:rPr>
          <w:t>Figura 1 – Diagrama &gt; ORM (</w:t>
        </w:r>
        <w:proofErr w:type="spellStart"/>
        <w:r w:rsidR="00E953DB" w:rsidRPr="00A433B8">
          <w:rPr>
            <w:rStyle w:val="Hiperligao"/>
            <w:color w:val="6666FF" w:themeColor="hyperlink" w:themeTint="99"/>
          </w:rPr>
          <w:t>Object</w:t>
        </w:r>
        <w:proofErr w:type="spellEnd"/>
        <w:r w:rsidR="00E953DB" w:rsidRPr="00A433B8">
          <w:rPr>
            <w:rStyle w:val="Hiperligao"/>
            <w:color w:val="6666FF" w:themeColor="hyperlink" w:themeTint="99"/>
          </w:rPr>
          <w:t xml:space="preserve"> </w:t>
        </w:r>
        <w:proofErr w:type="spellStart"/>
        <w:r w:rsidR="00E953DB" w:rsidRPr="00A433B8">
          <w:rPr>
            <w:rStyle w:val="Hiperligao"/>
            <w:color w:val="6666FF" w:themeColor="hyperlink" w:themeTint="99"/>
          </w:rPr>
          <w:t>Relational</w:t>
        </w:r>
        <w:proofErr w:type="spellEnd"/>
        <w:r w:rsidR="00E953DB" w:rsidRPr="00A433B8">
          <w:rPr>
            <w:rStyle w:val="Hiperligao"/>
            <w:color w:val="6666FF" w:themeColor="hyperlink" w:themeTint="99"/>
          </w:rPr>
          <w:t xml:space="preserve"> </w:t>
        </w:r>
        <w:proofErr w:type="spellStart"/>
        <w:r w:rsidR="00E953DB" w:rsidRPr="00A433B8">
          <w:rPr>
            <w:rStyle w:val="Hiperligao"/>
            <w:color w:val="6666FF" w:themeColor="hyperlink" w:themeTint="99"/>
          </w:rPr>
          <w:t>Mapping</w:t>
        </w:r>
        <w:proofErr w:type="spellEnd"/>
        <w:r w:rsidR="00E953DB" w:rsidRPr="00A433B8">
          <w:rPr>
            <w:rStyle w:val="Hiperligao"/>
            <w:color w:val="6666FF" w:themeColor="hyperlink" w:themeTint="99"/>
          </w:rPr>
          <w:t>)</w:t>
        </w:r>
      </w:hyperlink>
    </w:p>
    <w:p w14:paraId="675FB850" w14:textId="25BBE038" w:rsidR="00D24DC1" w:rsidRPr="00D24DC1" w:rsidRDefault="00000000" w:rsidP="00E953DB">
      <w:pPr>
        <w:rPr>
          <w:i/>
          <w:iCs/>
          <w:color w:val="548DD4" w:themeColor="text2" w:themeTint="99"/>
        </w:rPr>
      </w:pPr>
      <w:hyperlink w:anchor="_Diagrama_Físico" w:history="1">
        <w:r w:rsidR="00D24DC1" w:rsidRPr="00D24DC1">
          <w:rPr>
            <w:rStyle w:val="Hiperligao"/>
            <w:i/>
            <w:iCs/>
          </w:rPr>
          <w:t>Figura 2 – Diagramas &gt; Diagrama de Classes</w:t>
        </w:r>
      </w:hyperlink>
    </w:p>
    <w:p w14:paraId="28F1412C" w14:textId="684E2F96" w:rsidR="00E953DB" w:rsidRPr="00A433B8" w:rsidRDefault="00000000" w:rsidP="00E953DB">
      <w:hyperlink w:anchor="_Planeamento_inicial" w:history="1">
        <w:r w:rsidR="00E953DB" w:rsidRPr="00A433B8">
          <w:rPr>
            <w:rStyle w:val="Hiperligao"/>
          </w:rPr>
          <w:t xml:space="preserve">Figura </w:t>
        </w:r>
        <w:r w:rsidR="00D24DC1">
          <w:rPr>
            <w:rStyle w:val="Hiperligao"/>
          </w:rPr>
          <w:t>3</w:t>
        </w:r>
        <w:r w:rsidR="00E953DB" w:rsidRPr="00A433B8">
          <w:rPr>
            <w:rStyle w:val="Hiperligao"/>
          </w:rPr>
          <w:t xml:space="preserve">- Diagrama de </w:t>
        </w:r>
        <w:proofErr w:type="spellStart"/>
        <w:r w:rsidR="00E953DB" w:rsidRPr="00A433B8">
          <w:rPr>
            <w:rStyle w:val="Hiperligao"/>
          </w:rPr>
          <w:t>Gantt</w:t>
        </w:r>
        <w:proofErr w:type="spellEnd"/>
      </w:hyperlink>
    </w:p>
    <w:p w14:paraId="41D1CEA4" w14:textId="77777777" w:rsidR="00E953DB" w:rsidRPr="00A433B8" w:rsidRDefault="00E953DB" w:rsidP="00E953DB">
      <w:pPr>
        <w:rPr>
          <w:color w:val="548DD4" w:themeColor="text2" w:themeTint="99"/>
        </w:rPr>
      </w:pPr>
    </w:p>
    <w:p w14:paraId="17EA76F3" w14:textId="54A1BD8C" w:rsidR="00E953DB" w:rsidRPr="00A433B8" w:rsidRDefault="00E953DB" w:rsidP="00E953DB">
      <w:pPr>
        <w:rPr>
          <w:color w:val="548DD4" w:themeColor="text2" w:themeTint="99"/>
        </w:rPr>
      </w:pPr>
      <w:r w:rsidRPr="00A433B8">
        <w:rPr>
          <w:color w:val="548DD4" w:themeColor="text2" w:themeTint="99"/>
        </w:rPr>
        <w:tab/>
      </w:r>
      <w:r w:rsidRPr="00A433B8">
        <w:rPr>
          <w:color w:val="548DD4" w:themeColor="text2" w:themeTint="99"/>
        </w:rPr>
        <w:tab/>
      </w:r>
      <w:r w:rsidRPr="00A433B8">
        <w:rPr>
          <w:color w:val="548DD4" w:themeColor="text2" w:themeTint="99"/>
        </w:rPr>
        <w:tab/>
      </w:r>
      <w:r w:rsidRPr="00A433B8">
        <w:rPr>
          <w:color w:val="548DD4" w:themeColor="text2" w:themeTint="99"/>
        </w:rPr>
        <w:tab/>
      </w:r>
    </w:p>
    <w:p w14:paraId="1589AAA7" w14:textId="66CE6AF7" w:rsidR="00894C7D" w:rsidRPr="00A433B8" w:rsidRDefault="00894C7D" w:rsidP="009B3D40">
      <w:pPr>
        <w:pStyle w:val="Corpodetexto"/>
      </w:pPr>
    </w:p>
    <w:p w14:paraId="5D6496D1" w14:textId="77777777" w:rsidR="00BA7ECE" w:rsidRPr="00A433B8" w:rsidRDefault="00BA7ECE" w:rsidP="009B3D40">
      <w:pPr>
        <w:pStyle w:val="Corpodetexto"/>
      </w:pPr>
    </w:p>
    <w:p w14:paraId="76FABB12" w14:textId="77777777" w:rsidR="00FA5099" w:rsidRPr="00A433B8" w:rsidRDefault="00FA5099" w:rsidP="00FA5099">
      <w:pPr>
        <w:pStyle w:val="Part1"/>
      </w:pPr>
      <w:bookmarkStart w:id="8" w:name="_Toc184061245"/>
      <w:bookmarkEnd w:id="5"/>
      <w:bookmarkEnd w:id="6"/>
      <w:r w:rsidRPr="00A433B8">
        <w:lastRenderedPageBreak/>
        <w:t>Lista de Tabelas</w:t>
      </w:r>
      <w:bookmarkEnd w:id="8"/>
    </w:p>
    <w:p w14:paraId="0BE79801" w14:textId="77777777" w:rsidR="00FA5099" w:rsidRPr="00A433B8" w:rsidRDefault="00FA5099" w:rsidP="00FA5099">
      <w:pPr>
        <w:pStyle w:val="Corpodetexto"/>
      </w:pPr>
    </w:p>
    <w:p w14:paraId="4EBF1895" w14:textId="00D281F6" w:rsidR="00FA5099" w:rsidRPr="00A433B8" w:rsidRDefault="00FA5099" w:rsidP="00FA5099">
      <w:pPr>
        <w:pStyle w:val="ndicedeilustraes"/>
        <w:tabs>
          <w:tab w:val="right" w:pos="8495"/>
        </w:tabs>
        <w:rPr>
          <w:rFonts w:eastAsiaTheme="minorEastAsia"/>
          <w:kern w:val="2"/>
          <w:sz w:val="24"/>
          <w:szCs w:val="24"/>
          <w:lang w:eastAsia="en-GB"/>
          <w14:ligatures w14:val="standardContextual"/>
        </w:rPr>
      </w:pPr>
      <w:r w:rsidRPr="00A433B8">
        <w:rPr>
          <w:caps/>
          <w:lang w:eastAsia="nb-NO"/>
        </w:rPr>
        <w:fldChar w:fldCharType="begin"/>
      </w:r>
      <w:r w:rsidRPr="00A433B8">
        <w:rPr>
          <w:lang w:eastAsia="nb-NO"/>
        </w:rPr>
        <w:instrText xml:space="preserve"> TOC \h \z \c "Tabela" </w:instrText>
      </w:r>
      <w:r w:rsidRPr="00A433B8">
        <w:rPr>
          <w:caps/>
          <w:lang w:eastAsia="nb-NO"/>
        </w:rPr>
        <w:fldChar w:fldCharType="separate"/>
      </w:r>
    </w:p>
    <w:p w14:paraId="73C9C90E" w14:textId="00743769" w:rsidR="00DB7A78" w:rsidRPr="00A433B8" w:rsidRDefault="00000000" w:rsidP="00721D4F">
      <w:pPr>
        <w:tabs>
          <w:tab w:val="left" w:pos="709"/>
          <w:tab w:val="left" w:pos="1418"/>
          <w:tab w:val="left" w:pos="2127"/>
          <w:tab w:val="left" w:pos="2836"/>
          <w:tab w:val="left" w:pos="3545"/>
          <w:tab w:val="right" w:pos="8505"/>
        </w:tabs>
      </w:pPr>
      <w:hyperlink w:anchor="_Índice_de_Requisitos" w:history="1">
        <w:r w:rsidR="00F009FD" w:rsidRPr="00A433B8">
          <w:rPr>
            <w:rStyle w:val="Hiperligao"/>
          </w:rPr>
          <w:t xml:space="preserve">Tabela </w:t>
        </w:r>
        <w:r w:rsidR="00362AAD">
          <w:rPr>
            <w:rStyle w:val="Hiperligao"/>
          </w:rPr>
          <w:t>1</w:t>
        </w:r>
        <w:r w:rsidR="00F009FD" w:rsidRPr="00A433B8">
          <w:rPr>
            <w:rStyle w:val="Hiperligao"/>
          </w:rPr>
          <w:t xml:space="preserve"> - </w:t>
        </w:r>
        <w:r w:rsidR="00721D4F" w:rsidRPr="00A433B8">
          <w:rPr>
            <w:rStyle w:val="Hiperligao"/>
          </w:rPr>
          <w:t>Índice de requisitos</w:t>
        </w:r>
      </w:hyperlink>
      <w:r w:rsidR="00721D4F" w:rsidRPr="00A433B8">
        <w:tab/>
      </w:r>
      <w:r w:rsidR="00721D4F" w:rsidRPr="00A433B8">
        <w:tab/>
      </w:r>
      <w:r w:rsidR="00721D4F" w:rsidRPr="00A433B8">
        <w:tab/>
        <w:t>4</w:t>
      </w:r>
    </w:p>
    <w:p w14:paraId="498A2C6E" w14:textId="05023AC2" w:rsidR="00896F94" w:rsidRPr="00A433B8" w:rsidRDefault="00FA5099" w:rsidP="00896F94">
      <w:pPr>
        <w:spacing w:before="0" w:after="200"/>
        <w:jc w:val="left"/>
        <w:rPr>
          <w:lang w:eastAsia="nb-NO"/>
        </w:rPr>
        <w:sectPr w:rsidR="00896F94" w:rsidRPr="00A433B8" w:rsidSect="008F23BC">
          <w:headerReference w:type="default" r:id="rId16"/>
          <w:footerReference w:type="even" r:id="rId17"/>
          <w:footerReference w:type="default" r:id="rId18"/>
          <w:pgSz w:w="11907" w:h="16839" w:code="9"/>
          <w:pgMar w:top="1417" w:right="1701" w:bottom="1417" w:left="1701" w:header="720" w:footer="720" w:gutter="0"/>
          <w:pgNumType w:fmt="lowerRoman"/>
          <w:cols w:space="720"/>
          <w:docGrid w:linePitch="360"/>
        </w:sectPr>
      </w:pPr>
      <w:r w:rsidRPr="00A433B8">
        <w:rPr>
          <w:lang w:eastAsia="nb-NO"/>
        </w:rPr>
        <w:fldChar w:fldCharType="end"/>
      </w:r>
      <w:bookmarkStart w:id="9" w:name="_Ref380482733"/>
      <w:bookmarkEnd w:id="2"/>
    </w:p>
    <w:p w14:paraId="33B7EE3E" w14:textId="7BDF98DB" w:rsidR="008F23BC" w:rsidRPr="00A433B8" w:rsidRDefault="008F23BC" w:rsidP="008F23BC">
      <w:pPr>
        <w:pStyle w:val="Part1"/>
      </w:pPr>
      <w:bookmarkStart w:id="10" w:name="_Toc184061246"/>
      <w:r w:rsidRPr="00A433B8">
        <w:lastRenderedPageBreak/>
        <w:t>1 Introdução</w:t>
      </w:r>
      <w:bookmarkEnd w:id="10"/>
      <w:r w:rsidRPr="00A433B8">
        <w:t xml:space="preserve"> </w:t>
      </w:r>
    </w:p>
    <w:p w14:paraId="555C38FB" w14:textId="77777777" w:rsidR="00FA5099" w:rsidRPr="00A433B8" w:rsidRDefault="00FA5099" w:rsidP="00FA5099">
      <w:pPr>
        <w:pStyle w:val="Ttulo2"/>
        <w:rPr>
          <w:lang w:val="pt-PT"/>
        </w:rPr>
      </w:pPr>
      <w:bookmarkStart w:id="11" w:name="_Toc184061247"/>
      <w:r w:rsidRPr="00A433B8">
        <w:rPr>
          <w:lang w:val="pt-PT"/>
        </w:rPr>
        <w:t>Motivação</w:t>
      </w:r>
      <w:r w:rsidR="00A54AB7" w:rsidRPr="00A433B8">
        <w:rPr>
          <w:lang w:val="pt-PT"/>
        </w:rPr>
        <w:t xml:space="preserve"> e Identificação do Problema</w:t>
      </w:r>
      <w:bookmarkEnd w:id="11"/>
    </w:p>
    <w:p w14:paraId="6BD1BBCA" w14:textId="33E3E79B" w:rsidR="005B4B11" w:rsidRPr="00A433B8" w:rsidRDefault="00F21621" w:rsidP="009B592B">
      <w:pPr>
        <w:ind w:left="576" w:firstLine="133"/>
        <w:rPr>
          <w:sz w:val="23"/>
          <w:szCs w:val="23"/>
        </w:rPr>
      </w:pPr>
      <w:r w:rsidRPr="00A433B8">
        <w:rPr>
          <w:sz w:val="23"/>
          <w:szCs w:val="23"/>
        </w:rPr>
        <w:t>Com o panorama nacional e mundial</w:t>
      </w:r>
      <w:r w:rsidR="00CF1411" w:rsidRPr="00A433B8">
        <w:rPr>
          <w:sz w:val="23"/>
          <w:szCs w:val="23"/>
        </w:rPr>
        <w:t xml:space="preserve"> de instabilidade,</w:t>
      </w:r>
      <w:r w:rsidR="00EA4B9D" w:rsidRPr="00A433B8">
        <w:rPr>
          <w:sz w:val="23"/>
          <w:szCs w:val="23"/>
        </w:rPr>
        <w:t xml:space="preserve"> o sal</w:t>
      </w:r>
      <w:r w:rsidR="00B57BA7" w:rsidRPr="00A433B8">
        <w:rPr>
          <w:sz w:val="23"/>
          <w:szCs w:val="23"/>
        </w:rPr>
        <w:t>á</w:t>
      </w:r>
      <w:r w:rsidR="00EA4B9D" w:rsidRPr="00A433B8">
        <w:rPr>
          <w:sz w:val="23"/>
          <w:szCs w:val="23"/>
        </w:rPr>
        <w:t xml:space="preserve">rio mínimo </w:t>
      </w:r>
      <w:r w:rsidR="00B57BA7" w:rsidRPr="00A433B8">
        <w:rPr>
          <w:sz w:val="23"/>
          <w:szCs w:val="23"/>
        </w:rPr>
        <w:t xml:space="preserve">é </w:t>
      </w:r>
      <w:r w:rsidR="00EA4B9D" w:rsidRPr="00A433B8">
        <w:rPr>
          <w:sz w:val="23"/>
          <w:szCs w:val="23"/>
        </w:rPr>
        <w:t xml:space="preserve">cerca de </w:t>
      </w:r>
      <w:r w:rsidR="0023692E" w:rsidRPr="00A433B8">
        <w:rPr>
          <w:sz w:val="23"/>
          <w:szCs w:val="23"/>
        </w:rPr>
        <w:t>820</w:t>
      </w:r>
      <w:r w:rsidR="00623472" w:rsidRPr="00A433B8">
        <w:rPr>
          <w:sz w:val="23"/>
          <w:szCs w:val="23"/>
        </w:rPr>
        <w:t xml:space="preserve"> euros [PDSM]</w:t>
      </w:r>
      <w:r w:rsidR="00B57BA7" w:rsidRPr="00A433B8">
        <w:rPr>
          <w:sz w:val="23"/>
          <w:szCs w:val="23"/>
        </w:rPr>
        <w:t xml:space="preserve">, </w:t>
      </w:r>
      <w:r w:rsidR="00B85FBB" w:rsidRPr="00A433B8">
        <w:rPr>
          <w:sz w:val="23"/>
          <w:szCs w:val="23"/>
        </w:rPr>
        <w:t xml:space="preserve">cerca de 41,8% da população </w:t>
      </w:r>
      <w:r w:rsidR="00DB7A3C" w:rsidRPr="00A433B8">
        <w:rPr>
          <w:sz w:val="23"/>
          <w:szCs w:val="23"/>
        </w:rPr>
        <w:t>portuguesa vive em risco de pobreza</w:t>
      </w:r>
      <w:r w:rsidR="0011405E" w:rsidRPr="00A433B8">
        <w:rPr>
          <w:sz w:val="23"/>
          <w:szCs w:val="23"/>
        </w:rPr>
        <w:t xml:space="preserve"> se</w:t>
      </w:r>
      <w:r w:rsidR="002E285C" w:rsidRPr="00A433B8">
        <w:rPr>
          <w:sz w:val="23"/>
          <w:szCs w:val="23"/>
        </w:rPr>
        <w:t xml:space="preserve"> não </w:t>
      </w:r>
      <w:r w:rsidR="0011405E" w:rsidRPr="00A433B8">
        <w:rPr>
          <w:sz w:val="23"/>
          <w:szCs w:val="23"/>
        </w:rPr>
        <w:t xml:space="preserve">termos em conta </w:t>
      </w:r>
      <w:r w:rsidR="002E285C" w:rsidRPr="00A433B8">
        <w:rPr>
          <w:sz w:val="23"/>
          <w:szCs w:val="23"/>
        </w:rPr>
        <w:t>recebimento de qualquer apoio social</w:t>
      </w:r>
      <w:r w:rsidR="00FB342C" w:rsidRPr="00A433B8">
        <w:rPr>
          <w:sz w:val="23"/>
          <w:szCs w:val="23"/>
        </w:rPr>
        <w:t>, 17% da população continua em risco mesmo após transferências sociais</w:t>
      </w:r>
      <w:r w:rsidR="005C6EBC" w:rsidRPr="00A433B8">
        <w:rPr>
          <w:sz w:val="23"/>
          <w:szCs w:val="23"/>
        </w:rPr>
        <w:t xml:space="preserve"> [PD</w:t>
      </w:r>
      <w:r w:rsidR="000F59EA" w:rsidRPr="00A433B8">
        <w:rPr>
          <w:sz w:val="23"/>
          <w:szCs w:val="23"/>
        </w:rPr>
        <w:t>T</w:t>
      </w:r>
      <w:r w:rsidR="005C6EBC" w:rsidRPr="00A433B8">
        <w:rPr>
          <w:sz w:val="23"/>
          <w:szCs w:val="23"/>
        </w:rPr>
        <w:t>RP].</w:t>
      </w:r>
    </w:p>
    <w:p w14:paraId="24F941F7" w14:textId="49CCE08A" w:rsidR="009B592B" w:rsidRPr="00A433B8" w:rsidRDefault="00A9301F" w:rsidP="009B592B">
      <w:pPr>
        <w:ind w:left="576" w:firstLine="133"/>
        <w:rPr>
          <w:sz w:val="23"/>
          <w:szCs w:val="23"/>
        </w:rPr>
      </w:pPr>
      <w:r w:rsidRPr="00A433B8">
        <w:rPr>
          <w:sz w:val="23"/>
          <w:szCs w:val="23"/>
        </w:rPr>
        <w:t xml:space="preserve">Com isto, inúmeras pessoas necessitam de ajuda de instituições sejam estas como por exemplo, o Banco Alimentar </w:t>
      </w:r>
      <w:r w:rsidR="00BF70C7" w:rsidRPr="00A433B8">
        <w:rPr>
          <w:sz w:val="23"/>
          <w:szCs w:val="23"/>
        </w:rPr>
        <w:t xml:space="preserve">Contra a Fome </w:t>
      </w:r>
      <w:r w:rsidRPr="00A433B8">
        <w:rPr>
          <w:sz w:val="23"/>
          <w:szCs w:val="23"/>
        </w:rPr>
        <w:t>[BANCO2</w:t>
      </w:r>
      <w:r w:rsidR="0090632B" w:rsidRPr="00A433B8">
        <w:rPr>
          <w:sz w:val="23"/>
          <w:szCs w:val="23"/>
        </w:rPr>
        <w:t>4</w:t>
      </w:r>
      <w:r w:rsidRPr="00A433B8">
        <w:rPr>
          <w:sz w:val="23"/>
          <w:szCs w:val="23"/>
        </w:rPr>
        <w:t>] ou o programa da POAPMC [POAPMC], que combatem a pobreza e a exclusão social em Portugal mediante o apoio alimentar, promovendo assim a sua inclusão social.</w:t>
      </w:r>
    </w:p>
    <w:p w14:paraId="337D5A8C" w14:textId="1F86C806" w:rsidR="007A67DA" w:rsidRPr="00A433B8" w:rsidRDefault="008C2E65" w:rsidP="000D76A3">
      <w:pPr>
        <w:ind w:left="1418" w:hanging="709"/>
        <w:rPr>
          <w:sz w:val="23"/>
          <w:szCs w:val="23"/>
        </w:rPr>
      </w:pPr>
      <w:r w:rsidRPr="00A433B8">
        <w:rPr>
          <w:sz w:val="23"/>
          <w:szCs w:val="23"/>
        </w:rPr>
        <w:t xml:space="preserve">Como foi referido em trabalhos anteriores </w:t>
      </w:r>
      <w:r w:rsidR="003D68AA" w:rsidRPr="00A433B8">
        <w:rPr>
          <w:sz w:val="23"/>
          <w:szCs w:val="23"/>
        </w:rPr>
        <w:t xml:space="preserve">as </w:t>
      </w:r>
      <w:r w:rsidR="00737D06" w:rsidRPr="00A433B8">
        <w:rPr>
          <w:sz w:val="23"/>
          <w:szCs w:val="23"/>
        </w:rPr>
        <w:t xml:space="preserve">instituições tem </w:t>
      </w:r>
      <w:r w:rsidR="00974563" w:rsidRPr="00A433B8">
        <w:rPr>
          <w:sz w:val="23"/>
          <w:szCs w:val="23"/>
        </w:rPr>
        <w:t>falta de uma ferramenta</w:t>
      </w:r>
      <w:r w:rsidR="00965B2B" w:rsidRPr="00A433B8">
        <w:rPr>
          <w:sz w:val="23"/>
          <w:szCs w:val="23"/>
        </w:rPr>
        <w:t xml:space="preserve"> especializada </w:t>
      </w:r>
      <w:r w:rsidR="00737D06" w:rsidRPr="00A433B8">
        <w:rPr>
          <w:sz w:val="23"/>
          <w:szCs w:val="23"/>
        </w:rPr>
        <w:t>para a distribuição</w:t>
      </w:r>
      <w:r w:rsidR="00E7483D" w:rsidRPr="00A433B8">
        <w:rPr>
          <w:sz w:val="23"/>
          <w:szCs w:val="23"/>
        </w:rPr>
        <w:t xml:space="preserve">, </w:t>
      </w:r>
      <w:r w:rsidR="00E7483D" w:rsidRPr="00A433B8">
        <w:rPr>
          <w:rFonts w:ascii="Calibri" w:hAnsi="Calibri" w:cs="Calibri"/>
          <w:color w:val="000000"/>
          <w:sz w:val="23"/>
          <w:szCs w:val="23"/>
        </w:rPr>
        <w:t>gestão contabilística, gestão de armazéns e a gestão de fornecedores.</w:t>
      </w:r>
    </w:p>
    <w:p w14:paraId="2D62019D" w14:textId="77777777" w:rsidR="009B592B" w:rsidRPr="00A433B8" w:rsidRDefault="009B592B" w:rsidP="00C1388C">
      <w:pPr>
        <w:ind w:left="576"/>
        <w:rPr>
          <w:sz w:val="23"/>
          <w:szCs w:val="23"/>
        </w:rPr>
      </w:pPr>
    </w:p>
    <w:p w14:paraId="5065486E" w14:textId="77777777" w:rsidR="009B592B" w:rsidRPr="00A433B8" w:rsidRDefault="009B592B" w:rsidP="00C1388C">
      <w:pPr>
        <w:ind w:left="576"/>
      </w:pPr>
    </w:p>
    <w:p w14:paraId="4CD8036D" w14:textId="2FBFB070" w:rsidR="00590519" w:rsidRPr="00A433B8" w:rsidRDefault="00590519">
      <w:pPr>
        <w:pStyle w:val="Ttulo2"/>
        <w:rPr>
          <w:lang w:val="pt-PT"/>
        </w:rPr>
      </w:pPr>
      <w:bookmarkStart w:id="12" w:name="_Toc184061248"/>
      <w:r w:rsidRPr="00A433B8">
        <w:rPr>
          <w:lang w:val="pt-PT"/>
        </w:rPr>
        <w:t>Enquadramento</w:t>
      </w:r>
      <w:bookmarkEnd w:id="12"/>
    </w:p>
    <w:p w14:paraId="2CF7BB80" w14:textId="6F876B75" w:rsidR="00590519" w:rsidRPr="00DF3428" w:rsidRDefault="008353C9" w:rsidP="00590519">
      <w:r w:rsidRPr="00DF3428">
        <w:t xml:space="preserve">A fim de proporcionar uma compreensão ainda mais abrangente de todo o processo </w:t>
      </w:r>
      <w:r w:rsidR="00483726" w:rsidRPr="00DF3428">
        <w:rPr>
          <w:rFonts w:ascii="Calibri" w:hAnsi="Calibri" w:cs="Calibri"/>
          <w:color w:val="000000"/>
        </w:rPr>
        <w:t>gestão contabilística, gestão de armazéns e a gestão de fornecedores</w:t>
      </w:r>
      <w:r w:rsidRPr="00DF3428">
        <w:t xml:space="preserve">, é fundamental que sejam meticulosamente definidos os diversos </w:t>
      </w:r>
      <w:r w:rsidR="00CD0F3C" w:rsidRPr="00DF3428">
        <w:t xml:space="preserve">processos e no caso contabilístico </w:t>
      </w:r>
      <w:r w:rsidR="00525F42" w:rsidRPr="00DF3428">
        <w:t xml:space="preserve">as contas </w:t>
      </w:r>
      <w:r w:rsidRPr="00DF3428">
        <w:t>crític</w:t>
      </w:r>
      <w:r w:rsidR="00525F42" w:rsidRPr="00DF3428">
        <w:t>a</w:t>
      </w:r>
      <w:r w:rsidRPr="00DF3428">
        <w:t>s envolvid</w:t>
      </w:r>
      <w:r w:rsidR="00525F42" w:rsidRPr="00DF3428">
        <w:t>a</w:t>
      </w:r>
      <w:r w:rsidRPr="00DF3428">
        <w:t>s neste contexto. Essa abordagem detalhada tem por objetivo não só elucidar, mas também contextualizar de forma abrangente o ambiente em que a solução é concebida e implementada para que todos possam compreender corretamente e objetivamente todas as interligações do projeto.</w:t>
      </w:r>
    </w:p>
    <w:p w14:paraId="25F7A3DD" w14:textId="77777777" w:rsidR="00A816CD" w:rsidRPr="00A433B8" w:rsidRDefault="00A816CD" w:rsidP="00590519"/>
    <w:p w14:paraId="28562C21" w14:textId="13F7B264" w:rsidR="00A816CD" w:rsidRPr="00A433B8" w:rsidRDefault="0090207A" w:rsidP="00A816CD">
      <w:pPr>
        <w:pStyle w:val="Ttulo3"/>
      </w:pPr>
      <w:bookmarkStart w:id="13" w:name="_Definição_de_domínio:"/>
      <w:bookmarkStart w:id="14" w:name="_Toc184061249"/>
      <w:bookmarkEnd w:id="13"/>
      <w:r w:rsidRPr="00A433B8">
        <w:t>Definição de domínio</w:t>
      </w:r>
      <w:r w:rsidR="00B52972" w:rsidRPr="00A433B8">
        <w:t xml:space="preserve"> </w:t>
      </w:r>
      <w:r w:rsidR="00275124" w:rsidRPr="00A433B8">
        <w:t>contabilístico</w:t>
      </w:r>
      <w:r w:rsidRPr="00A433B8">
        <w:t>:</w:t>
      </w:r>
      <w:bookmarkEnd w:id="14"/>
    </w:p>
    <w:p w14:paraId="55AE175F" w14:textId="043F3D9F" w:rsidR="00C13F80" w:rsidRPr="00A433B8" w:rsidRDefault="00B91EAB" w:rsidP="00C13F80">
      <w:r w:rsidRPr="00A433B8">
        <w:t>Todos as definições d</w:t>
      </w:r>
      <w:r w:rsidR="00FD4328" w:rsidRPr="00A433B8">
        <w:t>e tipos de conta fo</w:t>
      </w:r>
      <w:r w:rsidR="00163DE6" w:rsidRPr="00A433B8">
        <w:t xml:space="preserve">ram assim </w:t>
      </w:r>
      <w:r w:rsidR="00B07427" w:rsidRPr="00A433B8">
        <w:t>definidas</w:t>
      </w:r>
      <w:r w:rsidR="00163DE6" w:rsidRPr="00A433B8">
        <w:t xml:space="preserve"> pela </w:t>
      </w:r>
      <w:r w:rsidR="002C501A" w:rsidRPr="00A433B8">
        <w:t>Comissão</w:t>
      </w:r>
      <w:r w:rsidR="00163DE6" w:rsidRPr="00A433B8">
        <w:t xml:space="preserve"> de </w:t>
      </w:r>
      <w:r w:rsidR="002C501A" w:rsidRPr="00A433B8">
        <w:t>Normalização</w:t>
      </w:r>
      <w:r w:rsidR="00163DE6" w:rsidRPr="00A433B8">
        <w:t xml:space="preserve"> </w:t>
      </w:r>
      <w:r w:rsidR="002C501A" w:rsidRPr="00A433B8">
        <w:t>Contabilística [CNC24]</w:t>
      </w:r>
    </w:p>
    <w:p w14:paraId="20E4B222" w14:textId="48A0780E" w:rsidR="0029263C" w:rsidRPr="00DF3428" w:rsidRDefault="009F1631" w:rsidP="00275124">
      <w:pPr>
        <w:pStyle w:val="Default"/>
        <w:ind w:left="709"/>
        <w:rPr>
          <w:sz w:val="22"/>
          <w:szCs w:val="22"/>
          <w:lang w:val="pt-PT"/>
        </w:rPr>
      </w:pPr>
      <w:r w:rsidRPr="00DF3428">
        <w:rPr>
          <w:b/>
          <w:bCs/>
          <w:sz w:val="22"/>
          <w:szCs w:val="22"/>
          <w:lang w:val="pt-PT"/>
        </w:rPr>
        <w:t xml:space="preserve">Conta </w:t>
      </w:r>
      <w:r w:rsidR="001928B4" w:rsidRPr="00DF3428">
        <w:rPr>
          <w:b/>
          <w:bCs/>
          <w:sz w:val="22"/>
          <w:szCs w:val="22"/>
          <w:lang w:val="pt-PT"/>
        </w:rPr>
        <w:t>21</w:t>
      </w:r>
      <w:r w:rsidR="005F72CC" w:rsidRPr="00DF3428">
        <w:rPr>
          <w:b/>
          <w:bCs/>
          <w:sz w:val="22"/>
          <w:szCs w:val="22"/>
          <w:lang w:val="pt-PT"/>
        </w:rPr>
        <w:t>:</w:t>
      </w:r>
      <w:r w:rsidR="00606349" w:rsidRPr="00DF3428">
        <w:rPr>
          <w:sz w:val="22"/>
          <w:szCs w:val="22"/>
          <w:lang w:val="pt-PT"/>
        </w:rPr>
        <w:t xml:space="preserve"> </w:t>
      </w:r>
      <w:r w:rsidR="008174F0" w:rsidRPr="00DF3428">
        <w:rPr>
          <w:sz w:val="22"/>
          <w:szCs w:val="22"/>
          <w:lang w:val="pt-PT"/>
        </w:rPr>
        <w:t xml:space="preserve">Regista os movimentos </w:t>
      </w:r>
      <w:r w:rsidR="00A07CF8" w:rsidRPr="00DF3428">
        <w:rPr>
          <w:sz w:val="22"/>
          <w:szCs w:val="22"/>
          <w:lang w:val="pt-PT"/>
        </w:rPr>
        <w:t xml:space="preserve">com os </w:t>
      </w:r>
      <w:r w:rsidR="00401B28">
        <w:rPr>
          <w:sz w:val="22"/>
          <w:szCs w:val="22"/>
          <w:lang w:val="pt-PT"/>
        </w:rPr>
        <w:t>a</w:t>
      </w:r>
      <w:r w:rsidR="0089352B">
        <w:rPr>
          <w:sz w:val="22"/>
          <w:szCs w:val="22"/>
          <w:lang w:val="pt-PT"/>
        </w:rPr>
        <w:t>dquirentes ou clientes</w:t>
      </w:r>
      <w:r w:rsidR="00A07CF8" w:rsidRPr="00DF3428">
        <w:rPr>
          <w:sz w:val="22"/>
          <w:szCs w:val="22"/>
          <w:lang w:val="pt-PT"/>
        </w:rPr>
        <w:t xml:space="preserve"> </w:t>
      </w:r>
      <w:r w:rsidR="00121CEA" w:rsidRPr="00DF3428">
        <w:rPr>
          <w:sz w:val="22"/>
          <w:szCs w:val="22"/>
          <w:lang w:val="pt-PT"/>
        </w:rPr>
        <w:t xml:space="preserve">de mercadorias, de produtos. Neste caso os compradores serão as </w:t>
      </w:r>
      <w:r w:rsidR="004F6CD4" w:rsidRPr="00DF3428">
        <w:rPr>
          <w:sz w:val="22"/>
          <w:szCs w:val="22"/>
          <w:lang w:val="pt-PT"/>
        </w:rPr>
        <w:t>famílias</w:t>
      </w:r>
      <w:r w:rsidR="00121CEA" w:rsidRPr="00DF3428">
        <w:rPr>
          <w:sz w:val="22"/>
          <w:szCs w:val="22"/>
          <w:lang w:val="pt-PT"/>
        </w:rPr>
        <w:t xml:space="preserve"> </w:t>
      </w:r>
      <w:r w:rsidR="004F6CD4" w:rsidRPr="00DF3428">
        <w:rPr>
          <w:sz w:val="22"/>
          <w:szCs w:val="22"/>
          <w:lang w:val="pt-PT"/>
        </w:rPr>
        <w:t xml:space="preserve">beneficiadas pela </w:t>
      </w:r>
      <w:r w:rsidR="00EB7229" w:rsidRPr="00DF3428">
        <w:rPr>
          <w:sz w:val="22"/>
          <w:szCs w:val="22"/>
          <w:lang w:val="pt-PT"/>
        </w:rPr>
        <w:t xml:space="preserve">instituição </w:t>
      </w:r>
    </w:p>
    <w:p w14:paraId="1661438E" w14:textId="77777777" w:rsidR="00EB7229" w:rsidRPr="00DF3428" w:rsidRDefault="00EB7229" w:rsidP="00275124">
      <w:pPr>
        <w:pStyle w:val="Default"/>
        <w:ind w:left="709"/>
        <w:rPr>
          <w:b/>
          <w:bCs/>
          <w:sz w:val="22"/>
          <w:szCs w:val="22"/>
          <w:lang w:val="pt-PT"/>
        </w:rPr>
      </w:pPr>
    </w:p>
    <w:p w14:paraId="49D94FBD" w14:textId="764F6A52" w:rsidR="001928B4" w:rsidRPr="00DF3428" w:rsidRDefault="001928B4" w:rsidP="00275124">
      <w:pPr>
        <w:pStyle w:val="Default"/>
        <w:ind w:left="709"/>
        <w:rPr>
          <w:sz w:val="22"/>
          <w:szCs w:val="22"/>
          <w:lang w:val="pt-PT"/>
        </w:rPr>
      </w:pPr>
      <w:r w:rsidRPr="00DF3428">
        <w:rPr>
          <w:b/>
          <w:bCs/>
          <w:sz w:val="22"/>
          <w:szCs w:val="22"/>
          <w:lang w:val="pt-PT"/>
        </w:rPr>
        <w:t>Conta 22</w:t>
      </w:r>
      <w:r w:rsidR="00EB7229" w:rsidRPr="00DF3428">
        <w:rPr>
          <w:b/>
          <w:bCs/>
          <w:sz w:val="22"/>
          <w:szCs w:val="22"/>
          <w:lang w:val="pt-PT"/>
        </w:rPr>
        <w:t>:</w:t>
      </w:r>
      <w:r w:rsidR="007D029D" w:rsidRPr="00DF3428">
        <w:rPr>
          <w:b/>
          <w:bCs/>
          <w:sz w:val="22"/>
          <w:szCs w:val="22"/>
          <w:lang w:val="pt-PT"/>
        </w:rPr>
        <w:t xml:space="preserve"> </w:t>
      </w:r>
      <w:r w:rsidR="007D029D" w:rsidRPr="00DF3428">
        <w:rPr>
          <w:sz w:val="22"/>
          <w:szCs w:val="22"/>
          <w:lang w:val="pt-PT"/>
        </w:rPr>
        <w:t xml:space="preserve">Regista os movimentos </w:t>
      </w:r>
      <w:r w:rsidR="0098551F" w:rsidRPr="00DF3428">
        <w:rPr>
          <w:sz w:val="22"/>
          <w:szCs w:val="22"/>
          <w:lang w:val="pt-PT"/>
        </w:rPr>
        <w:t>com os</w:t>
      </w:r>
      <w:r w:rsidR="006B5028">
        <w:rPr>
          <w:sz w:val="22"/>
          <w:szCs w:val="22"/>
          <w:lang w:val="pt-PT"/>
        </w:rPr>
        <w:t xml:space="preserve"> fornecedores</w:t>
      </w:r>
      <w:r w:rsidR="0098551F" w:rsidRPr="00DF3428">
        <w:rPr>
          <w:sz w:val="22"/>
          <w:szCs w:val="22"/>
          <w:lang w:val="pt-PT"/>
        </w:rPr>
        <w:t xml:space="preserve"> de bens e de </w:t>
      </w:r>
      <w:r w:rsidR="001F1FD7">
        <w:rPr>
          <w:sz w:val="22"/>
          <w:szCs w:val="22"/>
          <w:lang w:val="pt-PT"/>
        </w:rPr>
        <w:t xml:space="preserve">prestadores </w:t>
      </w:r>
      <w:r w:rsidR="0098551F" w:rsidRPr="00DF3428">
        <w:rPr>
          <w:sz w:val="22"/>
          <w:szCs w:val="22"/>
          <w:lang w:val="pt-PT"/>
        </w:rPr>
        <w:t>serviços</w:t>
      </w:r>
      <w:r w:rsidR="006E5FF8" w:rsidRPr="00DF3428">
        <w:rPr>
          <w:sz w:val="22"/>
          <w:szCs w:val="22"/>
          <w:lang w:val="pt-PT"/>
        </w:rPr>
        <w:t>.</w:t>
      </w:r>
    </w:p>
    <w:p w14:paraId="43453240" w14:textId="4B865BD3" w:rsidR="00796F9C" w:rsidRPr="00DF3428" w:rsidRDefault="00796F9C" w:rsidP="00275124">
      <w:pPr>
        <w:pStyle w:val="Default"/>
        <w:ind w:left="709"/>
        <w:rPr>
          <w:sz w:val="22"/>
          <w:szCs w:val="22"/>
          <w:lang w:val="pt-PT"/>
        </w:rPr>
      </w:pPr>
      <w:r w:rsidRPr="00DF3428">
        <w:rPr>
          <w:sz w:val="22"/>
          <w:szCs w:val="22"/>
          <w:lang w:val="pt-PT"/>
        </w:rPr>
        <w:t xml:space="preserve">Neste caso </w:t>
      </w:r>
      <w:r w:rsidR="00720557" w:rsidRPr="00DF3428">
        <w:rPr>
          <w:sz w:val="22"/>
          <w:szCs w:val="22"/>
          <w:lang w:val="pt-PT"/>
        </w:rPr>
        <w:t xml:space="preserve">os vendedores de </w:t>
      </w:r>
      <w:r w:rsidR="00625849" w:rsidRPr="00DF3428">
        <w:rPr>
          <w:sz w:val="22"/>
          <w:szCs w:val="22"/>
          <w:lang w:val="pt-PT"/>
        </w:rPr>
        <w:t>bens e serviços são os Fornecedores previamente inseridos na base de dados</w:t>
      </w:r>
      <w:r w:rsidR="00D50C12" w:rsidRPr="00DF3428">
        <w:rPr>
          <w:sz w:val="22"/>
          <w:szCs w:val="22"/>
          <w:lang w:val="pt-PT"/>
        </w:rPr>
        <w:t>.</w:t>
      </w:r>
    </w:p>
    <w:p w14:paraId="7681A16B" w14:textId="2EFF271E" w:rsidR="00D50C12" w:rsidRPr="00DF3428" w:rsidRDefault="00D50C12" w:rsidP="00275124">
      <w:pPr>
        <w:pStyle w:val="Default"/>
        <w:ind w:left="709"/>
        <w:rPr>
          <w:sz w:val="22"/>
          <w:szCs w:val="22"/>
          <w:lang w:val="pt-PT"/>
        </w:rPr>
      </w:pPr>
      <w:r w:rsidRPr="00DF3428">
        <w:rPr>
          <w:sz w:val="22"/>
          <w:szCs w:val="22"/>
          <w:lang w:val="pt-PT"/>
        </w:rPr>
        <w:t>Nesta conta inclui</w:t>
      </w:r>
      <w:r w:rsidR="00CC3CD9" w:rsidRPr="00DF3428">
        <w:rPr>
          <w:sz w:val="22"/>
          <w:szCs w:val="22"/>
          <w:lang w:val="pt-PT"/>
        </w:rPr>
        <w:t>-se não só os movimentos</w:t>
      </w:r>
      <w:r w:rsidR="008C5AC1" w:rsidRPr="00DF3428">
        <w:rPr>
          <w:sz w:val="22"/>
          <w:szCs w:val="22"/>
          <w:lang w:val="pt-PT"/>
        </w:rPr>
        <w:t xml:space="preserve">, mas as dividas que se </w:t>
      </w:r>
      <w:r w:rsidR="00F13FF2" w:rsidRPr="00DF3428">
        <w:rPr>
          <w:sz w:val="22"/>
          <w:szCs w:val="22"/>
          <w:lang w:val="pt-PT"/>
        </w:rPr>
        <w:t xml:space="preserve">tem aos mesmos, as faturas </w:t>
      </w:r>
      <w:r w:rsidR="0069261B" w:rsidRPr="00DF3428">
        <w:rPr>
          <w:sz w:val="22"/>
          <w:szCs w:val="22"/>
          <w:lang w:val="pt-PT"/>
        </w:rPr>
        <w:t>recebidas ou por receber</w:t>
      </w:r>
      <w:r w:rsidR="008219C1" w:rsidRPr="00DF3428">
        <w:rPr>
          <w:sz w:val="22"/>
          <w:szCs w:val="22"/>
          <w:lang w:val="pt-PT"/>
        </w:rPr>
        <w:t>.</w:t>
      </w:r>
    </w:p>
    <w:p w14:paraId="75028A01" w14:textId="77777777" w:rsidR="008219C1" w:rsidRPr="00DF3428" w:rsidRDefault="008219C1" w:rsidP="00275124">
      <w:pPr>
        <w:pStyle w:val="Default"/>
        <w:ind w:left="709"/>
        <w:rPr>
          <w:sz w:val="22"/>
          <w:szCs w:val="22"/>
          <w:lang w:val="pt-PT"/>
        </w:rPr>
      </w:pPr>
    </w:p>
    <w:p w14:paraId="4F296C94" w14:textId="77777777" w:rsidR="005F284B" w:rsidRDefault="005F284B" w:rsidP="00275124">
      <w:pPr>
        <w:pStyle w:val="Default"/>
        <w:ind w:left="709"/>
        <w:rPr>
          <w:b/>
          <w:bCs/>
          <w:sz w:val="22"/>
          <w:szCs w:val="22"/>
          <w:lang w:val="pt-PT"/>
        </w:rPr>
      </w:pPr>
    </w:p>
    <w:p w14:paraId="51F7E5AE" w14:textId="77777777" w:rsidR="00DF3428" w:rsidRPr="00A433B8" w:rsidRDefault="00DF3428" w:rsidP="00275124">
      <w:pPr>
        <w:pStyle w:val="Default"/>
        <w:ind w:left="709"/>
        <w:rPr>
          <w:b/>
          <w:bCs/>
          <w:sz w:val="22"/>
          <w:szCs w:val="22"/>
          <w:lang w:val="pt-PT"/>
        </w:rPr>
      </w:pPr>
    </w:p>
    <w:p w14:paraId="7DAD1A7F" w14:textId="77777777" w:rsidR="005F284B" w:rsidRPr="00A433B8" w:rsidRDefault="005F284B" w:rsidP="00275124">
      <w:pPr>
        <w:pStyle w:val="Default"/>
        <w:ind w:left="709"/>
        <w:rPr>
          <w:b/>
          <w:bCs/>
          <w:sz w:val="22"/>
          <w:szCs w:val="22"/>
          <w:lang w:val="pt-PT"/>
        </w:rPr>
      </w:pPr>
    </w:p>
    <w:p w14:paraId="4FDDDF90" w14:textId="03375B10" w:rsidR="001928B4" w:rsidRPr="00A433B8" w:rsidRDefault="001928B4" w:rsidP="00275124">
      <w:pPr>
        <w:pStyle w:val="Default"/>
        <w:ind w:left="709"/>
        <w:rPr>
          <w:sz w:val="22"/>
          <w:szCs w:val="22"/>
          <w:lang w:val="pt-PT"/>
        </w:rPr>
      </w:pPr>
      <w:r w:rsidRPr="00A433B8">
        <w:rPr>
          <w:b/>
          <w:bCs/>
          <w:sz w:val="22"/>
          <w:szCs w:val="22"/>
          <w:lang w:val="pt-PT"/>
        </w:rPr>
        <w:t>Conta 31</w:t>
      </w:r>
      <w:r w:rsidR="008219C1" w:rsidRPr="00A433B8">
        <w:rPr>
          <w:b/>
          <w:bCs/>
          <w:sz w:val="22"/>
          <w:szCs w:val="22"/>
          <w:lang w:val="pt-PT"/>
        </w:rPr>
        <w:t>:</w:t>
      </w:r>
      <w:r w:rsidR="0073286D" w:rsidRPr="00A433B8">
        <w:rPr>
          <w:b/>
          <w:bCs/>
          <w:sz w:val="22"/>
          <w:szCs w:val="22"/>
          <w:lang w:val="pt-PT"/>
        </w:rPr>
        <w:t xml:space="preserve"> </w:t>
      </w:r>
      <w:r w:rsidR="0073286D" w:rsidRPr="00A433B8">
        <w:rPr>
          <w:sz w:val="22"/>
          <w:szCs w:val="22"/>
          <w:lang w:val="pt-PT"/>
        </w:rPr>
        <w:t xml:space="preserve">Nesta conta </w:t>
      </w:r>
      <w:r w:rsidR="00272924" w:rsidRPr="00A433B8">
        <w:rPr>
          <w:sz w:val="22"/>
          <w:szCs w:val="22"/>
          <w:lang w:val="pt-PT"/>
        </w:rPr>
        <w:t xml:space="preserve">é </w:t>
      </w:r>
      <w:r w:rsidR="007254CC" w:rsidRPr="00A433B8">
        <w:rPr>
          <w:sz w:val="22"/>
          <w:szCs w:val="22"/>
          <w:lang w:val="pt-PT"/>
        </w:rPr>
        <w:t>lançado</w:t>
      </w:r>
      <w:r w:rsidR="00272924" w:rsidRPr="00A433B8">
        <w:rPr>
          <w:sz w:val="22"/>
          <w:szCs w:val="22"/>
          <w:lang w:val="pt-PT"/>
        </w:rPr>
        <w:t xml:space="preserve"> o custo de aquisições </w:t>
      </w:r>
      <w:r w:rsidR="00E65A63" w:rsidRPr="00A433B8">
        <w:rPr>
          <w:sz w:val="22"/>
          <w:szCs w:val="22"/>
          <w:lang w:val="pt-PT"/>
        </w:rPr>
        <w:t>de</w:t>
      </w:r>
      <w:r w:rsidR="007254CC" w:rsidRPr="00A433B8">
        <w:rPr>
          <w:sz w:val="22"/>
          <w:szCs w:val="22"/>
          <w:lang w:val="pt-PT"/>
        </w:rPr>
        <w:t xml:space="preserve"> bens destinados ao consumo ou venda</w:t>
      </w:r>
      <w:r w:rsidR="00EF6BC0" w:rsidRPr="00A433B8">
        <w:rPr>
          <w:sz w:val="22"/>
          <w:szCs w:val="22"/>
          <w:lang w:val="pt-PT"/>
        </w:rPr>
        <w:t>, despesas adicionais a compra</w:t>
      </w:r>
      <w:r w:rsidR="00105DAD" w:rsidRPr="00A433B8">
        <w:rPr>
          <w:sz w:val="22"/>
          <w:szCs w:val="22"/>
          <w:lang w:val="pt-PT"/>
        </w:rPr>
        <w:t>. N</w:t>
      </w:r>
      <w:r w:rsidR="00F22693" w:rsidRPr="00A433B8">
        <w:rPr>
          <w:sz w:val="22"/>
          <w:szCs w:val="22"/>
          <w:lang w:val="pt-PT"/>
        </w:rPr>
        <w:t xml:space="preserve">este caso esta conta vai ser utilizada para </w:t>
      </w:r>
      <w:r w:rsidR="00384AF1" w:rsidRPr="00A433B8">
        <w:rPr>
          <w:sz w:val="22"/>
          <w:szCs w:val="22"/>
          <w:lang w:val="pt-PT"/>
        </w:rPr>
        <w:t>gestão por parte da contabilidade do inventario</w:t>
      </w:r>
      <w:r w:rsidR="009E396E" w:rsidRPr="00A433B8">
        <w:rPr>
          <w:sz w:val="22"/>
          <w:szCs w:val="22"/>
          <w:lang w:val="pt-PT"/>
        </w:rPr>
        <w:t>, bem como</w:t>
      </w:r>
      <w:r w:rsidR="008C07F1" w:rsidRPr="00A433B8">
        <w:rPr>
          <w:sz w:val="22"/>
          <w:szCs w:val="22"/>
          <w:lang w:val="pt-PT"/>
        </w:rPr>
        <w:t xml:space="preserve"> os movimentos do armazém</w:t>
      </w:r>
      <w:r w:rsidR="005F284B" w:rsidRPr="00A433B8">
        <w:rPr>
          <w:sz w:val="22"/>
          <w:szCs w:val="22"/>
          <w:lang w:val="pt-PT"/>
        </w:rPr>
        <w:t>, e correção do inventario por material danificado.</w:t>
      </w:r>
    </w:p>
    <w:p w14:paraId="57D013FF" w14:textId="77777777" w:rsidR="00613C15" w:rsidRPr="00A433B8" w:rsidRDefault="00613C15" w:rsidP="00275124">
      <w:pPr>
        <w:pStyle w:val="Default"/>
        <w:ind w:left="709"/>
        <w:rPr>
          <w:sz w:val="22"/>
          <w:szCs w:val="22"/>
          <w:lang w:val="pt-PT"/>
        </w:rPr>
      </w:pPr>
    </w:p>
    <w:p w14:paraId="1488CC33" w14:textId="19E82057" w:rsidR="001928B4" w:rsidRPr="00A433B8" w:rsidRDefault="0042122A" w:rsidP="00275124">
      <w:pPr>
        <w:pStyle w:val="Default"/>
        <w:ind w:left="709"/>
        <w:rPr>
          <w:sz w:val="22"/>
          <w:szCs w:val="22"/>
          <w:lang w:val="pt-PT"/>
        </w:rPr>
      </w:pPr>
      <w:r w:rsidRPr="00A433B8">
        <w:rPr>
          <w:b/>
          <w:bCs/>
          <w:sz w:val="22"/>
          <w:szCs w:val="22"/>
          <w:lang w:val="pt-PT"/>
        </w:rPr>
        <w:t>C</w:t>
      </w:r>
      <w:r w:rsidR="001928B4" w:rsidRPr="00A433B8">
        <w:rPr>
          <w:b/>
          <w:bCs/>
          <w:sz w:val="22"/>
          <w:szCs w:val="22"/>
          <w:lang w:val="pt-PT"/>
        </w:rPr>
        <w:t>onta</w:t>
      </w:r>
      <w:r w:rsidRPr="00A433B8">
        <w:rPr>
          <w:b/>
          <w:bCs/>
          <w:sz w:val="22"/>
          <w:szCs w:val="22"/>
          <w:lang w:val="pt-PT"/>
        </w:rPr>
        <w:t xml:space="preserve"> 60</w:t>
      </w:r>
      <w:r w:rsidR="00613C15" w:rsidRPr="00A433B8">
        <w:rPr>
          <w:b/>
          <w:bCs/>
          <w:sz w:val="22"/>
          <w:szCs w:val="22"/>
          <w:lang w:val="pt-PT"/>
        </w:rPr>
        <w:t xml:space="preserve">: </w:t>
      </w:r>
      <w:r w:rsidR="00613C15" w:rsidRPr="00A433B8">
        <w:rPr>
          <w:sz w:val="22"/>
          <w:szCs w:val="22"/>
          <w:lang w:val="pt-PT"/>
        </w:rPr>
        <w:t>Conta custo</w:t>
      </w:r>
      <w:r w:rsidR="00A5699B" w:rsidRPr="00A433B8">
        <w:rPr>
          <w:sz w:val="22"/>
          <w:szCs w:val="22"/>
          <w:lang w:val="pt-PT"/>
        </w:rPr>
        <w:t>, conta onde inclui o custo das mercadorias vendidas aos clientes da conta</w:t>
      </w:r>
      <w:r w:rsidR="000F455E" w:rsidRPr="00A433B8">
        <w:rPr>
          <w:sz w:val="22"/>
          <w:szCs w:val="22"/>
          <w:lang w:val="pt-PT"/>
        </w:rPr>
        <w:t xml:space="preserve"> 21, </w:t>
      </w:r>
      <w:r w:rsidR="007E51C3" w:rsidRPr="00A433B8">
        <w:rPr>
          <w:sz w:val="22"/>
          <w:szCs w:val="22"/>
          <w:lang w:val="pt-PT"/>
        </w:rPr>
        <w:t>matérias-primas</w:t>
      </w:r>
      <w:r w:rsidR="000F455E" w:rsidRPr="00A433B8">
        <w:rPr>
          <w:sz w:val="22"/>
          <w:szCs w:val="22"/>
          <w:lang w:val="pt-PT"/>
        </w:rPr>
        <w:t xml:space="preserve"> consumidas como material de </w:t>
      </w:r>
      <w:r w:rsidR="00E24D40" w:rsidRPr="00A433B8">
        <w:rPr>
          <w:sz w:val="22"/>
          <w:szCs w:val="22"/>
          <w:lang w:val="pt-PT"/>
        </w:rPr>
        <w:t>escritório, rendas</w:t>
      </w:r>
      <w:r w:rsidR="00AE7657" w:rsidRPr="00A433B8">
        <w:rPr>
          <w:sz w:val="22"/>
          <w:szCs w:val="22"/>
          <w:lang w:val="pt-PT"/>
        </w:rPr>
        <w:t xml:space="preserve"> e alugueres, impostos</w:t>
      </w:r>
      <w:r w:rsidR="00D22D0D" w:rsidRPr="00A433B8">
        <w:rPr>
          <w:sz w:val="22"/>
          <w:szCs w:val="22"/>
          <w:lang w:val="pt-PT"/>
        </w:rPr>
        <w:t>, Custos com pessoal</w:t>
      </w:r>
      <w:r w:rsidR="007E51C3" w:rsidRPr="00A433B8">
        <w:rPr>
          <w:sz w:val="22"/>
          <w:szCs w:val="22"/>
          <w:lang w:val="pt-PT"/>
        </w:rPr>
        <w:t>, perdas de material</w:t>
      </w:r>
      <w:r w:rsidR="00E04F90" w:rsidRPr="00A433B8">
        <w:rPr>
          <w:sz w:val="22"/>
          <w:szCs w:val="22"/>
          <w:lang w:val="pt-PT"/>
        </w:rPr>
        <w:t xml:space="preserve">, neste caso a obtenção das </w:t>
      </w:r>
      <w:r w:rsidR="001217CB" w:rsidRPr="00A433B8">
        <w:rPr>
          <w:sz w:val="22"/>
          <w:szCs w:val="22"/>
          <w:lang w:val="pt-PT"/>
        </w:rPr>
        <w:t>matérias-primas</w:t>
      </w:r>
      <w:r w:rsidR="00E04F90" w:rsidRPr="00A433B8">
        <w:rPr>
          <w:sz w:val="22"/>
          <w:szCs w:val="22"/>
          <w:lang w:val="pt-PT"/>
        </w:rPr>
        <w:t xml:space="preserve"> </w:t>
      </w:r>
      <w:r w:rsidR="00E12A72" w:rsidRPr="00A433B8">
        <w:rPr>
          <w:sz w:val="22"/>
          <w:szCs w:val="22"/>
          <w:lang w:val="pt-PT"/>
        </w:rPr>
        <w:t>vendidas não tem custos</w:t>
      </w:r>
      <w:r w:rsidR="00CE125B" w:rsidRPr="00A433B8">
        <w:rPr>
          <w:sz w:val="22"/>
          <w:szCs w:val="22"/>
          <w:lang w:val="pt-PT"/>
        </w:rPr>
        <w:t xml:space="preserve"> pois são considerados doações</w:t>
      </w:r>
      <w:r w:rsidR="001217CB" w:rsidRPr="00A433B8">
        <w:rPr>
          <w:sz w:val="22"/>
          <w:szCs w:val="22"/>
          <w:lang w:val="pt-PT"/>
        </w:rPr>
        <w:t>, o valor só é considerado na conta 31 para efeitos de inventario</w:t>
      </w:r>
      <w:r w:rsidR="007E51C3" w:rsidRPr="00A433B8">
        <w:rPr>
          <w:sz w:val="22"/>
          <w:szCs w:val="22"/>
          <w:lang w:val="pt-PT"/>
        </w:rPr>
        <w:t>.</w:t>
      </w:r>
    </w:p>
    <w:p w14:paraId="523D53AC" w14:textId="77777777" w:rsidR="005D558F" w:rsidRPr="00A433B8" w:rsidRDefault="005D558F" w:rsidP="00275124">
      <w:pPr>
        <w:pStyle w:val="Default"/>
        <w:ind w:left="709"/>
        <w:rPr>
          <w:sz w:val="22"/>
          <w:szCs w:val="22"/>
          <w:lang w:val="pt-PT"/>
        </w:rPr>
      </w:pPr>
    </w:p>
    <w:p w14:paraId="7007148A" w14:textId="20F06B09" w:rsidR="003B5054" w:rsidRPr="00A433B8" w:rsidRDefault="0042122A" w:rsidP="0099748C">
      <w:pPr>
        <w:pStyle w:val="Default"/>
        <w:ind w:left="709"/>
        <w:rPr>
          <w:b/>
          <w:bCs/>
          <w:sz w:val="22"/>
          <w:szCs w:val="22"/>
          <w:lang w:val="pt-PT"/>
        </w:rPr>
      </w:pPr>
      <w:r w:rsidRPr="00A433B8">
        <w:rPr>
          <w:b/>
          <w:bCs/>
          <w:sz w:val="22"/>
          <w:szCs w:val="22"/>
          <w:lang w:val="pt-PT"/>
        </w:rPr>
        <w:t>Conta 7</w:t>
      </w:r>
      <w:r w:rsidR="00FC4278" w:rsidRPr="00A433B8">
        <w:rPr>
          <w:b/>
          <w:bCs/>
          <w:sz w:val="22"/>
          <w:szCs w:val="22"/>
          <w:lang w:val="pt-PT"/>
        </w:rPr>
        <w:t>0</w:t>
      </w:r>
      <w:r w:rsidR="00613C15" w:rsidRPr="00A433B8">
        <w:rPr>
          <w:b/>
          <w:bCs/>
          <w:sz w:val="22"/>
          <w:szCs w:val="22"/>
          <w:lang w:val="pt-PT"/>
        </w:rPr>
        <w:t xml:space="preserve">: </w:t>
      </w:r>
      <w:r w:rsidR="00613C15" w:rsidRPr="00A433B8">
        <w:rPr>
          <w:sz w:val="22"/>
          <w:szCs w:val="22"/>
          <w:lang w:val="pt-PT"/>
        </w:rPr>
        <w:t xml:space="preserve">Conta </w:t>
      </w:r>
      <w:r w:rsidR="00B500F7" w:rsidRPr="00A433B8">
        <w:rPr>
          <w:sz w:val="22"/>
          <w:szCs w:val="22"/>
          <w:lang w:val="pt-PT"/>
        </w:rPr>
        <w:t>proveitos</w:t>
      </w:r>
      <w:r w:rsidR="00FC4278" w:rsidRPr="00A433B8">
        <w:rPr>
          <w:sz w:val="22"/>
          <w:szCs w:val="22"/>
          <w:lang w:val="pt-PT"/>
        </w:rPr>
        <w:t>, onde</w:t>
      </w:r>
      <w:r w:rsidR="00A430D1" w:rsidRPr="00A433B8">
        <w:rPr>
          <w:sz w:val="22"/>
          <w:szCs w:val="22"/>
          <w:lang w:val="pt-PT"/>
        </w:rPr>
        <w:t xml:space="preserve"> neste caso</w:t>
      </w:r>
      <w:r w:rsidR="00FC4278" w:rsidRPr="00A433B8">
        <w:rPr>
          <w:sz w:val="22"/>
          <w:szCs w:val="22"/>
          <w:lang w:val="pt-PT"/>
        </w:rPr>
        <w:t xml:space="preserve"> se inclui </w:t>
      </w:r>
      <w:r w:rsidR="00A430D1" w:rsidRPr="00A433B8">
        <w:rPr>
          <w:sz w:val="22"/>
          <w:szCs w:val="22"/>
          <w:lang w:val="pt-PT"/>
        </w:rPr>
        <w:t>Subsídios</w:t>
      </w:r>
      <w:r w:rsidR="000D1D1C" w:rsidRPr="00A433B8">
        <w:rPr>
          <w:sz w:val="22"/>
          <w:szCs w:val="22"/>
          <w:lang w:val="pt-PT"/>
        </w:rPr>
        <w:t xml:space="preserve">, pois como os beneficiários não tem custos para obterem </w:t>
      </w:r>
      <w:r w:rsidR="00083138" w:rsidRPr="00A433B8">
        <w:rPr>
          <w:sz w:val="22"/>
          <w:szCs w:val="22"/>
          <w:lang w:val="pt-PT"/>
        </w:rPr>
        <w:t>os alimentos tem de existir subsídios para a instituição</w:t>
      </w:r>
      <w:r w:rsidR="000A69B1" w:rsidRPr="00A433B8">
        <w:rPr>
          <w:b/>
          <w:bCs/>
          <w:sz w:val="22"/>
          <w:szCs w:val="22"/>
          <w:lang w:val="pt-PT"/>
        </w:rPr>
        <w:t>.</w:t>
      </w:r>
    </w:p>
    <w:p w14:paraId="09398F1D" w14:textId="416B54EA" w:rsidR="008E193C" w:rsidRPr="00A433B8" w:rsidRDefault="008E193C" w:rsidP="008E193C">
      <w:pPr>
        <w:pStyle w:val="Default"/>
        <w:ind w:left="709"/>
        <w:rPr>
          <w:b/>
          <w:bCs/>
          <w:sz w:val="22"/>
          <w:szCs w:val="22"/>
          <w:lang w:val="pt-PT"/>
        </w:rPr>
      </w:pPr>
    </w:p>
    <w:p w14:paraId="61186FCB" w14:textId="04E53D76" w:rsidR="008E193C" w:rsidRPr="00A433B8" w:rsidRDefault="008E193C" w:rsidP="008E193C">
      <w:pPr>
        <w:pStyle w:val="Default"/>
        <w:ind w:left="709"/>
        <w:rPr>
          <w:b/>
          <w:bCs/>
          <w:sz w:val="22"/>
          <w:szCs w:val="22"/>
          <w:lang w:val="pt-PT"/>
        </w:rPr>
      </w:pPr>
      <w:r w:rsidRPr="00A433B8">
        <w:rPr>
          <w:b/>
          <w:bCs/>
          <w:sz w:val="22"/>
          <w:szCs w:val="22"/>
          <w:lang w:val="pt-PT"/>
        </w:rPr>
        <w:t xml:space="preserve">Conta 80: </w:t>
      </w:r>
      <w:r w:rsidRPr="00A433B8">
        <w:rPr>
          <w:sz w:val="22"/>
          <w:szCs w:val="22"/>
          <w:lang w:val="pt-PT"/>
        </w:rPr>
        <w:t>Resultados</w:t>
      </w:r>
      <w:r w:rsidR="00147510" w:rsidRPr="00A433B8">
        <w:rPr>
          <w:sz w:val="22"/>
          <w:szCs w:val="22"/>
          <w:lang w:val="pt-PT"/>
        </w:rPr>
        <w:t xml:space="preserve"> operacionais, financeiros, resultado </w:t>
      </w:r>
      <w:r w:rsidR="007E2FDA" w:rsidRPr="00A433B8">
        <w:rPr>
          <w:sz w:val="22"/>
          <w:szCs w:val="22"/>
          <w:lang w:val="pt-PT"/>
        </w:rPr>
        <w:t xml:space="preserve">líquido. Neste caso apresenta os resultados da </w:t>
      </w:r>
      <w:r w:rsidR="005A2300" w:rsidRPr="00A433B8">
        <w:rPr>
          <w:sz w:val="22"/>
          <w:szCs w:val="22"/>
          <w:lang w:val="pt-PT"/>
        </w:rPr>
        <w:t>instituição.</w:t>
      </w:r>
    </w:p>
    <w:p w14:paraId="31C2D757" w14:textId="77777777" w:rsidR="00BE4AA5" w:rsidRPr="00A433B8" w:rsidRDefault="00BE4AA5" w:rsidP="0099748C">
      <w:pPr>
        <w:pStyle w:val="Default"/>
        <w:ind w:left="709"/>
        <w:rPr>
          <w:b/>
          <w:bCs/>
          <w:sz w:val="22"/>
          <w:szCs w:val="22"/>
          <w:lang w:val="pt-PT"/>
        </w:rPr>
      </w:pPr>
    </w:p>
    <w:p w14:paraId="0DEA4A1C" w14:textId="33F09A7F" w:rsidR="00E15267" w:rsidRPr="00A433B8" w:rsidRDefault="0096710B" w:rsidP="00E15267">
      <w:pPr>
        <w:pStyle w:val="Ttulo3"/>
      </w:pPr>
      <w:bookmarkStart w:id="15" w:name="_Toc184061250"/>
      <w:r w:rsidRPr="00A433B8">
        <w:t>Descrição</w:t>
      </w:r>
      <w:r w:rsidR="00E15267" w:rsidRPr="00A433B8">
        <w:t xml:space="preserve"> do processo:</w:t>
      </w:r>
      <w:bookmarkEnd w:id="15"/>
    </w:p>
    <w:p w14:paraId="2C3758B8" w14:textId="7A847160" w:rsidR="005C7C9A" w:rsidRPr="00A433B8" w:rsidRDefault="001828A5" w:rsidP="0017600F">
      <w:pPr>
        <w:ind w:left="576"/>
      </w:pPr>
      <w:r w:rsidRPr="00A433B8">
        <w:t xml:space="preserve"> </w:t>
      </w:r>
      <w:r w:rsidR="0017600F" w:rsidRPr="00A433B8">
        <w:tab/>
      </w:r>
      <w:r w:rsidR="002B6410" w:rsidRPr="00A433B8">
        <w:t>Fundação</w:t>
      </w:r>
      <w:r w:rsidRPr="00A433B8">
        <w:t xml:space="preserve"> CEB</w:t>
      </w:r>
      <w:r w:rsidR="00431733" w:rsidRPr="00A433B8">
        <w:t xml:space="preserve">I é a instituição que </w:t>
      </w:r>
      <w:r w:rsidR="00334D28" w:rsidRPr="00A433B8">
        <w:t xml:space="preserve">responsável por fazer a gestão da distribuição alimentar de um número limitado de agregados. Esta responsabiliza-se por receber os alimentos de múltiplos fornecedores com Banco </w:t>
      </w:r>
      <w:r w:rsidR="006E570C" w:rsidRPr="00A433B8">
        <w:t xml:space="preserve">Alimentar e outros mais </w:t>
      </w:r>
      <w:r w:rsidR="0049348A" w:rsidRPr="00A433B8">
        <w:t>como empresas de retalho e doadores em nome individual</w:t>
      </w:r>
      <w:r w:rsidR="001C06D6" w:rsidRPr="00A433B8">
        <w:t xml:space="preserve">. Para o controlo de fornecedores e contas </w:t>
      </w:r>
      <w:r w:rsidR="00BE5984" w:rsidRPr="00A433B8">
        <w:t xml:space="preserve">é </w:t>
      </w:r>
      <w:r w:rsidR="00642F2F" w:rsidRPr="00A433B8">
        <w:t>necessário verificar se já existe o mesmo na base de dados, se não é preciso criar.</w:t>
      </w:r>
    </w:p>
    <w:p w14:paraId="130E397B" w14:textId="29CF3944" w:rsidR="00BE4AA5" w:rsidRPr="00A433B8" w:rsidRDefault="00642F2F" w:rsidP="0017600F">
      <w:pPr>
        <w:ind w:left="576" w:firstLine="133"/>
      </w:pPr>
      <w:r w:rsidRPr="00A433B8">
        <w:t>Após a verificação do fornecedor</w:t>
      </w:r>
      <w:r w:rsidR="00160EA8" w:rsidRPr="00A433B8">
        <w:t xml:space="preserve">, podemos avançar para a adição dos produtos por ele </w:t>
      </w:r>
      <w:r w:rsidR="009F0102" w:rsidRPr="00A433B8">
        <w:t>entregue</w:t>
      </w:r>
      <w:r w:rsidR="00160EA8" w:rsidRPr="00A433B8">
        <w:t xml:space="preserve"> </w:t>
      </w:r>
      <w:r w:rsidR="009F0102" w:rsidRPr="00A433B8">
        <w:t xml:space="preserve">para o armazém, onde se cria um movimento </w:t>
      </w:r>
      <w:r w:rsidR="00CE4DFA" w:rsidRPr="00A433B8">
        <w:t>que ira ser registado na conta 22 e conta 31</w:t>
      </w:r>
      <w:r w:rsidR="00BE4AA5" w:rsidRPr="00A433B8">
        <w:t xml:space="preserve"> com entrada de produtos, após esse momento o sistema faz novo inventario com os dados atualizados</w:t>
      </w:r>
      <w:r w:rsidR="00D262E8" w:rsidRPr="00A433B8">
        <w:t xml:space="preserve">. </w:t>
      </w:r>
    </w:p>
    <w:p w14:paraId="3607A9BD" w14:textId="119204CF" w:rsidR="00642F2F" w:rsidRPr="00A433B8" w:rsidRDefault="00D262E8" w:rsidP="0017600F">
      <w:pPr>
        <w:ind w:left="576" w:firstLine="133"/>
      </w:pPr>
      <w:r w:rsidRPr="00A433B8">
        <w:t xml:space="preserve">Quando uma </w:t>
      </w:r>
      <w:r w:rsidR="00CB6852" w:rsidRPr="00A433B8">
        <w:t>distribuição</w:t>
      </w:r>
      <w:r w:rsidRPr="00A433B8">
        <w:t xml:space="preserve"> vai começar a ser realizada</w:t>
      </w:r>
      <w:r w:rsidR="00CB6852" w:rsidRPr="00A433B8">
        <w:t xml:space="preserve"> os produtos por si retirados </w:t>
      </w:r>
      <w:r w:rsidR="00946B51" w:rsidRPr="00A433B8">
        <w:t xml:space="preserve">vão ser contabilizados outra vez na conta </w:t>
      </w:r>
      <w:r w:rsidR="00BE4AA5" w:rsidRPr="00A433B8">
        <w:t>31,</w:t>
      </w:r>
      <w:r w:rsidR="00946B51" w:rsidRPr="00A433B8">
        <w:t xml:space="preserve"> mas como saída, e ap</w:t>
      </w:r>
      <w:r w:rsidR="00BE4AA5" w:rsidRPr="00A433B8">
        <w:t>ó</w:t>
      </w:r>
      <w:r w:rsidR="00946B51" w:rsidRPr="00A433B8">
        <w:t xml:space="preserve">s esse momento o sistema </w:t>
      </w:r>
      <w:r w:rsidR="00BE4AA5" w:rsidRPr="00A433B8">
        <w:t>faz novo inventario com os dados atualizados.</w:t>
      </w:r>
    </w:p>
    <w:p w14:paraId="3EA53E63" w14:textId="3EBCC706" w:rsidR="003256DD" w:rsidRPr="00A433B8" w:rsidRDefault="003256DD" w:rsidP="0017600F">
      <w:pPr>
        <w:ind w:left="576" w:firstLine="133"/>
      </w:pPr>
      <w:r w:rsidRPr="00A433B8">
        <w:t xml:space="preserve">Sempre que necessário alguém da administração, contabilidade ou o gestor do armazém podem </w:t>
      </w:r>
      <w:r w:rsidR="00667DAD" w:rsidRPr="00A433B8">
        <w:t>levantar os relatórios mensais do seu departamento, administração pode ver levantar todos os relatórios</w:t>
      </w:r>
      <w:r w:rsidR="00173C1C" w:rsidRPr="00A433B8">
        <w:t xml:space="preserve">, contabilidade apenas os relatórios contabilísticos e o gestor de armazém pode ver o inventario e </w:t>
      </w:r>
      <w:r w:rsidR="00590C90" w:rsidRPr="00A433B8">
        <w:t>registo de movimentos de armazém.</w:t>
      </w:r>
    </w:p>
    <w:p w14:paraId="43BF7552" w14:textId="77777777" w:rsidR="0017600F" w:rsidRPr="00A433B8" w:rsidRDefault="0017600F" w:rsidP="00642F2F">
      <w:pPr>
        <w:ind w:left="576"/>
      </w:pPr>
    </w:p>
    <w:p w14:paraId="01DC60CE" w14:textId="77777777" w:rsidR="0017600F" w:rsidRPr="00A433B8" w:rsidRDefault="0017600F" w:rsidP="00642F2F">
      <w:pPr>
        <w:ind w:left="576"/>
      </w:pPr>
    </w:p>
    <w:p w14:paraId="3B2CB0FA" w14:textId="77777777" w:rsidR="0017600F" w:rsidRPr="00A433B8" w:rsidRDefault="0017600F" w:rsidP="00642F2F">
      <w:pPr>
        <w:ind w:left="576"/>
      </w:pPr>
    </w:p>
    <w:p w14:paraId="39281B7F" w14:textId="77777777" w:rsidR="0017600F" w:rsidRPr="00A433B8" w:rsidRDefault="0017600F" w:rsidP="00642F2F">
      <w:pPr>
        <w:ind w:left="576"/>
      </w:pPr>
    </w:p>
    <w:p w14:paraId="52D2B5E8" w14:textId="77777777" w:rsidR="0017600F" w:rsidRPr="00A433B8" w:rsidRDefault="0017600F" w:rsidP="00642F2F">
      <w:pPr>
        <w:ind w:left="576"/>
      </w:pPr>
    </w:p>
    <w:p w14:paraId="36C32511" w14:textId="77777777" w:rsidR="0099748C" w:rsidRPr="00A433B8" w:rsidRDefault="0099748C" w:rsidP="0099748C"/>
    <w:p w14:paraId="26C9BFA2" w14:textId="60B71B84" w:rsidR="00275124" w:rsidRPr="00A433B8" w:rsidRDefault="00275124" w:rsidP="00275124"/>
    <w:p w14:paraId="60A3FE9F" w14:textId="77777777" w:rsidR="00FA5099" w:rsidRPr="00A433B8" w:rsidRDefault="00FA5099" w:rsidP="00FA5099">
      <w:pPr>
        <w:pStyle w:val="Ttulo2"/>
        <w:rPr>
          <w:lang w:val="pt-PT"/>
        </w:rPr>
      </w:pPr>
      <w:bookmarkStart w:id="16" w:name="_Toc184061251"/>
      <w:r w:rsidRPr="00A433B8">
        <w:rPr>
          <w:lang w:val="pt-PT"/>
        </w:rPr>
        <w:lastRenderedPageBreak/>
        <w:t>Objetivos</w:t>
      </w:r>
      <w:bookmarkEnd w:id="16"/>
    </w:p>
    <w:p w14:paraId="56668857" w14:textId="30F831AF" w:rsidR="00C0076F" w:rsidRPr="00A433B8" w:rsidRDefault="00CF3EE1" w:rsidP="008B0D3B">
      <w:pPr>
        <w:ind w:firstLine="576"/>
        <w:rPr>
          <w:sz w:val="23"/>
          <w:szCs w:val="23"/>
        </w:rPr>
      </w:pPr>
      <w:r w:rsidRPr="00A433B8">
        <w:rPr>
          <w:sz w:val="23"/>
          <w:szCs w:val="23"/>
        </w:rPr>
        <w:t xml:space="preserve">Este Projeto </w:t>
      </w:r>
      <w:r w:rsidR="00DD3F22" w:rsidRPr="00A433B8">
        <w:rPr>
          <w:sz w:val="23"/>
          <w:szCs w:val="23"/>
        </w:rPr>
        <w:t xml:space="preserve">será a continuação do Projeto dos colegas André Carvalho e Miguel Pinto </w:t>
      </w:r>
      <w:r w:rsidR="001D5E28" w:rsidRPr="00A433B8">
        <w:rPr>
          <w:sz w:val="23"/>
          <w:szCs w:val="23"/>
        </w:rPr>
        <w:t>[TFC</w:t>
      </w:r>
      <w:r w:rsidR="006D125C" w:rsidRPr="00A433B8">
        <w:rPr>
          <w:sz w:val="23"/>
          <w:szCs w:val="23"/>
        </w:rPr>
        <w:t>2</w:t>
      </w:r>
      <w:r w:rsidR="006D7897" w:rsidRPr="00A433B8">
        <w:rPr>
          <w:sz w:val="23"/>
          <w:szCs w:val="23"/>
        </w:rPr>
        <w:t>4</w:t>
      </w:r>
      <w:r w:rsidR="006D125C" w:rsidRPr="00A433B8">
        <w:rPr>
          <w:sz w:val="23"/>
          <w:szCs w:val="23"/>
        </w:rPr>
        <w:t>]</w:t>
      </w:r>
      <w:r w:rsidR="00823058" w:rsidRPr="00A433B8">
        <w:rPr>
          <w:sz w:val="23"/>
          <w:szCs w:val="23"/>
        </w:rPr>
        <w:t xml:space="preserve">     onde os mesmos </w:t>
      </w:r>
      <w:r w:rsidR="00581E47" w:rsidRPr="00A433B8">
        <w:rPr>
          <w:sz w:val="23"/>
          <w:szCs w:val="23"/>
        </w:rPr>
        <w:t>criaram uma solução que faz uma distribuição alimentar por cada agregado familiar, de forma uniforme, equitativa e diversa. Também tendo sempre em conta as necessidades diárias calóricas, número de membros por agregado familiar e faixa etária. E automatizando os processos repetitivos encontrados</w:t>
      </w:r>
      <w:r w:rsidR="00033C40" w:rsidRPr="00A433B8">
        <w:rPr>
          <w:sz w:val="23"/>
          <w:szCs w:val="23"/>
        </w:rPr>
        <w:t>.</w:t>
      </w:r>
    </w:p>
    <w:p w14:paraId="347BF3BA" w14:textId="39F4C864" w:rsidR="00033C40" w:rsidRPr="00A433B8" w:rsidRDefault="00033C40" w:rsidP="008B0D3B">
      <w:pPr>
        <w:ind w:firstLine="576"/>
        <w:rPr>
          <w:sz w:val="23"/>
          <w:szCs w:val="23"/>
        </w:rPr>
        <w:sectPr w:rsidR="00033C40" w:rsidRPr="00A433B8" w:rsidSect="00896F94">
          <w:pgSz w:w="11907" w:h="16839" w:code="9"/>
          <w:pgMar w:top="1417" w:right="1701" w:bottom="1417" w:left="1701" w:header="720" w:footer="720" w:gutter="0"/>
          <w:pgNumType w:start="1"/>
          <w:cols w:space="720"/>
          <w:docGrid w:linePitch="360"/>
        </w:sectPr>
      </w:pPr>
      <w:r w:rsidRPr="00A433B8">
        <w:rPr>
          <w:sz w:val="23"/>
          <w:szCs w:val="23"/>
        </w:rPr>
        <w:t>Este projeto</w:t>
      </w:r>
      <w:r w:rsidR="008B0D3B" w:rsidRPr="00A433B8">
        <w:rPr>
          <w:sz w:val="23"/>
          <w:szCs w:val="23"/>
        </w:rPr>
        <w:t xml:space="preserve"> </w:t>
      </w:r>
      <w:r w:rsidRPr="00A433B8">
        <w:rPr>
          <w:sz w:val="23"/>
          <w:szCs w:val="23"/>
        </w:rPr>
        <w:t>ir</w:t>
      </w:r>
      <w:r w:rsidR="00F126EA" w:rsidRPr="00A433B8">
        <w:rPr>
          <w:sz w:val="23"/>
          <w:szCs w:val="23"/>
        </w:rPr>
        <w:t>á</w:t>
      </w:r>
      <w:r w:rsidR="008B0D3B" w:rsidRPr="00A433B8">
        <w:rPr>
          <w:sz w:val="23"/>
          <w:szCs w:val="23"/>
        </w:rPr>
        <w:t xml:space="preserve"> </w:t>
      </w:r>
      <w:r w:rsidR="0035282E" w:rsidRPr="00A433B8">
        <w:rPr>
          <w:sz w:val="23"/>
          <w:szCs w:val="23"/>
        </w:rPr>
        <w:t>auxiliar</w:t>
      </w:r>
      <w:r w:rsidR="008B0D3B" w:rsidRPr="00A433B8">
        <w:rPr>
          <w:sz w:val="23"/>
          <w:szCs w:val="23"/>
        </w:rPr>
        <w:t xml:space="preserve"> </w:t>
      </w:r>
      <w:r w:rsidR="00F126EA" w:rsidRPr="00A433B8">
        <w:rPr>
          <w:sz w:val="23"/>
          <w:szCs w:val="23"/>
        </w:rPr>
        <w:t xml:space="preserve">as </w:t>
      </w:r>
      <w:r w:rsidR="008B0D3B" w:rsidRPr="00A433B8">
        <w:rPr>
          <w:sz w:val="23"/>
          <w:szCs w:val="23"/>
        </w:rPr>
        <w:t>instituições que</w:t>
      </w:r>
      <w:r w:rsidR="00001BA4" w:rsidRPr="00A433B8">
        <w:rPr>
          <w:sz w:val="23"/>
          <w:szCs w:val="23"/>
        </w:rPr>
        <w:t xml:space="preserve"> fazem a distribuição alimentar</w:t>
      </w:r>
      <w:r w:rsidR="0035282E" w:rsidRPr="00A433B8">
        <w:rPr>
          <w:sz w:val="23"/>
          <w:szCs w:val="23"/>
        </w:rPr>
        <w:t xml:space="preserve"> </w:t>
      </w:r>
      <w:r w:rsidR="00793172" w:rsidRPr="00A433B8">
        <w:rPr>
          <w:sz w:val="23"/>
          <w:szCs w:val="23"/>
        </w:rPr>
        <w:t xml:space="preserve">que muitas vezes carecem de ferramentas </w:t>
      </w:r>
      <w:r w:rsidR="0054530A" w:rsidRPr="00A433B8">
        <w:rPr>
          <w:sz w:val="23"/>
          <w:szCs w:val="23"/>
        </w:rPr>
        <w:t>especializadas</w:t>
      </w:r>
      <w:r w:rsidR="00D37EEF" w:rsidRPr="00A433B8">
        <w:rPr>
          <w:sz w:val="23"/>
          <w:szCs w:val="23"/>
        </w:rPr>
        <w:t xml:space="preserve"> para</w:t>
      </w:r>
      <w:r w:rsidR="008A4FDA" w:rsidRPr="00A433B8">
        <w:rPr>
          <w:sz w:val="23"/>
          <w:szCs w:val="23"/>
        </w:rPr>
        <w:t xml:space="preserve"> este tipo de tarefas. </w:t>
      </w:r>
      <w:r w:rsidR="002F02BD" w:rsidRPr="00A433B8">
        <w:rPr>
          <w:sz w:val="23"/>
          <w:szCs w:val="23"/>
        </w:rPr>
        <w:t xml:space="preserve">Implementando assim ferramentas </w:t>
      </w:r>
      <w:r w:rsidR="00001BA4" w:rsidRPr="00A433B8">
        <w:rPr>
          <w:sz w:val="23"/>
          <w:szCs w:val="23"/>
        </w:rPr>
        <w:t>de gestão</w:t>
      </w:r>
      <w:r w:rsidR="00D45FEE" w:rsidRPr="00A433B8">
        <w:rPr>
          <w:sz w:val="23"/>
          <w:szCs w:val="23"/>
        </w:rPr>
        <w:t xml:space="preserve"> dos armazéns de alimentos</w:t>
      </w:r>
      <w:r w:rsidR="00761A48" w:rsidRPr="00A433B8">
        <w:rPr>
          <w:sz w:val="23"/>
          <w:szCs w:val="23"/>
        </w:rPr>
        <w:t>,</w:t>
      </w:r>
      <w:r w:rsidR="0035282E" w:rsidRPr="00A433B8">
        <w:rPr>
          <w:sz w:val="23"/>
          <w:szCs w:val="23"/>
        </w:rPr>
        <w:t xml:space="preserve"> </w:t>
      </w:r>
      <w:r w:rsidR="00EF0B9D" w:rsidRPr="00A433B8">
        <w:rPr>
          <w:sz w:val="23"/>
          <w:szCs w:val="23"/>
        </w:rPr>
        <w:t>gestão de entradas e saídas de alimentos</w:t>
      </w:r>
      <w:r w:rsidR="00D0032A" w:rsidRPr="00A433B8">
        <w:rPr>
          <w:sz w:val="23"/>
          <w:szCs w:val="23"/>
        </w:rPr>
        <w:t>,</w:t>
      </w:r>
      <w:r w:rsidR="00EF0B9D" w:rsidRPr="00A433B8">
        <w:rPr>
          <w:sz w:val="23"/>
          <w:szCs w:val="23"/>
        </w:rPr>
        <w:t xml:space="preserve"> gestão contabilística dos armazéns</w:t>
      </w:r>
      <w:r w:rsidR="00934957" w:rsidRPr="00A433B8">
        <w:rPr>
          <w:sz w:val="23"/>
          <w:szCs w:val="23"/>
        </w:rPr>
        <w:t xml:space="preserve"> </w:t>
      </w:r>
      <w:r w:rsidR="00D0032A" w:rsidRPr="00A433B8">
        <w:rPr>
          <w:sz w:val="23"/>
          <w:szCs w:val="23"/>
        </w:rPr>
        <w:t>e a exportação de</w:t>
      </w:r>
      <w:r w:rsidR="00CA14B6" w:rsidRPr="00A433B8">
        <w:rPr>
          <w:sz w:val="23"/>
          <w:szCs w:val="23"/>
        </w:rPr>
        <w:t xml:space="preserve"> relatórios criados na plataforma.</w:t>
      </w:r>
      <w:r w:rsidR="0037069D" w:rsidRPr="00A433B8">
        <w:rPr>
          <w:sz w:val="23"/>
          <w:szCs w:val="23"/>
        </w:rPr>
        <w:t xml:space="preserve"> </w:t>
      </w:r>
    </w:p>
    <w:p w14:paraId="45D986EA" w14:textId="77777777" w:rsidR="00B8466C" w:rsidRPr="00A433B8" w:rsidRDefault="002D1446" w:rsidP="009B3D40">
      <w:pPr>
        <w:pStyle w:val="Ttulo1"/>
      </w:pPr>
      <w:bookmarkStart w:id="17" w:name="_Ref181380198"/>
      <w:bookmarkStart w:id="18" w:name="_Ref181380202"/>
      <w:bookmarkStart w:id="19" w:name="_Toc184061252"/>
      <w:r w:rsidRPr="00A433B8">
        <w:lastRenderedPageBreak/>
        <w:t>Pertinência</w:t>
      </w:r>
      <w:bookmarkEnd w:id="17"/>
      <w:bookmarkEnd w:id="18"/>
      <w:r w:rsidR="008209E2" w:rsidRPr="00A433B8">
        <w:t xml:space="preserve"> e Viabilidade</w:t>
      </w:r>
      <w:bookmarkEnd w:id="19"/>
      <w:r w:rsidR="008209E2" w:rsidRPr="00A433B8">
        <w:t xml:space="preserve"> </w:t>
      </w:r>
    </w:p>
    <w:p w14:paraId="00AADE49" w14:textId="4EF7A416" w:rsidR="004B4AA1" w:rsidRDefault="004B4AA1" w:rsidP="004B4AA1">
      <w:pPr>
        <w:pStyle w:val="Ttulo2"/>
        <w:rPr>
          <w:lang w:val="pt-PT"/>
        </w:rPr>
      </w:pPr>
      <w:bookmarkStart w:id="20" w:name="_Toc184061253"/>
      <w:r w:rsidRPr="00A433B8">
        <w:rPr>
          <w:lang w:val="pt-PT"/>
        </w:rPr>
        <w:t>Pertinência</w:t>
      </w:r>
      <w:r w:rsidR="00111AC1" w:rsidRPr="00A433B8">
        <w:rPr>
          <w:lang w:val="pt-PT"/>
        </w:rPr>
        <w:t xml:space="preserve"> e viabilidade</w:t>
      </w:r>
      <w:bookmarkEnd w:id="20"/>
    </w:p>
    <w:p w14:paraId="1ACF6771" w14:textId="77777777" w:rsidR="00ED49D3" w:rsidRDefault="00ED49D3" w:rsidP="006212CA"/>
    <w:p w14:paraId="2ABC39E9" w14:textId="2A2772D5" w:rsidR="003A45C4" w:rsidRPr="00A433B8" w:rsidRDefault="003A45C4" w:rsidP="006212CA">
      <w:r w:rsidRPr="00A433B8">
        <w:t xml:space="preserve">Atualmente </w:t>
      </w:r>
      <w:r w:rsidR="00C342B6">
        <w:t>a</w:t>
      </w:r>
      <w:r w:rsidRPr="00A433B8">
        <w:t xml:space="preserve"> ferramenta </w:t>
      </w:r>
      <w:r w:rsidR="006658F8">
        <w:t xml:space="preserve">de distribuição </w:t>
      </w:r>
      <w:r w:rsidR="00C342B6">
        <w:t xml:space="preserve">alimentar </w:t>
      </w:r>
      <w:r w:rsidRPr="00A433B8">
        <w:t xml:space="preserve">integrada na </w:t>
      </w:r>
      <w:r w:rsidR="00D42DC4" w:rsidRPr="00A433B8">
        <w:t>Fundação CEBI [CEBI2</w:t>
      </w:r>
      <w:r w:rsidR="00F4256E" w:rsidRPr="00A433B8">
        <w:t>4</w:t>
      </w:r>
      <w:r w:rsidR="00D42DC4" w:rsidRPr="00A433B8">
        <w:t>]</w:t>
      </w:r>
      <w:r w:rsidR="00B42BEB" w:rsidRPr="00A433B8">
        <w:t xml:space="preserve"> carece de uma gestão maior d</w:t>
      </w:r>
      <w:r w:rsidR="00B51E67" w:rsidRPr="00A433B8">
        <w:t>e recurso</w:t>
      </w:r>
      <w:r w:rsidR="00803C50" w:rsidRPr="00A433B8">
        <w:t>s</w:t>
      </w:r>
      <w:r w:rsidR="00B51E67" w:rsidRPr="00A433B8">
        <w:t xml:space="preserve">, quer seja em termos de gestão </w:t>
      </w:r>
      <w:r w:rsidR="00803C50" w:rsidRPr="00A433B8">
        <w:t>de produtos em armazém</w:t>
      </w:r>
      <w:r w:rsidR="0047739C" w:rsidRPr="00A433B8">
        <w:t>, quer de uma gestão de contabilidade</w:t>
      </w:r>
      <w:r w:rsidR="00C342B6">
        <w:t xml:space="preserve"> ou mesmo controlo de fornecedores</w:t>
      </w:r>
      <w:r w:rsidR="00B34E21">
        <w:t>. O</w:t>
      </w:r>
      <w:r w:rsidR="00B7086E">
        <w:t xml:space="preserve"> que leva a que essa gestão seja feita de forma improvisada </w:t>
      </w:r>
      <w:r w:rsidR="006963B4">
        <w:t>que pode levar a erros</w:t>
      </w:r>
      <w:r w:rsidR="00B34E21">
        <w:t xml:space="preserve"> na contabilidade</w:t>
      </w:r>
      <w:r w:rsidR="00DC19F2">
        <w:t>, que pode ser prejudicial para a Fundação</w:t>
      </w:r>
      <w:r w:rsidR="0047739C" w:rsidRPr="00A433B8">
        <w:t>.</w:t>
      </w:r>
    </w:p>
    <w:p w14:paraId="6E366AAC" w14:textId="46FB1A29" w:rsidR="0047739C" w:rsidRPr="00A433B8" w:rsidRDefault="0047739C" w:rsidP="006212CA">
      <w:r w:rsidRPr="00A433B8">
        <w:t>Com o intuito de</w:t>
      </w:r>
      <w:r w:rsidR="00B17199" w:rsidRPr="00A433B8">
        <w:t xml:space="preserve"> retificar </w:t>
      </w:r>
      <w:r w:rsidR="003245E0" w:rsidRPr="00A433B8">
        <w:t xml:space="preserve">essas falhas </w:t>
      </w:r>
      <w:r w:rsidR="00C11BD0">
        <w:t xml:space="preserve">esta </w:t>
      </w:r>
      <w:r w:rsidR="002B231A" w:rsidRPr="00A433B8">
        <w:t xml:space="preserve">solução começa por criar </w:t>
      </w:r>
      <w:r w:rsidR="00282330" w:rsidRPr="00A433B8">
        <w:t>ferramentas de gestão de armazéns</w:t>
      </w:r>
      <w:r w:rsidR="002A1078" w:rsidRPr="00A433B8">
        <w:t xml:space="preserve">, de gestão contabilística e criação de relatórios para </w:t>
      </w:r>
      <w:r w:rsidR="00641900" w:rsidRPr="00A433B8">
        <w:t>melhor compreensão do</w:t>
      </w:r>
      <w:r w:rsidR="001F27C5" w:rsidRPr="00A433B8">
        <w:t xml:space="preserve"> estado atual da instituição </w:t>
      </w:r>
      <w:r w:rsidR="009E0F98" w:rsidRPr="00A433B8">
        <w:t>em termos contabilísticos, de armazém</w:t>
      </w:r>
      <w:r w:rsidR="005D501F" w:rsidRPr="00A433B8">
        <w:t xml:space="preserve">, </w:t>
      </w:r>
      <w:r w:rsidR="009E0F98" w:rsidRPr="00A433B8">
        <w:t>de famílias beneficiadas</w:t>
      </w:r>
      <w:r w:rsidR="005D501F" w:rsidRPr="00A433B8">
        <w:t xml:space="preserve"> e </w:t>
      </w:r>
      <w:r w:rsidR="005B0407" w:rsidRPr="00A433B8">
        <w:t>de cabazes distribuídos.</w:t>
      </w:r>
    </w:p>
    <w:p w14:paraId="3B8083AD" w14:textId="77777777" w:rsidR="006212CA" w:rsidRPr="00A433B8" w:rsidRDefault="006212CA" w:rsidP="006212CA"/>
    <w:p w14:paraId="51D05951" w14:textId="77777777" w:rsidR="00876125" w:rsidRPr="00A433B8" w:rsidRDefault="005D0F2E" w:rsidP="005D0F2E">
      <w:pPr>
        <w:pStyle w:val="Ttulo2"/>
        <w:rPr>
          <w:lang w:val="pt-PT"/>
        </w:rPr>
      </w:pPr>
      <w:bookmarkStart w:id="21" w:name="_Toc184061254"/>
      <w:r w:rsidRPr="00A433B8">
        <w:rPr>
          <w:lang w:val="pt-PT"/>
        </w:rPr>
        <w:t>Análise Comparativa com Soluções Existentes</w:t>
      </w:r>
      <w:bookmarkEnd w:id="21"/>
    </w:p>
    <w:p w14:paraId="471D2F67" w14:textId="762642D1" w:rsidR="001F5B83" w:rsidRPr="00A433B8" w:rsidRDefault="001F5B83" w:rsidP="001F5B83">
      <w:r w:rsidRPr="00A433B8">
        <w:t>Como esta aplicação é de carisma não-comercial, e visto que à partida nenhuma instituição possui uma ferramenta formal adequada para tratar deste tipo de processos, pode-se crer que não existe nenhum tipo de concorrência até a data.</w:t>
      </w:r>
    </w:p>
    <w:p w14:paraId="2AE16A53" w14:textId="741A5C76" w:rsidR="001F5B83" w:rsidRPr="00A433B8" w:rsidRDefault="00CB4EBB" w:rsidP="001F5B83">
      <w:r w:rsidRPr="00A433B8">
        <w:t xml:space="preserve">A </w:t>
      </w:r>
      <w:r w:rsidR="001F5B83" w:rsidRPr="00A433B8">
        <w:t>maior parte destas instituições utiliza o Microsoft Excel, um software que foi construído, para apenas organizar e calcular dados numa folha de cálculo</w:t>
      </w:r>
      <w:r w:rsidR="00541B1B" w:rsidRPr="00A433B8">
        <w:t xml:space="preserve">, </w:t>
      </w:r>
      <w:r w:rsidR="00DB5F24" w:rsidRPr="00A433B8">
        <w:t>aliado</w:t>
      </w:r>
      <w:r w:rsidR="00541B1B" w:rsidRPr="00A433B8">
        <w:t xml:space="preserve"> a plataforma de segurança social </w:t>
      </w:r>
      <w:r w:rsidR="000132AB" w:rsidRPr="00A433B8">
        <w:t>que fornece os dados das famílias carenciadas</w:t>
      </w:r>
      <w:r w:rsidR="006778C7" w:rsidRPr="00A433B8">
        <w:t xml:space="preserve"> atribuídas a instituição a partir da sua morada </w:t>
      </w:r>
      <w:r w:rsidR="000C05F5" w:rsidRPr="00A433B8">
        <w:t>fiscal</w:t>
      </w:r>
      <w:r w:rsidR="001F5B83" w:rsidRPr="00A433B8">
        <w:t>. E utiliza até por vezes papéis para apontar notas acerca da distribuição.</w:t>
      </w:r>
    </w:p>
    <w:p w14:paraId="5C4D4088" w14:textId="12D57C28" w:rsidR="0017790D" w:rsidRPr="00A433B8" w:rsidRDefault="000C05F5" w:rsidP="008C3D62">
      <w:r w:rsidRPr="00A433B8">
        <w:t xml:space="preserve">Para o caso de famílias </w:t>
      </w:r>
      <w:r w:rsidR="00481B87" w:rsidRPr="00A433B8">
        <w:t xml:space="preserve">que </w:t>
      </w:r>
      <w:r w:rsidR="00D57626" w:rsidRPr="00A433B8">
        <w:t>auxiliadas pela instituição fora da segurança social</w:t>
      </w:r>
      <w:r w:rsidR="009C574D" w:rsidRPr="00A433B8">
        <w:t xml:space="preserve">, estas são </w:t>
      </w:r>
      <w:r w:rsidR="0041774A" w:rsidRPr="00A433B8">
        <w:t>organizadas em outra folha de calculo, o que pode gerar conflitos na</w:t>
      </w:r>
      <w:r w:rsidR="00DB5F24" w:rsidRPr="00A433B8">
        <w:t xml:space="preserve"> distribuição de alimentos.</w:t>
      </w:r>
    </w:p>
    <w:p w14:paraId="03DAEE0C" w14:textId="77777777" w:rsidR="00DB5F24" w:rsidRPr="00A433B8" w:rsidRDefault="00DB5F24" w:rsidP="008C3D62"/>
    <w:p w14:paraId="53D59C45" w14:textId="77777777" w:rsidR="00876125" w:rsidRPr="00A433B8" w:rsidRDefault="00876125" w:rsidP="00876125">
      <w:pPr>
        <w:pStyle w:val="Ttulo2"/>
        <w:rPr>
          <w:lang w:val="pt-PT"/>
        </w:rPr>
      </w:pPr>
      <w:bookmarkStart w:id="22" w:name="_Toc184061255"/>
      <w:r w:rsidRPr="00A433B8">
        <w:rPr>
          <w:lang w:val="pt-PT"/>
        </w:rPr>
        <w:t>Identificação de oportunidade de negócio</w:t>
      </w:r>
      <w:bookmarkEnd w:id="22"/>
    </w:p>
    <w:p w14:paraId="4F50892A" w14:textId="4C86347E" w:rsidR="00DB5F24" w:rsidRPr="00A433B8" w:rsidRDefault="00DB5F24" w:rsidP="00DB5F24">
      <w:r w:rsidRPr="00A433B8">
        <w:t>Visto isto, é bastante provável que esta solução seja adotada por estas organizações. Já que será capaz de fazer face aos problemas conhecidos, implementar novas funcionalidades, e conseguir fazer esta gestão de distribuição alimentar de uma maneira mais eficiente e eficaz</w:t>
      </w:r>
      <w:r w:rsidR="00A83448" w:rsidRPr="00A433B8">
        <w:t xml:space="preserve">, tal como uma gestão melhor </w:t>
      </w:r>
      <w:r w:rsidR="00413C1B" w:rsidRPr="00A433B8">
        <w:t>em termos de contabilidade, famílias necessitadas e gestão de armazéns.</w:t>
      </w:r>
    </w:p>
    <w:p w14:paraId="6E31A03C" w14:textId="36FBFC94" w:rsidR="00F60C91" w:rsidRPr="00A433B8" w:rsidRDefault="00F60C91" w:rsidP="00DB5F24">
      <w:r w:rsidRPr="00A433B8">
        <w:t xml:space="preserve">Com as ferramentas de gestão de contabilidade e múltiplos armazéns, </w:t>
      </w:r>
      <w:r w:rsidR="00913AB0" w:rsidRPr="00A433B8">
        <w:t xml:space="preserve">esta solução pode começar a ser considerada para grandes organizações </w:t>
      </w:r>
      <w:r w:rsidR="00024CB5" w:rsidRPr="00A433B8">
        <w:t>como por exemplo o Banco Alimentar contra a fome, pois centraliza as operações todas</w:t>
      </w:r>
      <w:r w:rsidR="00AB7DC9" w:rsidRPr="00A433B8">
        <w:t xml:space="preserve">, podendo ser atribuídos vários armazéns a vários projetos de </w:t>
      </w:r>
      <w:r w:rsidR="00532698" w:rsidRPr="00A433B8">
        <w:t>ajuda social.</w:t>
      </w:r>
    </w:p>
    <w:p w14:paraId="4F013D8E" w14:textId="77777777" w:rsidR="00223CCA" w:rsidRPr="00A433B8" w:rsidRDefault="00223CCA">
      <w:pPr>
        <w:spacing w:before="0" w:after="200"/>
        <w:jc w:val="left"/>
      </w:pPr>
      <w:r w:rsidRPr="00A433B8">
        <w:br w:type="page"/>
      </w:r>
    </w:p>
    <w:p w14:paraId="7DA3574F" w14:textId="77777777" w:rsidR="00876125" w:rsidRPr="00A433B8" w:rsidRDefault="00876125" w:rsidP="008366B0">
      <w:pPr>
        <w:pStyle w:val="Ttulo1"/>
      </w:pPr>
      <w:bookmarkStart w:id="23" w:name="_Toc184061256"/>
      <w:r w:rsidRPr="00A433B8">
        <w:lastRenderedPageBreak/>
        <w:t>Especificação e Modelação</w:t>
      </w:r>
      <w:bookmarkEnd w:id="23"/>
    </w:p>
    <w:p w14:paraId="489E9ACD" w14:textId="77777777" w:rsidR="00876125" w:rsidRPr="00A433B8" w:rsidRDefault="00876125" w:rsidP="00876125">
      <w:pPr>
        <w:pStyle w:val="Ttulo2"/>
        <w:rPr>
          <w:lang w:val="pt-PT"/>
        </w:rPr>
      </w:pPr>
      <w:bookmarkStart w:id="24" w:name="_Toc184061257"/>
      <w:r w:rsidRPr="00A433B8">
        <w:rPr>
          <w:lang w:val="pt-PT"/>
        </w:rPr>
        <w:t>Análise de Requisitos</w:t>
      </w:r>
      <w:bookmarkEnd w:id="24"/>
    </w:p>
    <w:p w14:paraId="7C7E754C" w14:textId="163ED069" w:rsidR="00320362" w:rsidRPr="00A433B8" w:rsidRDefault="00320362" w:rsidP="00320362">
      <w:r w:rsidRPr="00A433B8">
        <w:t xml:space="preserve">Com o </w:t>
      </w:r>
      <w:r w:rsidR="00EF417C" w:rsidRPr="00A433B8">
        <w:t>auxílio</w:t>
      </w:r>
      <w:r w:rsidRPr="00A433B8">
        <w:t xml:space="preserve"> d</w:t>
      </w:r>
      <w:r w:rsidR="00945FF6" w:rsidRPr="00A433B8">
        <w:t>o relatório feito no contexto do TFC realizado no ano 2023/24</w:t>
      </w:r>
      <w:r w:rsidR="006D7897" w:rsidRPr="00A433B8">
        <w:t>[TFC24]</w:t>
      </w:r>
      <w:r w:rsidR="00CF47D8" w:rsidRPr="00A433B8">
        <w:t>, foram elaborados vários requisitos para a realização deste projeto.</w:t>
      </w:r>
    </w:p>
    <w:p w14:paraId="02265509" w14:textId="3252A621" w:rsidR="005C5AF4" w:rsidRPr="00A433B8" w:rsidRDefault="005C5AF4" w:rsidP="00320362">
      <w:r w:rsidRPr="00A433B8">
        <w:t>Esta lista de requisitos pode sofrer alguns ajustes com o decorrer do projeto.</w:t>
      </w:r>
    </w:p>
    <w:p w14:paraId="384F0EBD" w14:textId="24EDFF94" w:rsidR="005C5AF4" w:rsidRPr="00A433B8" w:rsidRDefault="005C5AF4" w:rsidP="00320362">
      <w:r w:rsidRPr="00A433B8">
        <w:t xml:space="preserve">Todos os Requisitos podem ser consultados a partir do </w:t>
      </w:r>
      <w:r w:rsidR="00F17B82" w:rsidRPr="00A433B8">
        <w:t>Índice</w:t>
      </w:r>
      <w:r w:rsidRPr="00A433B8">
        <w:t xml:space="preserve"> de </w:t>
      </w:r>
      <w:r w:rsidR="00F17B82" w:rsidRPr="00A433B8">
        <w:t>Requisitos</w:t>
      </w:r>
      <w:r w:rsidRPr="00A433B8">
        <w:t xml:space="preserve"> </w:t>
      </w:r>
      <w:r w:rsidR="00F10409" w:rsidRPr="00A433B8">
        <w:t>presentes a partir d</w:t>
      </w:r>
      <w:r w:rsidR="00B85319" w:rsidRPr="00A433B8">
        <w:t xml:space="preserve">o </w:t>
      </w:r>
      <w:hyperlink w:anchor="_Índice_de_Requisitos" w:history="1">
        <w:r w:rsidR="00B85319" w:rsidRPr="00A433B8">
          <w:rPr>
            <w:rStyle w:val="Hiperligao"/>
          </w:rPr>
          <w:t>ponto 3</w:t>
        </w:r>
        <w:r w:rsidR="00EF417C" w:rsidRPr="00A433B8">
          <w:rPr>
            <w:rStyle w:val="Hiperligao"/>
          </w:rPr>
          <w:t>.1.3</w:t>
        </w:r>
        <w:r w:rsidR="00F10409" w:rsidRPr="00A433B8">
          <w:rPr>
            <w:rStyle w:val="Hiperligao"/>
          </w:rPr>
          <w:t xml:space="preserve"> </w:t>
        </w:r>
      </w:hyperlink>
      <w:r w:rsidR="00F10409" w:rsidRPr="00A433B8">
        <w:t xml:space="preserve"> e no </w:t>
      </w:r>
      <w:hyperlink w:anchor="_Anexos" w:history="1">
        <w:r w:rsidR="00F10409" w:rsidRPr="00A433B8">
          <w:rPr>
            <w:rStyle w:val="Hiperligao"/>
          </w:rPr>
          <w:t>Anexo</w:t>
        </w:r>
      </w:hyperlink>
      <w:r w:rsidR="00F17B82" w:rsidRPr="00A433B8">
        <w:t>.</w:t>
      </w:r>
    </w:p>
    <w:p w14:paraId="7ACC87EB" w14:textId="77777777" w:rsidR="00CF47D8" w:rsidRPr="00A433B8" w:rsidRDefault="00CF47D8" w:rsidP="00320362"/>
    <w:p w14:paraId="665DF678" w14:textId="2DCF770A" w:rsidR="00BE3F2E" w:rsidRPr="00A433B8" w:rsidRDefault="00320362" w:rsidP="00BE3F2E">
      <w:pPr>
        <w:pStyle w:val="Ttulo3"/>
      </w:pPr>
      <w:bookmarkStart w:id="25" w:name="_Toc184061258"/>
      <w:r w:rsidRPr="00A433B8">
        <w:t>Requisitos Funcionais</w:t>
      </w:r>
      <w:bookmarkEnd w:id="25"/>
    </w:p>
    <w:p w14:paraId="28245045" w14:textId="4964F165" w:rsidR="009E3C24" w:rsidRPr="00A433B8" w:rsidRDefault="009E3C24" w:rsidP="009E3C24">
      <w:pPr>
        <w:ind w:firstLine="709"/>
      </w:pPr>
      <w:r w:rsidRPr="00A433B8">
        <w:rPr>
          <w:b/>
          <w:bCs/>
        </w:rPr>
        <w:t>R1-</w:t>
      </w:r>
      <w:r w:rsidR="003848CA" w:rsidRPr="00A433B8">
        <w:rPr>
          <w:b/>
          <w:bCs/>
        </w:rPr>
        <w:t xml:space="preserve"> </w:t>
      </w:r>
      <w:r w:rsidR="003848CA" w:rsidRPr="00A433B8">
        <w:t>Como gestor gostaria de criar um relatório com a lista de cabazes entregues</w:t>
      </w:r>
      <w:r w:rsidR="00DD3F33" w:rsidRPr="00A433B8">
        <w:t>.</w:t>
      </w:r>
    </w:p>
    <w:p w14:paraId="0F4CAA51" w14:textId="090257C8" w:rsidR="00DD3F33" w:rsidRPr="00A433B8" w:rsidRDefault="00DD3F33" w:rsidP="009E3C24">
      <w:pPr>
        <w:ind w:firstLine="709"/>
      </w:pPr>
      <w:r w:rsidRPr="00A433B8">
        <w:rPr>
          <w:b/>
        </w:rPr>
        <w:t>R2</w:t>
      </w:r>
      <w:r w:rsidRPr="00A433B8">
        <w:t>- Como gestor gostaria de criar um relatório com a lista de material excedente em armazé</w:t>
      </w:r>
      <w:r w:rsidRPr="00A433B8">
        <w:rPr>
          <w:bCs/>
        </w:rPr>
        <w:t>m</w:t>
      </w:r>
      <w:r w:rsidRPr="00A433B8">
        <w:rPr>
          <w:b/>
        </w:rPr>
        <w:t>.</w:t>
      </w:r>
    </w:p>
    <w:p w14:paraId="06062B33" w14:textId="7C3147C3" w:rsidR="00DD3F33" w:rsidRPr="00A433B8" w:rsidRDefault="00DD3F33" w:rsidP="009E3C24">
      <w:pPr>
        <w:ind w:firstLine="709"/>
      </w:pPr>
      <w:r w:rsidRPr="00A433B8">
        <w:rPr>
          <w:b/>
        </w:rPr>
        <w:t>R3</w:t>
      </w:r>
      <w:r w:rsidRPr="00A433B8">
        <w:t xml:space="preserve">- Como gestor </w:t>
      </w:r>
      <w:r w:rsidR="0078701C" w:rsidRPr="00A433B8">
        <w:t>quero</w:t>
      </w:r>
      <w:r w:rsidR="00B83C2F" w:rsidRPr="00A433B8">
        <w:t xml:space="preserve"> criar um relatório com a lista de </w:t>
      </w:r>
      <w:r w:rsidR="00EF417C" w:rsidRPr="00A433B8">
        <w:t>famílias</w:t>
      </w:r>
      <w:r w:rsidR="00B83C2F" w:rsidRPr="00A433B8">
        <w:t xml:space="preserve"> beneficiadas.</w:t>
      </w:r>
    </w:p>
    <w:p w14:paraId="20E4015B" w14:textId="79AC1B45" w:rsidR="00B83C2F" w:rsidRPr="00A433B8" w:rsidRDefault="00B83C2F" w:rsidP="009E3C24">
      <w:pPr>
        <w:ind w:firstLine="709"/>
      </w:pPr>
      <w:r w:rsidRPr="00A433B8">
        <w:rPr>
          <w:b/>
        </w:rPr>
        <w:t>R4</w:t>
      </w:r>
      <w:r w:rsidRPr="00A433B8">
        <w:t xml:space="preserve">- Como gestor gostaria de criar </w:t>
      </w:r>
      <w:r w:rsidR="005147A0" w:rsidRPr="00A433B8">
        <w:t>um relatório com a lista de movimentos de um certo armazé</w:t>
      </w:r>
      <w:r w:rsidR="005147A0" w:rsidRPr="00A433B8">
        <w:rPr>
          <w:bCs/>
        </w:rPr>
        <w:t>m</w:t>
      </w:r>
      <w:r w:rsidR="005147A0" w:rsidRPr="00A433B8">
        <w:rPr>
          <w:b/>
        </w:rPr>
        <w:t>.</w:t>
      </w:r>
    </w:p>
    <w:p w14:paraId="1E7B9CFF" w14:textId="56431786" w:rsidR="006A29AA" w:rsidRPr="00A433B8" w:rsidRDefault="005147A0" w:rsidP="006A29AA">
      <w:pPr>
        <w:ind w:firstLine="709"/>
      </w:pPr>
      <w:r w:rsidRPr="00A433B8">
        <w:rPr>
          <w:b/>
        </w:rPr>
        <w:t>R5</w:t>
      </w:r>
      <w:r w:rsidRPr="00A433B8">
        <w:t>-C</w:t>
      </w:r>
      <w:r w:rsidR="006A29AA" w:rsidRPr="00A433B8">
        <w:t xml:space="preserve">omo gestor </w:t>
      </w:r>
      <w:r w:rsidR="00F35922" w:rsidRPr="00A433B8">
        <w:t>quero</w:t>
      </w:r>
      <w:r w:rsidR="006A29AA" w:rsidRPr="00A433B8">
        <w:t xml:space="preserve"> criar um relatório com as estatísticas da instituição.</w:t>
      </w:r>
    </w:p>
    <w:p w14:paraId="67655D25" w14:textId="66EA62FE" w:rsidR="000A6A80" w:rsidRPr="00A433B8" w:rsidRDefault="006A29AA" w:rsidP="000A6A80">
      <w:pPr>
        <w:ind w:firstLine="709"/>
      </w:pPr>
      <w:r w:rsidRPr="00A433B8">
        <w:rPr>
          <w:b/>
        </w:rPr>
        <w:t>R6</w:t>
      </w:r>
      <w:r w:rsidRPr="00A433B8">
        <w:t>-</w:t>
      </w:r>
      <w:r w:rsidR="000A6A80" w:rsidRPr="00A433B8">
        <w:t xml:space="preserve">Como gestor </w:t>
      </w:r>
      <w:r w:rsidR="00F35922" w:rsidRPr="00A433B8">
        <w:t>quero</w:t>
      </w:r>
      <w:r w:rsidR="000A6A80" w:rsidRPr="00A433B8">
        <w:t xml:space="preserve"> criar um inventario físico </w:t>
      </w:r>
      <w:r w:rsidR="00F87EC8" w:rsidRPr="00A433B8">
        <w:t>dos armazéns.</w:t>
      </w:r>
    </w:p>
    <w:p w14:paraId="63B1AE4D" w14:textId="48E49904" w:rsidR="00F87EC8" w:rsidRPr="00A433B8" w:rsidRDefault="00F87EC8" w:rsidP="000A6A80">
      <w:pPr>
        <w:ind w:firstLine="709"/>
        <w:rPr>
          <w:bCs/>
        </w:rPr>
      </w:pPr>
      <w:r w:rsidRPr="00A433B8">
        <w:rPr>
          <w:b/>
        </w:rPr>
        <w:t>R7-</w:t>
      </w:r>
      <w:r w:rsidRPr="00A433B8">
        <w:rPr>
          <w:bCs/>
        </w:rPr>
        <w:t xml:space="preserve"> Como gestor </w:t>
      </w:r>
      <w:r w:rsidR="00F35922" w:rsidRPr="00A433B8">
        <w:rPr>
          <w:bCs/>
        </w:rPr>
        <w:t xml:space="preserve">quero </w:t>
      </w:r>
      <w:r w:rsidRPr="00A433B8">
        <w:rPr>
          <w:bCs/>
        </w:rPr>
        <w:t>criar registos contabilísticos.</w:t>
      </w:r>
    </w:p>
    <w:p w14:paraId="73CD5588" w14:textId="7E97C58C" w:rsidR="00F87EC8" w:rsidRPr="00A433B8" w:rsidRDefault="00F87EC8" w:rsidP="000A6A80">
      <w:pPr>
        <w:ind w:firstLine="709"/>
        <w:rPr>
          <w:bCs/>
        </w:rPr>
      </w:pPr>
      <w:r w:rsidRPr="00A433B8">
        <w:rPr>
          <w:b/>
        </w:rPr>
        <w:t>R8-</w:t>
      </w:r>
      <w:r w:rsidR="00B70B73" w:rsidRPr="00A433B8">
        <w:rPr>
          <w:b/>
        </w:rPr>
        <w:t xml:space="preserve"> </w:t>
      </w:r>
      <w:r w:rsidR="00B70B73" w:rsidRPr="00A433B8">
        <w:rPr>
          <w:bCs/>
        </w:rPr>
        <w:t>Como gestor gostaria de alterar registos contabilísticos.</w:t>
      </w:r>
    </w:p>
    <w:p w14:paraId="6D5E1DE7" w14:textId="764A0AD5" w:rsidR="00B70B73" w:rsidRPr="00A433B8" w:rsidRDefault="00B70B73" w:rsidP="000A6A80">
      <w:pPr>
        <w:ind w:firstLine="709"/>
        <w:rPr>
          <w:bCs/>
        </w:rPr>
      </w:pPr>
      <w:r w:rsidRPr="00A433B8">
        <w:rPr>
          <w:b/>
        </w:rPr>
        <w:t>R9</w:t>
      </w:r>
      <w:r w:rsidR="00587F57" w:rsidRPr="00A433B8">
        <w:rPr>
          <w:b/>
        </w:rPr>
        <w:t>-</w:t>
      </w:r>
      <w:r w:rsidR="00587F57" w:rsidRPr="00A433B8">
        <w:rPr>
          <w:bCs/>
        </w:rPr>
        <w:t xml:space="preserve"> Como gestor </w:t>
      </w:r>
      <w:r w:rsidR="00407C7A" w:rsidRPr="00A433B8">
        <w:rPr>
          <w:bCs/>
        </w:rPr>
        <w:t>quero</w:t>
      </w:r>
      <w:r w:rsidR="00941471" w:rsidRPr="00A433B8">
        <w:rPr>
          <w:bCs/>
        </w:rPr>
        <w:t xml:space="preserve"> criar registos das saídas.</w:t>
      </w:r>
    </w:p>
    <w:p w14:paraId="342826B0" w14:textId="2C8A60C4" w:rsidR="00941471" w:rsidRPr="00A433B8" w:rsidRDefault="006F65E1" w:rsidP="000A6A80">
      <w:pPr>
        <w:ind w:firstLine="709"/>
        <w:rPr>
          <w:bCs/>
        </w:rPr>
      </w:pPr>
      <w:r w:rsidRPr="00A433B8">
        <w:rPr>
          <w:b/>
          <w:bCs/>
        </w:rPr>
        <w:t>R10</w:t>
      </w:r>
      <w:r w:rsidRPr="00A433B8">
        <w:rPr>
          <w:bCs/>
        </w:rPr>
        <w:t>- Como gestor g</w:t>
      </w:r>
      <w:r w:rsidR="006F6F46" w:rsidRPr="00A433B8">
        <w:rPr>
          <w:bCs/>
        </w:rPr>
        <w:t>ostaria de criar mapas de armazém.</w:t>
      </w:r>
    </w:p>
    <w:p w14:paraId="6F638326" w14:textId="69C68755" w:rsidR="00DE11FD" w:rsidRPr="00A433B8" w:rsidRDefault="00DE11FD" w:rsidP="000A6A80">
      <w:pPr>
        <w:ind w:firstLine="709"/>
        <w:rPr>
          <w:bCs/>
        </w:rPr>
      </w:pPr>
      <w:r w:rsidRPr="00A433B8">
        <w:rPr>
          <w:b/>
          <w:bCs/>
        </w:rPr>
        <w:t>R11</w:t>
      </w:r>
      <w:r w:rsidR="00171600" w:rsidRPr="00A433B8">
        <w:rPr>
          <w:bCs/>
        </w:rPr>
        <w:t>- Como gestor gostaria de alterar mapas de armazém.</w:t>
      </w:r>
    </w:p>
    <w:p w14:paraId="4B92C681" w14:textId="6EECD97E" w:rsidR="00DE11FD" w:rsidRPr="00A433B8" w:rsidRDefault="00171600" w:rsidP="000A6A80">
      <w:pPr>
        <w:ind w:firstLine="709"/>
        <w:rPr>
          <w:bCs/>
        </w:rPr>
      </w:pPr>
      <w:r w:rsidRPr="00A433B8">
        <w:rPr>
          <w:b/>
          <w:bCs/>
        </w:rPr>
        <w:t>R12</w:t>
      </w:r>
      <w:r w:rsidRPr="00A433B8">
        <w:rPr>
          <w:bCs/>
        </w:rPr>
        <w:t xml:space="preserve">- Como gestor </w:t>
      </w:r>
      <w:r w:rsidR="00407C7A" w:rsidRPr="00A433B8">
        <w:rPr>
          <w:bCs/>
        </w:rPr>
        <w:t>quero</w:t>
      </w:r>
      <w:r w:rsidRPr="00A433B8">
        <w:rPr>
          <w:bCs/>
        </w:rPr>
        <w:t xml:space="preserve"> de criar um armazém.</w:t>
      </w:r>
    </w:p>
    <w:p w14:paraId="17CCDB50" w14:textId="5F610AE8" w:rsidR="00171600" w:rsidRPr="00A433B8" w:rsidRDefault="00171600" w:rsidP="000A6A80">
      <w:pPr>
        <w:ind w:firstLine="709"/>
        <w:rPr>
          <w:bCs/>
        </w:rPr>
      </w:pPr>
      <w:r w:rsidRPr="00A433B8">
        <w:rPr>
          <w:b/>
          <w:bCs/>
        </w:rPr>
        <w:t>R13</w:t>
      </w:r>
      <w:r w:rsidRPr="00A433B8">
        <w:rPr>
          <w:bCs/>
        </w:rPr>
        <w:t xml:space="preserve">- Como gestor </w:t>
      </w:r>
      <w:r w:rsidR="001035B0" w:rsidRPr="00A433B8">
        <w:rPr>
          <w:bCs/>
        </w:rPr>
        <w:t xml:space="preserve">quero registar os movimentos do </w:t>
      </w:r>
      <w:r w:rsidR="00A90BA4" w:rsidRPr="00A433B8">
        <w:rPr>
          <w:bCs/>
        </w:rPr>
        <w:t>armazém.</w:t>
      </w:r>
    </w:p>
    <w:p w14:paraId="0A45185C" w14:textId="040F9662" w:rsidR="00A90BA4" w:rsidRPr="00A433B8" w:rsidRDefault="00A90BA4" w:rsidP="000A6A80">
      <w:pPr>
        <w:ind w:firstLine="709"/>
        <w:rPr>
          <w:bCs/>
        </w:rPr>
      </w:pPr>
      <w:r w:rsidRPr="00A433B8">
        <w:rPr>
          <w:b/>
          <w:bCs/>
        </w:rPr>
        <w:t>R14</w:t>
      </w:r>
      <w:r w:rsidRPr="00A433B8">
        <w:rPr>
          <w:bCs/>
        </w:rPr>
        <w:t xml:space="preserve">- Como gestor quero </w:t>
      </w:r>
      <w:r w:rsidR="00B23FCB" w:rsidRPr="00A433B8">
        <w:rPr>
          <w:bCs/>
        </w:rPr>
        <w:t>realizar o inventario do armazém.</w:t>
      </w:r>
    </w:p>
    <w:p w14:paraId="1FDAD783" w14:textId="567302BD" w:rsidR="00B23FCB" w:rsidRPr="00A433B8" w:rsidRDefault="00B23FCB" w:rsidP="000A6A80">
      <w:pPr>
        <w:ind w:firstLine="709"/>
        <w:rPr>
          <w:bCs/>
        </w:rPr>
      </w:pPr>
      <w:r w:rsidRPr="00A433B8">
        <w:rPr>
          <w:b/>
          <w:bCs/>
        </w:rPr>
        <w:t>R15</w:t>
      </w:r>
      <w:r w:rsidRPr="00A433B8">
        <w:rPr>
          <w:bCs/>
        </w:rPr>
        <w:t>- Com</w:t>
      </w:r>
      <w:r w:rsidR="000805D7" w:rsidRPr="00A433B8">
        <w:rPr>
          <w:bCs/>
        </w:rPr>
        <w:t>o</w:t>
      </w:r>
      <w:r w:rsidRPr="00A433B8">
        <w:rPr>
          <w:bCs/>
        </w:rPr>
        <w:t xml:space="preserve"> gestor gostaria de alterar o inventario do armazém.</w:t>
      </w:r>
    </w:p>
    <w:p w14:paraId="753ED04B" w14:textId="7F923DFB" w:rsidR="00B23FCB" w:rsidRPr="00A433B8" w:rsidRDefault="00B23FCB" w:rsidP="000A6A80">
      <w:pPr>
        <w:ind w:firstLine="709"/>
        <w:rPr>
          <w:bCs/>
        </w:rPr>
      </w:pPr>
      <w:r w:rsidRPr="00A433B8">
        <w:rPr>
          <w:b/>
          <w:bCs/>
        </w:rPr>
        <w:t>R16</w:t>
      </w:r>
      <w:r w:rsidRPr="00A433B8">
        <w:rPr>
          <w:bCs/>
        </w:rPr>
        <w:t>-</w:t>
      </w:r>
      <w:r w:rsidR="000805D7" w:rsidRPr="00A433B8">
        <w:rPr>
          <w:bCs/>
        </w:rPr>
        <w:t xml:space="preserve"> Como gestor quero adicionar um fornecedor a instituição.</w:t>
      </w:r>
    </w:p>
    <w:p w14:paraId="223A8610" w14:textId="6D57EBE1" w:rsidR="000805D7" w:rsidRPr="00A433B8" w:rsidRDefault="000805D7" w:rsidP="000A6A80">
      <w:pPr>
        <w:ind w:firstLine="709"/>
        <w:rPr>
          <w:bCs/>
        </w:rPr>
      </w:pPr>
      <w:r w:rsidRPr="00A433B8">
        <w:rPr>
          <w:b/>
          <w:bCs/>
        </w:rPr>
        <w:t>R17</w:t>
      </w:r>
      <w:r w:rsidRPr="00A433B8">
        <w:rPr>
          <w:bCs/>
        </w:rPr>
        <w:t>- Com gestor</w:t>
      </w:r>
      <w:r w:rsidR="00B811C7" w:rsidRPr="00A433B8">
        <w:rPr>
          <w:bCs/>
        </w:rPr>
        <w:t xml:space="preserve"> quero classificar os tipos de saídas.</w:t>
      </w:r>
    </w:p>
    <w:p w14:paraId="01F3CC10" w14:textId="7A0BD68C" w:rsidR="00B811C7" w:rsidRPr="00A433B8" w:rsidRDefault="00B811C7" w:rsidP="000A6A80">
      <w:pPr>
        <w:ind w:firstLine="709"/>
        <w:rPr>
          <w:bCs/>
        </w:rPr>
      </w:pPr>
      <w:r w:rsidRPr="00A433B8">
        <w:rPr>
          <w:b/>
          <w:bCs/>
        </w:rPr>
        <w:t>R18</w:t>
      </w:r>
      <w:r w:rsidRPr="00A433B8">
        <w:rPr>
          <w:bCs/>
        </w:rPr>
        <w:t xml:space="preserve">- </w:t>
      </w:r>
      <w:r w:rsidR="00993D72" w:rsidRPr="00A433B8">
        <w:rPr>
          <w:bCs/>
        </w:rPr>
        <w:t>Como</w:t>
      </w:r>
      <w:r w:rsidRPr="00A433B8">
        <w:rPr>
          <w:bCs/>
        </w:rPr>
        <w:t xml:space="preserve"> gestor </w:t>
      </w:r>
      <w:r w:rsidR="00993D72" w:rsidRPr="00A433B8">
        <w:rPr>
          <w:bCs/>
        </w:rPr>
        <w:t>gostaria de calcular a valorização do stock.</w:t>
      </w:r>
    </w:p>
    <w:p w14:paraId="73212B56" w14:textId="481F8F7C" w:rsidR="00655D8C" w:rsidRPr="00A433B8" w:rsidRDefault="00993D72" w:rsidP="00655D8C">
      <w:pPr>
        <w:ind w:firstLine="709"/>
        <w:rPr>
          <w:bCs/>
        </w:rPr>
      </w:pPr>
      <w:r w:rsidRPr="00A433B8">
        <w:rPr>
          <w:b/>
          <w:bCs/>
        </w:rPr>
        <w:t>R19</w:t>
      </w:r>
      <w:r w:rsidRPr="00A433B8">
        <w:rPr>
          <w:bCs/>
        </w:rPr>
        <w:t xml:space="preserve">- Com gestor </w:t>
      </w:r>
      <w:r w:rsidR="00CD7612" w:rsidRPr="00A433B8">
        <w:rPr>
          <w:bCs/>
        </w:rPr>
        <w:t xml:space="preserve">quero </w:t>
      </w:r>
      <w:r w:rsidR="00655D8C" w:rsidRPr="00A433B8">
        <w:rPr>
          <w:bCs/>
        </w:rPr>
        <w:t>registar a entrada de produto em um armazém.</w:t>
      </w:r>
    </w:p>
    <w:p w14:paraId="53B717B3" w14:textId="214DDED5" w:rsidR="00BE3F2E" w:rsidRPr="00A433B8" w:rsidRDefault="00655D8C" w:rsidP="00BE3F2E">
      <w:pPr>
        <w:pStyle w:val="Ttulo3"/>
      </w:pPr>
      <w:bookmarkStart w:id="26" w:name="_Toc184061259"/>
      <w:r w:rsidRPr="00A433B8">
        <w:t>Requisitos não funcionais</w:t>
      </w:r>
      <w:bookmarkEnd w:id="26"/>
    </w:p>
    <w:p w14:paraId="074CD127" w14:textId="0B5FE621" w:rsidR="00655D8C" w:rsidRPr="00A433B8" w:rsidRDefault="00655D8C" w:rsidP="007A77E0">
      <w:pPr>
        <w:ind w:firstLine="709"/>
      </w:pPr>
      <w:r w:rsidRPr="00A433B8">
        <w:rPr>
          <w:b/>
          <w:bCs/>
        </w:rPr>
        <w:t>R</w:t>
      </w:r>
      <w:r w:rsidR="005D3487" w:rsidRPr="00A433B8">
        <w:rPr>
          <w:b/>
          <w:bCs/>
        </w:rPr>
        <w:t>20</w:t>
      </w:r>
      <w:r w:rsidR="005D3487" w:rsidRPr="00A433B8">
        <w:t xml:space="preserve">- </w:t>
      </w:r>
      <w:r w:rsidR="00FF018C" w:rsidRPr="00A433B8">
        <w:t>A aplicação deve exportar os</w:t>
      </w:r>
      <w:r w:rsidR="007A77E0" w:rsidRPr="00A433B8">
        <w:t xml:space="preserve"> relatórios para PDF ou Excel.</w:t>
      </w:r>
    </w:p>
    <w:p w14:paraId="6B4907EA" w14:textId="5089D565" w:rsidR="00876125" w:rsidRPr="00A433B8" w:rsidRDefault="007271F1" w:rsidP="00A54AB7">
      <w:pPr>
        <w:pStyle w:val="Ttulo3"/>
      </w:pPr>
      <w:bookmarkStart w:id="27" w:name="_Índice_de_Requisitos"/>
      <w:bookmarkStart w:id="28" w:name="_Toc184061260"/>
      <w:bookmarkEnd w:id="27"/>
      <w:r w:rsidRPr="00A433B8">
        <w:lastRenderedPageBreak/>
        <w:t>Índice</w:t>
      </w:r>
      <w:r w:rsidR="00CC56FD" w:rsidRPr="00A433B8">
        <w:t xml:space="preserve"> de </w:t>
      </w:r>
      <w:r w:rsidRPr="00A433B8">
        <w:t>R</w:t>
      </w:r>
      <w:r w:rsidR="00CC56FD" w:rsidRPr="00A433B8">
        <w:t>equisitos</w:t>
      </w:r>
      <w:bookmarkEnd w:id="28"/>
    </w:p>
    <w:p w14:paraId="33335B6B" w14:textId="03C40766" w:rsidR="007271F1" w:rsidRPr="00A433B8" w:rsidRDefault="003C7082" w:rsidP="007271F1">
      <w:r w:rsidRPr="00A433B8">
        <w:t xml:space="preserve">Todos os </w:t>
      </w:r>
      <w:r w:rsidR="00861B02" w:rsidRPr="00A433B8">
        <w:t>requisitos</w:t>
      </w:r>
      <w:r w:rsidRPr="00A433B8">
        <w:t xml:space="preserve"> </w:t>
      </w:r>
      <w:r w:rsidR="00B323A9" w:rsidRPr="00A433B8">
        <w:t>podem ser consultados diretamente a partir d</w:t>
      </w:r>
      <w:r w:rsidR="00AE6F37" w:rsidRPr="00A433B8">
        <w:t>o link partilhado na área d</w:t>
      </w:r>
      <w:r w:rsidR="00861B02" w:rsidRPr="00A433B8">
        <w:t xml:space="preserve">e </w:t>
      </w:r>
      <w:hyperlink w:anchor="_Anexos" w:history="1">
        <w:r w:rsidR="00861B02" w:rsidRPr="00A433B8">
          <w:rPr>
            <w:rStyle w:val="Hiperligao"/>
          </w:rPr>
          <w:t>Anexos</w:t>
        </w:r>
      </w:hyperlink>
      <w:r w:rsidR="00861B02" w:rsidRPr="00A433B8">
        <w:t>.</w:t>
      </w:r>
    </w:p>
    <w:p w14:paraId="00AEB644" w14:textId="5D882A89" w:rsidR="00861B02" w:rsidRPr="00A433B8" w:rsidRDefault="00F009FD" w:rsidP="007271F1">
      <w:pPr>
        <w:rPr>
          <w:i/>
          <w:iCs/>
          <w:color w:val="548DD4" w:themeColor="text2" w:themeTint="99"/>
        </w:rPr>
      </w:pPr>
      <w:r w:rsidRPr="00A433B8">
        <w:rPr>
          <w:i/>
          <w:iCs/>
          <w:color w:val="548DD4" w:themeColor="text2" w:themeTint="99"/>
        </w:rPr>
        <w:t xml:space="preserve">Tabela </w:t>
      </w:r>
      <w:r w:rsidR="00362AAD">
        <w:rPr>
          <w:i/>
          <w:iCs/>
          <w:color w:val="548DD4" w:themeColor="text2" w:themeTint="99"/>
        </w:rPr>
        <w:t>1</w:t>
      </w:r>
      <w:r w:rsidRPr="00A433B8">
        <w:rPr>
          <w:i/>
          <w:iCs/>
          <w:color w:val="548DD4" w:themeColor="text2" w:themeTint="99"/>
        </w:rPr>
        <w:t>- índice de requisitos</w:t>
      </w:r>
    </w:p>
    <w:tbl>
      <w:tblPr>
        <w:tblW w:w="8475" w:type="dxa"/>
        <w:tblCellMar>
          <w:left w:w="70" w:type="dxa"/>
          <w:right w:w="70" w:type="dxa"/>
        </w:tblCellMar>
        <w:tblLook w:val="04A0" w:firstRow="1" w:lastRow="0" w:firstColumn="1" w:lastColumn="0" w:noHBand="0" w:noVBand="1"/>
      </w:tblPr>
      <w:tblGrid>
        <w:gridCol w:w="1370"/>
        <w:gridCol w:w="1761"/>
        <w:gridCol w:w="692"/>
        <w:gridCol w:w="2319"/>
        <w:gridCol w:w="1276"/>
        <w:gridCol w:w="1087"/>
      </w:tblGrid>
      <w:tr w:rsidR="00B85319" w:rsidRPr="00A433B8" w14:paraId="4423678B" w14:textId="77777777" w:rsidTr="00B85319">
        <w:trPr>
          <w:trHeight w:val="204"/>
        </w:trPr>
        <w:tc>
          <w:tcPr>
            <w:tcW w:w="8475" w:type="dxa"/>
            <w:gridSpan w:val="6"/>
            <w:tcBorders>
              <w:top w:val="nil"/>
              <w:left w:val="nil"/>
              <w:bottom w:val="nil"/>
              <w:right w:val="nil"/>
            </w:tcBorders>
            <w:shd w:val="clear" w:color="000000" w:fill="000000"/>
            <w:vAlign w:val="center"/>
            <w:hideMark/>
          </w:tcPr>
          <w:p w14:paraId="30659575" w14:textId="0C572150" w:rsidR="00B85319" w:rsidRPr="00A433B8" w:rsidRDefault="00B85319" w:rsidP="00B85319">
            <w:pPr>
              <w:spacing w:before="0" w:after="0" w:line="240" w:lineRule="auto"/>
              <w:jc w:val="center"/>
              <w:rPr>
                <w:rFonts w:ascii="Arial" w:eastAsia="Times New Roman" w:hAnsi="Arial" w:cs="Arial"/>
                <w:b/>
                <w:bCs/>
                <w:color w:val="FFFFFF"/>
                <w:sz w:val="36"/>
                <w:szCs w:val="36"/>
                <w:lang w:eastAsia="pt-PT"/>
              </w:rPr>
            </w:pPr>
            <w:r w:rsidRPr="00A433B8">
              <w:rPr>
                <w:rFonts w:ascii="Arial" w:eastAsia="Times New Roman" w:hAnsi="Arial" w:cs="Arial"/>
                <w:b/>
                <w:bCs/>
                <w:color w:val="FFFFFF"/>
                <w:sz w:val="36"/>
                <w:szCs w:val="36"/>
                <w:lang w:eastAsia="pt-PT"/>
              </w:rPr>
              <w:t>Título: FomeZer</w:t>
            </w:r>
            <w:r w:rsidR="00EF417C" w:rsidRPr="00A433B8">
              <w:rPr>
                <w:rFonts w:ascii="Arial" w:eastAsia="Times New Roman" w:hAnsi="Arial" w:cs="Arial"/>
                <w:b/>
                <w:bCs/>
                <w:color w:val="FFFFFF"/>
                <w:sz w:val="36"/>
                <w:szCs w:val="36"/>
                <w:lang w:eastAsia="pt-PT"/>
              </w:rPr>
              <w:t>0</w:t>
            </w:r>
            <w:r w:rsidRPr="00A433B8">
              <w:rPr>
                <w:rFonts w:ascii="Arial" w:eastAsia="Times New Roman" w:hAnsi="Arial" w:cs="Arial"/>
                <w:b/>
                <w:bCs/>
                <w:color w:val="FFFFFF"/>
                <w:sz w:val="36"/>
                <w:szCs w:val="36"/>
                <w:lang w:eastAsia="pt-PT"/>
              </w:rPr>
              <w:t xml:space="preserve"> TFC DEISI2042</w:t>
            </w:r>
          </w:p>
        </w:tc>
      </w:tr>
      <w:tr w:rsidR="00B85319" w:rsidRPr="00A433B8" w14:paraId="65F6D15B" w14:textId="77777777" w:rsidTr="00B85319">
        <w:trPr>
          <w:trHeight w:val="127"/>
        </w:trPr>
        <w:tc>
          <w:tcPr>
            <w:tcW w:w="1332" w:type="dxa"/>
            <w:tcBorders>
              <w:top w:val="single" w:sz="8" w:space="0" w:color="000000"/>
              <w:left w:val="nil"/>
              <w:bottom w:val="nil"/>
              <w:right w:val="single" w:sz="8" w:space="0" w:color="000000"/>
            </w:tcBorders>
            <w:shd w:val="clear" w:color="000000" w:fill="CFE2F3"/>
            <w:noWrap/>
            <w:vAlign w:val="center"/>
            <w:hideMark/>
          </w:tcPr>
          <w:p w14:paraId="1D48289F" w14:textId="77777777" w:rsidR="00B85319" w:rsidRPr="00A433B8" w:rsidRDefault="00B85319" w:rsidP="00B85319">
            <w:pPr>
              <w:spacing w:before="0" w:after="0" w:line="240" w:lineRule="auto"/>
              <w:jc w:val="left"/>
              <w:rPr>
                <w:rFonts w:ascii="Calibri" w:eastAsia="Times New Roman" w:hAnsi="Calibri" w:cs="Calibri"/>
                <w:b/>
                <w:bCs/>
                <w:color w:val="000000"/>
                <w:lang w:eastAsia="pt-PT"/>
              </w:rPr>
            </w:pPr>
            <w:r w:rsidRPr="00A433B8">
              <w:rPr>
                <w:rFonts w:ascii="Calibri" w:eastAsia="Times New Roman" w:hAnsi="Calibri" w:cs="Calibri"/>
                <w:b/>
                <w:bCs/>
                <w:color w:val="000000"/>
                <w:lang w:eastAsia="pt-PT"/>
              </w:rPr>
              <w:t>Área</w:t>
            </w:r>
          </w:p>
        </w:tc>
        <w:tc>
          <w:tcPr>
            <w:tcW w:w="1778" w:type="dxa"/>
            <w:tcBorders>
              <w:top w:val="single" w:sz="8" w:space="0" w:color="000000"/>
              <w:left w:val="nil"/>
              <w:bottom w:val="nil"/>
              <w:right w:val="single" w:sz="8" w:space="0" w:color="000000"/>
            </w:tcBorders>
            <w:shd w:val="clear" w:color="000000" w:fill="CFE2F3"/>
            <w:noWrap/>
            <w:vAlign w:val="center"/>
            <w:hideMark/>
          </w:tcPr>
          <w:p w14:paraId="744B2F87" w14:textId="77777777" w:rsidR="00B85319" w:rsidRPr="00A433B8" w:rsidRDefault="00B85319" w:rsidP="00B85319">
            <w:pPr>
              <w:spacing w:before="0" w:after="0" w:line="240" w:lineRule="auto"/>
              <w:jc w:val="left"/>
              <w:rPr>
                <w:rFonts w:ascii="Calibri" w:eastAsia="Times New Roman" w:hAnsi="Calibri" w:cs="Calibri"/>
                <w:b/>
                <w:bCs/>
                <w:color w:val="000000"/>
                <w:lang w:eastAsia="pt-PT"/>
              </w:rPr>
            </w:pPr>
            <w:r w:rsidRPr="00A433B8">
              <w:rPr>
                <w:rFonts w:ascii="Calibri" w:eastAsia="Times New Roman" w:hAnsi="Calibri" w:cs="Calibri"/>
                <w:b/>
                <w:bCs/>
                <w:color w:val="000000"/>
                <w:lang w:eastAsia="pt-PT"/>
              </w:rPr>
              <w:t>Módulo</w:t>
            </w:r>
          </w:p>
        </w:tc>
        <w:tc>
          <w:tcPr>
            <w:tcW w:w="675" w:type="dxa"/>
            <w:tcBorders>
              <w:top w:val="single" w:sz="8" w:space="0" w:color="000000"/>
              <w:left w:val="nil"/>
              <w:bottom w:val="nil"/>
              <w:right w:val="single" w:sz="8" w:space="0" w:color="000000"/>
            </w:tcBorders>
            <w:shd w:val="clear" w:color="000000" w:fill="CFE2F3"/>
            <w:noWrap/>
            <w:vAlign w:val="center"/>
            <w:hideMark/>
          </w:tcPr>
          <w:p w14:paraId="036B5119" w14:textId="77777777" w:rsidR="00B85319" w:rsidRPr="00A433B8" w:rsidRDefault="00B85319" w:rsidP="00B85319">
            <w:pPr>
              <w:spacing w:before="0" w:after="0" w:line="240" w:lineRule="auto"/>
              <w:jc w:val="left"/>
              <w:rPr>
                <w:rFonts w:ascii="Calibri" w:eastAsia="Times New Roman" w:hAnsi="Calibri" w:cs="Calibri"/>
                <w:b/>
                <w:bCs/>
                <w:color w:val="000000"/>
                <w:lang w:eastAsia="pt-PT"/>
              </w:rPr>
            </w:pPr>
            <w:r w:rsidRPr="00A433B8">
              <w:rPr>
                <w:rFonts w:ascii="Calibri" w:eastAsia="Times New Roman" w:hAnsi="Calibri" w:cs="Calibri"/>
                <w:b/>
                <w:bCs/>
                <w:color w:val="000000"/>
                <w:lang w:eastAsia="pt-PT"/>
              </w:rPr>
              <w:t>ID</w:t>
            </w:r>
          </w:p>
        </w:tc>
        <w:tc>
          <w:tcPr>
            <w:tcW w:w="2341" w:type="dxa"/>
            <w:tcBorders>
              <w:top w:val="single" w:sz="8" w:space="0" w:color="000000"/>
              <w:left w:val="nil"/>
              <w:bottom w:val="nil"/>
              <w:right w:val="single" w:sz="8" w:space="0" w:color="000000"/>
            </w:tcBorders>
            <w:shd w:val="clear" w:color="000000" w:fill="CFE2F3"/>
            <w:noWrap/>
            <w:vAlign w:val="center"/>
            <w:hideMark/>
          </w:tcPr>
          <w:p w14:paraId="4712D3B8" w14:textId="77777777" w:rsidR="00B85319" w:rsidRPr="00A433B8" w:rsidRDefault="00B85319" w:rsidP="00B85319">
            <w:pPr>
              <w:spacing w:before="0" w:after="0" w:line="240" w:lineRule="auto"/>
              <w:jc w:val="left"/>
              <w:rPr>
                <w:rFonts w:ascii="Calibri" w:eastAsia="Times New Roman" w:hAnsi="Calibri" w:cs="Calibri"/>
                <w:b/>
                <w:bCs/>
                <w:color w:val="000000"/>
                <w:lang w:eastAsia="pt-PT"/>
              </w:rPr>
            </w:pPr>
            <w:r w:rsidRPr="00A433B8">
              <w:rPr>
                <w:rFonts w:ascii="Calibri" w:eastAsia="Times New Roman" w:hAnsi="Calibri" w:cs="Calibri"/>
                <w:b/>
                <w:bCs/>
                <w:color w:val="000000"/>
                <w:lang w:eastAsia="pt-PT"/>
              </w:rPr>
              <w:t>Descrição Curta do Requisito</w:t>
            </w:r>
          </w:p>
        </w:tc>
        <w:tc>
          <w:tcPr>
            <w:tcW w:w="1288" w:type="dxa"/>
            <w:tcBorders>
              <w:top w:val="single" w:sz="8" w:space="0" w:color="000000"/>
              <w:left w:val="nil"/>
              <w:bottom w:val="nil"/>
              <w:right w:val="single" w:sz="8" w:space="0" w:color="000000"/>
            </w:tcBorders>
            <w:shd w:val="clear" w:color="000000" w:fill="CFE2F3"/>
            <w:noWrap/>
            <w:vAlign w:val="center"/>
            <w:hideMark/>
          </w:tcPr>
          <w:p w14:paraId="3851170E" w14:textId="77777777" w:rsidR="00B85319" w:rsidRPr="00A433B8" w:rsidRDefault="00B85319" w:rsidP="00B85319">
            <w:pPr>
              <w:spacing w:before="0" w:after="0" w:line="240" w:lineRule="auto"/>
              <w:jc w:val="left"/>
              <w:rPr>
                <w:rFonts w:ascii="Calibri" w:eastAsia="Times New Roman" w:hAnsi="Calibri" w:cs="Calibri"/>
                <w:b/>
                <w:bCs/>
                <w:color w:val="000000"/>
                <w:lang w:eastAsia="pt-PT"/>
              </w:rPr>
            </w:pPr>
            <w:r w:rsidRPr="00A433B8">
              <w:rPr>
                <w:rFonts w:ascii="Calibri" w:eastAsia="Times New Roman" w:hAnsi="Calibri" w:cs="Calibri"/>
                <w:b/>
                <w:bCs/>
                <w:color w:val="000000"/>
                <w:lang w:eastAsia="pt-PT"/>
              </w:rPr>
              <w:t>Tipo (funcional, não funcional)</w:t>
            </w:r>
          </w:p>
        </w:tc>
        <w:tc>
          <w:tcPr>
            <w:tcW w:w="1058" w:type="dxa"/>
            <w:tcBorders>
              <w:top w:val="nil"/>
              <w:left w:val="nil"/>
              <w:bottom w:val="nil"/>
              <w:right w:val="single" w:sz="8" w:space="0" w:color="000000"/>
            </w:tcBorders>
            <w:shd w:val="clear" w:color="000000" w:fill="CFE2F3"/>
            <w:noWrap/>
            <w:vAlign w:val="center"/>
            <w:hideMark/>
          </w:tcPr>
          <w:p w14:paraId="19EE4C6E" w14:textId="77777777" w:rsidR="00B85319" w:rsidRPr="00A433B8" w:rsidRDefault="00B85319" w:rsidP="00B85319">
            <w:pPr>
              <w:spacing w:before="0" w:after="0" w:line="240" w:lineRule="auto"/>
              <w:jc w:val="center"/>
              <w:rPr>
                <w:rFonts w:ascii="Calibri" w:eastAsia="Times New Roman" w:hAnsi="Calibri" w:cs="Calibri"/>
                <w:b/>
                <w:bCs/>
                <w:color w:val="000000"/>
                <w:lang w:eastAsia="pt-PT"/>
              </w:rPr>
            </w:pPr>
            <w:r w:rsidRPr="00A433B8">
              <w:rPr>
                <w:rFonts w:ascii="Calibri" w:eastAsia="Times New Roman" w:hAnsi="Calibri" w:cs="Calibri"/>
                <w:b/>
                <w:bCs/>
                <w:color w:val="000000"/>
                <w:lang w:eastAsia="pt-PT"/>
              </w:rPr>
              <w:t>prioridade</w:t>
            </w:r>
          </w:p>
        </w:tc>
      </w:tr>
      <w:tr w:rsidR="00B85319" w:rsidRPr="00A433B8" w14:paraId="31CCCA85" w14:textId="77777777" w:rsidTr="00B85319">
        <w:trPr>
          <w:trHeight w:val="774"/>
        </w:trPr>
        <w:tc>
          <w:tcPr>
            <w:tcW w:w="133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8CA6F24" w14:textId="3EF9C493" w:rsidR="00B85319" w:rsidRPr="00A433B8" w:rsidRDefault="00EF417C"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Relatórios</w:t>
            </w:r>
          </w:p>
        </w:tc>
        <w:tc>
          <w:tcPr>
            <w:tcW w:w="1778" w:type="dxa"/>
            <w:tcBorders>
              <w:top w:val="single" w:sz="4" w:space="0" w:color="auto"/>
              <w:left w:val="nil"/>
              <w:bottom w:val="single" w:sz="4" w:space="0" w:color="auto"/>
              <w:right w:val="single" w:sz="4" w:space="0" w:color="auto"/>
            </w:tcBorders>
            <w:shd w:val="clear" w:color="auto" w:fill="auto"/>
            <w:noWrap/>
            <w:vAlign w:val="center"/>
            <w:hideMark/>
          </w:tcPr>
          <w:p w14:paraId="1916A52D" w14:textId="369AECD8"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1.1- </w:t>
            </w:r>
            <w:r w:rsidR="00EF417C" w:rsidRPr="00A433B8">
              <w:rPr>
                <w:rFonts w:ascii="Calibri" w:eastAsia="Times New Roman" w:hAnsi="Calibri" w:cs="Calibri"/>
                <w:color w:val="000000"/>
                <w:lang w:eastAsia="pt-PT"/>
              </w:rPr>
              <w:t>Relatório</w:t>
            </w:r>
            <w:r w:rsidRPr="00A433B8">
              <w:rPr>
                <w:rFonts w:ascii="Calibri" w:eastAsia="Times New Roman" w:hAnsi="Calibri" w:cs="Calibri"/>
                <w:color w:val="000000"/>
                <w:lang w:eastAsia="pt-PT"/>
              </w:rPr>
              <w:t xml:space="preserve"> entregas de cabazes</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14CB74CF"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1.1.1</w:t>
            </w:r>
          </w:p>
        </w:tc>
        <w:tc>
          <w:tcPr>
            <w:tcW w:w="2341" w:type="dxa"/>
            <w:tcBorders>
              <w:top w:val="single" w:sz="4" w:space="0" w:color="auto"/>
              <w:left w:val="nil"/>
              <w:bottom w:val="single" w:sz="4" w:space="0" w:color="auto"/>
              <w:right w:val="single" w:sz="4" w:space="0" w:color="auto"/>
            </w:tcBorders>
            <w:shd w:val="clear" w:color="auto" w:fill="auto"/>
            <w:noWrap/>
            <w:vAlign w:val="center"/>
            <w:hideMark/>
          </w:tcPr>
          <w:p w14:paraId="5C4CEB49" w14:textId="21856799"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criar </w:t>
            </w:r>
            <w:r w:rsidR="00EF417C" w:rsidRPr="00A433B8">
              <w:rPr>
                <w:rFonts w:ascii="Calibri" w:eastAsia="Times New Roman" w:hAnsi="Calibri" w:cs="Calibri"/>
                <w:color w:val="000000"/>
                <w:lang w:eastAsia="pt-PT"/>
              </w:rPr>
              <w:t>relatório</w:t>
            </w:r>
            <w:r w:rsidRPr="00A433B8">
              <w:rPr>
                <w:rFonts w:ascii="Calibri" w:eastAsia="Times New Roman" w:hAnsi="Calibri" w:cs="Calibri"/>
                <w:color w:val="000000"/>
                <w:lang w:eastAsia="pt-PT"/>
              </w:rPr>
              <w:t xml:space="preserve"> com a lista das entregas de cabazes</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14:paraId="0DEB314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12CF3263"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Could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3B76D0FE" w14:textId="77777777" w:rsidTr="00B85319">
        <w:trPr>
          <w:trHeight w:val="645"/>
        </w:trPr>
        <w:tc>
          <w:tcPr>
            <w:tcW w:w="1332" w:type="dxa"/>
            <w:vMerge/>
            <w:tcBorders>
              <w:top w:val="single" w:sz="4" w:space="0" w:color="auto"/>
              <w:left w:val="single" w:sz="4" w:space="0" w:color="auto"/>
              <w:bottom w:val="single" w:sz="4" w:space="0" w:color="000000"/>
              <w:right w:val="single" w:sz="4" w:space="0" w:color="auto"/>
            </w:tcBorders>
            <w:vAlign w:val="center"/>
            <w:hideMark/>
          </w:tcPr>
          <w:p w14:paraId="18821FE5"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530E43EB" w14:textId="04A12D48"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1.2- </w:t>
            </w:r>
            <w:r w:rsidR="00EF417C" w:rsidRPr="00A433B8">
              <w:rPr>
                <w:rFonts w:ascii="Calibri" w:eastAsia="Times New Roman" w:hAnsi="Calibri" w:cs="Calibri"/>
                <w:color w:val="000000"/>
                <w:lang w:eastAsia="pt-PT"/>
              </w:rPr>
              <w:t>Relatório</w:t>
            </w:r>
            <w:r w:rsidRPr="00A433B8">
              <w:rPr>
                <w:rFonts w:ascii="Calibri" w:eastAsia="Times New Roman" w:hAnsi="Calibri" w:cs="Calibri"/>
                <w:color w:val="000000"/>
                <w:lang w:eastAsia="pt-PT"/>
              </w:rPr>
              <w:t xml:space="preserve"> Excedente</w:t>
            </w:r>
          </w:p>
        </w:tc>
        <w:tc>
          <w:tcPr>
            <w:tcW w:w="675" w:type="dxa"/>
            <w:tcBorders>
              <w:top w:val="nil"/>
              <w:left w:val="nil"/>
              <w:bottom w:val="single" w:sz="4" w:space="0" w:color="auto"/>
              <w:right w:val="single" w:sz="4" w:space="0" w:color="auto"/>
            </w:tcBorders>
            <w:shd w:val="clear" w:color="auto" w:fill="auto"/>
            <w:noWrap/>
            <w:vAlign w:val="center"/>
            <w:hideMark/>
          </w:tcPr>
          <w:p w14:paraId="65508342"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1.1.2</w:t>
            </w:r>
          </w:p>
        </w:tc>
        <w:tc>
          <w:tcPr>
            <w:tcW w:w="2341" w:type="dxa"/>
            <w:tcBorders>
              <w:top w:val="nil"/>
              <w:left w:val="nil"/>
              <w:bottom w:val="single" w:sz="4" w:space="0" w:color="auto"/>
              <w:right w:val="single" w:sz="4" w:space="0" w:color="auto"/>
            </w:tcBorders>
            <w:shd w:val="clear" w:color="auto" w:fill="auto"/>
            <w:noWrap/>
            <w:vAlign w:val="center"/>
            <w:hideMark/>
          </w:tcPr>
          <w:p w14:paraId="5CC8629A" w14:textId="2D0D2155"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criar </w:t>
            </w:r>
            <w:r w:rsidR="00EF417C" w:rsidRPr="00A433B8">
              <w:rPr>
                <w:rFonts w:ascii="Calibri" w:eastAsia="Times New Roman" w:hAnsi="Calibri" w:cs="Calibri"/>
                <w:color w:val="000000"/>
                <w:lang w:eastAsia="pt-PT"/>
              </w:rPr>
              <w:t>relatório</w:t>
            </w:r>
            <w:r w:rsidRPr="00A433B8">
              <w:rPr>
                <w:rFonts w:ascii="Calibri" w:eastAsia="Times New Roman" w:hAnsi="Calibri" w:cs="Calibri"/>
                <w:color w:val="000000"/>
                <w:lang w:eastAsia="pt-PT"/>
              </w:rPr>
              <w:t xml:space="preserve"> com a lista de material excedente em </w:t>
            </w:r>
            <w:r w:rsidR="00EF417C" w:rsidRPr="00A433B8">
              <w:rPr>
                <w:rFonts w:ascii="Calibri" w:eastAsia="Times New Roman" w:hAnsi="Calibri" w:cs="Calibri"/>
                <w:color w:val="000000"/>
                <w:lang w:eastAsia="pt-PT"/>
              </w:rPr>
              <w:t>armazém</w:t>
            </w:r>
          </w:p>
        </w:tc>
        <w:tc>
          <w:tcPr>
            <w:tcW w:w="1288" w:type="dxa"/>
            <w:tcBorders>
              <w:top w:val="nil"/>
              <w:left w:val="nil"/>
              <w:bottom w:val="single" w:sz="4" w:space="0" w:color="auto"/>
              <w:right w:val="single" w:sz="4" w:space="0" w:color="auto"/>
            </w:tcBorders>
            <w:shd w:val="clear" w:color="auto" w:fill="auto"/>
            <w:noWrap/>
            <w:vAlign w:val="center"/>
            <w:hideMark/>
          </w:tcPr>
          <w:p w14:paraId="0E7B8FC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35488DDB"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Could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035070B1" w14:textId="77777777" w:rsidTr="00B85319">
        <w:trPr>
          <w:trHeight w:val="774"/>
        </w:trPr>
        <w:tc>
          <w:tcPr>
            <w:tcW w:w="1332" w:type="dxa"/>
            <w:vMerge/>
            <w:tcBorders>
              <w:top w:val="single" w:sz="4" w:space="0" w:color="auto"/>
              <w:left w:val="single" w:sz="4" w:space="0" w:color="auto"/>
              <w:bottom w:val="single" w:sz="4" w:space="0" w:color="000000"/>
              <w:right w:val="single" w:sz="4" w:space="0" w:color="auto"/>
            </w:tcBorders>
            <w:vAlign w:val="center"/>
            <w:hideMark/>
          </w:tcPr>
          <w:p w14:paraId="583C7039"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21AA0D48" w14:textId="55BF6E1E"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1.3- </w:t>
            </w:r>
            <w:r w:rsidR="00EF417C" w:rsidRPr="00A433B8">
              <w:rPr>
                <w:rFonts w:ascii="Calibri" w:eastAsia="Times New Roman" w:hAnsi="Calibri" w:cs="Calibri"/>
                <w:color w:val="000000"/>
                <w:lang w:eastAsia="pt-PT"/>
              </w:rPr>
              <w:t>Relatório</w:t>
            </w:r>
            <w:r w:rsidRPr="00A433B8">
              <w:rPr>
                <w:rFonts w:ascii="Calibri" w:eastAsia="Times New Roman" w:hAnsi="Calibri" w:cs="Calibri"/>
                <w:color w:val="000000"/>
                <w:lang w:eastAsia="pt-PT"/>
              </w:rPr>
              <w:t xml:space="preserve"> </w:t>
            </w:r>
            <w:r w:rsidR="00EF417C" w:rsidRPr="00A433B8">
              <w:rPr>
                <w:rFonts w:ascii="Calibri" w:eastAsia="Times New Roman" w:hAnsi="Calibri" w:cs="Calibri"/>
                <w:color w:val="000000"/>
                <w:lang w:eastAsia="pt-PT"/>
              </w:rPr>
              <w:t>Famílias</w:t>
            </w:r>
            <w:r w:rsidRPr="00A433B8">
              <w:rPr>
                <w:rFonts w:ascii="Calibri" w:eastAsia="Times New Roman" w:hAnsi="Calibri" w:cs="Calibri"/>
                <w:color w:val="000000"/>
                <w:lang w:eastAsia="pt-PT"/>
              </w:rPr>
              <w:t xml:space="preserve"> Beneficiadas</w:t>
            </w:r>
          </w:p>
        </w:tc>
        <w:tc>
          <w:tcPr>
            <w:tcW w:w="675" w:type="dxa"/>
            <w:tcBorders>
              <w:top w:val="nil"/>
              <w:left w:val="nil"/>
              <w:bottom w:val="single" w:sz="4" w:space="0" w:color="auto"/>
              <w:right w:val="single" w:sz="4" w:space="0" w:color="auto"/>
            </w:tcBorders>
            <w:shd w:val="clear" w:color="auto" w:fill="auto"/>
            <w:noWrap/>
            <w:vAlign w:val="center"/>
            <w:hideMark/>
          </w:tcPr>
          <w:p w14:paraId="13CC3D14"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1.1.3</w:t>
            </w:r>
          </w:p>
        </w:tc>
        <w:tc>
          <w:tcPr>
            <w:tcW w:w="2341" w:type="dxa"/>
            <w:tcBorders>
              <w:top w:val="nil"/>
              <w:left w:val="nil"/>
              <w:bottom w:val="single" w:sz="4" w:space="0" w:color="auto"/>
              <w:right w:val="single" w:sz="4" w:space="0" w:color="auto"/>
            </w:tcBorders>
            <w:shd w:val="clear" w:color="auto" w:fill="auto"/>
            <w:noWrap/>
            <w:vAlign w:val="center"/>
            <w:hideMark/>
          </w:tcPr>
          <w:p w14:paraId="1D4FEB67" w14:textId="26A33AC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criar </w:t>
            </w:r>
            <w:r w:rsidR="00EF417C" w:rsidRPr="00A433B8">
              <w:rPr>
                <w:rFonts w:ascii="Calibri" w:eastAsia="Times New Roman" w:hAnsi="Calibri" w:cs="Calibri"/>
                <w:color w:val="000000"/>
                <w:lang w:eastAsia="pt-PT"/>
              </w:rPr>
              <w:t>relatório</w:t>
            </w:r>
            <w:r w:rsidRPr="00A433B8">
              <w:rPr>
                <w:rFonts w:ascii="Calibri" w:eastAsia="Times New Roman" w:hAnsi="Calibri" w:cs="Calibri"/>
                <w:color w:val="000000"/>
                <w:lang w:eastAsia="pt-PT"/>
              </w:rPr>
              <w:t xml:space="preserve"> com a lista de </w:t>
            </w:r>
            <w:r w:rsidR="00EF417C" w:rsidRPr="00A433B8">
              <w:rPr>
                <w:rFonts w:ascii="Calibri" w:eastAsia="Times New Roman" w:hAnsi="Calibri" w:cs="Calibri"/>
                <w:color w:val="000000"/>
                <w:lang w:eastAsia="pt-PT"/>
              </w:rPr>
              <w:t>famílias</w:t>
            </w:r>
            <w:r w:rsidRPr="00A433B8">
              <w:rPr>
                <w:rFonts w:ascii="Calibri" w:eastAsia="Times New Roman" w:hAnsi="Calibri" w:cs="Calibri"/>
                <w:color w:val="000000"/>
                <w:lang w:eastAsia="pt-PT"/>
              </w:rPr>
              <w:t xml:space="preserve"> beneficiadas</w:t>
            </w:r>
          </w:p>
        </w:tc>
        <w:tc>
          <w:tcPr>
            <w:tcW w:w="1288" w:type="dxa"/>
            <w:tcBorders>
              <w:top w:val="nil"/>
              <w:left w:val="nil"/>
              <w:bottom w:val="single" w:sz="4" w:space="0" w:color="auto"/>
              <w:right w:val="single" w:sz="4" w:space="0" w:color="auto"/>
            </w:tcBorders>
            <w:shd w:val="clear" w:color="auto" w:fill="auto"/>
            <w:noWrap/>
            <w:vAlign w:val="center"/>
            <w:hideMark/>
          </w:tcPr>
          <w:p w14:paraId="1E069EAB"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7F01CE33"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r w:rsidR="00B85319" w:rsidRPr="00A433B8" w14:paraId="69AC8D7D" w14:textId="77777777" w:rsidTr="00B85319">
        <w:trPr>
          <w:trHeight w:val="774"/>
        </w:trPr>
        <w:tc>
          <w:tcPr>
            <w:tcW w:w="1332" w:type="dxa"/>
            <w:vMerge/>
            <w:tcBorders>
              <w:top w:val="single" w:sz="4" w:space="0" w:color="auto"/>
              <w:left w:val="single" w:sz="4" w:space="0" w:color="auto"/>
              <w:bottom w:val="single" w:sz="4" w:space="0" w:color="000000"/>
              <w:right w:val="single" w:sz="4" w:space="0" w:color="auto"/>
            </w:tcBorders>
            <w:vAlign w:val="center"/>
            <w:hideMark/>
          </w:tcPr>
          <w:p w14:paraId="3FFFFB03"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5A4D6B39" w14:textId="3F7EFE03"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1.4 - </w:t>
            </w:r>
            <w:r w:rsidR="00EF417C" w:rsidRPr="00A433B8">
              <w:rPr>
                <w:rFonts w:ascii="Calibri" w:eastAsia="Times New Roman" w:hAnsi="Calibri" w:cs="Calibri"/>
                <w:color w:val="000000"/>
                <w:lang w:eastAsia="pt-PT"/>
              </w:rPr>
              <w:t>Relatório</w:t>
            </w:r>
            <w:r w:rsidRPr="00A433B8">
              <w:rPr>
                <w:rFonts w:ascii="Calibri" w:eastAsia="Times New Roman" w:hAnsi="Calibri" w:cs="Calibri"/>
                <w:color w:val="000000"/>
                <w:lang w:eastAsia="pt-PT"/>
              </w:rPr>
              <w:t xml:space="preserve"> de movimentos de armazém</w:t>
            </w:r>
          </w:p>
        </w:tc>
        <w:tc>
          <w:tcPr>
            <w:tcW w:w="675" w:type="dxa"/>
            <w:tcBorders>
              <w:top w:val="nil"/>
              <w:left w:val="nil"/>
              <w:bottom w:val="single" w:sz="4" w:space="0" w:color="auto"/>
              <w:right w:val="single" w:sz="4" w:space="0" w:color="auto"/>
            </w:tcBorders>
            <w:shd w:val="clear" w:color="auto" w:fill="auto"/>
            <w:noWrap/>
            <w:vAlign w:val="center"/>
            <w:hideMark/>
          </w:tcPr>
          <w:p w14:paraId="67173EF9"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1.1.4</w:t>
            </w:r>
          </w:p>
        </w:tc>
        <w:tc>
          <w:tcPr>
            <w:tcW w:w="2341" w:type="dxa"/>
            <w:tcBorders>
              <w:top w:val="nil"/>
              <w:left w:val="nil"/>
              <w:bottom w:val="single" w:sz="4" w:space="0" w:color="auto"/>
              <w:right w:val="single" w:sz="4" w:space="0" w:color="auto"/>
            </w:tcBorders>
            <w:shd w:val="clear" w:color="auto" w:fill="auto"/>
            <w:vAlign w:val="center"/>
            <w:hideMark/>
          </w:tcPr>
          <w:p w14:paraId="01D7CB6D"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cria relatório com a lista de movimentos realizados em um certo armazém</w:t>
            </w:r>
          </w:p>
        </w:tc>
        <w:tc>
          <w:tcPr>
            <w:tcW w:w="1288" w:type="dxa"/>
            <w:tcBorders>
              <w:top w:val="nil"/>
              <w:left w:val="nil"/>
              <w:bottom w:val="single" w:sz="4" w:space="0" w:color="auto"/>
              <w:right w:val="single" w:sz="4" w:space="0" w:color="auto"/>
            </w:tcBorders>
            <w:shd w:val="clear" w:color="auto" w:fill="auto"/>
            <w:noWrap/>
            <w:vAlign w:val="center"/>
            <w:hideMark/>
          </w:tcPr>
          <w:p w14:paraId="4EA3B677"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799BD0F7"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Should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491299A6" w14:textId="77777777" w:rsidTr="00B85319">
        <w:trPr>
          <w:trHeight w:val="903"/>
        </w:trPr>
        <w:tc>
          <w:tcPr>
            <w:tcW w:w="1332" w:type="dxa"/>
            <w:vMerge/>
            <w:tcBorders>
              <w:top w:val="single" w:sz="4" w:space="0" w:color="auto"/>
              <w:left w:val="single" w:sz="4" w:space="0" w:color="auto"/>
              <w:bottom w:val="single" w:sz="4" w:space="0" w:color="000000"/>
              <w:right w:val="single" w:sz="4" w:space="0" w:color="auto"/>
            </w:tcBorders>
            <w:vAlign w:val="center"/>
            <w:hideMark/>
          </w:tcPr>
          <w:p w14:paraId="1BBCD4B2"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363873CD" w14:textId="7598E27C"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1.5 </w:t>
            </w:r>
            <w:r w:rsidR="00EF417C" w:rsidRPr="00A433B8">
              <w:rPr>
                <w:rFonts w:ascii="Calibri" w:eastAsia="Times New Roman" w:hAnsi="Calibri" w:cs="Calibri"/>
                <w:color w:val="000000"/>
                <w:lang w:eastAsia="pt-PT"/>
              </w:rPr>
              <w:t>Relatório</w:t>
            </w:r>
            <w:r w:rsidRPr="00A433B8">
              <w:rPr>
                <w:rFonts w:ascii="Calibri" w:eastAsia="Times New Roman" w:hAnsi="Calibri" w:cs="Calibri"/>
                <w:color w:val="000000"/>
                <w:lang w:eastAsia="pt-PT"/>
              </w:rPr>
              <w:t xml:space="preserve"> </w:t>
            </w:r>
            <w:r w:rsidR="00EF417C" w:rsidRPr="00A433B8">
              <w:rPr>
                <w:rFonts w:ascii="Calibri" w:eastAsia="Times New Roman" w:hAnsi="Calibri" w:cs="Calibri"/>
                <w:color w:val="000000"/>
                <w:lang w:eastAsia="pt-PT"/>
              </w:rPr>
              <w:t>estatístico</w:t>
            </w:r>
          </w:p>
        </w:tc>
        <w:tc>
          <w:tcPr>
            <w:tcW w:w="675" w:type="dxa"/>
            <w:tcBorders>
              <w:top w:val="nil"/>
              <w:left w:val="nil"/>
              <w:bottom w:val="single" w:sz="4" w:space="0" w:color="auto"/>
              <w:right w:val="single" w:sz="4" w:space="0" w:color="auto"/>
            </w:tcBorders>
            <w:shd w:val="clear" w:color="auto" w:fill="auto"/>
            <w:noWrap/>
            <w:vAlign w:val="center"/>
            <w:hideMark/>
          </w:tcPr>
          <w:p w14:paraId="2EBF4FB9"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1.1.5</w:t>
            </w:r>
          </w:p>
        </w:tc>
        <w:tc>
          <w:tcPr>
            <w:tcW w:w="2341" w:type="dxa"/>
            <w:tcBorders>
              <w:top w:val="nil"/>
              <w:left w:val="nil"/>
              <w:bottom w:val="single" w:sz="4" w:space="0" w:color="auto"/>
              <w:right w:val="single" w:sz="4" w:space="0" w:color="auto"/>
            </w:tcBorders>
            <w:shd w:val="clear" w:color="auto" w:fill="auto"/>
            <w:noWrap/>
            <w:vAlign w:val="center"/>
            <w:hideMark/>
          </w:tcPr>
          <w:p w14:paraId="7C623449" w14:textId="76DBE411"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cria relatório com as </w:t>
            </w:r>
            <w:r w:rsidR="00EF417C" w:rsidRPr="00A433B8">
              <w:rPr>
                <w:rFonts w:ascii="Calibri" w:eastAsia="Times New Roman" w:hAnsi="Calibri" w:cs="Calibri"/>
                <w:color w:val="000000"/>
                <w:lang w:eastAsia="pt-PT"/>
              </w:rPr>
              <w:t>estatísticas</w:t>
            </w:r>
            <w:r w:rsidRPr="00A433B8">
              <w:rPr>
                <w:rFonts w:ascii="Calibri" w:eastAsia="Times New Roman" w:hAnsi="Calibri" w:cs="Calibri"/>
                <w:color w:val="000000"/>
                <w:lang w:eastAsia="pt-PT"/>
              </w:rPr>
              <w:t xml:space="preserve"> da instituição</w:t>
            </w:r>
          </w:p>
        </w:tc>
        <w:tc>
          <w:tcPr>
            <w:tcW w:w="1288" w:type="dxa"/>
            <w:tcBorders>
              <w:top w:val="nil"/>
              <w:left w:val="nil"/>
              <w:bottom w:val="single" w:sz="4" w:space="0" w:color="auto"/>
              <w:right w:val="single" w:sz="4" w:space="0" w:color="auto"/>
            </w:tcBorders>
            <w:shd w:val="clear" w:color="auto" w:fill="auto"/>
            <w:noWrap/>
            <w:vAlign w:val="center"/>
            <w:hideMark/>
          </w:tcPr>
          <w:p w14:paraId="5E7CCAA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74786048"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r w:rsidR="00B85319" w:rsidRPr="00A433B8" w14:paraId="2262E91A" w14:textId="77777777" w:rsidTr="00B85319">
        <w:trPr>
          <w:trHeight w:val="645"/>
        </w:trPr>
        <w:tc>
          <w:tcPr>
            <w:tcW w:w="1332" w:type="dxa"/>
            <w:vMerge/>
            <w:tcBorders>
              <w:top w:val="single" w:sz="4" w:space="0" w:color="auto"/>
              <w:left w:val="single" w:sz="4" w:space="0" w:color="auto"/>
              <w:bottom w:val="single" w:sz="4" w:space="0" w:color="000000"/>
              <w:right w:val="single" w:sz="4" w:space="0" w:color="auto"/>
            </w:tcBorders>
            <w:vAlign w:val="center"/>
            <w:hideMark/>
          </w:tcPr>
          <w:p w14:paraId="699D59E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548FFD7D" w14:textId="539136BD"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1.6- Inventario </w:t>
            </w:r>
            <w:r w:rsidR="00EF417C" w:rsidRPr="00A433B8">
              <w:rPr>
                <w:rFonts w:ascii="Calibri" w:eastAsia="Times New Roman" w:hAnsi="Calibri" w:cs="Calibri"/>
                <w:color w:val="000000"/>
                <w:lang w:eastAsia="pt-PT"/>
              </w:rPr>
              <w:t>Físico</w:t>
            </w:r>
          </w:p>
        </w:tc>
        <w:tc>
          <w:tcPr>
            <w:tcW w:w="675" w:type="dxa"/>
            <w:tcBorders>
              <w:top w:val="nil"/>
              <w:left w:val="nil"/>
              <w:bottom w:val="single" w:sz="4" w:space="0" w:color="auto"/>
              <w:right w:val="single" w:sz="4" w:space="0" w:color="auto"/>
            </w:tcBorders>
            <w:shd w:val="clear" w:color="auto" w:fill="auto"/>
            <w:noWrap/>
            <w:vAlign w:val="center"/>
            <w:hideMark/>
          </w:tcPr>
          <w:p w14:paraId="32FC922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1.1.6</w:t>
            </w:r>
          </w:p>
        </w:tc>
        <w:tc>
          <w:tcPr>
            <w:tcW w:w="2341" w:type="dxa"/>
            <w:tcBorders>
              <w:top w:val="nil"/>
              <w:left w:val="nil"/>
              <w:bottom w:val="single" w:sz="4" w:space="0" w:color="auto"/>
              <w:right w:val="single" w:sz="4" w:space="0" w:color="auto"/>
            </w:tcBorders>
            <w:shd w:val="clear" w:color="auto" w:fill="auto"/>
            <w:noWrap/>
            <w:vAlign w:val="center"/>
            <w:hideMark/>
          </w:tcPr>
          <w:p w14:paraId="1E80CC86" w14:textId="05A76FCF"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Cria inventario </w:t>
            </w:r>
            <w:r w:rsidR="00EF417C" w:rsidRPr="00A433B8">
              <w:rPr>
                <w:rFonts w:ascii="Calibri" w:eastAsia="Times New Roman" w:hAnsi="Calibri" w:cs="Calibri"/>
                <w:color w:val="000000"/>
                <w:lang w:eastAsia="pt-PT"/>
              </w:rPr>
              <w:t>Físico</w:t>
            </w:r>
            <w:r w:rsidRPr="00A433B8">
              <w:rPr>
                <w:rFonts w:ascii="Calibri" w:eastAsia="Times New Roman" w:hAnsi="Calibri" w:cs="Calibri"/>
                <w:color w:val="000000"/>
                <w:lang w:eastAsia="pt-PT"/>
              </w:rPr>
              <w:t xml:space="preserve"> dos </w:t>
            </w:r>
            <w:r w:rsidR="00EF417C" w:rsidRPr="00A433B8">
              <w:rPr>
                <w:rFonts w:ascii="Calibri" w:eastAsia="Times New Roman" w:hAnsi="Calibri" w:cs="Calibri"/>
                <w:color w:val="000000"/>
                <w:lang w:eastAsia="pt-PT"/>
              </w:rPr>
              <w:t>armazéns</w:t>
            </w:r>
            <w:r w:rsidRPr="00A433B8">
              <w:rPr>
                <w:rFonts w:ascii="Calibri" w:eastAsia="Times New Roman" w:hAnsi="Calibri" w:cs="Calibri"/>
                <w:color w:val="000000"/>
                <w:lang w:eastAsia="pt-PT"/>
              </w:rPr>
              <w:t xml:space="preserve"> </w:t>
            </w:r>
          </w:p>
        </w:tc>
        <w:tc>
          <w:tcPr>
            <w:tcW w:w="1288" w:type="dxa"/>
            <w:tcBorders>
              <w:top w:val="nil"/>
              <w:left w:val="nil"/>
              <w:bottom w:val="single" w:sz="4" w:space="0" w:color="auto"/>
              <w:right w:val="single" w:sz="4" w:space="0" w:color="auto"/>
            </w:tcBorders>
            <w:shd w:val="clear" w:color="auto" w:fill="auto"/>
            <w:noWrap/>
            <w:vAlign w:val="center"/>
            <w:hideMark/>
          </w:tcPr>
          <w:p w14:paraId="4E32F40A"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13C908CA"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r w:rsidR="00B85319" w:rsidRPr="00A433B8" w14:paraId="1A2CD0FF" w14:textId="77777777" w:rsidTr="00B85319">
        <w:trPr>
          <w:trHeight w:val="903"/>
        </w:trPr>
        <w:tc>
          <w:tcPr>
            <w:tcW w:w="13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55B5E"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Contabilidade</w:t>
            </w:r>
          </w:p>
        </w:tc>
        <w:tc>
          <w:tcPr>
            <w:tcW w:w="1778" w:type="dxa"/>
            <w:tcBorders>
              <w:top w:val="nil"/>
              <w:left w:val="nil"/>
              <w:bottom w:val="single" w:sz="4" w:space="0" w:color="auto"/>
              <w:right w:val="single" w:sz="4" w:space="0" w:color="auto"/>
            </w:tcBorders>
            <w:shd w:val="clear" w:color="auto" w:fill="auto"/>
            <w:noWrap/>
            <w:vAlign w:val="center"/>
            <w:hideMark/>
          </w:tcPr>
          <w:p w14:paraId="47DF0595" w14:textId="311F8671"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2.1- Criar registos </w:t>
            </w:r>
            <w:r w:rsidR="00EF417C" w:rsidRPr="00A433B8">
              <w:rPr>
                <w:rFonts w:ascii="Calibri" w:eastAsia="Times New Roman" w:hAnsi="Calibri" w:cs="Calibri"/>
                <w:color w:val="000000"/>
                <w:lang w:eastAsia="pt-PT"/>
              </w:rPr>
              <w:t>contabilísticos</w:t>
            </w:r>
          </w:p>
        </w:tc>
        <w:tc>
          <w:tcPr>
            <w:tcW w:w="675" w:type="dxa"/>
            <w:tcBorders>
              <w:top w:val="nil"/>
              <w:left w:val="nil"/>
              <w:bottom w:val="single" w:sz="4" w:space="0" w:color="auto"/>
              <w:right w:val="single" w:sz="4" w:space="0" w:color="auto"/>
            </w:tcBorders>
            <w:shd w:val="clear" w:color="auto" w:fill="auto"/>
            <w:noWrap/>
            <w:vAlign w:val="center"/>
            <w:hideMark/>
          </w:tcPr>
          <w:p w14:paraId="51E5F633"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2.2.1</w:t>
            </w:r>
          </w:p>
        </w:tc>
        <w:tc>
          <w:tcPr>
            <w:tcW w:w="2341" w:type="dxa"/>
            <w:tcBorders>
              <w:top w:val="nil"/>
              <w:left w:val="nil"/>
              <w:bottom w:val="single" w:sz="4" w:space="0" w:color="auto"/>
              <w:right w:val="single" w:sz="4" w:space="0" w:color="auto"/>
            </w:tcBorders>
            <w:shd w:val="clear" w:color="auto" w:fill="auto"/>
            <w:noWrap/>
            <w:vAlign w:val="center"/>
            <w:hideMark/>
          </w:tcPr>
          <w:p w14:paraId="7E22F0E5" w14:textId="5C07CD9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criar registo </w:t>
            </w:r>
            <w:r w:rsidR="00EF417C" w:rsidRPr="00A433B8">
              <w:rPr>
                <w:rFonts w:ascii="Calibri" w:eastAsia="Times New Roman" w:hAnsi="Calibri" w:cs="Calibri"/>
                <w:color w:val="000000"/>
                <w:lang w:eastAsia="pt-PT"/>
              </w:rPr>
              <w:t>contabilístico</w:t>
            </w:r>
          </w:p>
        </w:tc>
        <w:tc>
          <w:tcPr>
            <w:tcW w:w="1288" w:type="dxa"/>
            <w:tcBorders>
              <w:top w:val="nil"/>
              <w:left w:val="nil"/>
              <w:bottom w:val="single" w:sz="4" w:space="0" w:color="auto"/>
              <w:right w:val="single" w:sz="4" w:space="0" w:color="auto"/>
            </w:tcBorders>
            <w:shd w:val="clear" w:color="auto" w:fill="auto"/>
            <w:noWrap/>
            <w:vAlign w:val="center"/>
            <w:hideMark/>
          </w:tcPr>
          <w:p w14:paraId="1D807063"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63644EB8"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r w:rsidR="00B85319" w:rsidRPr="00A433B8" w14:paraId="0B6EFEDC" w14:textId="77777777" w:rsidTr="00B85319">
        <w:trPr>
          <w:trHeight w:val="385"/>
        </w:trPr>
        <w:tc>
          <w:tcPr>
            <w:tcW w:w="1332" w:type="dxa"/>
            <w:vMerge/>
            <w:tcBorders>
              <w:top w:val="nil"/>
              <w:left w:val="single" w:sz="4" w:space="0" w:color="auto"/>
              <w:bottom w:val="single" w:sz="4" w:space="0" w:color="000000"/>
              <w:right w:val="single" w:sz="4" w:space="0" w:color="auto"/>
            </w:tcBorders>
            <w:vAlign w:val="center"/>
            <w:hideMark/>
          </w:tcPr>
          <w:p w14:paraId="445A8C8B"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60CE9C64" w14:textId="35E9FF72"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2.2- Alterar registos </w:t>
            </w:r>
            <w:r w:rsidR="00EF417C" w:rsidRPr="00A433B8">
              <w:rPr>
                <w:rFonts w:ascii="Calibri" w:eastAsia="Times New Roman" w:hAnsi="Calibri" w:cs="Calibri"/>
                <w:color w:val="000000"/>
                <w:lang w:eastAsia="pt-PT"/>
              </w:rPr>
              <w:t>contabilísticos</w:t>
            </w:r>
          </w:p>
        </w:tc>
        <w:tc>
          <w:tcPr>
            <w:tcW w:w="675" w:type="dxa"/>
            <w:tcBorders>
              <w:top w:val="nil"/>
              <w:left w:val="nil"/>
              <w:bottom w:val="single" w:sz="4" w:space="0" w:color="auto"/>
              <w:right w:val="single" w:sz="4" w:space="0" w:color="auto"/>
            </w:tcBorders>
            <w:shd w:val="clear" w:color="auto" w:fill="auto"/>
            <w:noWrap/>
            <w:vAlign w:val="center"/>
            <w:hideMark/>
          </w:tcPr>
          <w:p w14:paraId="715297B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2.2.2</w:t>
            </w:r>
          </w:p>
        </w:tc>
        <w:tc>
          <w:tcPr>
            <w:tcW w:w="2341" w:type="dxa"/>
            <w:tcBorders>
              <w:top w:val="nil"/>
              <w:left w:val="nil"/>
              <w:bottom w:val="single" w:sz="4" w:space="0" w:color="auto"/>
              <w:right w:val="single" w:sz="4" w:space="0" w:color="auto"/>
            </w:tcBorders>
            <w:shd w:val="clear" w:color="auto" w:fill="auto"/>
            <w:noWrap/>
            <w:vAlign w:val="center"/>
            <w:hideMark/>
          </w:tcPr>
          <w:p w14:paraId="0894580D" w14:textId="53ABBC40"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alterar um registo </w:t>
            </w:r>
            <w:r w:rsidR="00EF417C" w:rsidRPr="00A433B8">
              <w:rPr>
                <w:rFonts w:ascii="Calibri" w:eastAsia="Times New Roman" w:hAnsi="Calibri" w:cs="Calibri"/>
                <w:color w:val="000000"/>
                <w:lang w:eastAsia="pt-PT"/>
              </w:rPr>
              <w:t>contabilístico</w:t>
            </w:r>
          </w:p>
        </w:tc>
        <w:tc>
          <w:tcPr>
            <w:tcW w:w="1288" w:type="dxa"/>
            <w:tcBorders>
              <w:top w:val="nil"/>
              <w:left w:val="nil"/>
              <w:bottom w:val="single" w:sz="4" w:space="0" w:color="auto"/>
              <w:right w:val="single" w:sz="4" w:space="0" w:color="auto"/>
            </w:tcBorders>
            <w:shd w:val="clear" w:color="auto" w:fill="auto"/>
            <w:noWrap/>
            <w:vAlign w:val="center"/>
            <w:hideMark/>
          </w:tcPr>
          <w:p w14:paraId="3E02A04C"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05CC5895"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Could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3CCF38E4" w14:textId="77777777" w:rsidTr="00B85319">
        <w:trPr>
          <w:trHeight w:val="515"/>
        </w:trPr>
        <w:tc>
          <w:tcPr>
            <w:tcW w:w="1332" w:type="dxa"/>
            <w:vMerge/>
            <w:tcBorders>
              <w:top w:val="nil"/>
              <w:left w:val="single" w:sz="4" w:space="0" w:color="auto"/>
              <w:bottom w:val="single" w:sz="4" w:space="0" w:color="000000"/>
              <w:right w:val="single" w:sz="4" w:space="0" w:color="auto"/>
            </w:tcBorders>
            <w:vAlign w:val="center"/>
            <w:hideMark/>
          </w:tcPr>
          <w:p w14:paraId="3C33F046"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2F9589AB" w14:textId="08D353AF"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2.3- </w:t>
            </w:r>
            <w:r w:rsidR="00EF417C" w:rsidRPr="00A433B8">
              <w:rPr>
                <w:rFonts w:ascii="Calibri" w:eastAsia="Times New Roman" w:hAnsi="Calibri" w:cs="Calibri"/>
                <w:color w:val="000000"/>
                <w:lang w:eastAsia="pt-PT"/>
              </w:rPr>
              <w:t>Referencia</w:t>
            </w:r>
            <w:r w:rsidRPr="00A433B8">
              <w:rPr>
                <w:rFonts w:ascii="Calibri" w:eastAsia="Times New Roman" w:hAnsi="Calibri" w:cs="Calibri"/>
                <w:color w:val="000000"/>
                <w:lang w:eastAsia="pt-PT"/>
              </w:rPr>
              <w:t xml:space="preserve"> contabilística de saídas</w:t>
            </w:r>
          </w:p>
        </w:tc>
        <w:tc>
          <w:tcPr>
            <w:tcW w:w="675" w:type="dxa"/>
            <w:tcBorders>
              <w:top w:val="nil"/>
              <w:left w:val="nil"/>
              <w:bottom w:val="single" w:sz="4" w:space="0" w:color="auto"/>
              <w:right w:val="single" w:sz="4" w:space="0" w:color="auto"/>
            </w:tcBorders>
            <w:shd w:val="clear" w:color="auto" w:fill="auto"/>
            <w:noWrap/>
            <w:vAlign w:val="center"/>
            <w:hideMark/>
          </w:tcPr>
          <w:p w14:paraId="16CF2F9A"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2.2.3</w:t>
            </w:r>
          </w:p>
        </w:tc>
        <w:tc>
          <w:tcPr>
            <w:tcW w:w="2341" w:type="dxa"/>
            <w:tcBorders>
              <w:top w:val="nil"/>
              <w:left w:val="nil"/>
              <w:bottom w:val="single" w:sz="4" w:space="0" w:color="auto"/>
              <w:right w:val="single" w:sz="4" w:space="0" w:color="auto"/>
            </w:tcBorders>
            <w:shd w:val="clear" w:color="auto" w:fill="auto"/>
            <w:noWrap/>
            <w:vAlign w:val="center"/>
            <w:hideMark/>
          </w:tcPr>
          <w:p w14:paraId="2561EF8E" w14:textId="763AC15D"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criar um registo das </w:t>
            </w:r>
            <w:r w:rsidR="00EF417C" w:rsidRPr="00A433B8">
              <w:rPr>
                <w:rFonts w:ascii="Calibri" w:eastAsia="Times New Roman" w:hAnsi="Calibri" w:cs="Calibri"/>
                <w:color w:val="000000"/>
                <w:lang w:eastAsia="pt-PT"/>
              </w:rPr>
              <w:t>saídas</w:t>
            </w:r>
          </w:p>
        </w:tc>
        <w:tc>
          <w:tcPr>
            <w:tcW w:w="1288" w:type="dxa"/>
            <w:tcBorders>
              <w:top w:val="nil"/>
              <w:left w:val="nil"/>
              <w:bottom w:val="single" w:sz="4" w:space="0" w:color="auto"/>
              <w:right w:val="single" w:sz="4" w:space="0" w:color="auto"/>
            </w:tcBorders>
            <w:shd w:val="clear" w:color="auto" w:fill="auto"/>
            <w:noWrap/>
            <w:vAlign w:val="center"/>
            <w:hideMark/>
          </w:tcPr>
          <w:p w14:paraId="392FCE70"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7A0F6CD6"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r w:rsidR="00B85319" w:rsidRPr="00A433B8" w14:paraId="2D81F01E" w14:textId="77777777" w:rsidTr="00B85319">
        <w:trPr>
          <w:trHeight w:val="645"/>
        </w:trPr>
        <w:tc>
          <w:tcPr>
            <w:tcW w:w="13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4C65313" w14:textId="7508A1D2" w:rsidR="00B85319" w:rsidRPr="00A433B8" w:rsidRDefault="00EF417C"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Armazém</w:t>
            </w:r>
          </w:p>
        </w:tc>
        <w:tc>
          <w:tcPr>
            <w:tcW w:w="1778" w:type="dxa"/>
            <w:tcBorders>
              <w:top w:val="nil"/>
              <w:left w:val="nil"/>
              <w:bottom w:val="single" w:sz="4" w:space="0" w:color="auto"/>
              <w:right w:val="single" w:sz="4" w:space="0" w:color="auto"/>
            </w:tcBorders>
            <w:shd w:val="clear" w:color="auto" w:fill="auto"/>
            <w:noWrap/>
            <w:vAlign w:val="center"/>
            <w:hideMark/>
          </w:tcPr>
          <w:p w14:paraId="776DEE58" w14:textId="249BB41C"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3.1- Criar mapas do </w:t>
            </w:r>
            <w:r w:rsidR="00EF417C" w:rsidRPr="00A433B8">
              <w:rPr>
                <w:rFonts w:ascii="Calibri" w:eastAsia="Times New Roman" w:hAnsi="Calibri" w:cs="Calibri"/>
                <w:color w:val="000000"/>
                <w:lang w:eastAsia="pt-PT"/>
              </w:rPr>
              <w:t>armazém</w:t>
            </w:r>
          </w:p>
        </w:tc>
        <w:tc>
          <w:tcPr>
            <w:tcW w:w="675" w:type="dxa"/>
            <w:tcBorders>
              <w:top w:val="nil"/>
              <w:left w:val="nil"/>
              <w:bottom w:val="single" w:sz="4" w:space="0" w:color="auto"/>
              <w:right w:val="single" w:sz="4" w:space="0" w:color="auto"/>
            </w:tcBorders>
            <w:shd w:val="clear" w:color="auto" w:fill="auto"/>
            <w:noWrap/>
            <w:vAlign w:val="center"/>
            <w:hideMark/>
          </w:tcPr>
          <w:p w14:paraId="4F5D9C48"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3.3.1</w:t>
            </w:r>
          </w:p>
        </w:tc>
        <w:tc>
          <w:tcPr>
            <w:tcW w:w="2341" w:type="dxa"/>
            <w:tcBorders>
              <w:top w:val="nil"/>
              <w:left w:val="nil"/>
              <w:bottom w:val="single" w:sz="4" w:space="0" w:color="auto"/>
              <w:right w:val="single" w:sz="4" w:space="0" w:color="auto"/>
            </w:tcBorders>
            <w:shd w:val="clear" w:color="auto" w:fill="auto"/>
            <w:noWrap/>
            <w:vAlign w:val="center"/>
            <w:hideMark/>
          </w:tcPr>
          <w:p w14:paraId="554148CD" w14:textId="671C7661"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criar mapas de </w:t>
            </w:r>
            <w:r w:rsidR="00EF417C" w:rsidRPr="00A433B8">
              <w:rPr>
                <w:rFonts w:ascii="Calibri" w:eastAsia="Times New Roman" w:hAnsi="Calibri" w:cs="Calibri"/>
                <w:color w:val="000000"/>
                <w:lang w:eastAsia="pt-PT"/>
              </w:rPr>
              <w:t>armazém</w:t>
            </w:r>
          </w:p>
        </w:tc>
        <w:tc>
          <w:tcPr>
            <w:tcW w:w="1288" w:type="dxa"/>
            <w:tcBorders>
              <w:top w:val="nil"/>
              <w:left w:val="nil"/>
              <w:bottom w:val="single" w:sz="4" w:space="0" w:color="auto"/>
              <w:right w:val="single" w:sz="4" w:space="0" w:color="auto"/>
            </w:tcBorders>
            <w:shd w:val="clear" w:color="auto" w:fill="auto"/>
            <w:noWrap/>
            <w:vAlign w:val="center"/>
            <w:hideMark/>
          </w:tcPr>
          <w:p w14:paraId="4492C7B9"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4E04E996"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Should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75C47592" w14:textId="77777777" w:rsidTr="00B85319">
        <w:trPr>
          <w:trHeight w:val="385"/>
        </w:trPr>
        <w:tc>
          <w:tcPr>
            <w:tcW w:w="1332" w:type="dxa"/>
            <w:vMerge/>
            <w:tcBorders>
              <w:top w:val="nil"/>
              <w:left w:val="single" w:sz="4" w:space="0" w:color="auto"/>
              <w:bottom w:val="single" w:sz="4" w:space="0" w:color="000000"/>
              <w:right w:val="single" w:sz="4" w:space="0" w:color="auto"/>
            </w:tcBorders>
            <w:vAlign w:val="center"/>
            <w:hideMark/>
          </w:tcPr>
          <w:p w14:paraId="6CE57375"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398B3110" w14:textId="038276D4"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3.2- </w:t>
            </w:r>
            <w:r w:rsidR="00EF417C" w:rsidRPr="00A433B8">
              <w:rPr>
                <w:rFonts w:ascii="Calibri" w:eastAsia="Times New Roman" w:hAnsi="Calibri" w:cs="Calibri"/>
                <w:color w:val="000000"/>
                <w:lang w:eastAsia="pt-PT"/>
              </w:rPr>
              <w:t>Alterar</w:t>
            </w:r>
            <w:r w:rsidRPr="00A433B8">
              <w:rPr>
                <w:rFonts w:ascii="Calibri" w:eastAsia="Times New Roman" w:hAnsi="Calibri" w:cs="Calibri"/>
                <w:color w:val="000000"/>
                <w:lang w:eastAsia="pt-PT"/>
              </w:rPr>
              <w:t xml:space="preserve"> mapas do </w:t>
            </w:r>
            <w:r w:rsidR="00EF417C" w:rsidRPr="00A433B8">
              <w:rPr>
                <w:rFonts w:ascii="Calibri" w:eastAsia="Times New Roman" w:hAnsi="Calibri" w:cs="Calibri"/>
                <w:color w:val="000000"/>
                <w:lang w:eastAsia="pt-PT"/>
              </w:rPr>
              <w:t>armazém</w:t>
            </w:r>
          </w:p>
        </w:tc>
        <w:tc>
          <w:tcPr>
            <w:tcW w:w="675" w:type="dxa"/>
            <w:tcBorders>
              <w:top w:val="nil"/>
              <w:left w:val="nil"/>
              <w:bottom w:val="single" w:sz="4" w:space="0" w:color="auto"/>
              <w:right w:val="single" w:sz="4" w:space="0" w:color="auto"/>
            </w:tcBorders>
            <w:shd w:val="clear" w:color="auto" w:fill="auto"/>
            <w:noWrap/>
            <w:vAlign w:val="center"/>
            <w:hideMark/>
          </w:tcPr>
          <w:p w14:paraId="2BE5F979"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3.3.2</w:t>
            </w:r>
          </w:p>
        </w:tc>
        <w:tc>
          <w:tcPr>
            <w:tcW w:w="2341" w:type="dxa"/>
            <w:tcBorders>
              <w:top w:val="nil"/>
              <w:left w:val="nil"/>
              <w:bottom w:val="single" w:sz="4" w:space="0" w:color="auto"/>
              <w:right w:val="single" w:sz="4" w:space="0" w:color="auto"/>
            </w:tcBorders>
            <w:shd w:val="clear" w:color="auto" w:fill="auto"/>
            <w:noWrap/>
            <w:vAlign w:val="center"/>
            <w:hideMark/>
          </w:tcPr>
          <w:p w14:paraId="30A05573" w14:textId="4D36D0DD"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alterar mapas de </w:t>
            </w:r>
            <w:r w:rsidR="00EF417C" w:rsidRPr="00A433B8">
              <w:rPr>
                <w:rFonts w:ascii="Calibri" w:eastAsia="Times New Roman" w:hAnsi="Calibri" w:cs="Calibri"/>
                <w:color w:val="000000"/>
                <w:lang w:eastAsia="pt-PT"/>
              </w:rPr>
              <w:t>armazém</w:t>
            </w:r>
          </w:p>
        </w:tc>
        <w:tc>
          <w:tcPr>
            <w:tcW w:w="1288" w:type="dxa"/>
            <w:tcBorders>
              <w:top w:val="nil"/>
              <w:left w:val="nil"/>
              <w:bottom w:val="single" w:sz="4" w:space="0" w:color="auto"/>
              <w:right w:val="single" w:sz="4" w:space="0" w:color="auto"/>
            </w:tcBorders>
            <w:shd w:val="clear" w:color="auto" w:fill="auto"/>
            <w:noWrap/>
            <w:vAlign w:val="center"/>
            <w:hideMark/>
          </w:tcPr>
          <w:p w14:paraId="11FAE2FD"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60E2BEF4"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Could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0818DB61" w14:textId="77777777" w:rsidTr="00B85319">
        <w:trPr>
          <w:trHeight w:val="645"/>
        </w:trPr>
        <w:tc>
          <w:tcPr>
            <w:tcW w:w="1332" w:type="dxa"/>
            <w:vMerge/>
            <w:tcBorders>
              <w:top w:val="nil"/>
              <w:left w:val="single" w:sz="4" w:space="0" w:color="auto"/>
              <w:bottom w:val="single" w:sz="4" w:space="0" w:color="000000"/>
              <w:right w:val="single" w:sz="4" w:space="0" w:color="auto"/>
            </w:tcBorders>
            <w:vAlign w:val="center"/>
            <w:hideMark/>
          </w:tcPr>
          <w:p w14:paraId="0CDF6791"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7194CD29" w14:textId="03AFFB5F"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3.3- </w:t>
            </w:r>
            <w:r w:rsidR="00EF417C" w:rsidRPr="00A433B8">
              <w:rPr>
                <w:rFonts w:ascii="Calibri" w:eastAsia="Times New Roman" w:hAnsi="Calibri" w:cs="Calibri"/>
                <w:color w:val="000000"/>
                <w:lang w:eastAsia="pt-PT"/>
              </w:rPr>
              <w:t>Criar</w:t>
            </w:r>
            <w:r w:rsidRPr="00A433B8">
              <w:rPr>
                <w:rFonts w:ascii="Calibri" w:eastAsia="Times New Roman" w:hAnsi="Calibri" w:cs="Calibri"/>
                <w:color w:val="000000"/>
                <w:lang w:eastAsia="pt-PT"/>
              </w:rPr>
              <w:t xml:space="preserve"> </w:t>
            </w:r>
            <w:r w:rsidR="00EF417C" w:rsidRPr="00A433B8">
              <w:rPr>
                <w:rFonts w:ascii="Calibri" w:eastAsia="Times New Roman" w:hAnsi="Calibri" w:cs="Calibri"/>
                <w:color w:val="000000"/>
                <w:lang w:eastAsia="pt-PT"/>
              </w:rPr>
              <w:t>Armazém</w:t>
            </w:r>
          </w:p>
        </w:tc>
        <w:tc>
          <w:tcPr>
            <w:tcW w:w="675" w:type="dxa"/>
            <w:tcBorders>
              <w:top w:val="nil"/>
              <w:left w:val="nil"/>
              <w:bottom w:val="single" w:sz="4" w:space="0" w:color="auto"/>
              <w:right w:val="single" w:sz="4" w:space="0" w:color="auto"/>
            </w:tcBorders>
            <w:shd w:val="clear" w:color="auto" w:fill="auto"/>
            <w:noWrap/>
            <w:vAlign w:val="center"/>
            <w:hideMark/>
          </w:tcPr>
          <w:p w14:paraId="748F9387"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3.3.3</w:t>
            </w:r>
          </w:p>
        </w:tc>
        <w:tc>
          <w:tcPr>
            <w:tcW w:w="2341" w:type="dxa"/>
            <w:tcBorders>
              <w:top w:val="nil"/>
              <w:left w:val="nil"/>
              <w:bottom w:val="single" w:sz="4" w:space="0" w:color="auto"/>
              <w:right w:val="single" w:sz="4" w:space="0" w:color="auto"/>
            </w:tcBorders>
            <w:shd w:val="clear" w:color="auto" w:fill="auto"/>
            <w:noWrap/>
            <w:vAlign w:val="center"/>
            <w:hideMark/>
          </w:tcPr>
          <w:p w14:paraId="431BA924" w14:textId="089A90FA"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criar um </w:t>
            </w:r>
            <w:r w:rsidR="00EF417C" w:rsidRPr="00A433B8">
              <w:rPr>
                <w:rFonts w:ascii="Calibri" w:eastAsia="Times New Roman" w:hAnsi="Calibri" w:cs="Calibri"/>
                <w:color w:val="000000"/>
                <w:lang w:eastAsia="pt-PT"/>
              </w:rPr>
              <w:t>armazém</w:t>
            </w:r>
            <w:r w:rsidRPr="00A433B8">
              <w:rPr>
                <w:rFonts w:ascii="Calibri" w:eastAsia="Times New Roman" w:hAnsi="Calibri" w:cs="Calibri"/>
                <w:color w:val="000000"/>
                <w:lang w:eastAsia="pt-PT"/>
              </w:rPr>
              <w:t xml:space="preserve"> </w:t>
            </w:r>
          </w:p>
        </w:tc>
        <w:tc>
          <w:tcPr>
            <w:tcW w:w="1288" w:type="dxa"/>
            <w:tcBorders>
              <w:top w:val="nil"/>
              <w:left w:val="nil"/>
              <w:bottom w:val="single" w:sz="4" w:space="0" w:color="auto"/>
              <w:right w:val="single" w:sz="4" w:space="0" w:color="auto"/>
            </w:tcBorders>
            <w:shd w:val="clear" w:color="auto" w:fill="auto"/>
            <w:noWrap/>
            <w:vAlign w:val="center"/>
            <w:hideMark/>
          </w:tcPr>
          <w:p w14:paraId="173490BD"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56A16126"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r w:rsidR="00B85319" w:rsidRPr="00A433B8" w14:paraId="36B26CB8" w14:textId="77777777" w:rsidTr="00B85319">
        <w:trPr>
          <w:trHeight w:val="903"/>
        </w:trPr>
        <w:tc>
          <w:tcPr>
            <w:tcW w:w="1332" w:type="dxa"/>
            <w:vMerge/>
            <w:tcBorders>
              <w:top w:val="nil"/>
              <w:left w:val="single" w:sz="4" w:space="0" w:color="auto"/>
              <w:bottom w:val="single" w:sz="4" w:space="0" w:color="000000"/>
              <w:right w:val="single" w:sz="4" w:space="0" w:color="auto"/>
            </w:tcBorders>
            <w:vAlign w:val="center"/>
            <w:hideMark/>
          </w:tcPr>
          <w:p w14:paraId="3CA4D348"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1A4A5018" w14:textId="3016575D"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3.4- </w:t>
            </w:r>
            <w:r w:rsidR="00EF417C" w:rsidRPr="00A433B8">
              <w:rPr>
                <w:rFonts w:ascii="Calibri" w:eastAsia="Times New Roman" w:hAnsi="Calibri" w:cs="Calibri"/>
                <w:color w:val="000000"/>
                <w:lang w:eastAsia="pt-PT"/>
              </w:rPr>
              <w:t>Movimentos</w:t>
            </w:r>
            <w:r w:rsidRPr="00A433B8">
              <w:rPr>
                <w:rFonts w:ascii="Calibri" w:eastAsia="Times New Roman" w:hAnsi="Calibri" w:cs="Calibri"/>
                <w:color w:val="000000"/>
                <w:lang w:eastAsia="pt-PT"/>
              </w:rPr>
              <w:t xml:space="preserve"> de </w:t>
            </w:r>
            <w:r w:rsidR="00EF417C" w:rsidRPr="00A433B8">
              <w:rPr>
                <w:rFonts w:ascii="Calibri" w:eastAsia="Times New Roman" w:hAnsi="Calibri" w:cs="Calibri"/>
                <w:color w:val="000000"/>
                <w:lang w:eastAsia="pt-PT"/>
              </w:rPr>
              <w:t>Armazém</w:t>
            </w:r>
          </w:p>
        </w:tc>
        <w:tc>
          <w:tcPr>
            <w:tcW w:w="675" w:type="dxa"/>
            <w:tcBorders>
              <w:top w:val="nil"/>
              <w:left w:val="nil"/>
              <w:bottom w:val="single" w:sz="4" w:space="0" w:color="auto"/>
              <w:right w:val="single" w:sz="4" w:space="0" w:color="auto"/>
            </w:tcBorders>
            <w:shd w:val="clear" w:color="auto" w:fill="auto"/>
            <w:noWrap/>
            <w:vAlign w:val="center"/>
            <w:hideMark/>
          </w:tcPr>
          <w:p w14:paraId="2FEF6184"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3.3.4</w:t>
            </w:r>
          </w:p>
        </w:tc>
        <w:tc>
          <w:tcPr>
            <w:tcW w:w="2341" w:type="dxa"/>
            <w:tcBorders>
              <w:top w:val="nil"/>
              <w:left w:val="nil"/>
              <w:bottom w:val="single" w:sz="4" w:space="0" w:color="auto"/>
              <w:right w:val="single" w:sz="4" w:space="0" w:color="auto"/>
            </w:tcBorders>
            <w:shd w:val="clear" w:color="auto" w:fill="auto"/>
            <w:noWrap/>
            <w:vAlign w:val="center"/>
            <w:hideMark/>
          </w:tcPr>
          <w:p w14:paraId="0D7CD2A8" w14:textId="01FB5E20"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registar os movimentos de </w:t>
            </w:r>
            <w:r w:rsidR="00EF417C" w:rsidRPr="00A433B8">
              <w:rPr>
                <w:rFonts w:ascii="Calibri" w:eastAsia="Times New Roman" w:hAnsi="Calibri" w:cs="Calibri"/>
                <w:color w:val="000000"/>
                <w:lang w:eastAsia="pt-PT"/>
              </w:rPr>
              <w:t>armazém</w:t>
            </w:r>
            <w:r w:rsidRPr="00A433B8">
              <w:rPr>
                <w:rFonts w:ascii="Calibri" w:eastAsia="Times New Roman" w:hAnsi="Calibri" w:cs="Calibri"/>
                <w:color w:val="000000"/>
                <w:lang w:eastAsia="pt-PT"/>
              </w:rPr>
              <w:t xml:space="preserve"> </w:t>
            </w:r>
          </w:p>
        </w:tc>
        <w:tc>
          <w:tcPr>
            <w:tcW w:w="1288" w:type="dxa"/>
            <w:tcBorders>
              <w:top w:val="nil"/>
              <w:left w:val="nil"/>
              <w:bottom w:val="single" w:sz="4" w:space="0" w:color="auto"/>
              <w:right w:val="single" w:sz="4" w:space="0" w:color="auto"/>
            </w:tcBorders>
            <w:shd w:val="clear" w:color="auto" w:fill="auto"/>
            <w:noWrap/>
            <w:vAlign w:val="center"/>
            <w:hideMark/>
          </w:tcPr>
          <w:p w14:paraId="08AA385F"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054156FA"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r w:rsidR="00B85319" w:rsidRPr="00A433B8" w14:paraId="035F0A1B" w14:textId="77777777" w:rsidTr="00B85319">
        <w:trPr>
          <w:trHeight w:val="645"/>
        </w:trPr>
        <w:tc>
          <w:tcPr>
            <w:tcW w:w="1332" w:type="dxa"/>
            <w:vMerge/>
            <w:tcBorders>
              <w:top w:val="nil"/>
              <w:left w:val="single" w:sz="4" w:space="0" w:color="auto"/>
              <w:bottom w:val="single" w:sz="4" w:space="0" w:color="000000"/>
              <w:right w:val="single" w:sz="4" w:space="0" w:color="auto"/>
            </w:tcBorders>
            <w:vAlign w:val="center"/>
            <w:hideMark/>
          </w:tcPr>
          <w:p w14:paraId="760195A6"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35D6F419"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3.5- Criar inventario</w:t>
            </w:r>
          </w:p>
        </w:tc>
        <w:tc>
          <w:tcPr>
            <w:tcW w:w="675" w:type="dxa"/>
            <w:tcBorders>
              <w:top w:val="nil"/>
              <w:left w:val="nil"/>
              <w:bottom w:val="single" w:sz="4" w:space="0" w:color="auto"/>
              <w:right w:val="single" w:sz="4" w:space="0" w:color="auto"/>
            </w:tcBorders>
            <w:shd w:val="clear" w:color="auto" w:fill="auto"/>
            <w:noWrap/>
            <w:vAlign w:val="center"/>
            <w:hideMark/>
          </w:tcPr>
          <w:p w14:paraId="125F210D"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3.3.5</w:t>
            </w:r>
          </w:p>
        </w:tc>
        <w:tc>
          <w:tcPr>
            <w:tcW w:w="2341" w:type="dxa"/>
            <w:tcBorders>
              <w:top w:val="nil"/>
              <w:left w:val="nil"/>
              <w:bottom w:val="single" w:sz="4" w:space="0" w:color="auto"/>
              <w:right w:val="single" w:sz="4" w:space="0" w:color="auto"/>
            </w:tcBorders>
            <w:shd w:val="clear" w:color="auto" w:fill="auto"/>
            <w:noWrap/>
            <w:vAlign w:val="center"/>
            <w:hideMark/>
          </w:tcPr>
          <w:p w14:paraId="6683AB83" w14:textId="3C5507FD"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criar inventario do </w:t>
            </w:r>
            <w:r w:rsidR="00EF417C" w:rsidRPr="00A433B8">
              <w:rPr>
                <w:rFonts w:ascii="Calibri" w:eastAsia="Times New Roman" w:hAnsi="Calibri" w:cs="Calibri"/>
                <w:color w:val="000000"/>
                <w:lang w:eastAsia="pt-PT"/>
              </w:rPr>
              <w:t>armazém</w:t>
            </w:r>
          </w:p>
        </w:tc>
        <w:tc>
          <w:tcPr>
            <w:tcW w:w="1288" w:type="dxa"/>
            <w:tcBorders>
              <w:top w:val="nil"/>
              <w:left w:val="nil"/>
              <w:bottom w:val="single" w:sz="4" w:space="0" w:color="auto"/>
              <w:right w:val="single" w:sz="4" w:space="0" w:color="auto"/>
            </w:tcBorders>
            <w:shd w:val="clear" w:color="auto" w:fill="auto"/>
            <w:noWrap/>
            <w:vAlign w:val="center"/>
            <w:hideMark/>
          </w:tcPr>
          <w:p w14:paraId="6457BED8"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154140C9"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r w:rsidR="00B85319" w:rsidRPr="00A433B8" w14:paraId="3DB712CE" w14:textId="77777777" w:rsidTr="00B85319">
        <w:trPr>
          <w:trHeight w:val="256"/>
        </w:trPr>
        <w:tc>
          <w:tcPr>
            <w:tcW w:w="1332" w:type="dxa"/>
            <w:vMerge/>
            <w:tcBorders>
              <w:top w:val="nil"/>
              <w:left w:val="single" w:sz="4" w:space="0" w:color="auto"/>
              <w:bottom w:val="single" w:sz="4" w:space="0" w:color="000000"/>
              <w:right w:val="single" w:sz="4" w:space="0" w:color="auto"/>
            </w:tcBorders>
            <w:vAlign w:val="center"/>
            <w:hideMark/>
          </w:tcPr>
          <w:p w14:paraId="7013724A"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351481D6" w14:textId="12E3492F"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3.6- </w:t>
            </w:r>
            <w:r w:rsidR="00EF417C" w:rsidRPr="00A433B8">
              <w:rPr>
                <w:rFonts w:ascii="Calibri" w:eastAsia="Times New Roman" w:hAnsi="Calibri" w:cs="Calibri"/>
                <w:color w:val="000000"/>
                <w:lang w:eastAsia="pt-PT"/>
              </w:rPr>
              <w:t>Correção</w:t>
            </w:r>
            <w:r w:rsidRPr="00A433B8">
              <w:rPr>
                <w:rFonts w:ascii="Calibri" w:eastAsia="Times New Roman" w:hAnsi="Calibri" w:cs="Calibri"/>
                <w:color w:val="000000"/>
                <w:lang w:eastAsia="pt-PT"/>
              </w:rPr>
              <w:t xml:space="preserve"> de inventario </w:t>
            </w:r>
          </w:p>
        </w:tc>
        <w:tc>
          <w:tcPr>
            <w:tcW w:w="675" w:type="dxa"/>
            <w:tcBorders>
              <w:top w:val="nil"/>
              <w:left w:val="nil"/>
              <w:bottom w:val="single" w:sz="4" w:space="0" w:color="auto"/>
              <w:right w:val="single" w:sz="4" w:space="0" w:color="auto"/>
            </w:tcBorders>
            <w:shd w:val="clear" w:color="auto" w:fill="auto"/>
            <w:noWrap/>
            <w:vAlign w:val="center"/>
            <w:hideMark/>
          </w:tcPr>
          <w:p w14:paraId="6EC5B971"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3.3.6</w:t>
            </w:r>
          </w:p>
        </w:tc>
        <w:tc>
          <w:tcPr>
            <w:tcW w:w="2341" w:type="dxa"/>
            <w:tcBorders>
              <w:top w:val="nil"/>
              <w:left w:val="nil"/>
              <w:bottom w:val="single" w:sz="4" w:space="0" w:color="auto"/>
              <w:right w:val="single" w:sz="4" w:space="0" w:color="auto"/>
            </w:tcBorders>
            <w:shd w:val="clear" w:color="auto" w:fill="auto"/>
            <w:noWrap/>
            <w:vAlign w:val="center"/>
            <w:hideMark/>
          </w:tcPr>
          <w:p w14:paraId="326827ED" w14:textId="197CD4AC"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de corrigir o inventario do </w:t>
            </w:r>
            <w:r w:rsidR="00EF417C" w:rsidRPr="00A433B8">
              <w:rPr>
                <w:rFonts w:ascii="Calibri" w:eastAsia="Times New Roman" w:hAnsi="Calibri" w:cs="Calibri"/>
                <w:color w:val="000000"/>
                <w:lang w:eastAsia="pt-PT"/>
              </w:rPr>
              <w:t>armazém</w:t>
            </w:r>
          </w:p>
        </w:tc>
        <w:tc>
          <w:tcPr>
            <w:tcW w:w="1288" w:type="dxa"/>
            <w:tcBorders>
              <w:top w:val="nil"/>
              <w:left w:val="nil"/>
              <w:bottom w:val="single" w:sz="4" w:space="0" w:color="auto"/>
              <w:right w:val="single" w:sz="4" w:space="0" w:color="auto"/>
            </w:tcBorders>
            <w:shd w:val="clear" w:color="auto" w:fill="auto"/>
            <w:noWrap/>
            <w:vAlign w:val="center"/>
            <w:hideMark/>
          </w:tcPr>
          <w:p w14:paraId="60D07CF2"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3956458D"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Should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20A0E23C" w14:textId="77777777" w:rsidTr="00B85319">
        <w:trPr>
          <w:trHeight w:val="515"/>
        </w:trPr>
        <w:tc>
          <w:tcPr>
            <w:tcW w:w="1332" w:type="dxa"/>
            <w:vMerge/>
            <w:tcBorders>
              <w:top w:val="nil"/>
              <w:left w:val="single" w:sz="4" w:space="0" w:color="auto"/>
              <w:bottom w:val="single" w:sz="4" w:space="0" w:color="000000"/>
              <w:right w:val="single" w:sz="4" w:space="0" w:color="auto"/>
            </w:tcBorders>
            <w:vAlign w:val="center"/>
            <w:hideMark/>
          </w:tcPr>
          <w:p w14:paraId="335947D9"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03260F9A"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3.7- Criação de fornecedor</w:t>
            </w:r>
          </w:p>
        </w:tc>
        <w:tc>
          <w:tcPr>
            <w:tcW w:w="675" w:type="dxa"/>
            <w:tcBorders>
              <w:top w:val="nil"/>
              <w:left w:val="nil"/>
              <w:bottom w:val="single" w:sz="4" w:space="0" w:color="auto"/>
              <w:right w:val="single" w:sz="4" w:space="0" w:color="auto"/>
            </w:tcBorders>
            <w:shd w:val="clear" w:color="auto" w:fill="auto"/>
            <w:noWrap/>
            <w:vAlign w:val="center"/>
            <w:hideMark/>
          </w:tcPr>
          <w:p w14:paraId="66312A29"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3.3.7</w:t>
            </w:r>
          </w:p>
        </w:tc>
        <w:tc>
          <w:tcPr>
            <w:tcW w:w="2341" w:type="dxa"/>
            <w:tcBorders>
              <w:top w:val="nil"/>
              <w:left w:val="nil"/>
              <w:bottom w:val="single" w:sz="4" w:space="0" w:color="auto"/>
              <w:right w:val="single" w:sz="4" w:space="0" w:color="auto"/>
            </w:tcBorders>
            <w:shd w:val="clear" w:color="auto" w:fill="auto"/>
            <w:noWrap/>
            <w:vAlign w:val="center"/>
            <w:hideMark/>
          </w:tcPr>
          <w:p w14:paraId="072B4EFA" w14:textId="052F5D7A"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criar um fornecedor</w:t>
            </w:r>
          </w:p>
        </w:tc>
        <w:tc>
          <w:tcPr>
            <w:tcW w:w="1288" w:type="dxa"/>
            <w:tcBorders>
              <w:top w:val="nil"/>
              <w:left w:val="nil"/>
              <w:bottom w:val="single" w:sz="4" w:space="0" w:color="auto"/>
              <w:right w:val="single" w:sz="4" w:space="0" w:color="auto"/>
            </w:tcBorders>
            <w:shd w:val="clear" w:color="auto" w:fill="auto"/>
            <w:noWrap/>
            <w:vAlign w:val="center"/>
            <w:hideMark/>
          </w:tcPr>
          <w:p w14:paraId="23817C67"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398E3C02" w14:textId="182ECB20" w:rsidR="00B85319" w:rsidRPr="00A433B8" w:rsidRDefault="00E16DCF"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Should</w:t>
            </w:r>
            <w:proofErr w:type="spellEnd"/>
            <w:r w:rsidR="00B85319" w:rsidRPr="00A433B8">
              <w:rPr>
                <w:rFonts w:ascii="Calibri" w:eastAsia="Times New Roman" w:hAnsi="Calibri" w:cs="Calibri"/>
                <w:color w:val="000000"/>
                <w:lang w:eastAsia="pt-PT"/>
              </w:rPr>
              <w:t xml:space="preserve"> </w:t>
            </w:r>
            <w:proofErr w:type="spellStart"/>
            <w:r w:rsidR="00B85319" w:rsidRPr="00A433B8">
              <w:rPr>
                <w:rFonts w:ascii="Calibri" w:eastAsia="Times New Roman" w:hAnsi="Calibri" w:cs="Calibri"/>
                <w:color w:val="000000"/>
                <w:lang w:eastAsia="pt-PT"/>
              </w:rPr>
              <w:t>Have</w:t>
            </w:r>
            <w:proofErr w:type="spellEnd"/>
          </w:p>
        </w:tc>
      </w:tr>
      <w:tr w:rsidR="00B85319" w:rsidRPr="00A433B8" w14:paraId="48259110" w14:textId="77777777" w:rsidTr="00B85319">
        <w:trPr>
          <w:trHeight w:val="385"/>
        </w:trPr>
        <w:tc>
          <w:tcPr>
            <w:tcW w:w="1332" w:type="dxa"/>
            <w:vMerge/>
            <w:tcBorders>
              <w:top w:val="nil"/>
              <w:left w:val="single" w:sz="4" w:space="0" w:color="auto"/>
              <w:bottom w:val="single" w:sz="4" w:space="0" w:color="000000"/>
              <w:right w:val="single" w:sz="4" w:space="0" w:color="auto"/>
            </w:tcBorders>
            <w:vAlign w:val="center"/>
            <w:hideMark/>
          </w:tcPr>
          <w:p w14:paraId="5713D28A"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2E80E18F" w14:textId="5804FB24"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3.8- </w:t>
            </w:r>
            <w:r w:rsidR="00EF417C" w:rsidRPr="00A433B8">
              <w:rPr>
                <w:rFonts w:ascii="Calibri" w:eastAsia="Times New Roman" w:hAnsi="Calibri" w:cs="Calibri"/>
                <w:color w:val="000000"/>
                <w:lang w:eastAsia="pt-PT"/>
              </w:rPr>
              <w:t>Classificação</w:t>
            </w:r>
            <w:r w:rsidRPr="00A433B8">
              <w:rPr>
                <w:rFonts w:ascii="Calibri" w:eastAsia="Times New Roman" w:hAnsi="Calibri" w:cs="Calibri"/>
                <w:color w:val="000000"/>
                <w:lang w:eastAsia="pt-PT"/>
              </w:rPr>
              <w:t xml:space="preserve"> de </w:t>
            </w:r>
            <w:r w:rsidR="00EF417C" w:rsidRPr="00A433B8">
              <w:rPr>
                <w:rFonts w:ascii="Calibri" w:eastAsia="Times New Roman" w:hAnsi="Calibri" w:cs="Calibri"/>
                <w:color w:val="000000"/>
                <w:lang w:eastAsia="pt-PT"/>
              </w:rPr>
              <w:t>saídas</w:t>
            </w:r>
          </w:p>
        </w:tc>
        <w:tc>
          <w:tcPr>
            <w:tcW w:w="675" w:type="dxa"/>
            <w:tcBorders>
              <w:top w:val="nil"/>
              <w:left w:val="nil"/>
              <w:bottom w:val="single" w:sz="4" w:space="0" w:color="auto"/>
              <w:right w:val="single" w:sz="4" w:space="0" w:color="auto"/>
            </w:tcBorders>
            <w:shd w:val="clear" w:color="auto" w:fill="auto"/>
            <w:noWrap/>
            <w:vAlign w:val="center"/>
            <w:hideMark/>
          </w:tcPr>
          <w:p w14:paraId="2159F43B"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3.3.8</w:t>
            </w:r>
          </w:p>
        </w:tc>
        <w:tc>
          <w:tcPr>
            <w:tcW w:w="2341" w:type="dxa"/>
            <w:tcBorders>
              <w:top w:val="nil"/>
              <w:left w:val="nil"/>
              <w:bottom w:val="single" w:sz="4" w:space="0" w:color="auto"/>
              <w:right w:val="single" w:sz="4" w:space="0" w:color="auto"/>
            </w:tcBorders>
            <w:shd w:val="clear" w:color="auto" w:fill="auto"/>
            <w:noWrap/>
            <w:vAlign w:val="center"/>
            <w:hideMark/>
          </w:tcPr>
          <w:p w14:paraId="12FB47A4" w14:textId="49693FC0"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classificar os tipos de </w:t>
            </w:r>
            <w:r w:rsidR="00EF417C" w:rsidRPr="00A433B8">
              <w:rPr>
                <w:rFonts w:ascii="Calibri" w:eastAsia="Times New Roman" w:hAnsi="Calibri" w:cs="Calibri"/>
                <w:color w:val="000000"/>
                <w:lang w:eastAsia="pt-PT"/>
              </w:rPr>
              <w:t>saídas</w:t>
            </w:r>
          </w:p>
        </w:tc>
        <w:tc>
          <w:tcPr>
            <w:tcW w:w="1288" w:type="dxa"/>
            <w:tcBorders>
              <w:top w:val="nil"/>
              <w:left w:val="nil"/>
              <w:bottom w:val="single" w:sz="4" w:space="0" w:color="auto"/>
              <w:right w:val="single" w:sz="4" w:space="0" w:color="auto"/>
            </w:tcBorders>
            <w:shd w:val="clear" w:color="auto" w:fill="auto"/>
            <w:noWrap/>
            <w:vAlign w:val="center"/>
            <w:hideMark/>
          </w:tcPr>
          <w:p w14:paraId="4CF807A3"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6249E6BB" w14:textId="274A948C" w:rsidR="00B85319" w:rsidRPr="00A433B8" w:rsidRDefault="00E16DCF"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S</w:t>
            </w:r>
            <w:r w:rsidR="00A60BE2" w:rsidRPr="00A433B8">
              <w:rPr>
                <w:rFonts w:ascii="Calibri" w:eastAsia="Times New Roman" w:hAnsi="Calibri" w:cs="Calibri"/>
                <w:color w:val="000000"/>
                <w:lang w:eastAsia="pt-PT"/>
              </w:rPr>
              <w:t>hould</w:t>
            </w:r>
            <w:proofErr w:type="spellEnd"/>
            <w:r w:rsidR="00B85319" w:rsidRPr="00A433B8">
              <w:rPr>
                <w:rFonts w:ascii="Calibri" w:eastAsia="Times New Roman" w:hAnsi="Calibri" w:cs="Calibri"/>
                <w:color w:val="000000"/>
                <w:lang w:eastAsia="pt-PT"/>
              </w:rPr>
              <w:t xml:space="preserve"> </w:t>
            </w:r>
            <w:proofErr w:type="spellStart"/>
            <w:r w:rsidR="00B85319" w:rsidRPr="00A433B8">
              <w:rPr>
                <w:rFonts w:ascii="Calibri" w:eastAsia="Times New Roman" w:hAnsi="Calibri" w:cs="Calibri"/>
                <w:color w:val="000000"/>
                <w:lang w:eastAsia="pt-PT"/>
              </w:rPr>
              <w:t>Have</w:t>
            </w:r>
            <w:proofErr w:type="spellEnd"/>
          </w:p>
        </w:tc>
      </w:tr>
      <w:tr w:rsidR="00B85319" w:rsidRPr="00A433B8" w14:paraId="04BC4F4E" w14:textId="77777777" w:rsidTr="00B85319">
        <w:trPr>
          <w:trHeight w:val="385"/>
        </w:trPr>
        <w:tc>
          <w:tcPr>
            <w:tcW w:w="1332" w:type="dxa"/>
            <w:vMerge/>
            <w:tcBorders>
              <w:top w:val="nil"/>
              <w:left w:val="single" w:sz="4" w:space="0" w:color="auto"/>
              <w:bottom w:val="single" w:sz="4" w:space="0" w:color="000000"/>
              <w:right w:val="single" w:sz="4" w:space="0" w:color="auto"/>
            </w:tcBorders>
            <w:vAlign w:val="center"/>
            <w:hideMark/>
          </w:tcPr>
          <w:p w14:paraId="643AF9B0"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4589BDD6"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3.9 Valorização de stock</w:t>
            </w:r>
          </w:p>
        </w:tc>
        <w:tc>
          <w:tcPr>
            <w:tcW w:w="675" w:type="dxa"/>
            <w:tcBorders>
              <w:top w:val="nil"/>
              <w:left w:val="nil"/>
              <w:bottom w:val="single" w:sz="4" w:space="0" w:color="auto"/>
              <w:right w:val="single" w:sz="4" w:space="0" w:color="auto"/>
            </w:tcBorders>
            <w:shd w:val="clear" w:color="auto" w:fill="auto"/>
            <w:noWrap/>
            <w:vAlign w:val="center"/>
            <w:hideMark/>
          </w:tcPr>
          <w:p w14:paraId="50449FF8"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3.3.9</w:t>
            </w:r>
          </w:p>
        </w:tc>
        <w:tc>
          <w:tcPr>
            <w:tcW w:w="2341" w:type="dxa"/>
            <w:tcBorders>
              <w:top w:val="nil"/>
              <w:left w:val="nil"/>
              <w:bottom w:val="single" w:sz="4" w:space="0" w:color="auto"/>
              <w:right w:val="single" w:sz="4" w:space="0" w:color="auto"/>
            </w:tcBorders>
            <w:shd w:val="clear" w:color="auto" w:fill="auto"/>
            <w:noWrap/>
            <w:vAlign w:val="center"/>
            <w:hideMark/>
          </w:tcPr>
          <w:p w14:paraId="73B9D624" w14:textId="588D28D4"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calcular a valorização do stock</w:t>
            </w:r>
          </w:p>
        </w:tc>
        <w:tc>
          <w:tcPr>
            <w:tcW w:w="1288" w:type="dxa"/>
            <w:tcBorders>
              <w:top w:val="nil"/>
              <w:left w:val="nil"/>
              <w:bottom w:val="single" w:sz="4" w:space="0" w:color="auto"/>
              <w:right w:val="single" w:sz="4" w:space="0" w:color="auto"/>
            </w:tcBorders>
            <w:shd w:val="clear" w:color="auto" w:fill="auto"/>
            <w:noWrap/>
            <w:vAlign w:val="center"/>
            <w:hideMark/>
          </w:tcPr>
          <w:p w14:paraId="3B59163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63B72967"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Could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50A739E8" w14:textId="77777777" w:rsidTr="00B85319">
        <w:trPr>
          <w:trHeight w:val="385"/>
        </w:trPr>
        <w:tc>
          <w:tcPr>
            <w:tcW w:w="1332" w:type="dxa"/>
            <w:vMerge/>
            <w:tcBorders>
              <w:top w:val="nil"/>
              <w:left w:val="single" w:sz="4" w:space="0" w:color="auto"/>
              <w:bottom w:val="single" w:sz="4" w:space="0" w:color="000000"/>
              <w:right w:val="single" w:sz="4" w:space="0" w:color="auto"/>
            </w:tcBorders>
            <w:vAlign w:val="center"/>
            <w:hideMark/>
          </w:tcPr>
          <w:p w14:paraId="473B129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p>
        </w:tc>
        <w:tc>
          <w:tcPr>
            <w:tcW w:w="1778" w:type="dxa"/>
            <w:tcBorders>
              <w:top w:val="nil"/>
              <w:left w:val="nil"/>
              <w:bottom w:val="single" w:sz="4" w:space="0" w:color="auto"/>
              <w:right w:val="single" w:sz="4" w:space="0" w:color="auto"/>
            </w:tcBorders>
            <w:shd w:val="clear" w:color="auto" w:fill="auto"/>
            <w:noWrap/>
            <w:vAlign w:val="center"/>
            <w:hideMark/>
          </w:tcPr>
          <w:p w14:paraId="4046027A" w14:textId="387E110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3.10- Entrada de produto em </w:t>
            </w:r>
            <w:r w:rsidR="00EF417C" w:rsidRPr="00A433B8">
              <w:rPr>
                <w:rFonts w:ascii="Calibri" w:eastAsia="Times New Roman" w:hAnsi="Calibri" w:cs="Calibri"/>
                <w:color w:val="000000"/>
                <w:lang w:eastAsia="pt-PT"/>
              </w:rPr>
              <w:t>Armazém</w:t>
            </w:r>
          </w:p>
        </w:tc>
        <w:tc>
          <w:tcPr>
            <w:tcW w:w="675" w:type="dxa"/>
            <w:tcBorders>
              <w:top w:val="nil"/>
              <w:left w:val="nil"/>
              <w:bottom w:val="single" w:sz="4" w:space="0" w:color="auto"/>
              <w:right w:val="single" w:sz="4" w:space="0" w:color="auto"/>
            </w:tcBorders>
            <w:shd w:val="clear" w:color="auto" w:fill="auto"/>
            <w:noWrap/>
            <w:vAlign w:val="center"/>
            <w:hideMark/>
          </w:tcPr>
          <w:p w14:paraId="58D9DC4F"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3.3.10</w:t>
            </w:r>
          </w:p>
        </w:tc>
        <w:tc>
          <w:tcPr>
            <w:tcW w:w="2341" w:type="dxa"/>
            <w:tcBorders>
              <w:top w:val="nil"/>
              <w:left w:val="nil"/>
              <w:bottom w:val="single" w:sz="4" w:space="0" w:color="auto"/>
              <w:right w:val="single" w:sz="4" w:space="0" w:color="auto"/>
            </w:tcBorders>
            <w:shd w:val="clear" w:color="auto" w:fill="auto"/>
            <w:vAlign w:val="center"/>
            <w:hideMark/>
          </w:tcPr>
          <w:p w14:paraId="38E5A24F" w14:textId="114155B6"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Deve ser </w:t>
            </w:r>
            <w:r w:rsidR="00EF417C" w:rsidRPr="00A433B8">
              <w:rPr>
                <w:rFonts w:ascii="Calibri" w:eastAsia="Times New Roman" w:hAnsi="Calibri" w:cs="Calibri"/>
                <w:color w:val="000000"/>
                <w:lang w:eastAsia="pt-PT"/>
              </w:rPr>
              <w:t>possível</w:t>
            </w:r>
            <w:r w:rsidRPr="00A433B8">
              <w:rPr>
                <w:rFonts w:ascii="Calibri" w:eastAsia="Times New Roman" w:hAnsi="Calibri" w:cs="Calibri"/>
                <w:color w:val="000000"/>
                <w:lang w:eastAsia="pt-PT"/>
              </w:rPr>
              <w:t xml:space="preserve"> criar </w:t>
            </w:r>
            <w:r w:rsidR="00EF417C" w:rsidRPr="00A433B8">
              <w:rPr>
                <w:rFonts w:ascii="Calibri" w:eastAsia="Times New Roman" w:hAnsi="Calibri" w:cs="Calibri"/>
                <w:color w:val="000000"/>
                <w:lang w:eastAsia="pt-PT"/>
              </w:rPr>
              <w:t>uma entrada</w:t>
            </w:r>
            <w:r w:rsidRPr="00A433B8">
              <w:rPr>
                <w:rFonts w:ascii="Calibri" w:eastAsia="Times New Roman" w:hAnsi="Calibri" w:cs="Calibri"/>
                <w:color w:val="000000"/>
                <w:lang w:eastAsia="pt-PT"/>
              </w:rPr>
              <w:t xml:space="preserve"> de produto em um </w:t>
            </w:r>
            <w:r w:rsidR="00EF417C" w:rsidRPr="00A433B8">
              <w:rPr>
                <w:rFonts w:ascii="Calibri" w:eastAsia="Times New Roman" w:hAnsi="Calibri" w:cs="Calibri"/>
                <w:color w:val="000000"/>
                <w:lang w:eastAsia="pt-PT"/>
              </w:rPr>
              <w:t>armazém</w:t>
            </w:r>
          </w:p>
        </w:tc>
        <w:tc>
          <w:tcPr>
            <w:tcW w:w="1288" w:type="dxa"/>
            <w:tcBorders>
              <w:top w:val="nil"/>
              <w:left w:val="nil"/>
              <w:bottom w:val="single" w:sz="4" w:space="0" w:color="auto"/>
              <w:right w:val="single" w:sz="4" w:space="0" w:color="auto"/>
            </w:tcBorders>
            <w:shd w:val="clear" w:color="auto" w:fill="auto"/>
            <w:noWrap/>
            <w:vAlign w:val="center"/>
            <w:hideMark/>
          </w:tcPr>
          <w:p w14:paraId="5C9081D8"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Funcional</w:t>
            </w:r>
          </w:p>
        </w:tc>
        <w:tc>
          <w:tcPr>
            <w:tcW w:w="1058" w:type="dxa"/>
            <w:tcBorders>
              <w:top w:val="nil"/>
              <w:left w:val="nil"/>
              <w:bottom w:val="single" w:sz="4" w:space="0" w:color="auto"/>
              <w:right w:val="single" w:sz="4" w:space="0" w:color="auto"/>
            </w:tcBorders>
            <w:shd w:val="clear" w:color="auto" w:fill="auto"/>
            <w:noWrap/>
            <w:vAlign w:val="center"/>
            <w:hideMark/>
          </w:tcPr>
          <w:p w14:paraId="2ED230CF"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proofErr w:type="spellStart"/>
            <w:r w:rsidRPr="00A433B8">
              <w:rPr>
                <w:rFonts w:ascii="Calibri" w:eastAsia="Times New Roman" w:hAnsi="Calibri" w:cs="Calibri"/>
                <w:color w:val="000000"/>
                <w:lang w:eastAsia="pt-PT"/>
              </w:rPr>
              <w:t>Should</w:t>
            </w:r>
            <w:proofErr w:type="spellEnd"/>
            <w:r w:rsidRPr="00A433B8">
              <w:rPr>
                <w:rFonts w:ascii="Calibri" w:eastAsia="Times New Roman" w:hAnsi="Calibri" w:cs="Calibri"/>
                <w:color w:val="000000"/>
                <w:lang w:eastAsia="pt-PT"/>
              </w:rPr>
              <w:t xml:space="preserve"> </w:t>
            </w:r>
            <w:proofErr w:type="spellStart"/>
            <w:r w:rsidRPr="00A433B8">
              <w:rPr>
                <w:rFonts w:ascii="Calibri" w:eastAsia="Times New Roman" w:hAnsi="Calibri" w:cs="Calibri"/>
                <w:color w:val="000000"/>
                <w:lang w:eastAsia="pt-PT"/>
              </w:rPr>
              <w:t>have</w:t>
            </w:r>
            <w:proofErr w:type="spellEnd"/>
          </w:p>
        </w:tc>
      </w:tr>
      <w:tr w:rsidR="00B85319" w:rsidRPr="00A433B8" w14:paraId="08C942EA" w14:textId="77777777" w:rsidTr="00B85319">
        <w:trPr>
          <w:trHeight w:val="256"/>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A6568C6" w14:textId="7B797166" w:rsidR="00B85319" w:rsidRPr="00A433B8" w:rsidRDefault="00EF417C"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Exportação</w:t>
            </w:r>
          </w:p>
        </w:tc>
        <w:tc>
          <w:tcPr>
            <w:tcW w:w="1778" w:type="dxa"/>
            <w:tcBorders>
              <w:top w:val="nil"/>
              <w:left w:val="nil"/>
              <w:bottom w:val="single" w:sz="4" w:space="0" w:color="auto"/>
              <w:right w:val="single" w:sz="4" w:space="0" w:color="auto"/>
            </w:tcBorders>
            <w:shd w:val="clear" w:color="auto" w:fill="auto"/>
            <w:noWrap/>
            <w:vAlign w:val="center"/>
            <w:hideMark/>
          </w:tcPr>
          <w:p w14:paraId="5F71588F" w14:textId="11672ED0"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4.1- Exportar </w:t>
            </w:r>
            <w:r w:rsidR="00EF417C" w:rsidRPr="00A433B8">
              <w:rPr>
                <w:rFonts w:ascii="Calibri" w:eastAsia="Times New Roman" w:hAnsi="Calibri" w:cs="Calibri"/>
                <w:color w:val="000000"/>
                <w:lang w:eastAsia="pt-PT"/>
              </w:rPr>
              <w:t>relatórios</w:t>
            </w:r>
          </w:p>
        </w:tc>
        <w:tc>
          <w:tcPr>
            <w:tcW w:w="675" w:type="dxa"/>
            <w:tcBorders>
              <w:top w:val="nil"/>
              <w:left w:val="nil"/>
              <w:bottom w:val="single" w:sz="4" w:space="0" w:color="auto"/>
              <w:right w:val="single" w:sz="4" w:space="0" w:color="auto"/>
            </w:tcBorders>
            <w:shd w:val="clear" w:color="auto" w:fill="auto"/>
            <w:noWrap/>
            <w:vAlign w:val="center"/>
            <w:hideMark/>
          </w:tcPr>
          <w:p w14:paraId="1A5F3D9E"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4.4.1</w:t>
            </w:r>
          </w:p>
        </w:tc>
        <w:tc>
          <w:tcPr>
            <w:tcW w:w="2341" w:type="dxa"/>
            <w:tcBorders>
              <w:top w:val="nil"/>
              <w:left w:val="nil"/>
              <w:bottom w:val="single" w:sz="4" w:space="0" w:color="auto"/>
              <w:right w:val="single" w:sz="4" w:space="0" w:color="auto"/>
            </w:tcBorders>
            <w:shd w:val="clear" w:color="auto" w:fill="auto"/>
            <w:noWrap/>
            <w:vAlign w:val="center"/>
            <w:hideMark/>
          </w:tcPr>
          <w:p w14:paraId="52CB9DCE" w14:textId="7B5E794D"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Exportação de </w:t>
            </w:r>
            <w:r w:rsidR="00EF417C" w:rsidRPr="00A433B8">
              <w:rPr>
                <w:rFonts w:ascii="Calibri" w:eastAsia="Times New Roman" w:hAnsi="Calibri" w:cs="Calibri"/>
                <w:color w:val="000000"/>
                <w:lang w:eastAsia="pt-PT"/>
              </w:rPr>
              <w:t>relatórios</w:t>
            </w:r>
            <w:r w:rsidRPr="00A433B8">
              <w:rPr>
                <w:rFonts w:ascii="Calibri" w:eastAsia="Times New Roman" w:hAnsi="Calibri" w:cs="Calibri"/>
                <w:color w:val="000000"/>
                <w:lang w:eastAsia="pt-PT"/>
              </w:rPr>
              <w:t xml:space="preserve"> para </w:t>
            </w:r>
            <w:r w:rsidR="00EF417C" w:rsidRPr="00A433B8">
              <w:rPr>
                <w:rFonts w:ascii="Calibri" w:eastAsia="Times New Roman" w:hAnsi="Calibri" w:cs="Calibri"/>
                <w:color w:val="000000"/>
                <w:lang w:eastAsia="pt-PT"/>
              </w:rPr>
              <w:t>PDF</w:t>
            </w:r>
            <w:r w:rsidRPr="00A433B8">
              <w:rPr>
                <w:rFonts w:ascii="Calibri" w:eastAsia="Times New Roman" w:hAnsi="Calibri" w:cs="Calibri"/>
                <w:color w:val="000000"/>
                <w:lang w:eastAsia="pt-PT"/>
              </w:rPr>
              <w:t xml:space="preserve"> ou </w:t>
            </w:r>
            <w:r w:rsidR="00EF417C" w:rsidRPr="00A433B8">
              <w:rPr>
                <w:rFonts w:ascii="Calibri" w:eastAsia="Times New Roman" w:hAnsi="Calibri" w:cs="Calibri"/>
                <w:color w:val="000000"/>
                <w:lang w:eastAsia="pt-PT"/>
              </w:rPr>
              <w:t>Excel</w:t>
            </w:r>
          </w:p>
        </w:tc>
        <w:tc>
          <w:tcPr>
            <w:tcW w:w="1288" w:type="dxa"/>
            <w:tcBorders>
              <w:top w:val="nil"/>
              <w:left w:val="nil"/>
              <w:bottom w:val="single" w:sz="4" w:space="0" w:color="auto"/>
              <w:right w:val="single" w:sz="4" w:space="0" w:color="auto"/>
            </w:tcBorders>
            <w:shd w:val="clear" w:color="auto" w:fill="auto"/>
            <w:noWrap/>
            <w:vAlign w:val="center"/>
            <w:hideMark/>
          </w:tcPr>
          <w:p w14:paraId="6871C5A5" w14:textId="77777777" w:rsidR="00B85319" w:rsidRPr="00A433B8" w:rsidRDefault="00B85319" w:rsidP="00B85319">
            <w:pPr>
              <w:spacing w:before="0" w:after="0" w:line="240" w:lineRule="auto"/>
              <w:jc w:val="left"/>
              <w:rPr>
                <w:rFonts w:ascii="Calibri" w:eastAsia="Times New Roman" w:hAnsi="Calibri" w:cs="Calibri"/>
                <w:color w:val="000000"/>
                <w:lang w:eastAsia="pt-PT"/>
              </w:rPr>
            </w:pPr>
            <w:r w:rsidRPr="00A433B8">
              <w:rPr>
                <w:rFonts w:ascii="Calibri" w:eastAsia="Times New Roman" w:hAnsi="Calibri" w:cs="Calibri"/>
                <w:color w:val="000000"/>
                <w:lang w:eastAsia="pt-PT"/>
              </w:rPr>
              <w:t>não funcional</w:t>
            </w:r>
          </w:p>
        </w:tc>
        <w:tc>
          <w:tcPr>
            <w:tcW w:w="1058" w:type="dxa"/>
            <w:tcBorders>
              <w:top w:val="nil"/>
              <w:left w:val="nil"/>
              <w:bottom w:val="single" w:sz="4" w:space="0" w:color="auto"/>
              <w:right w:val="single" w:sz="4" w:space="0" w:color="auto"/>
            </w:tcBorders>
            <w:shd w:val="clear" w:color="auto" w:fill="auto"/>
            <w:noWrap/>
            <w:vAlign w:val="center"/>
            <w:hideMark/>
          </w:tcPr>
          <w:p w14:paraId="6FB834AA" w14:textId="77777777" w:rsidR="00B85319" w:rsidRPr="00A433B8" w:rsidRDefault="00B85319" w:rsidP="00B85319">
            <w:pPr>
              <w:spacing w:before="0" w:after="0" w:line="240" w:lineRule="auto"/>
              <w:jc w:val="center"/>
              <w:rPr>
                <w:rFonts w:ascii="Calibri" w:eastAsia="Times New Roman" w:hAnsi="Calibri" w:cs="Calibri"/>
                <w:color w:val="000000"/>
                <w:lang w:eastAsia="pt-PT"/>
              </w:rPr>
            </w:pPr>
            <w:r w:rsidRPr="00A433B8">
              <w:rPr>
                <w:rFonts w:ascii="Calibri" w:eastAsia="Times New Roman" w:hAnsi="Calibri" w:cs="Calibri"/>
                <w:color w:val="000000"/>
                <w:lang w:eastAsia="pt-PT"/>
              </w:rPr>
              <w:t xml:space="preserve">Must </w:t>
            </w:r>
            <w:proofErr w:type="spellStart"/>
            <w:r w:rsidRPr="00A433B8">
              <w:rPr>
                <w:rFonts w:ascii="Calibri" w:eastAsia="Times New Roman" w:hAnsi="Calibri" w:cs="Calibri"/>
                <w:color w:val="000000"/>
                <w:lang w:eastAsia="pt-PT"/>
              </w:rPr>
              <w:t>Have</w:t>
            </w:r>
            <w:proofErr w:type="spellEnd"/>
          </w:p>
        </w:tc>
      </w:tr>
    </w:tbl>
    <w:p w14:paraId="3C5799B8" w14:textId="77777777" w:rsidR="00B85319" w:rsidRPr="00A433B8" w:rsidRDefault="00B85319" w:rsidP="007271F1"/>
    <w:p w14:paraId="3BD3D13A" w14:textId="2F54C266" w:rsidR="00A433B8" w:rsidRPr="00A433B8" w:rsidRDefault="00DD3303" w:rsidP="00A433B8">
      <w:pPr>
        <w:pStyle w:val="Ttulo2"/>
        <w:rPr>
          <w:lang w:val="pt-PT"/>
        </w:rPr>
      </w:pPr>
      <w:bookmarkStart w:id="29" w:name="_Diagramas_de_Entidade"/>
      <w:bookmarkStart w:id="30" w:name="_Toc184061261"/>
      <w:bookmarkEnd w:id="29"/>
      <w:r w:rsidRPr="00A433B8">
        <w:rPr>
          <w:lang w:val="pt-PT"/>
        </w:rPr>
        <w:t>Diagramas de Entidade e Relação</w:t>
      </w:r>
      <w:bookmarkEnd w:id="30"/>
    </w:p>
    <w:p w14:paraId="08A17EE5" w14:textId="1B33C922" w:rsidR="00021738" w:rsidRPr="00A433B8" w:rsidRDefault="00021738" w:rsidP="00021738">
      <w:r w:rsidRPr="00A433B8">
        <w:t>O Di</w:t>
      </w:r>
      <w:r w:rsidR="0046437C" w:rsidRPr="00A433B8">
        <w:t>a</w:t>
      </w:r>
      <w:r w:rsidRPr="00A433B8">
        <w:t xml:space="preserve">grama </w:t>
      </w:r>
      <w:r w:rsidR="0046437C" w:rsidRPr="00A433B8">
        <w:t xml:space="preserve">ORM também estará em </w:t>
      </w:r>
      <w:hyperlink w:anchor="_Anexos" w:history="1">
        <w:r w:rsidR="0046437C" w:rsidRPr="00A433B8">
          <w:rPr>
            <w:rStyle w:val="Hiperligao"/>
          </w:rPr>
          <w:t>anexo</w:t>
        </w:r>
      </w:hyperlink>
      <w:r w:rsidR="0046437C" w:rsidRPr="00A433B8">
        <w:t xml:space="preserve"> para uma melhor visualização.</w:t>
      </w:r>
    </w:p>
    <w:p w14:paraId="6E046DAC" w14:textId="6FD68DD7" w:rsidR="00AA5205" w:rsidRPr="00A433B8" w:rsidRDefault="005676B7" w:rsidP="00B21CC1">
      <w:r w:rsidRPr="00A433B8">
        <w:rPr>
          <w:noProof/>
        </w:rPr>
        <w:drawing>
          <wp:inline distT="0" distB="0" distL="0" distR="0" wp14:anchorId="2E0F5DD1" wp14:editId="27C36BBA">
            <wp:extent cx="5391150" cy="4085356"/>
            <wp:effectExtent l="0" t="0" r="0" b="0"/>
            <wp:docPr id="347391241" name="Imagem 1" descr="Uma imagem com captura de ecrã, Gráficos, design gráfico,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1241" name="Imagem 1" descr="Uma imagem com captura de ecrã, Gráficos, design gráfico, padrão&#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1272" cy="4108182"/>
                    </a:xfrm>
                    <a:prstGeom prst="rect">
                      <a:avLst/>
                    </a:prstGeom>
                    <a:noFill/>
                    <a:ln>
                      <a:noFill/>
                    </a:ln>
                  </pic:spPr>
                </pic:pic>
              </a:graphicData>
            </a:graphic>
          </wp:inline>
        </w:drawing>
      </w:r>
    </w:p>
    <w:p w14:paraId="22AEB3E2" w14:textId="40869BE8" w:rsidR="00A433B8" w:rsidRPr="00A433B8" w:rsidRDefault="00B21CC1" w:rsidP="00B21CC1">
      <w:pPr>
        <w:rPr>
          <w:i/>
          <w:iCs/>
          <w:color w:val="548DD4" w:themeColor="text2" w:themeTint="99"/>
        </w:rPr>
      </w:pPr>
      <w:r w:rsidRPr="00A433B8">
        <w:rPr>
          <w:i/>
          <w:iCs/>
          <w:color w:val="548DD4" w:themeColor="text2" w:themeTint="99"/>
        </w:rPr>
        <w:t>Figura</w:t>
      </w:r>
      <w:r w:rsidR="005749B4" w:rsidRPr="00A433B8">
        <w:rPr>
          <w:i/>
          <w:iCs/>
          <w:color w:val="548DD4" w:themeColor="text2" w:themeTint="99"/>
        </w:rPr>
        <w:t xml:space="preserve"> 1 – Diagrama &gt; ORM (</w:t>
      </w:r>
      <w:proofErr w:type="spellStart"/>
      <w:r w:rsidR="005749B4" w:rsidRPr="00A433B8">
        <w:rPr>
          <w:i/>
          <w:iCs/>
          <w:color w:val="548DD4" w:themeColor="text2" w:themeTint="99"/>
        </w:rPr>
        <w:t>Object</w:t>
      </w:r>
      <w:proofErr w:type="spellEnd"/>
      <w:r w:rsidR="005749B4" w:rsidRPr="00A433B8">
        <w:rPr>
          <w:i/>
          <w:iCs/>
          <w:color w:val="548DD4" w:themeColor="text2" w:themeTint="99"/>
        </w:rPr>
        <w:t xml:space="preserve"> </w:t>
      </w:r>
      <w:proofErr w:type="spellStart"/>
      <w:r w:rsidR="005749B4" w:rsidRPr="00A433B8">
        <w:rPr>
          <w:i/>
          <w:iCs/>
          <w:color w:val="548DD4" w:themeColor="text2" w:themeTint="99"/>
        </w:rPr>
        <w:t>Relational</w:t>
      </w:r>
      <w:proofErr w:type="spellEnd"/>
      <w:r w:rsidR="005749B4" w:rsidRPr="00A433B8">
        <w:rPr>
          <w:i/>
          <w:iCs/>
          <w:color w:val="548DD4" w:themeColor="text2" w:themeTint="99"/>
        </w:rPr>
        <w:t xml:space="preserve"> </w:t>
      </w:r>
      <w:proofErr w:type="spellStart"/>
      <w:r w:rsidR="005749B4" w:rsidRPr="00A433B8">
        <w:rPr>
          <w:i/>
          <w:iCs/>
          <w:color w:val="548DD4" w:themeColor="text2" w:themeTint="99"/>
        </w:rPr>
        <w:t>Mapping</w:t>
      </w:r>
      <w:proofErr w:type="spellEnd"/>
      <w:r w:rsidR="005749B4" w:rsidRPr="00A433B8">
        <w:rPr>
          <w:i/>
          <w:iCs/>
          <w:color w:val="548DD4" w:themeColor="text2" w:themeTint="99"/>
        </w:rPr>
        <w:t>)</w:t>
      </w:r>
    </w:p>
    <w:p w14:paraId="0718AFE1" w14:textId="77777777" w:rsidR="00A433B8" w:rsidRPr="00A433B8" w:rsidRDefault="00A433B8" w:rsidP="00A433B8">
      <w:pPr>
        <w:pStyle w:val="PargrafodaLista"/>
        <w:rPr>
          <w:color w:val="548DD4" w:themeColor="text2" w:themeTint="99"/>
        </w:rPr>
      </w:pPr>
    </w:p>
    <w:p w14:paraId="135F8699" w14:textId="5B1B620E" w:rsidR="00A433B8" w:rsidRDefault="00A433B8">
      <w:pPr>
        <w:pStyle w:val="Ttulo2"/>
        <w:rPr>
          <w:lang w:val="pt-PT"/>
        </w:rPr>
      </w:pPr>
      <w:bookmarkStart w:id="31" w:name="_Diagrama_Físico"/>
      <w:bookmarkStart w:id="32" w:name="_Toc184061262"/>
      <w:bookmarkEnd w:id="31"/>
      <w:r w:rsidRPr="00A433B8">
        <w:rPr>
          <w:lang w:val="pt-PT"/>
        </w:rPr>
        <w:t>Diagrama Físico</w:t>
      </w:r>
      <w:bookmarkEnd w:id="32"/>
    </w:p>
    <w:p w14:paraId="0988E20D" w14:textId="6D5E6EDA" w:rsidR="00A433B8" w:rsidRDefault="00A433B8" w:rsidP="00A433B8">
      <w:r>
        <w:t xml:space="preserve">O Diagrama Físico também se encontra em </w:t>
      </w:r>
      <w:hyperlink w:anchor="_Anexos" w:history="1">
        <w:r w:rsidRPr="00A433B8">
          <w:rPr>
            <w:rStyle w:val="Hiperligao"/>
          </w:rPr>
          <w:t>anexo</w:t>
        </w:r>
      </w:hyperlink>
      <w:r>
        <w:t xml:space="preserve"> para melhor visualização.</w:t>
      </w:r>
      <w:r>
        <w:rPr>
          <w:noProof/>
        </w:rPr>
        <w:drawing>
          <wp:inline distT="0" distB="0" distL="0" distR="0" wp14:anchorId="10CD5C1D" wp14:editId="765A322A">
            <wp:extent cx="5370271" cy="5495925"/>
            <wp:effectExtent l="0" t="0" r="1905" b="0"/>
            <wp:docPr id="248521414" name="Imagem 1" descr="Uma imagem com captura de ecrã, preto, escurid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21414" name="Imagem 1" descr="Uma imagem com captura de ecrã, preto, escuridã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375567" cy="5501345"/>
                    </a:xfrm>
                    <a:prstGeom prst="rect">
                      <a:avLst/>
                    </a:prstGeom>
                  </pic:spPr>
                </pic:pic>
              </a:graphicData>
            </a:graphic>
          </wp:inline>
        </w:drawing>
      </w:r>
    </w:p>
    <w:p w14:paraId="6DACD33C" w14:textId="7B07695F" w:rsidR="00A433B8" w:rsidRPr="00A433B8" w:rsidRDefault="00A433B8" w:rsidP="00A433B8">
      <w:pPr>
        <w:rPr>
          <w:i/>
          <w:iCs/>
          <w:color w:val="548DD4" w:themeColor="text2" w:themeTint="99"/>
        </w:rPr>
      </w:pPr>
      <w:r w:rsidRPr="00A433B8">
        <w:rPr>
          <w:i/>
          <w:iCs/>
          <w:color w:val="548DD4" w:themeColor="text2" w:themeTint="99"/>
        </w:rPr>
        <w:t xml:space="preserve">Figura </w:t>
      </w:r>
      <w:r>
        <w:rPr>
          <w:i/>
          <w:iCs/>
          <w:color w:val="548DD4" w:themeColor="text2" w:themeTint="99"/>
        </w:rPr>
        <w:t>2</w:t>
      </w:r>
      <w:r w:rsidRPr="00A433B8">
        <w:rPr>
          <w:i/>
          <w:iCs/>
          <w:color w:val="548DD4" w:themeColor="text2" w:themeTint="99"/>
        </w:rPr>
        <w:t xml:space="preserve"> – Diagrama</w:t>
      </w:r>
      <w:r w:rsidR="00D24DC1">
        <w:rPr>
          <w:i/>
          <w:iCs/>
          <w:color w:val="548DD4" w:themeColor="text2" w:themeTint="99"/>
        </w:rPr>
        <w:t>s</w:t>
      </w:r>
      <w:r w:rsidRPr="00A433B8">
        <w:rPr>
          <w:i/>
          <w:iCs/>
          <w:color w:val="548DD4" w:themeColor="text2" w:themeTint="99"/>
        </w:rPr>
        <w:t xml:space="preserve"> &gt; </w:t>
      </w:r>
      <w:r w:rsidR="00D24DC1">
        <w:rPr>
          <w:i/>
          <w:iCs/>
          <w:color w:val="548DD4" w:themeColor="text2" w:themeTint="99"/>
        </w:rPr>
        <w:t>Diagrama de Classes</w:t>
      </w:r>
    </w:p>
    <w:p w14:paraId="6AE8525E" w14:textId="77777777" w:rsidR="00A433B8" w:rsidRPr="00A433B8" w:rsidRDefault="00A433B8" w:rsidP="00A433B8"/>
    <w:p w14:paraId="45EAE07C" w14:textId="77777777" w:rsidR="008366B0" w:rsidRPr="00A433B8" w:rsidRDefault="002D1446" w:rsidP="008366B0">
      <w:pPr>
        <w:pStyle w:val="Ttulo1"/>
      </w:pPr>
      <w:bookmarkStart w:id="33" w:name="_Toc184061263"/>
      <w:r w:rsidRPr="00A433B8">
        <w:lastRenderedPageBreak/>
        <w:t xml:space="preserve">Solução </w:t>
      </w:r>
      <w:r w:rsidR="00B97451" w:rsidRPr="00A433B8">
        <w:t>Proposta</w:t>
      </w:r>
      <w:bookmarkEnd w:id="33"/>
    </w:p>
    <w:p w14:paraId="5B983C6B" w14:textId="77777777" w:rsidR="00CE0AB0" w:rsidRPr="00A433B8" w:rsidRDefault="00CE0AB0" w:rsidP="00CE0AB0">
      <w:pPr>
        <w:pStyle w:val="Ttulo2"/>
        <w:rPr>
          <w:lang w:val="pt-PT"/>
        </w:rPr>
      </w:pPr>
      <w:bookmarkStart w:id="34" w:name="_Toc184061264"/>
      <w:r w:rsidRPr="00A433B8">
        <w:rPr>
          <w:lang w:val="pt-PT"/>
        </w:rPr>
        <w:t>Arquitetura</w:t>
      </w:r>
      <w:bookmarkEnd w:id="34"/>
    </w:p>
    <w:p w14:paraId="08490C37" w14:textId="77777777" w:rsidR="00813925" w:rsidRPr="00A433B8" w:rsidRDefault="00813925" w:rsidP="00813925">
      <w:pPr>
        <w:pStyle w:val="Default"/>
        <w:rPr>
          <w:sz w:val="22"/>
          <w:szCs w:val="22"/>
          <w:lang w:val="pt-PT"/>
        </w:rPr>
      </w:pPr>
      <w:r w:rsidRPr="00A433B8">
        <w:rPr>
          <w:sz w:val="22"/>
          <w:szCs w:val="22"/>
          <w:lang w:val="pt-PT"/>
        </w:rPr>
        <w:t>A solução proposta utilizará uma arquitetura PaaS (</w:t>
      </w:r>
      <w:proofErr w:type="spellStart"/>
      <w:r w:rsidRPr="00A433B8">
        <w:rPr>
          <w:sz w:val="22"/>
          <w:szCs w:val="22"/>
          <w:lang w:val="pt-PT"/>
        </w:rPr>
        <w:t>Platform</w:t>
      </w:r>
      <w:proofErr w:type="spellEnd"/>
      <w:r w:rsidRPr="00A433B8">
        <w:rPr>
          <w:sz w:val="22"/>
          <w:szCs w:val="22"/>
          <w:lang w:val="pt-PT"/>
        </w:rPr>
        <w:t xml:space="preserve"> as a </w:t>
      </w:r>
      <w:proofErr w:type="spellStart"/>
      <w:r w:rsidRPr="00A433B8">
        <w:rPr>
          <w:sz w:val="22"/>
          <w:szCs w:val="22"/>
          <w:lang w:val="pt-PT"/>
        </w:rPr>
        <w:t>Service</w:t>
      </w:r>
      <w:proofErr w:type="spellEnd"/>
      <w:r w:rsidRPr="00A433B8">
        <w:rPr>
          <w:sz w:val="22"/>
          <w:szCs w:val="22"/>
          <w:lang w:val="pt-PT"/>
        </w:rPr>
        <w:t xml:space="preserve">), fazendo uso do serviço de distribuição de imagens Docker </w:t>
      </w:r>
      <w:proofErr w:type="spellStart"/>
      <w:r w:rsidRPr="00A433B8">
        <w:rPr>
          <w:sz w:val="22"/>
          <w:szCs w:val="22"/>
          <w:lang w:val="pt-PT"/>
        </w:rPr>
        <w:t>Hub</w:t>
      </w:r>
      <w:proofErr w:type="spellEnd"/>
      <w:r w:rsidRPr="00A433B8">
        <w:rPr>
          <w:sz w:val="22"/>
          <w:szCs w:val="22"/>
          <w:lang w:val="pt-PT"/>
        </w:rPr>
        <w:t xml:space="preserve"> [DOCKHUB]. </w:t>
      </w:r>
    </w:p>
    <w:p w14:paraId="39DEC05E" w14:textId="77777777" w:rsidR="00932207" w:rsidRPr="00A433B8" w:rsidRDefault="00932207" w:rsidP="00813925">
      <w:pPr>
        <w:pStyle w:val="Default"/>
        <w:rPr>
          <w:sz w:val="22"/>
          <w:szCs w:val="22"/>
          <w:lang w:val="pt-PT"/>
        </w:rPr>
      </w:pPr>
    </w:p>
    <w:p w14:paraId="75665073" w14:textId="77777777" w:rsidR="00813925" w:rsidRPr="00A433B8" w:rsidRDefault="00813925" w:rsidP="00813925">
      <w:pPr>
        <w:pStyle w:val="Default"/>
        <w:rPr>
          <w:sz w:val="22"/>
          <w:szCs w:val="22"/>
          <w:lang w:val="pt-PT"/>
        </w:rPr>
      </w:pPr>
      <w:r w:rsidRPr="00A433B8">
        <w:rPr>
          <w:sz w:val="22"/>
          <w:szCs w:val="22"/>
          <w:lang w:val="pt-PT"/>
        </w:rPr>
        <w:t xml:space="preserve">O software será encapsulado utilizando a tecnologia de contentores Docker [CONT24]. Este contentor criado permitirá a abstração das dependências necessárias para o funcionamento da aplicação. Desta forma, proporcionará um ambiente de execução leve, portátil e consistente, garantindo que a aplicação se comporte de maneira uniforme, independentemente do ambiente em que estiver a ser executado. </w:t>
      </w:r>
    </w:p>
    <w:p w14:paraId="71294E00" w14:textId="77777777" w:rsidR="00813925" w:rsidRPr="00A433B8" w:rsidRDefault="00813925" w:rsidP="00813925">
      <w:pPr>
        <w:pStyle w:val="Default"/>
        <w:rPr>
          <w:sz w:val="22"/>
          <w:szCs w:val="22"/>
          <w:lang w:val="pt-PT"/>
        </w:rPr>
      </w:pPr>
      <w:r w:rsidRPr="00A433B8">
        <w:rPr>
          <w:b/>
          <w:bCs/>
          <w:sz w:val="22"/>
          <w:szCs w:val="22"/>
          <w:lang w:val="pt-PT"/>
        </w:rPr>
        <w:t xml:space="preserve">Para esta arquitetura será criado um ambiente </w:t>
      </w:r>
      <w:proofErr w:type="spellStart"/>
      <w:r w:rsidRPr="00A433B8">
        <w:rPr>
          <w:b/>
          <w:bCs/>
          <w:sz w:val="22"/>
          <w:szCs w:val="22"/>
          <w:lang w:val="pt-PT"/>
        </w:rPr>
        <w:t>multi-container</w:t>
      </w:r>
      <w:proofErr w:type="spellEnd"/>
      <w:r w:rsidRPr="00A433B8">
        <w:rPr>
          <w:b/>
          <w:bCs/>
          <w:sz w:val="22"/>
          <w:szCs w:val="22"/>
          <w:lang w:val="pt-PT"/>
        </w:rPr>
        <w:t xml:space="preserve"> com </w:t>
      </w:r>
      <w:proofErr w:type="spellStart"/>
      <w:r w:rsidRPr="00A433B8">
        <w:rPr>
          <w:b/>
          <w:bCs/>
          <w:sz w:val="22"/>
          <w:szCs w:val="22"/>
          <w:lang w:val="pt-PT"/>
        </w:rPr>
        <w:t>compose</w:t>
      </w:r>
      <w:proofErr w:type="spellEnd"/>
      <w:r w:rsidRPr="00A433B8">
        <w:rPr>
          <w:b/>
          <w:bCs/>
          <w:sz w:val="22"/>
          <w:szCs w:val="22"/>
          <w:lang w:val="pt-PT"/>
        </w:rPr>
        <w:t xml:space="preserve">, que conterá três contentores interligados: </w:t>
      </w:r>
    </w:p>
    <w:p w14:paraId="58A24A83" w14:textId="77777777" w:rsidR="00813925" w:rsidRPr="00A433B8" w:rsidRDefault="00813925" w:rsidP="00813925">
      <w:pPr>
        <w:pStyle w:val="Default"/>
        <w:numPr>
          <w:ilvl w:val="0"/>
          <w:numId w:val="30"/>
        </w:numPr>
        <w:spacing w:after="70"/>
        <w:rPr>
          <w:sz w:val="22"/>
          <w:szCs w:val="22"/>
          <w:lang w:val="pt-PT"/>
        </w:rPr>
      </w:pPr>
      <w:r w:rsidRPr="00A433B8">
        <w:rPr>
          <w:sz w:val="22"/>
          <w:szCs w:val="22"/>
          <w:lang w:val="pt-PT"/>
        </w:rPr>
        <w:t>Base de dados (</w:t>
      </w:r>
      <w:proofErr w:type="spellStart"/>
      <w:r w:rsidRPr="00A433B8">
        <w:rPr>
          <w:sz w:val="22"/>
          <w:szCs w:val="22"/>
          <w:lang w:val="pt-PT"/>
        </w:rPr>
        <w:t>MariaDB</w:t>
      </w:r>
      <w:proofErr w:type="spellEnd"/>
      <w:r w:rsidRPr="00A433B8">
        <w:rPr>
          <w:sz w:val="22"/>
          <w:szCs w:val="22"/>
          <w:lang w:val="pt-PT"/>
        </w:rPr>
        <w:t xml:space="preserve">); </w:t>
      </w:r>
    </w:p>
    <w:p w14:paraId="65116ECF" w14:textId="77777777" w:rsidR="00813925" w:rsidRPr="00A433B8" w:rsidRDefault="00813925" w:rsidP="00813925">
      <w:pPr>
        <w:pStyle w:val="Default"/>
        <w:numPr>
          <w:ilvl w:val="0"/>
          <w:numId w:val="30"/>
        </w:numPr>
        <w:spacing w:after="70"/>
        <w:rPr>
          <w:sz w:val="22"/>
          <w:szCs w:val="22"/>
          <w:lang w:val="pt-PT"/>
        </w:rPr>
      </w:pPr>
      <w:r w:rsidRPr="00A433B8">
        <w:rPr>
          <w:sz w:val="22"/>
          <w:szCs w:val="22"/>
          <w:lang w:val="pt-PT"/>
        </w:rPr>
        <w:t xml:space="preserve">Servidor web Apache; </w:t>
      </w:r>
    </w:p>
    <w:p w14:paraId="68D4F8A1" w14:textId="77777777" w:rsidR="00813925" w:rsidRPr="00A433B8" w:rsidRDefault="00813925" w:rsidP="00813925">
      <w:pPr>
        <w:pStyle w:val="Default"/>
        <w:numPr>
          <w:ilvl w:val="0"/>
          <w:numId w:val="30"/>
        </w:numPr>
        <w:rPr>
          <w:sz w:val="22"/>
          <w:szCs w:val="22"/>
          <w:lang w:val="pt-PT"/>
        </w:rPr>
      </w:pPr>
      <w:r w:rsidRPr="00A433B8">
        <w:rPr>
          <w:sz w:val="22"/>
          <w:szCs w:val="22"/>
          <w:lang w:val="pt-PT"/>
        </w:rPr>
        <w:t xml:space="preserve">Servidor PHP; </w:t>
      </w:r>
    </w:p>
    <w:p w14:paraId="4D5314E0" w14:textId="77777777" w:rsidR="00813925" w:rsidRPr="00A433B8" w:rsidRDefault="00813925" w:rsidP="00813925">
      <w:pPr>
        <w:pStyle w:val="Default"/>
        <w:rPr>
          <w:sz w:val="22"/>
          <w:szCs w:val="22"/>
          <w:lang w:val="pt-PT"/>
        </w:rPr>
      </w:pPr>
    </w:p>
    <w:p w14:paraId="57405BC1" w14:textId="77777777" w:rsidR="001F617A" w:rsidRPr="00A433B8" w:rsidRDefault="00813925" w:rsidP="001F617A">
      <w:pPr>
        <w:pStyle w:val="Default"/>
        <w:rPr>
          <w:sz w:val="22"/>
          <w:szCs w:val="22"/>
          <w:lang w:val="pt-PT"/>
        </w:rPr>
      </w:pPr>
      <w:r w:rsidRPr="00A433B8">
        <w:rPr>
          <w:sz w:val="22"/>
          <w:szCs w:val="22"/>
          <w:lang w:val="pt-PT"/>
        </w:rPr>
        <w:t xml:space="preserve">Será gerada uma imagem Docker que engloba estes três contentores e o código fonte da plataforma, que será enviada para a plataforma do Docker </w:t>
      </w:r>
      <w:proofErr w:type="spellStart"/>
      <w:r w:rsidRPr="00A433B8">
        <w:rPr>
          <w:sz w:val="22"/>
          <w:szCs w:val="22"/>
          <w:lang w:val="pt-PT"/>
        </w:rPr>
        <w:t>Hub</w:t>
      </w:r>
      <w:proofErr w:type="spellEnd"/>
      <w:r w:rsidRPr="00A433B8">
        <w:rPr>
          <w:sz w:val="22"/>
          <w:szCs w:val="22"/>
          <w:lang w:val="pt-PT"/>
        </w:rPr>
        <w:t xml:space="preserve">. </w:t>
      </w:r>
    </w:p>
    <w:p w14:paraId="3358B631" w14:textId="3E36CC17" w:rsidR="001F617A" w:rsidRPr="00A433B8" w:rsidRDefault="00813925" w:rsidP="001F617A">
      <w:pPr>
        <w:pStyle w:val="Default"/>
        <w:rPr>
          <w:sz w:val="22"/>
          <w:szCs w:val="22"/>
          <w:lang w:val="pt-PT"/>
        </w:rPr>
      </w:pPr>
      <w:r w:rsidRPr="00A433B8">
        <w:rPr>
          <w:sz w:val="22"/>
          <w:szCs w:val="22"/>
          <w:lang w:val="pt-PT"/>
        </w:rPr>
        <w:t xml:space="preserve">Com o link da imagem no Docker </w:t>
      </w:r>
      <w:proofErr w:type="spellStart"/>
      <w:r w:rsidRPr="00A433B8">
        <w:rPr>
          <w:sz w:val="22"/>
          <w:szCs w:val="22"/>
          <w:lang w:val="pt-PT"/>
        </w:rPr>
        <w:t>Hub</w:t>
      </w:r>
      <w:proofErr w:type="spellEnd"/>
      <w:r w:rsidRPr="00A433B8">
        <w:rPr>
          <w:sz w:val="22"/>
          <w:szCs w:val="22"/>
          <w:lang w:val="pt-PT"/>
        </w:rPr>
        <w:t xml:space="preserve"> a plataforma pode ser executada em qualquer computador com o Docker instalado. </w:t>
      </w:r>
    </w:p>
    <w:p w14:paraId="27BCACCF" w14:textId="5BCF1B57" w:rsidR="00EB074D" w:rsidRPr="00A433B8" w:rsidRDefault="007A5CC3" w:rsidP="00813925">
      <w:pPr>
        <w:pStyle w:val="Ttulo2"/>
        <w:rPr>
          <w:lang w:val="pt-PT"/>
        </w:rPr>
      </w:pPr>
      <w:bookmarkStart w:id="35" w:name="_Toc184061265"/>
      <w:r w:rsidRPr="00A433B8">
        <w:rPr>
          <w:lang w:val="pt-PT"/>
        </w:rPr>
        <w:t>Tecnologias e Ferramentas Utilizadas</w:t>
      </w:r>
      <w:bookmarkEnd w:id="35"/>
    </w:p>
    <w:p w14:paraId="0DC061C0" w14:textId="77777777" w:rsidR="005062E0" w:rsidRPr="00A433B8" w:rsidRDefault="005062E0" w:rsidP="005062E0">
      <w:pPr>
        <w:pStyle w:val="Default"/>
        <w:rPr>
          <w:lang w:val="pt-PT"/>
        </w:rPr>
      </w:pPr>
    </w:p>
    <w:p w14:paraId="2872B0D6" w14:textId="77777777" w:rsidR="005062E0" w:rsidRPr="00A433B8" w:rsidRDefault="005062E0" w:rsidP="005062E0">
      <w:pPr>
        <w:pStyle w:val="Default"/>
        <w:numPr>
          <w:ilvl w:val="0"/>
          <w:numId w:val="29"/>
        </w:numPr>
        <w:spacing w:after="56"/>
        <w:rPr>
          <w:sz w:val="22"/>
          <w:szCs w:val="22"/>
          <w:lang w:val="pt-PT"/>
        </w:rPr>
      </w:pPr>
      <w:proofErr w:type="spellStart"/>
      <w:r w:rsidRPr="00A433B8">
        <w:rPr>
          <w:b/>
          <w:bCs/>
          <w:sz w:val="22"/>
          <w:szCs w:val="22"/>
          <w:lang w:val="pt-PT"/>
        </w:rPr>
        <w:t>Front-end</w:t>
      </w:r>
      <w:proofErr w:type="spellEnd"/>
      <w:r w:rsidRPr="00A433B8">
        <w:rPr>
          <w:b/>
          <w:bCs/>
          <w:sz w:val="22"/>
          <w:szCs w:val="22"/>
          <w:lang w:val="pt-PT"/>
        </w:rPr>
        <w:t xml:space="preserve">: </w:t>
      </w:r>
      <w:r w:rsidRPr="00A433B8">
        <w:rPr>
          <w:sz w:val="22"/>
          <w:szCs w:val="22"/>
          <w:lang w:val="pt-PT"/>
        </w:rPr>
        <w:t xml:space="preserve">HTML [HTML5] e SCSS/CSS [SCSS/CSS23] JavaScript para construir uma interface gráfica para o utilizador. </w:t>
      </w:r>
    </w:p>
    <w:p w14:paraId="52F6C10E" w14:textId="77777777" w:rsidR="005062E0" w:rsidRPr="00A433B8" w:rsidRDefault="005062E0" w:rsidP="005062E0">
      <w:pPr>
        <w:pStyle w:val="Default"/>
        <w:numPr>
          <w:ilvl w:val="0"/>
          <w:numId w:val="29"/>
        </w:numPr>
        <w:spacing w:after="56"/>
        <w:rPr>
          <w:sz w:val="22"/>
          <w:szCs w:val="22"/>
          <w:lang w:val="pt-PT"/>
        </w:rPr>
      </w:pPr>
      <w:proofErr w:type="spellStart"/>
      <w:r w:rsidRPr="00A433B8">
        <w:rPr>
          <w:b/>
          <w:bCs/>
          <w:sz w:val="22"/>
          <w:szCs w:val="22"/>
          <w:lang w:val="pt-PT"/>
        </w:rPr>
        <w:t>Back-end</w:t>
      </w:r>
      <w:proofErr w:type="spellEnd"/>
      <w:r w:rsidRPr="00A433B8">
        <w:rPr>
          <w:b/>
          <w:bCs/>
          <w:sz w:val="22"/>
          <w:szCs w:val="22"/>
          <w:lang w:val="pt-PT"/>
        </w:rPr>
        <w:t xml:space="preserve">: </w:t>
      </w:r>
      <w:r w:rsidRPr="00A433B8">
        <w:rPr>
          <w:sz w:val="22"/>
          <w:szCs w:val="22"/>
          <w:lang w:val="pt-PT"/>
        </w:rPr>
        <w:t>PHP [</w:t>
      </w:r>
      <w:proofErr w:type="spellStart"/>
      <w:r w:rsidRPr="00A433B8">
        <w:rPr>
          <w:i/>
          <w:iCs/>
          <w:sz w:val="22"/>
          <w:szCs w:val="22"/>
          <w:lang w:val="pt-PT"/>
        </w:rPr>
        <w:t>framework</w:t>
      </w:r>
      <w:proofErr w:type="spellEnd"/>
      <w:r w:rsidRPr="00A433B8">
        <w:rPr>
          <w:i/>
          <w:iCs/>
          <w:sz w:val="22"/>
          <w:szCs w:val="22"/>
          <w:lang w:val="pt-PT"/>
        </w:rPr>
        <w:t xml:space="preserve"> </w:t>
      </w:r>
      <w:proofErr w:type="spellStart"/>
      <w:r w:rsidRPr="00A433B8">
        <w:rPr>
          <w:sz w:val="22"/>
          <w:szCs w:val="22"/>
          <w:lang w:val="pt-PT"/>
        </w:rPr>
        <w:t>codeigniter</w:t>
      </w:r>
      <w:proofErr w:type="spellEnd"/>
      <w:r w:rsidRPr="00A433B8">
        <w:rPr>
          <w:sz w:val="22"/>
          <w:szCs w:val="22"/>
          <w:lang w:val="pt-PT"/>
        </w:rPr>
        <w:t>] para processar informação e executar funções de chamada à base de dados (</w:t>
      </w:r>
      <w:proofErr w:type="spellStart"/>
      <w:r w:rsidRPr="00A433B8">
        <w:rPr>
          <w:sz w:val="22"/>
          <w:szCs w:val="22"/>
          <w:lang w:val="pt-PT"/>
        </w:rPr>
        <w:t>MariaDB</w:t>
      </w:r>
      <w:proofErr w:type="spellEnd"/>
      <w:r w:rsidRPr="00A433B8">
        <w:rPr>
          <w:sz w:val="22"/>
          <w:szCs w:val="22"/>
          <w:lang w:val="pt-PT"/>
        </w:rPr>
        <w:t xml:space="preserve">) </w:t>
      </w:r>
    </w:p>
    <w:p w14:paraId="5F592295" w14:textId="77777777" w:rsidR="005062E0" w:rsidRPr="00A433B8" w:rsidRDefault="005062E0" w:rsidP="005062E0">
      <w:pPr>
        <w:pStyle w:val="Default"/>
        <w:numPr>
          <w:ilvl w:val="0"/>
          <w:numId w:val="29"/>
        </w:numPr>
        <w:spacing w:after="56"/>
        <w:rPr>
          <w:sz w:val="22"/>
          <w:szCs w:val="22"/>
          <w:lang w:val="pt-PT"/>
        </w:rPr>
      </w:pPr>
      <w:r w:rsidRPr="00A433B8">
        <w:rPr>
          <w:b/>
          <w:bCs/>
          <w:sz w:val="22"/>
          <w:szCs w:val="22"/>
          <w:lang w:val="pt-PT"/>
        </w:rPr>
        <w:t xml:space="preserve">Web-server: </w:t>
      </w:r>
      <w:r w:rsidRPr="00A433B8">
        <w:rPr>
          <w:sz w:val="22"/>
          <w:szCs w:val="22"/>
          <w:lang w:val="pt-PT"/>
        </w:rPr>
        <w:t xml:space="preserve">Apache [APACHE] para permitir o lançamento de um web-server localmente. </w:t>
      </w:r>
    </w:p>
    <w:p w14:paraId="79908890" w14:textId="22A2AE45" w:rsidR="005062E0" w:rsidRPr="00A433B8" w:rsidRDefault="005062E0" w:rsidP="005062E0">
      <w:pPr>
        <w:pStyle w:val="Default"/>
        <w:numPr>
          <w:ilvl w:val="0"/>
          <w:numId w:val="29"/>
        </w:numPr>
        <w:spacing w:after="56"/>
        <w:rPr>
          <w:sz w:val="22"/>
          <w:szCs w:val="22"/>
          <w:lang w:val="pt-PT"/>
        </w:rPr>
      </w:pPr>
      <w:r w:rsidRPr="00A433B8">
        <w:rPr>
          <w:b/>
          <w:bCs/>
          <w:sz w:val="22"/>
          <w:szCs w:val="22"/>
          <w:lang w:val="pt-PT"/>
        </w:rPr>
        <w:t>RD</w:t>
      </w:r>
      <w:r w:rsidR="00786D9A">
        <w:rPr>
          <w:b/>
          <w:bCs/>
          <w:sz w:val="22"/>
          <w:szCs w:val="22"/>
          <w:lang w:val="pt-PT"/>
        </w:rPr>
        <w:t>B</w:t>
      </w:r>
      <w:r w:rsidRPr="00A433B8">
        <w:rPr>
          <w:b/>
          <w:bCs/>
          <w:sz w:val="22"/>
          <w:szCs w:val="22"/>
          <w:lang w:val="pt-PT"/>
        </w:rPr>
        <w:t>M</w:t>
      </w:r>
      <w:r w:rsidR="00786D9A">
        <w:rPr>
          <w:b/>
          <w:bCs/>
          <w:sz w:val="22"/>
          <w:szCs w:val="22"/>
          <w:lang w:val="pt-PT"/>
        </w:rPr>
        <w:t>S</w:t>
      </w:r>
      <w:r w:rsidRPr="00A433B8">
        <w:rPr>
          <w:b/>
          <w:bCs/>
          <w:sz w:val="22"/>
          <w:szCs w:val="22"/>
          <w:lang w:val="pt-PT"/>
        </w:rPr>
        <w:t xml:space="preserve">: </w:t>
      </w:r>
      <w:proofErr w:type="spellStart"/>
      <w:r w:rsidRPr="00A433B8">
        <w:rPr>
          <w:sz w:val="22"/>
          <w:szCs w:val="22"/>
          <w:lang w:val="pt-PT"/>
        </w:rPr>
        <w:t>MariaDB</w:t>
      </w:r>
      <w:proofErr w:type="spellEnd"/>
      <w:r w:rsidRPr="00A433B8">
        <w:rPr>
          <w:sz w:val="22"/>
          <w:szCs w:val="22"/>
          <w:lang w:val="pt-PT"/>
        </w:rPr>
        <w:t xml:space="preserve"> para gerir a base de dados e executar operações CRUD. </w:t>
      </w:r>
    </w:p>
    <w:p w14:paraId="38D405BB" w14:textId="77777777" w:rsidR="005062E0" w:rsidRPr="00A433B8" w:rsidRDefault="005062E0" w:rsidP="005062E0">
      <w:pPr>
        <w:pStyle w:val="Default"/>
        <w:numPr>
          <w:ilvl w:val="0"/>
          <w:numId w:val="29"/>
        </w:numPr>
        <w:spacing w:after="56"/>
        <w:rPr>
          <w:sz w:val="22"/>
          <w:szCs w:val="22"/>
          <w:lang w:val="pt-PT"/>
        </w:rPr>
      </w:pPr>
      <w:proofErr w:type="spellStart"/>
      <w:r w:rsidRPr="00A433B8">
        <w:rPr>
          <w:b/>
          <w:bCs/>
          <w:sz w:val="22"/>
          <w:szCs w:val="22"/>
          <w:lang w:val="pt-PT"/>
        </w:rPr>
        <w:t>Cloud</w:t>
      </w:r>
      <w:proofErr w:type="spellEnd"/>
      <w:r w:rsidRPr="00A433B8">
        <w:rPr>
          <w:b/>
          <w:bCs/>
          <w:sz w:val="22"/>
          <w:szCs w:val="22"/>
          <w:lang w:val="pt-PT"/>
        </w:rPr>
        <w:t xml:space="preserve">: </w:t>
      </w:r>
      <w:r w:rsidRPr="00A433B8">
        <w:rPr>
          <w:sz w:val="22"/>
          <w:szCs w:val="22"/>
          <w:lang w:val="pt-PT"/>
        </w:rPr>
        <w:t xml:space="preserve">Para distribuir a imagem criada da solução será utilizada a plataforma, Docker </w:t>
      </w:r>
      <w:proofErr w:type="spellStart"/>
      <w:r w:rsidRPr="00A433B8">
        <w:rPr>
          <w:sz w:val="22"/>
          <w:szCs w:val="22"/>
          <w:lang w:val="pt-PT"/>
        </w:rPr>
        <w:t>hub</w:t>
      </w:r>
      <w:proofErr w:type="spellEnd"/>
      <w:r w:rsidRPr="00A433B8">
        <w:rPr>
          <w:sz w:val="22"/>
          <w:szCs w:val="22"/>
          <w:lang w:val="pt-PT"/>
        </w:rPr>
        <w:t xml:space="preserve"> [DOCKHUB]. </w:t>
      </w:r>
    </w:p>
    <w:p w14:paraId="68F4F9BF" w14:textId="77777777" w:rsidR="00EF3B5A" w:rsidRPr="00A433B8" w:rsidRDefault="00EF3B5A" w:rsidP="00EF3B5A">
      <w:pPr>
        <w:pStyle w:val="Default"/>
        <w:rPr>
          <w:sz w:val="22"/>
          <w:szCs w:val="22"/>
          <w:lang w:val="pt-PT"/>
        </w:rPr>
      </w:pPr>
    </w:p>
    <w:p w14:paraId="22112157" w14:textId="1799632B" w:rsidR="00EF3B5A" w:rsidRPr="00A433B8" w:rsidRDefault="009F65E3" w:rsidP="00EF3B5A">
      <w:pPr>
        <w:pStyle w:val="Default"/>
        <w:rPr>
          <w:sz w:val="22"/>
          <w:szCs w:val="22"/>
          <w:lang w:val="pt-PT"/>
        </w:rPr>
      </w:pPr>
      <w:r w:rsidRPr="00A433B8">
        <w:rPr>
          <w:sz w:val="22"/>
          <w:szCs w:val="22"/>
          <w:lang w:val="pt-PT"/>
        </w:rPr>
        <w:t>Como base para a escolha da maioria das tecnologias que nós iremos utilizar temos as tecnologias que fomos utilizando durantes as cadeiras lecionadas no curso de Engenharia Informática [LEI].</w:t>
      </w:r>
    </w:p>
    <w:p w14:paraId="021CA753" w14:textId="77777777" w:rsidR="006D7897" w:rsidRPr="00A433B8" w:rsidRDefault="006D7897" w:rsidP="00EF3B5A">
      <w:pPr>
        <w:pStyle w:val="Default"/>
        <w:rPr>
          <w:sz w:val="22"/>
          <w:szCs w:val="22"/>
          <w:lang w:val="pt-PT"/>
        </w:rPr>
      </w:pPr>
    </w:p>
    <w:p w14:paraId="27D3A685" w14:textId="77777777" w:rsidR="00EF3B5A" w:rsidRPr="00DF3428" w:rsidRDefault="00EF3B5A" w:rsidP="00EF3B5A">
      <w:pPr>
        <w:pStyle w:val="Default"/>
        <w:ind w:firstLine="709"/>
        <w:rPr>
          <w:sz w:val="22"/>
          <w:szCs w:val="22"/>
          <w:lang w:val="pt-PT"/>
        </w:rPr>
      </w:pPr>
      <w:r w:rsidRPr="00DF3428">
        <w:rPr>
          <w:b/>
          <w:bCs/>
          <w:sz w:val="22"/>
          <w:szCs w:val="22"/>
          <w:lang w:val="pt-PT"/>
        </w:rPr>
        <w:t>HTML</w:t>
      </w:r>
      <w:r w:rsidRPr="00DF3428">
        <w:rPr>
          <w:sz w:val="22"/>
          <w:szCs w:val="22"/>
          <w:lang w:val="pt-PT"/>
        </w:rPr>
        <w:t xml:space="preserve">: É essencial para criar estruturas de página. A sua simplicidade e universalidade torna-o a linguagem de marcação fundamental para a criação de conteúdo online. Com suporte nativo em todos os navegadores, é a base para o desenvolvimento web, proporcionando consistência e acessibilidade. A sua facilidade na integração natural com outras tecnologias, fazem do HTML a escolha essencial para construir interfaces web sólidas e compatíveis. </w:t>
      </w:r>
    </w:p>
    <w:p w14:paraId="00001FE5" w14:textId="77777777" w:rsidR="00074B2E" w:rsidRPr="00DF3428" w:rsidRDefault="00074B2E" w:rsidP="00EF3B5A">
      <w:pPr>
        <w:pStyle w:val="Default"/>
        <w:ind w:firstLine="709"/>
        <w:rPr>
          <w:b/>
          <w:bCs/>
          <w:sz w:val="22"/>
          <w:szCs w:val="22"/>
          <w:lang w:val="pt-PT"/>
        </w:rPr>
      </w:pPr>
    </w:p>
    <w:p w14:paraId="63BC7FA3" w14:textId="77777777" w:rsidR="0090639C" w:rsidRPr="00DF3428" w:rsidRDefault="0090639C" w:rsidP="00EF3B5A">
      <w:pPr>
        <w:pStyle w:val="Default"/>
        <w:ind w:firstLine="709"/>
        <w:rPr>
          <w:b/>
          <w:bCs/>
          <w:sz w:val="22"/>
          <w:szCs w:val="22"/>
          <w:lang w:val="pt-PT"/>
        </w:rPr>
      </w:pPr>
    </w:p>
    <w:p w14:paraId="7DA80E49" w14:textId="36EE0181" w:rsidR="00EF3B5A" w:rsidRPr="00DF3428" w:rsidRDefault="00EF3B5A" w:rsidP="00EF3B5A">
      <w:pPr>
        <w:pStyle w:val="Default"/>
        <w:ind w:firstLine="709"/>
        <w:rPr>
          <w:sz w:val="22"/>
          <w:szCs w:val="22"/>
          <w:lang w:val="pt-PT"/>
        </w:rPr>
      </w:pPr>
      <w:r w:rsidRPr="00DF3428">
        <w:rPr>
          <w:b/>
          <w:bCs/>
          <w:sz w:val="22"/>
          <w:szCs w:val="22"/>
          <w:lang w:val="pt-PT"/>
        </w:rPr>
        <w:t xml:space="preserve">JavaScript: </w:t>
      </w:r>
      <w:r w:rsidRPr="00DF3428">
        <w:rPr>
          <w:sz w:val="22"/>
          <w:szCs w:val="22"/>
          <w:lang w:val="pt-PT"/>
        </w:rPr>
        <w:t xml:space="preserve">Permite criar interatividade dinâmica e experiências envolventes para os utilizadores. A sua ampla compatibilidade com navegadores garante que funcionam em </w:t>
      </w:r>
      <w:r w:rsidRPr="00DF3428">
        <w:rPr>
          <w:sz w:val="22"/>
          <w:szCs w:val="22"/>
          <w:lang w:val="pt-PT"/>
        </w:rPr>
        <w:lastRenderedPageBreak/>
        <w:t xml:space="preserve">praticamente qualquer dispositivo. Com uma sintaxe versátil torna-se fundamental para construir aplicações modernas e escaláveis na web. </w:t>
      </w:r>
    </w:p>
    <w:p w14:paraId="2D38C385" w14:textId="77777777" w:rsidR="00074B2E" w:rsidRPr="00DF3428" w:rsidRDefault="00074B2E" w:rsidP="00EF3B5A">
      <w:pPr>
        <w:pStyle w:val="Default"/>
        <w:ind w:firstLine="576"/>
        <w:rPr>
          <w:b/>
          <w:bCs/>
          <w:sz w:val="20"/>
          <w:szCs w:val="20"/>
          <w:lang w:val="pt-PT"/>
        </w:rPr>
      </w:pPr>
    </w:p>
    <w:p w14:paraId="4C0209E0" w14:textId="1FD443C6" w:rsidR="00EF3B5A" w:rsidRPr="00DF3428" w:rsidRDefault="00EF3B5A" w:rsidP="00EF3B5A">
      <w:pPr>
        <w:pStyle w:val="Default"/>
        <w:ind w:firstLine="576"/>
        <w:rPr>
          <w:sz w:val="20"/>
          <w:szCs w:val="20"/>
          <w:lang w:val="pt-PT"/>
        </w:rPr>
      </w:pPr>
      <w:r w:rsidRPr="00DF3428">
        <w:rPr>
          <w:b/>
          <w:bCs/>
          <w:sz w:val="22"/>
          <w:szCs w:val="22"/>
          <w:lang w:val="pt-PT"/>
        </w:rPr>
        <w:t>SCSS</w:t>
      </w:r>
      <w:r w:rsidRPr="00DF3428">
        <w:rPr>
          <w:sz w:val="22"/>
          <w:szCs w:val="22"/>
          <w:lang w:val="pt-PT"/>
        </w:rPr>
        <w:t>: É a evolução do CSS que facilita a escrita de código mais limpo e organizado, aumentando a praticidade da manutenção do mesmo. A compatibilidade com a sintaxe CSS padrão permite uma transição suave entre ambos. O SCSS é a escolha ideal para quem procure eficiência e flexibilidade no design de estilos para websites e aplicações.</w:t>
      </w:r>
    </w:p>
    <w:p w14:paraId="3F258D8F" w14:textId="77777777" w:rsidR="00CD5122" w:rsidRPr="00DF3428" w:rsidRDefault="00CD5122" w:rsidP="00074B2E">
      <w:pPr>
        <w:pStyle w:val="Default"/>
        <w:ind w:firstLine="576"/>
        <w:rPr>
          <w:b/>
          <w:bCs/>
          <w:sz w:val="22"/>
          <w:szCs w:val="22"/>
          <w:lang w:val="pt-PT"/>
        </w:rPr>
      </w:pPr>
    </w:p>
    <w:p w14:paraId="20C5FA98" w14:textId="39850535" w:rsidR="00074B2E" w:rsidRPr="00DF3428" w:rsidRDefault="00074B2E" w:rsidP="00074B2E">
      <w:pPr>
        <w:pStyle w:val="Default"/>
        <w:ind w:firstLine="576"/>
        <w:rPr>
          <w:sz w:val="22"/>
          <w:szCs w:val="22"/>
          <w:lang w:val="pt-PT"/>
        </w:rPr>
      </w:pPr>
      <w:r w:rsidRPr="00DF3428">
        <w:rPr>
          <w:b/>
          <w:bCs/>
          <w:sz w:val="22"/>
          <w:szCs w:val="22"/>
          <w:lang w:val="pt-PT"/>
        </w:rPr>
        <w:t xml:space="preserve">PHP: </w:t>
      </w:r>
      <w:r w:rsidRPr="00DF3428">
        <w:rPr>
          <w:sz w:val="22"/>
          <w:szCs w:val="22"/>
          <w:lang w:val="pt-PT"/>
        </w:rPr>
        <w:t xml:space="preserve">É uma linguagem de programação popular para desenvolvimento devido à sua vasta documentação e comunidade ativa. A sua sintaxe simples facilita o desenvolvimento. A integração é fácil com bancos de dados e suporte a diversos </w:t>
      </w:r>
      <w:proofErr w:type="spellStart"/>
      <w:r w:rsidRPr="00DF3428">
        <w:rPr>
          <w:i/>
          <w:iCs/>
          <w:sz w:val="22"/>
          <w:szCs w:val="22"/>
          <w:lang w:val="pt-PT"/>
        </w:rPr>
        <w:t>frameworks</w:t>
      </w:r>
      <w:proofErr w:type="spellEnd"/>
      <w:r w:rsidRPr="00DF3428">
        <w:rPr>
          <w:i/>
          <w:iCs/>
          <w:sz w:val="22"/>
          <w:szCs w:val="22"/>
          <w:lang w:val="pt-PT"/>
        </w:rPr>
        <w:t xml:space="preserve"> </w:t>
      </w:r>
      <w:r w:rsidRPr="00DF3428">
        <w:rPr>
          <w:sz w:val="22"/>
          <w:szCs w:val="22"/>
          <w:lang w:val="pt-PT"/>
        </w:rPr>
        <w:t xml:space="preserve">que agilizam o processo. Além disso, é uma linguagem de código aberto, tornando-a acessível e escalável para projetos de qualquer tamanho. </w:t>
      </w:r>
    </w:p>
    <w:p w14:paraId="0B2594EF" w14:textId="77777777" w:rsidR="00CD5122" w:rsidRPr="00DF3428" w:rsidRDefault="00CD5122" w:rsidP="00074B2E">
      <w:pPr>
        <w:pStyle w:val="Default"/>
        <w:ind w:firstLine="576"/>
        <w:rPr>
          <w:b/>
          <w:bCs/>
          <w:sz w:val="22"/>
          <w:szCs w:val="22"/>
          <w:lang w:val="pt-PT"/>
        </w:rPr>
      </w:pPr>
    </w:p>
    <w:p w14:paraId="25E528F1" w14:textId="6B8AC7C9" w:rsidR="00074B2E" w:rsidRPr="00DF3428" w:rsidRDefault="00074B2E" w:rsidP="00DB509F">
      <w:pPr>
        <w:pStyle w:val="Default"/>
        <w:ind w:firstLine="576"/>
        <w:rPr>
          <w:sz w:val="22"/>
          <w:szCs w:val="22"/>
          <w:lang w:val="pt-PT"/>
        </w:rPr>
      </w:pPr>
      <w:r w:rsidRPr="00DF3428">
        <w:rPr>
          <w:b/>
          <w:bCs/>
          <w:sz w:val="22"/>
          <w:szCs w:val="22"/>
          <w:lang w:val="pt-PT"/>
        </w:rPr>
        <w:t xml:space="preserve">SQL: </w:t>
      </w:r>
      <w:r w:rsidRPr="00DF3428">
        <w:rPr>
          <w:sz w:val="22"/>
          <w:szCs w:val="22"/>
          <w:lang w:val="pt-PT"/>
        </w:rPr>
        <w:t xml:space="preserve">Linguagem utilizada para administrar bases de dados relacionais. Permite realizar operações como inserir, atualizar, recuperar e apagar dados. Padronizada e amplamente usada, facilita a interação com sistemas de gestão de bases de dados (SGBD) como </w:t>
      </w:r>
      <w:proofErr w:type="spellStart"/>
      <w:r w:rsidRPr="00DF3428">
        <w:rPr>
          <w:sz w:val="22"/>
          <w:szCs w:val="22"/>
          <w:lang w:val="pt-PT"/>
        </w:rPr>
        <w:t>MariaDB</w:t>
      </w:r>
      <w:proofErr w:type="spellEnd"/>
      <w:r w:rsidRPr="00DF3428">
        <w:rPr>
          <w:sz w:val="22"/>
          <w:szCs w:val="22"/>
          <w:lang w:val="pt-PT"/>
        </w:rPr>
        <w:t xml:space="preserve">.  </w:t>
      </w:r>
    </w:p>
    <w:p w14:paraId="581128A0" w14:textId="77777777" w:rsidR="00CD5122" w:rsidRPr="00DF3428" w:rsidRDefault="00CD5122" w:rsidP="00074B2E">
      <w:pPr>
        <w:pStyle w:val="Default"/>
        <w:ind w:firstLine="576"/>
        <w:rPr>
          <w:b/>
          <w:bCs/>
          <w:sz w:val="22"/>
          <w:szCs w:val="22"/>
          <w:lang w:val="pt-PT"/>
        </w:rPr>
      </w:pPr>
    </w:p>
    <w:p w14:paraId="63607D5D" w14:textId="44A06360" w:rsidR="00074B2E" w:rsidRPr="00DF3428" w:rsidRDefault="00074B2E" w:rsidP="00074B2E">
      <w:pPr>
        <w:pStyle w:val="Default"/>
        <w:ind w:firstLine="576"/>
        <w:rPr>
          <w:sz w:val="22"/>
          <w:szCs w:val="22"/>
          <w:lang w:val="pt-PT"/>
        </w:rPr>
      </w:pPr>
      <w:proofErr w:type="spellStart"/>
      <w:r w:rsidRPr="00DF3428">
        <w:rPr>
          <w:b/>
          <w:bCs/>
          <w:sz w:val="22"/>
          <w:szCs w:val="22"/>
          <w:lang w:val="pt-PT"/>
        </w:rPr>
        <w:t>MariaDB</w:t>
      </w:r>
      <w:proofErr w:type="spellEnd"/>
      <w:r w:rsidRPr="00DF3428">
        <w:rPr>
          <w:b/>
          <w:bCs/>
          <w:sz w:val="22"/>
          <w:szCs w:val="22"/>
          <w:lang w:val="pt-PT"/>
        </w:rPr>
        <w:t xml:space="preserve">: </w:t>
      </w:r>
      <w:r w:rsidRPr="00DF3428">
        <w:rPr>
          <w:sz w:val="22"/>
          <w:szCs w:val="22"/>
          <w:lang w:val="pt-PT"/>
        </w:rPr>
        <w:t xml:space="preserve">É um </w:t>
      </w:r>
      <w:proofErr w:type="spellStart"/>
      <w:r w:rsidRPr="00DF3428">
        <w:rPr>
          <w:sz w:val="22"/>
          <w:szCs w:val="22"/>
          <w:lang w:val="pt-PT"/>
        </w:rPr>
        <w:t>fork</w:t>
      </w:r>
      <w:proofErr w:type="spellEnd"/>
      <w:r w:rsidRPr="00DF3428">
        <w:rPr>
          <w:sz w:val="22"/>
          <w:szCs w:val="22"/>
          <w:lang w:val="pt-PT"/>
        </w:rPr>
        <w:t xml:space="preserve"> do </w:t>
      </w:r>
      <w:proofErr w:type="spellStart"/>
      <w:r w:rsidRPr="00DF3428">
        <w:rPr>
          <w:sz w:val="22"/>
          <w:szCs w:val="22"/>
          <w:lang w:val="pt-PT"/>
        </w:rPr>
        <w:t>MySQL</w:t>
      </w:r>
      <w:proofErr w:type="spellEnd"/>
      <w:r w:rsidRPr="00DF3428">
        <w:rPr>
          <w:sz w:val="22"/>
          <w:szCs w:val="22"/>
          <w:lang w:val="pt-PT"/>
        </w:rPr>
        <w:t xml:space="preserve"> que surgiu após a aquisição do </w:t>
      </w:r>
      <w:proofErr w:type="spellStart"/>
      <w:r w:rsidRPr="00DF3428">
        <w:rPr>
          <w:sz w:val="22"/>
          <w:szCs w:val="22"/>
          <w:lang w:val="pt-PT"/>
        </w:rPr>
        <w:t>MySQL</w:t>
      </w:r>
      <w:proofErr w:type="spellEnd"/>
      <w:r w:rsidRPr="00DF3428">
        <w:rPr>
          <w:sz w:val="22"/>
          <w:szCs w:val="22"/>
          <w:lang w:val="pt-PT"/>
        </w:rPr>
        <w:t xml:space="preserve"> pela Oracle. Embora o </w:t>
      </w:r>
      <w:proofErr w:type="spellStart"/>
      <w:r w:rsidRPr="00DF3428">
        <w:rPr>
          <w:sz w:val="22"/>
          <w:szCs w:val="22"/>
          <w:lang w:val="pt-PT"/>
        </w:rPr>
        <w:t>MySQL</w:t>
      </w:r>
      <w:proofErr w:type="spellEnd"/>
      <w:r w:rsidRPr="00DF3428">
        <w:rPr>
          <w:sz w:val="22"/>
          <w:szCs w:val="22"/>
          <w:lang w:val="pt-PT"/>
        </w:rPr>
        <w:t xml:space="preserve"> e o </w:t>
      </w:r>
      <w:proofErr w:type="spellStart"/>
      <w:r w:rsidRPr="00DF3428">
        <w:rPr>
          <w:sz w:val="22"/>
          <w:szCs w:val="22"/>
          <w:lang w:val="pt-PT"/>
        </w:rPr>
        <w:t>MariaDB</w:t>
      </w:r>
      <w:proofErr w:type="spellEnd"/>
      <w:r w:rsidRPr="00DF3428">
        <w:rPr>
          <w:sz w:val="22"/>
          <w:szCs w:val="22"/>
          <w:lang w:val="pt-PT"/>
        </w:rPr>
        <w:t xml:space="preserve"> compartilhem muitas características e sejam compatíveis entre si, existem algumas diferenças significativas entre eles: </w:t>
      </w:r>
      <w:proofErr w:type="spellStart"/>
      <w:r w:rsidRPr="00DF3428">
        <w:rPr>
          <w:sz w:val="22"/>
          <w:szCs w:val="22"/>
          <w:lang w:val="pt-PT"/>
        </w:rPr>
        <w:t>MariaDB</w:t>
      </w:r>
      <w:proofErr w:type="spellEnd"/>
      <w:r w:rsidRPr="00DF3428">
        <w:rPr>
          <w:sz w:val="22"/>
          <w:szCs w:val="22"/>
          <w:lang w:val="pt-PT"/>
        </w:rPr>
        <w:t xml:space="preserve"> oferece um melhor desempenho a nível de consultas, armazenamento e escalabilidade e a nível de transparência em relação à sua estratégia de desenvolvimento e mudanças de versão. </w:t>
      </w:r>
    </w:p>
    <w:p w14:paraId="16580ABE" w14:textId="77777777" w:rsidR="00CD5122" w:rsidRPr="00DF3428" w:rsidRDefault="00CD5122" w:rsidP="00074B2E">
      <w:pPr>
        <w:pStyle w:val="Default"/>
        <w:ind w:firstLine="576"/>
        <w:rPr>
          <w:b/>
          <w:bCs/>
          <w:sz w:val="20"/>
          <w:szCs w:val="20"/>
          <w:lang w:val="pt-PT"/>
        </w:rPr>
      </w:pPr>
    </w:p>
    <w:p w14:paraId="07B6547F" w14:textId="2550584B" w:rsidR="00074B2E" w:rsidRPr="00DF3428" w:rsidRDefault="00074B2E" w:rsidP="00074B2E">
      <w:pPr>
        <w:pStyle w:val="Default"/>
        <w:ind w:firstLine="576"/>
        <w:rPr>
          <w:sz w:val="22"/>
          <w:szCs w:val="22"/>
          <w:lang w:val="pt-PT"/>
        </w:rPr>
      </w:pPr>
      <w:r w:rsidRPr="00DF3428">
        <w:rPr>
          <w:b/>
          <w:bCs/>
          <w:sz w:val="22"/>
          <w:szCs w:val="22"/>
          <w:lang w:val="pt-PT"/>
        </w:rPr>
        <w:t xml:space="preserve">Docker: </w:t>
      </w:r>
      <w:r w:rsidRPr="00DF3428">
        <w:rPr>
          <w:sz w:val="22"/>
          <w:szCs w:val="22"/>
          <w:lang w:val="pt-PT"/>
        </w:rPr>
        <w:t xml:space="preserve">É uma tecnologia de virtualização de containers que permite a abstração de dependências e a execução de aplicações em ambientes isolados. Docker é atualmente o líder de mercado no que toca a virtualização de containers e é o que tem uma maior comunidade ativa. </w:t>
      </w:r>
    </w:p>
    <w:p w14:paraId="78D43B57" w14:textId="77777777" w:rsidR="00074B2E" w:rsidRPr="00DF3428" w:rsidRDefault="00074B2E" w:rsidP="00074B2E">
      <w:pPr>
        <w:pStyle w:val="Default"/>
        <w:ind w:firstLine="576"/>
        <w:rPr>
          <w:sz w:val="22"/>
          <w:szCs w:val="22"/>
          <w:lang w:val="pt-PT"/>
        </w:rPr>
      </w:pPr>
      <w:r w:rsidRPr="00DF3428">
        <w:rPr>
          <w:b/>
          <w:bCs/>
          <w:sz w:val="22"/>
          <w:szCs w:val="22"/>
          <w:lang w:val="pt-PT"/>
        </w:rPr>
        <w:t xml:space="preserve">Apache: </w:t>
      </w:r>
      <w:r w:rsidRPr="00DF3428">
        <w:rPr>
          <w:sz w:val="22"/>
          <w:szCs w:val="22"/>
          <w:lang w:val="pt-PT"/>
        </w:rPr>
        <w:t xml:space="preserve">Possibilita a criação de servidores web, em que a sua maior característica é a confiança e prestígio na comunidade tecnológica. </w:t>
      </w:r>
    </w:p>
    <w:p w14:paraId="1791A57E" w14:textId="77777777" w:rsidR="00CD5122" w:rsidRPr="00DF3428" w:rsidRDefault="00CD5122" w:rsidP="00074B2E">
      <w:pPr>
        <w:pStyle w:val="Default"/>
        <w:ind w:firstLine="576"/>
        <w:rPr>
          <w:b/>
          <w:bCs/>
          <w:sz w:val="22"/>
          <w:szCs w:val="22"/>
          <w:lang w:val="pt-PT"/>
        </w:rPr>
      </w:pPr>
    </w:p>
    <w:p w14:paraId="00F56315" w14:textId="4AA0D82A" w:rsidR="00074B2E" w:rsidRPr="00DF3428" w:rsidRDefault="00074B2E" w:rsidP="00074B2E">
      <w:pPr>
        <w:pStyle w:val="Default"/>
        <w:ind w:firstLine="576"/>
        <w:rPr>
          <w:sz w:val="22"/>
          <w:szCs w:val="22"/>
          <w:lang w:val="pt-PT"/>
        </w:rPr>
      </w:pPr>
      <w:r w:rsidRPr="00DF3428">
        <w:rPr>
          <w:b/>
          <w:bCs/>
          <w:sz w:val="22"/>
          <w:szCs w:val="22"/>
          <w:lang w:val="pt-PT"/>
        </w:rPr>
        <w:t xml:space="preserve">Docker </w:t>
      </w:r>
      <w:proofErr w:type="spellStart"/>
      <w:r w:rsidRPr="00DF3428">
        <w:rPr>
          <w:b/>
          <w:bCs/>
          <w:sz w:val="22"/>
          <w:szCs w:val="22"/>
          <w:lang w:val="pt-PT"/>
        </w:rPr>
        <w:t>hub</w:t>
      </w:r>
      <w:proofErr w:type="spellEnd"/>
      <w:r w:rsidRPr="00DF3428">
        <w:rPr>
          <w:b/>
          <w:bCs/>
          <w:sz w:val="22"/>
          <w:szCs w:val="22"/>
          <w:lang w:val="pt-PT"/>
        </w:rPr>
        <w:t xml:space="preserve">: </w:t>
      </w:r>
      <w:r w:rsidRPr="00DF3428">
        <w:rPr>
          <w:sz w:val="22"/>
          <w:szCs w:val="22"/>
          <w:lang w:val="pt-PT"/>
        </w:rPr>
        <w:t xml:space="preserve">Permite a distribuição da imagem que será criada da aplicação, de forma gratuita. Sem necessidade de envolver outras tecnologias </w:t>
      </w:r>
      <w:proofErr w:type="spellStart"/>
      <w:r w:rsidRPr="00DF3428">
        <w:rPr>
          <w:sz w:val="22"/>
          <w:szCs w:val="22"/>
          <w:lang w:val="pt-PT"/>
        </w:rPr>
        <w:t>cloud</w:t>
      </w:r>
      <w:proofErr w:type="spellEnd"/>
      <w:r w:rsidRPr="00DF3428">
        <w:rPr>
          <w:sz w:val="22"/>
          <w:szCs w:val="22"/>
          <w:lang w:val="pt-PT"/>
        </w:rPr>
        <w:t xml:space="preserve">. Neste caso, como a única necessidade é a distribuição da solução, Docker </w:t>
      </w:r>
      <w:proofErr w:type="spellStart"/>
      <w:r w:rsidRPr="00DF3428">
        <w:rPr>
          <w:sz w:val="22"/>
          <w:szCs w:val="22"/>
          <w:lang w:val="pt-PT"/>
        </w:rPr>
        <w:t>hub</w:t>
      </w:r>
      <w:proofErr w:type="spellEnd"/>
      <w:r w:rsidRPr="00DF3428">
        <w:rPr>
          <w:sz w:val="22"/>
          <w:szCs w:val="22"/>
          <w:lang w:val="pt-PT"/>
        </w:rPr>
        <w:t xml:space="preserve"> mostrou-se uma opção simples e eficaz. </w:t>
      </w:r>
    </w:p>
    <w:p w14:paraId="6268D86F" w14:textId="77777777" w:rsidR="00CD5122" w:rsidRPr="00A433B8" w:rsidRDefault="00CD5122" w:rsidP="002B0137">
      <w:pPr>
        <w:pStyle w:val="Default"/>
        <w:rPr>
          <w:b/>
          <w:bCs/>
          <w:sz w:val="22"/>
          <w:szCs w:val="22"/>
          <w:lang w:val="pt-PT"/>
        </w:rPr>
      </w:pPr>
    </w:p>
    <w:p w14:paraId="4C8433B2" w14:textId="77777777" w:rsidR="00AE12ED" w:rsidRPr="00A433B8" w:rsidRDefault="00AE12ED" w:rsidP="00AE12ED">
      <w:pPr>
        <w:pStyle w:val="Ttulo1"/>
      </w:pPr>
      <w:bookmarkStart w:id="36" w:name="_Toc184061266"/>
      <w:bookmarkStart w:id="37" w:name="_Toc347409446"/>
      <w:bookmarkEnd w:id="9"/>
      <w:r w:rsidRPr="00A433B8">
        <w:lastRenderedPageBreak/>
        <w:t>Método e Planeamento</w:t>
      </w:r>
      <w:bookmarkEnd w:id="36"/>
    </w:p>
    <w:p w14:paraId="06C00783" w14:textId="77777777" w:rsidR="00AE12ED" w:rsidRPr="00A433B8" w:rsidRDefault="00AE12ED" w:rsidP="00AE12ED">
      <w:pPr>
        <w:pStyle w:val="Ttulo2"/>
        <w:rPr>
          <w:lang w:val="pt-PT"/>
        </w:rPr>
      </w:pPr>
      <w:bookmarkStart w:id="38" w:name="_Planeamento_inicial"/>
      <w:bookmarkStart w:id="39" w:name="_Toc184061267"/>
      <w:bookmarkEnd w:id="38"/>
      <w:r w:rsidRPr="00A433B8">
        <w:rPr>
          <w:lang w:val="pt-PT"/>
        </w:rPr>
        <w:t>Planeamento inicial</w:t>
      </w:r>
      <w:bookmarkEnd w:id="39"/>
    </w:p>
    <w:p w14:paraId="3D0382C0" w14:textId="1BA1DC71" w:rsidR="00AA5205" w:rsidRPr="00A433B8" w:rsidRDefault="003A5FFF" w:rsidP="00AA5205">
      <w:pPr>
        <w:rPr>
          <w:rStyle w:val="Hiperligao"/>
        </w:rPr>
      </w:pPr>
      <w:r w:rsidRPr="00A433B8">
        <w:t xml:space="preserve">Para melhor </w:t>
      </w:r>
      <w:r w:rsidR="00C0667C" w:rsidRPr="00A433B8">
        <w:t xml:space="preserve">compreensão </w:t>
      </w:r>
      <w:r w:rsidR="00A12D73" w:rsidRPr="00A433B8">
        <w:t xml:space="preserve">o diagrama de </w:t>
      </w:r>
      <w:proofErr w:type="spellStart"/>
      <w:r w:rsidR="00A12D73" w:rsidRPr="00A433B8">
        <w:t>Gantt</w:t>
      </w:r>
      <w:proofErr w:type="spellEnd"/>
      <w:r w:rsidR="00A12D73" w:rsidRPr="00A433B8">
        <w:t xml:space="preserve"> </w:t>
      </w:r>
      <w:r w:rsidR="0096710B" w:rsidRPr="00A433B8">
        <w:t>também</w:t>
      </w:r>
      <w:r w:rsidR="00A12D73" w:rsidRPr="00A433B8">
        <w:t xml:space="preserve"> </w:t>
      </w:r>
      <w:r w:rsidR="0096710B" w:rsidRPr="00A433B8">
        <w:t>estará</w:t>
      </w:r>
      <w:r w:rsidR="00A12D73" w:rsidRPr="00A433B8">
        <w:t xml:space="preserve"> </w:t>
      </w:r>
      <w:r w:rsidR="0096710B" w:rsidRPr="00A433B8">
        <w:t>disponível</w:t>
      </w:r>
      <w:r w:rsidR="00A12D73" w:rsidRPr="00A433B8">
        <w:t xml:space="preserve"> em </w:t>
      </w:r>
      <w:hyperlink w:anchor="_Anexos" w:history="1">
        <w:r w:rsidR="00701FF6" w:rsidRPr="00A433B8">
          <w:rPr>
            <w:rStyle w:val="Hiperligao"/>
          </w:rPr>
          <w:t>Anexo</w:t>
        </w:r>
      </w:hyperlink>
    </w:p>
    <w:p w14:paraId="0357C71F" w14:textId="245F969C" w:rsidR="00CE6AEE" w:rsidRPr="00A433B8" w:rsidRDefault="00D62E53" w:rsidP="00CE6AEE">
      <w:r w:rsidRPr="00D62E53">
        <w:rPr>
          <w:noProof/>
        </w:rPr>
        <w:drawing>
          <wp:inline distT="0" distB="0" distL="0" distR="0" wp14:anchorId="02219479" wp14:editId="71B68374">
            <wp:extent cx="5457825" cy="2344843"/>
            <wp:effectExtent l="0" t="0" r="0" b="0"/>
            <wp:docPr id="1313695039" name="Imagem 1"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95039" name="Imagem 1" descr="Uma imagem com texto, captura de ecrã, diagrama, file&#10;&#10;Descrição gerada automaticamente"/>
                    <pic:cNvPicPr/>
                  </pic:nvPicPr>
                  <pic:blipFill>
                    <a:blip r:embed="rId21"/>
                    <a:stretch>
                      <a:fillRect/>
                    </a:stretch>
                  </pic:blipFill>
                  <pic:spPr>
                    <a:xfrm>
                      <a:off x="0" y="0"/>
                      <a:ext cx="5490080" cy="2358700"/>
                    </a:xfrm>
                    <a:prstGeom prst="rect">
                      <a:avLst/>
                    </a:prstGeom>
                  </pic:spPr>
                </pic:pic>
              </a:graphicData>
            </a:graphic>
          </wp:inline>
        </w:drawing>
      </w:r>
    </w:p>
    <w:p w14:paraId="27296B63" w14:textId="3D7C596F" w:rsidR="00D35DE3" w:rsidRPr="00A433B8" w:rsidRDefault="007355F9" w:rsidP="00D35DE3">
      <w:pPr>
        <w:rPr>
          <w:i/>
          <w:iCs/>
          <w:color w:val="548DD4" w:themeColor="text2" w:themeTint="99"/>
        </w:rPr>
      </w:pPr>
      <w:r w:rsidRPr="00A433B8">
        <w:rPr>
          <w:i/>
          <w:iCs/>
          <w:color w:val="548DD4" w:themeColor="text2" w:themeTint="99"/>
        </w:rPr>
        <w:t>Figura 2</w:t>
      </w:r>
      <w:r w:rsidR="00E953DB" w:rsidRPr="00A433B8">
        <w:rPr>
          <w:i/>
          <w:iCs/>
          <w:color w:val="548DD4" w:themeColor="text2" w:themeTint="99"/>
        </w:rPr>
        <w:t xml:space="preserve">- Diagrama de </w:t>
      </w:r>
      <w:proofErr w:type="spellStart"/>
      <w:r w:rsidR="00E953DB" w:rsidRPr="00A433B8">
        <w:rPr>
          <w:i/>
          <w:iCs/>
          <w:color w:val="548DD4" w:themeColor="text2" w:themeTint="99"/>
        </w:rPr>
        <w:t>Gantt</w:t>
      </w:r>
      <w:proofErr w:type="spellEnd"/>
    </w:p>
    <w:p w14:paraId="5F39B897" w14:textId="77777777" w:rsidR="003A3BAA" w:rsidRPr="00A433B8" w:rsidRDefault="002D1446" w:rsidP="00894C7D">
      <w:pPr>
        <w:pStyle w:val="Ttulo1"/>
        <w:numPr>
          <w:ilvl w:val="0"/>
          <w:numId w:val="0"/>
        </w:numPr>
        <w:ind w:left="432" w:hanging="432"/>
      </w:pPr>
      <w:bookmarkStart w:id="40" w:name="_Toc184061268"/>
      <w:r w:rsidRPr="00A433B8">
        <w:lastRenderedPageBreak/>
        <w:t>Bibliografia</w:t>
      </w:r>
      <w:bookmarkEnd w:id="37"/>
      <w:bookmarkEnd w:id="40"/>
    </w:p>
    <w:p w14:paraId="446B5A7D" w14:textId="77777777" w:rsidR="00FE71EA" w:rsidRPr="00A433B8" w:rsidRDefault="00FE71EA" w:rsidP="00232F80">
      <w:pPr>
        <w:pStyle w:val="Reference"/>
        <w:rPr>
          <w:noProof w:val="0"/>
        </w:rPr>
      </w:pPr>
      <w:bookmarkStart w:id="41" w:name="principios"/>
      <w:bookmarkStart w:id="42" w:name="Regulamento"/>
      <w:r w:rsidRPr="00A433B8">
        <w:rPr>
          <w:noProof w:val="0"/>
        </w:rPr>
        <w:t>[DEISI2</w:t>
      </w:r>
      <w:r w:rsidR="00CE63A7" w:rsidRPr="00A433B8">
        <w:rPr>
          <w:noProof w:val="0"/>
        </w:rPr>
        <w:t>4</w:t>
      </w:r>
      <w:r w:rsidRPr="00A433B8">
        <w:rPr>
          <w:noProof w:val="0"/>
        </w:rPr>
        <w:t>]</w:t>
      </w:r>
      <w:bookmarkEnd w:id="41"/>
      <w:bookmarkEnd w:id="42"/>
      <w:r w:rsidRPr="00A433B8">
        <w:rPr>
          <w:noProof w:val="0"/>
        </w:rPr>
        <w:tab/>
        <w:t xml:space="preserve">DEISI, Regulamento de Trabalho Final de Curso, </w:t>
      </w:r>
      <w:proofErr w:type="gramStart"/>
      <w:r w:rsidR="00CE63A7" w:rsidRPr="00A433B8">
        <w:rPr>
          <w:noProof w:val="0"/>
        </w:rPr>
        <w:t>Out</w:t>
      </w:r>
      <w:r w:rsidRPr="00A433B8">
        <w:rPr>
          <w:noProof w:val="0"/>
        </w:rPr>
        <w:t>.</w:t>
      </w:r>
      <w:proofErr w:type="gramEnd"/>
      <w:r w:rsidRPr="00A433B8">
        <w:rPr>
          <w:noProof w:val="0"/>
        </w:rPr>
        <w:t xml:space="preserve"> 202</w:t>
      </w:r>
      <w:r w:rsidR="00CE63A7" w:rsidRPr="00A433B8">
        <w:rPr>
          <w:noProof w:val="0"/>
        </w:rPr>
        <w:t>4</w:t>
      </w:r>
      <w:r w:rsidRPr="00A433B8">
        <w:rPr>
          <w:noProof w:val="0"/>
        </w:rPr>
        <w:t>.</w:t>
      </w:r>
    </w:p>
    <w:p w14:paraId="657B3AE2" w14:textId="77777777" w:rsidR="00FE71EA" w:rsidRPr="00A433B8" w:rsidRDefault="00FE71EA" w:rsidP="00232F80">
      <w:pPr>
        <w:pStyle w:val="Reference"/>
        <w:rPr>
          <w:noProof w:val="0"/>
        </w:rPr>
      </w:pPr>
      <w:bookmarkStart w:id="43" w:name="siteDEISI"/>
      <w:r w:rsidRPr="00A433B8">
        <w:rPr>
          <w:noProof w:val="0"/>
        </w:rPr>
        <w:t>[DEISI2</w:t>
      </w:r>
      <w:r w:rsidR="00CE63A7" w:rsidRPr="00A433B8">
        <w:rPr>
          <w:noProof w:val="0"/>
        </w:rPr>
        <w:t>4</w:t>
      </w:r>
      <w:r w:rsidRPr="00A433B8">
        <w:rPr>
          <w:noProof w:val="0"/>
        </w:rPr>
        <w:t>b]</w:t>
      </w:r>
      <w:bookmarkEnd w:id="43"/>
      <w:r w:rsidRPr="00A433B8">
        <w:rPr>
          <w:noProof w:val="0"/>
        </w:rPr>
        <w:tab/>
        <w:t xml:space="preserve">DEISI, </w:t>
      </w:r>
      <w:hyperlink r:id="rId22" w:history="1">
        <w:r w:rsidRPr="00A433B8">
          <w:rPr>
            <w:rStyle w:val="Hiperligao"/>
            <w:noProof w:val="0"/>
          </w:rPr>
          <w:t>www.deisi.ulusofona.pt</w:t>
        </w:r>
      </w:hyperlink>
      <w:r w:rsidRPr="00A433B8">
        <w:rPr>
          <w:noProof w:val="0"/>
        </w:rPr>
        <w:t xml:space="preserve">, </w:t>
      </w:r>
      <w:proofErr w:type="gramStart"/>
      <w:r w:rsidRPr="00A433B8">
        <w:rPr>
          <w:noProof w:val="0"/>
        </w:rPr>
        <w:t>Out.</w:t>
      </w:r>
      <w:proofErr w:type="gramEnd"/>
      <w:r w:rsidRPr="00A433B8">
        <w:rPr>
          <w:noProof w:val="0"/>
        </w:rPr>
        <w:t xml:space="preserve"> 202</w:t>
      </w:r>
      <w:r w:rsidR="00CE63A7" w:rsidRPr="00A433B8">
        <w:rPr>
          <w:noProof w:val="0"/>
        </w:rPr>
        <w:t>4</w:t>
      </w:r>
      <w:r w:rsidRPr="00A433B8">
        <w:rPr>
          <w:noProof w:val="0"/>
        </w:rPr>
        <w:t>.</w:t>
      </w:r>
    </w:p>
    <w:p w14:paraId="5C977E2A" w14:textId="6075D7A8" w:rsidR="00FE71EA" w:rsidRPr="00A433B8" w:rsidRDefault="00FE71EA" w:rsidP="00C476CE">
      <w:pPr>
        <w:pStyle w:val="Reference"/>
        <w:rPr>
          <w:noProof w:val="0"/>
        </w:rPr>
      </w:pPr>
      <w:bookmarkStart w:id="44" w:name="siteLusofona"/>
      <w:r w:rsidRPr="00A433B8">
        <w:rPr>
          <w:noProof w:val="0"/>
        </w:rPr>
        <w:t>[ULHT21]</w:t>
      </w:r>
      <w:bookmarkEnd w:id="44"/>
      <w:r w:rsidRPr="00A433B8">
        <w:rPr>
          <w:noProof w:val="0"/>
        </w:rPr>
        <w:tab/>
        <w:t xml:space="preserve">Universidade Lusófona de Humanidades e Tecnologia, </w:t>
      </w:r>
      <w:hyperlink r:id="rId23" w:history="1">
        <w:r w:rsidRPr="00A433B8">
          <w:rPr>
            <w:rStyle w:val="Hiperligao"/>
            <w:noProof w:val="0"/>
          </w:rPr>
          <w:t>www.ulusofona.pt</w:t>
        </w:r>
      </w:hyperlink>
      <w:r w:rsidRPr="00A433B8">
        <w:rPr>
          <w:noProof w:val="0"/>
        </w:rPr>
        <w:t xml:space="preserve">, acedido em </w:t>
      </w:r>
      <w:proofErr w:type="gramStart"/>
      <w:r w:rsidRPr="00A433B8">
        <w:rPr>
          <w:noProof w:val="0"/>
        </w:rPr>
        <w:t>Out.</w:t>
      </w:r>
      <w:proofErr w:type="gramEnd"/>
      <w:r w:rsidRPr="00A433B8">
        <w:rPr>
          <w:noProof w:val="0"/>
        </w:rPr>
        <w:t xml:space="preserve"> 202</w:t>
      </w:r>
      <w:r w:rsidR="00CE63A7" w:rsidRPr="00A433B8">
        <w:rPr>
          <w:noProof w:val="0"/>
        </w:rPr>
        <w:t>4</w:t>
      </w:r>
      <w:r w:rsidRPr="00A433B8">
        <w:rPr>
          <w:noProof w:val="0"/>
        </w:rPr>
        <w:t>.</w:t>
      </w:r>
    </w:p>
    <w:p w14:paraId="44BB3BCF" w14:textId="4CD8DF0E" w:rsidR="00C476CE" w:rsidRPr="00A433B8" w:rsidRDefault="00C476CE" w:rsidP="00C476CE">
      <w:pPr>
        <w:pStyle w:val="Reference"/>
        <w:rPr>
          <w:noProof w:val="0"/>
        </w:rPr>
      </w:pPr>
      <w:r w:rsidRPr="00A433B8">
        <w:rPr>
          <w:noProof w:val="0"/>
        </w:rPr>
        <w:t>[TFC2</w:t>
      </w:r>
      <w:r w:rsidR="00AE282C" w:rsidRPr="00A433B8">
        <w:rPr>
          <w:noProof w:val="0"/>
        </w:rPr>
        <w:t>4</w:t>
      </w:r>
      <w:r w:rsidRPr="00A433B8">
        <w:rPr>
          <w:noProof w:val="0"/>
        </w:rPr>
        <w:t>]</w:t>
      </w:r>
      <w:r w:rsidRPr="00A433B8">
        <w:rPr>
          <w:noProof w:val="0"/>
        </w:rPr>
        <w:tab/>
        <w:t xml:space="preserve">FomeZer0 </w:t>
      </w:r>
      <w:r w:rsidR="00697C04" w:rsidRPr="00A433B8">
        <w:rPr>
          <w:noProof w:val="0"/>
        </w:rPr>
        <w:t xml:space="preserve">TFC </w:t>
      </w:r>
      <w:r w:rsidRPr="00A433B8">
        <w:rPr>
          <w:noProof w:val="0"/>
        </w:rPr>
        <w:t>DEISI19</w:t>
      </w:r>
      <w:r w:rsidR="00AE282C" w:rsidRPr="00A433B8">
        <w:rPr>
          <w:noProof w:val="0"/>
        </w:rPr>
        <w:t>,</w:t>
      </w:r>
      <w:r w:rsidR="00965C4E" w:rsidRPr="00A433B8">
        <w:rPr>
          <w:noProof w:val="0"/>
        </w:rPr>
        <w:t xml:space="preserve"> </w:t>
      </w:r>
      <w:hyperlink r:id="rId24" w:history="1">
        <w:r w:rsidR="00214FCC" w:rsidRPr="00A433B8">
          <w:rPr>
            <w:rStyle w:val="Hiperligao"/>
            <w:noProof w:val="0"/>
          </w:rPr>
          <w:t>https://informatica.ulusofona.pt/investigacao/tfcs-dissertacoes-teses/</w:t>
        </w:r>
      </w:hyperlink>
      <w:r w:rsidR="00965C4E" w:rsidRPr="00A433B8">
        <w:rPr>
          <w:noProof w:val="0"/>
        </w:rPr>
        <w:t>,</w:t>
      </w:r>
      <w:r w:rsidR="00214FCC" w:rsidRPr="00A433B8">
        <w:rPr>
          <w:noProof w:val="0"/>
        </w:rPr>
        <w:t xml:space="preserve"> </w:t>
      </w:r>
      <w:r w:rsidR="00965C4E" w:rsidRPr="00A433B8">
        <w:rPr>
          <w:noProof w:val="0"/>
        </w:rPr>
        <w:t xml:space="preserve">acedido </w:t>
      </w:r>
      <w:proofErr w:type="gramStart"/>
      <w:r w:rsidR="00697C04" w:rsidRPr="00A433B8">
        <w:rPr>
          <w:noProof w:val="0"/>
        </w:rPr>
        <w:t>Out.</w:t>
      </w:r>
      <w:proofErr w:type="gramEnd"/>
      <w:r w:rsidR="00AE282C" w:rsidRPr="00A433B8">
        <w:rPr>
          <w:noProof w:val="0"/>
        </w:rPr>
        <w:t xml:space="preserve"> 2024.</w:t>
      </w:r>
    </w:p>
    <w:p w14:paraId="22F1F71D" w14:textId="3EF135B4" w:rsidR="004F4E30" w:rsidRPr="00A433B8" w:rsidRDefault="008A434E" w:rsidP="00C476CE">
      <w:pPr>
        <w:pStyle w:val="Reference"/>
        <w:rPr>
          <w:noProof w:val="0"/>
        </w:rPr>
      </w:pPr>
      <w:r w:rsidRPr="00A433B8">
        <w:rPr>
          <w:noProof w:val="0"/>
        </w:rPr>
        <w:t>[PDSM]</w:t>
      </w:r>
      <w:r w:rsidRPr="00A433B8">
        <w:rPr>
          <w:noProof w:val="0"/>
        </w:rPr>
        <w:tab/>
        <w:t xml:space="preserve">Salário mínimo </w:t>
      </w:r>
      <w:r w:rsidR="00FB4CA8" w:rsidRPr="00A433B8">
        <w:rPr>
          <w:noProof w:val="0"/>
        </w:rPr>
        <w:t>n</w:t>
      </w:r>
      <w:r w:rsidRPr="00A433B8">
        <w:rPr>
          <w:noProof w:val="0"/>
        </w:rPr>
        <w:t>acional</w:t>
      </w:r>
      <w:r w:rsidR="00FB4CA8" w:rsidRPr="00A433B8">
        <w:rPr>
          <w:noProof w:val="0"/>
        </w:rPr>
        <w:t xml:space="preserve">, </w:t>
      </w:r>
      <w:hyperlink r:id="rId25" w:history="1">
        <w:r w:rsidR="00FB4CA8" w:rsidRPr="00A433B8">
          <w:rPr>
            <w:rStyle w:val="Hiperligao"/>
            <w:noProof w:val="0"/>
          </w:rPr>
          <w:t>https://www.pordata.pt/pt/estatisticas/salarios-e-pensoes/salarios/salario-minimo-nacional</w:t>
        </w:r>
      </w:hyperlink>
      <w:r w:rsidR="00FB4CA8" w:rsidRPr="00A433B8">
        <w:rPr>
          <w:noProof w:val="0"/>
        </w:rPr>
        <w:t>, acedido</w:t>
      </w:r>
      <w:r w:rsidR="001317DA" w:rsidRPr="00A433B8">
        <w:rPr>
          <w:noProof w:val="0"/>
        </w:rPr>
        <w:t xml:space="preserve"> em</w:t>
      </w:r>
      <w:r w:rsidR="00FB4CA8" w:rsidRPr="00A433B8">
        <w:rPr>
          <w:noProof w:val="0"/>
        </w:rPr>
        <w:t xml:space="preserve"> </w:t>
      </w:r>
      <w:proofErr w:type="gramStart"/>
      <w:r w:rsidR="004A7053" w:rsidRPr="00A433B8">
        <w:rPr>
          <w:noProof w:val="0"/>
        </w:rPr>
        <w:t>Nov.</w:t>
      </w:r>
      <w:proofErr w:type="gramEnd"/>
      <w:r w:rsidR="004A7053" w:rsidRPr="00A433B8">
        <w:rPr>
          <w:noProof w:val="0"/>
        </w:rPr>
        <w:t xml:space="preserve"> </w:t>
      </w:r>
      <w:r w:rsidR="00FB4CA8" w:rsidRPr="00A433B8">
        <w:rPr>
          <w:noProof w:val="0"/>
        </w:rPr>
        <w:t>2024</w:t>
      </w:r>
      <w:r w:rsidR="004A7053" w:rsidRPr="00A433B8">
        <w:rPr>
          <w:noProof w:val="0"/>
        </w:rPr>
        <w:t>.</w:t>
      </w:r>
    </w:p>
    <w:p w14:paraId="64F6AE88" w14:textId="2DE80687" w:rsidR="001317DA" w:rsidRPr="00A433B8" w:rsidRDefault="001317DA" w:rsidP="00C476CE">
      <w:pPr>
        <w:pStyle w:val="Reference"/>
        <w:rPr>
          <w:noProof w:val="0"/>
        </w:rPr>
      </w:pPr>
      <w:r w:rsidRPr="00A433B8">
        <w:rPr>
          <w:noProof w:val="0"/>
        </w:rPr>
        <w:t>[PDTRP]</w:t>
      </w:r>
      <w:r w:rsidRPr="00A433B8">
        <w:rPr>
          <w:noProof w:val="0"/>
        </w:rPr>
        <w:tab/>
        <w:t xml:space="preserve">Taxa de risco de pobreza, </w:t>
      </w:r>
      <w:hyperlink r:id="rId26" w:history="1">
        <w:r w:rsidR="004A7053" w:rsidRPr="00A433B8">
          <w:rPr>
            <w:rStyle w:val="Hiperligao"/>
            <w:noProof w:val="0"/>
          </w:rPr>
          <w:t>https://www.pordata.pt/pt/estatisticas/pobreza/risco-de-pobreza-ou-exclusao-social/taxa-de-risco-de-pobreza-antes-e-apos</w:t>
        </w:r>
      </w:hyperlink>
      <w:r w:rsidR="004A7053" w:rsidRPr="00A433B8">
        <w:rPr>
          <w:noProof w:val="0"/>
        </w:rPr>
        <w:t>, acedido em Nov. 2024.</w:t>
      </w:r>
    </w:p>
    <w:p w14:paraId="6E1024E9" w14:textId="7C09F3F9" w:rsidR="000C2BD8" w:rsidRPr="00A433B8" w:rsidRDefault="000C2BD8" w:rsidP="00C476CE">
      <w:pPr>
        <w:pStyle w:val="Reference"/>
        <w:rPr>
          <w:noProof w:val="0"/>
        </w:rPr>
      </w:pPr>
      <w:r w:rsidRPr="00A433B8">
        <w:rPr>
          <w:noProof w:val="0"/>
        </w:rPr>
        <w:t>[BANCO24]</w:t>
      </w:r>
      <w:r w:rsidRPr="00A433B8">
        <w:rPr>
          <w:noProof w:val="0"/>
        </w:rPr>
        <w:tab/>
        <w:t xml:space="preserve">Banco Alimentar Contra a fome, </w:t>
      </w:r>
      <w:proofErr w:type="gramStart"/>
      <w:r w:rsidRPr="00A433B8">
        <w:rPr>
          <w:noProof w:val="0"/>
        </w:rPr>
        <w:t>https://www.bancoalimentar.pt/ ,</w:t>
      </w:r>
      <w:proofErr w:type="gramEnd"/>
      <w:r w:rsidRPr="00A433B8">
        <w:rPr>
          <w:noProof w:val="0"/>
        </w:rPr>
        <w:t xml:space="preserve"> acedido em Nov. 2024.</w:t>
      </w:r>
    </w:p>
    <w:p w14:paraId="0863CD2F" w14:textId="44CB4074" w:rsidR="002C501A" w:rsidRPr="00A433B8" w:rsidRDefault="002C501A" w:rsidP="00C476CE">
      <w:pPr>
        <w:pStyle w:val="Reference"/>
        <w:rPr>
          <w:noProof w:val="0"/>
        </w:rPr>
      </w:pPr>
      <w:r w:rsidRPr="00A433B8">
        <w:rPr>
          <w:noProof w:val="0"/>
        </w:rPr>
        <w:t>[CNC24]</w:t>
      </w:r>
      <w:r w:rsidRPr="00A433B8">
        <w:rPr>
          <w:noProof w:val="0"/>
        </w:rPr>
        <w:tab/>
        <w:t xml:space="preserve">Comissão </w:t>
      </w:r>
      <w:r w:rsidR="00F10248" w:rsidRPr="00A433B8">
        <w:rPr>
          <w:noProof w:val="0"/>
        </w:rPr>
        <w:t xml:space="preserve">de Normalização Contabilística, </w:t>
      </w:r>
      <w:hyperlink r:id="rId27" w:history="1">
        <w:r w:rsidR="00D93E84" w:rsidRPr="00A433B8">
          <w:rPr>
            <w:rStyle w:val="Hiperligao"/>
            <w:noProof w:val="0"/>
          </w:rPr>
          <w:t>https://www.cnc.min-financas.pt/</w:t>
        </w:r>
      </w:hyperlink>
      <w:r w:rsidR="00D93E84" w:rsidRPr="00A433B8">
        <w:rPr>
          <w:noProof w:val="0"/>
        </w:rPr>
        <w:t xml:space="preserve">, acedido em </w:t>
      </w:r>
      <w:proofErr w:type="gramStart"/>
      <w:r w:rsidR="00D93E84" w:rsidRPr="00A433B8">
        <w:rPr>
          <w:noProof w:val="0"/>
        </w:rPr>
        <w:t>Out.</w:t>
      </w:r>
      <w:proofErr w:type="gramEnd"/>
      <w:r w:rsidR="00D93E84" w:rsidRPr="00A433B8">
        <w:rPr>
          <w:noProof w:val="0"/>
        </w:rPr>
        <w:t xml:space="preserve"> 2024.</w:t>
      </w:r>
      <w:r w:rsidR="00F10248" w:rsidRPr="00A433B8">
        <w:rPr>
          <w:noProof w:val="0"/>
        </w:rPr>
        <w:t xml:space="preserve"> </w:t>
      </w:r>
    </w:p>
    <w:p w14:paraId="4118F8BA" w14:textId="07348B48" w:rsidR="00EE66E7" w:rsidRPr="00A433B8" w:rsidRDefault="00EE66E7" w:rsidP="00C476CE">
      <w:pPr>
        <w:pStyle w:val="Reference"/>
        <w:rPr>
          <w:noProof w:val="0"/>
        </w:rPr>
      </w:pPr>
      <w:r w:rsidRPr="00A433B8">
        <w:rPr>
          <w:noProof w:val="0"/>
        </w:rPr>
        <w:t xml:space="preserve">[CEBI24] CEBI, Fundação para o Desenvolvimento Comunitário de Alverca </w:t>
      </w:r>
      <w:proofErr w:type="gramStart"/>
      <w:r w:rsidRPr="00A433B8">
        <w:rPr>
          <w:noProof w:val="0"/>
        </w:rPr>
        <w:t>https://www.fcebi.org/ ,acedido</w:t>
      </w:r>
      <w:proofErr w:type="gramEnd"/>
      <w:r w:rsidRPr="00A433B8">
        <w:rPr>
          <w:noProof w:val="0"/>
        </w:rPr>
        <w:t xml:space="preserve"> em Nov. 2024.</w:t>
      </w:r>
    </w:p>
    <w:p w14:paraId="7CEE86DD" w14:textId="41253729" w:rsidR="000C2BD8" w:rsidRPr="00A433B8" w:rsidRDefault="008555D8" w:rsidP="00C476CE">
      <w:pPr>
        <w:pStyle w:val="Reference"/>
        <w:rPr>
          <w:noProof w:val="0"/>
        </w:rPr>
      </w:pPr>
      <w:r w:rsidRPr="00A433B8">
        <w:rPr>
          <w:noProof w:val="0"/>
        </w:rPr>
        <w:t xml:space="preserve">[POAPMC] Programa Operacional de Apoio às Pessoas Mais Carenciadas, </w:t>
      </w:r>
      <w:proofErr w:type="gramStart"/>
      <w:r w:rsidRPr="00A433B8">
        <w:rPr>
          <w:noProof w:val="0"/>
        </w:rPr>
        <w:t>https://poapmc.portugal2020.pt/inicio ,</w:t>
      </w:r>
      <w:proofErr w:type="gramEnd"/>
      <w:r w:rsidRPr="00A433B8">
        <w:rPr>
          <w:noProof w:val="0"/>
        </w:rPr>
        <w:t xml:space="preserve"> acedido em </w:t>
      </w:r>
      <w:r w:rsidR="00EE66E7" w:rsidRPr="00A433B8">
        <w:rPr>
          <w:noProof w:val="0"/>
        </w:rPr>
        <w:t>Nov</w:t>
      </w:r>
      <w:r w:rsidRPr="00A433B8">
        <w:rPr>
          <w:noProof w:val="0"/>
        </w:rPr>
        <w:t>. 202</w:t>
      </w:r>
      <w:r w:rsidR="00EE66E7" w:rsidRPr="00A433B8">
        <w:rPr>
          <w:noProof w:val="0"/>
        </w:rPr>
        <w:t>4</w:t>
      </w:r>
      <w:r w:rsidRPr="00A433B8">
        <w:rPr>
          <w:noProof w:val="0"/>
        </w:rPr>
        <w:t>.</w:t>
      </w:r>
    </w:p>
    <w:p w14:paraId="6F17E6F8" w14:textId="2016080A" w:rsidR="0079052E" w:rsidRPr="00A433B8" w:rsidRDefault="0079052E" w:rsidP="0079052E">
      <w:pPr>
        <w:pStyle w:val="Reference"/>
        <w:rPr>
          <w:noProof w:val="0"/>
        </w:rPr>
      </w:pPr>
      <w:r w:rsidRPr="00A433B8">
        <w:rPr>
          <w:noProof w:val="0"/>
        </w:rPr>
        <w:t xml:space="preserve">[CONT24] Contentores Docker, </w:t>
      </w:r>
      <w:proofErr w:type="gramStart"/>
      <w:r w:rsidRPr="00A433B8">
        <w:rPr>
          <w:noProof w:val="0"/>
        </w:rPr>
        <w:t>https://www.docker.com/resources/what-container/ ,</w:t>
      </w:r>
      <w:proofErr w:type="gramEnd"/>
      <w:r w:rsidRPr="00A433B8">
        <w:rPr>
          <w:noProof w:val="0"/>
        </w:rPr>
        <w:t xml:space="preserve"> acedido em Out. 2024. </w:t>
      </w:r>
    </w:p>
    <w:p w14:paraId="35DC1AEC" w14:textId="12311F12" w:rsidR="0079052E" w:rsidRPr="00A433B8" w:rsidRDefault="0079052E" w:rsidP="0079052E">
      <w:pPr>
        <w:pStyle w:val="Reference"/>
        <w:rPr>
          <w:noProof w:val="0"/>
        </w:rPr>
      </w:pPr>
      <w:r w:rsidRPr="00A433B8">
        <w:rPr>
          <w:noProof w:val="0"/>
        </w:rPr>
        <w:t xml:space="preserve">[DOCKHUB] Docker </w:t>
      </w:r>
      <w:proofErr w:type="spellStart"/>
      <w:r w:rsidRPr="00A433B8">
        <w:rPr>
          <w:noProof w:val="0"/>
        </w:rPr>
        <w:t>Hub</w:t>
      </w:r>
      <w:proofErr w:type="spellEnd"/>
      <w:r w:rsidRPr="00A433B8">
        <w:rPr>
          <w:noProof w:val="0"/>
        </w:rPr>
        <w:t xml:space="preserve">, </w:t>
      </w:r>
      <w:proofErr w:type="gramStart"/>
      <w:r w:rsidRPr="00A433B8">
        <w:rPr>
          <w:noProof w:val="0"/>
        </w:rPr>
        <w:t>https://www.docker.com/resources/what-container/ ,</w:t>
      </w:r>
      <w:proofErr w:type="gramEnd"/>
      <w:r w:rsidRPr="00A433B8">
        <w:rPr>
          <w:noProof w:val="0"/>
        </w:rPr>
        <w:t xml:space="preserve"> acedido em Out. 2024.</w:t>
      </w:r>
    </w:p>
    <w:p w14:paraId="54299D29" w14:textId="77777777" w:rsidR="00E41D01" w:rsidRPr="00A433B8" w:rsidRDefault="00E41D01" w:rsidP="003A3A8F"/>
    <w:p w14:paraId="32BA7015" w14:textId="77777777" w:rsidR="00E41D01" w:rsidRPr="00A433B8" w:rsidRDefault="00E41D01" w:rsidP="003A3A8F"/>
    <w:p w14:paraId="5842071E" w14:textId="77777777" w:rsidR="00E41D01" w:rsidRPr="00A433B8" w:rsidRDefault="00E41D01" w:rsidP="003A3A8F"/>
    <w:p w14:paraId="4B73CE32" w14:textId="77777777" w:rsidR="00E41D01" w:rsidRPr="00A433B8" w:rsidRDefault="00E41D01" w:rsidP="003A3A8F"/>
    <w:p w14:paraId="46D1E7CB" w14:textId="77777777" w:rsidR="002D1446" w:rsidRPr="00A433B8" w:rsidRDefault="002D1446" w:rsidP="002D1446">
      <w:pPr>
        <w:pStyle w:val="Ttulo1"/>
        <w:numPr>
          <w:ilvl w:val="0"/>
          <w:numId w:val="0"/>
        </w:numPr>
        <w:ind w:left="432" w:hanging="432"/>
      </w:pPr>
      <w:bookmarkStart w:id="45" w:name="_Toc184061269"/>
      <w:r w:rsidRPr="00A433B8">
        <w:lastRenderedPageBreak/>
        <w:t>Glossário</w:t>
      </w:r>
      <w:bookmarkEnd w:id="45"/>
    </w:p>
    <w:p w14:paraId="7DB622DF" w14:textId="77777777" w:rsidR="00FB47EB" w:rsidRPr="00A433B8" w:rsidRDefault="00FB47EB" w:rsidP="00FB47EB">
      <w:pPr>
        <w:tabs>
          <w:tab w:val="left" w:pos="851"/>
        </w:tabs>
      </w:pPr>
      <w:r w:rsidRPr="00A433B8">
        <w:t>LEI</w:t>
      </w:r>
      <w:r w:rsidRPr="00A433B8">
        <w:tab/>
        <w:t>Licenciatura em Engenharia Informática</w:t>
      </w:r>
    </w:p>
    <w:p w14:paraId="6553BEBB" w14:textId="77777777" w:rsidR="00FB47EB" w:rsidRPr="00A433B8" w:rsidRDefault="00FB47EB" w:rsidP="00FB47EB">
      <w:pPr>
        <w:tabs>
          <w:tab w:val="left" w:pos="851"/>
        </w:tabs>
      </w:pPr>
      <w:r w:rsidRPr="00A433B8">
        <w:t>TFC</w:t>
      </w:r>
      <w:r w:rsidRPr="00A433B8">
        <w:tab/>
        <w:t>Trabalho Final de Curso</w:t>
      </w:r>
    </w:p>
    <w:p w14:paraId="7D920130" w14:textId="77777777" w:rsidR="00F1474B" w:rsidRPr="00A433B8" w:rsidRDefault="00F267D6" w:rsidP="00F1474B">
      <w:pPr>
        <w:tabs>
          <w:tab w:val="left" w:pos="851"/>
        </w:tabs>
      </w:pPr>
      <w:r w:rsidRPr="00A433B8">
        <w:t>ONG</w:t>
      </w:r>
      <w:r w:rsidR="007A4BA7" w:rsidRPr="00A433B8">
        <w:tab/>
      </w:r>
      <w:r w:rsidR="002320A2" w:rsidRPr="00A433B8">
        <w:t>Organização não governamental</w:t>
      </w:r>
    </w:p>
    <w:p w14:paraId="77F2FC61" w14:textId="11EA5DB6" w:rsidR="007A4BA7" w:rsidRPr="006A753D" w:rsidRDefault="002320A2" w:rsidP="00F1474B">
      <w:pPr>
        <w:tabs>
          <w:tab w:val="left" w:pos="851"/>
        </w:tabs>
        <w:rPr>
          <w:lang w:val="en-US"/>
        </w:rPr>
      </w:pPr>
      <w:r w:rsidRPr="006A753D">
        <w:rPr>
          <w:lang w:val="en-US"/>
        </w:rPr>
        <w:t>CSS</w:t>
      </w:r>
      <w:r w:rsidR="007A4BA7" w:rsidRPr="006A753D">
        <w:rPr>
          <w:lang w:val="en-US"/>
        </w:rPr>
        <w:tab/>
        <w:t xml:space="preserve">Cascading Style Sheets </w:t>
      </w:r>
    </w:p>
    <w:p w14:paraId="1AF540AE" w14:textId="6719C3B7" w:rsidR="002320A2" w:rsidRPr="006A753D" w:rsidRDefault="002320A2" w:rsidP="007A4BA7">
      <w:pPr>
        <w:pStyle w:val="Default"/>
        <w:jc w:val="both"/>
        <w:rPr>
          <w:sz w:val="22"/>
          <w:szCs w:val="22"/>
          <w:lang w:val="en-US"/>
        </w:rPr>
      </w:pPr>
      <w:proofErr w:type="gramStart"/>
      <w:r w:rsidRPr="006A753D">
        <w:rPr>
          <w:lang w:val="en-US"/>
        </w:rPr>
        <w:t>SCSS</w:t>
      </w:r>
      <w:r w:rsidR="007A4BA7" w:rsidRPr="006A753D">
        <w:rPr>
          <w:lang w:val="en-US"/>
        </w:rPr>
        <w:t xml:space="preserve">  </w:t>
      </w:r>
      <w:r w:rsidR="007A4BA7" w:rsidRPr="006A753D">
        <w:rPr>
          <w:lang w:val="en-US"/>
        </w:rPr>
        <w:tab/>
      </w:r>
      <w:proofErr w:type="gramEnd"/>
      <w:r w:rsidR="007A4BA7" w:rsidRPr="006A753D">
        <w:rPr>
          <w:lang w:val="en-US"/>
        </w:rPr>
        <w:t xml:space="preserve">  </w:t>
      </w:r>
      <w:r w:rsidR="00F1474B" w:rsidRPr="006A753D">
        <w:rPr>
          <w:lang w:val="en-US"/>
        </w:rPr>
        <w:t xml:space="preserve"> </w:t>
      </w:r>
      <w:r w:rsidR="007A4BA7" w:rsidRPr="006A753D">
        <w:rPr>
          <w:sz w:val="22"/>
          <w:szCs w:val="22"/>
          <w:lang w:val="en-US"/>
        </w:rPr>
        <w:t xml:space="preserve">Syntactically Awesome Style Sheets </w:t>
      </w:r>
    </w:p>
    <w:p w14:paraId="17A76720" w14:textId="48919DC0" w:rsidR="002320A2" w:rsidRPr="006A753D" w:rsidRDefault="002320A2" w:rsidP="00FB47EB">
      <w:pPr>
        <w:tabs>
          <w:tab w:val="left" w:pos="851"/>
        </w:tabs>
        <w:rPr>
          <w:lang w:val="en-US"/>
        </w:rPr>
      </w:pPr>
      <w:r w:rsidRPr="006A753D">
        <w:rPr>
          <w:lang w:val="en-US"/>
        </w:rPr>
        <w:t>HTML</w:t>
      </w:r>
      <w:r w:rsidR="007A4BA7" w:rsidRPr="006A753D">
        <w:rPr>
          <w:lang w:val="en-US"/>
        </w:rPr>
        <w:tab/>
      </w:r>
      <w:proofErr w:type="spellStart"/>
      <w:r w:rsidR="007A4BA7" w:rsidRPr="006A753D">
        <w:rPr>
          <w:lang w:val="en-US"/>
        </w:rPr>
        <w:t>Hyper</w:t>
      </w:r>
      <w:r w:rsidR="000B0A34" w:rsidRPr="006A753D">
        <w:rPr>
          <w:lang w:val="en-US"/>
        </w:rPr>
        <w:t>T</w:t>
      </w:r>
      <w:r w:rsidR="007A4BA7" w:rsidRPr="006A753D">
        <w:rPr>
          <w:lang w:val="en-US"/>
        </w:rPr>
        <w:t>ext</w:t>
      </w:r>
      <w:proofErr w:type="spellEnd"/>
      <w:r w:rsidR="000B0A34" w:rsidRPr="006A753D">
        <w:rPr>
          <w:lang w:val="en-US"/>
        </w:rPr>
        <w:t xml:space="preserve"> </w:t>
      </w:r>
      <w:proofErr w:type="spellStart"/>
      <w:r w:rsidR="000B0A34" w:rsidRPr="006A753D">
        <w:rPr>
          <w:lang w:val="en-US"/>
        </w:rPr>
        <w:t>Marckup</w:t>
      </w:r>
      <w:proofErr w:type="spellEnd"/>
      <w:r w:rsidR="000B0A34" w:rsidRPr="006A753D">
        <w:rPr>
          <w:lang w:val="en-US"/>
        </w:rPr>
        <w:t xml:space="preserve"> Language</w:t>
      </w:r>
    </w:p>
    <w:p w14:paraId="2EAAC886" w14:textId="5E71551C" w:rsidR="00FB47EB" w:rsidRPr="00C52C4F" w:rsidRDefault="00C52C4F" w:rsidP="00FB47EB">
      <w:pPr>
        <w:tabs>
          <w:tab w:val="left" w:pos="851"/>
        </w:tabs>
        <w:rPr>
          <w:lang w:val="en-US"/>
        </w:rPr>
      </w:pPr>
      <w:r w:rsidRPr="00C52C4F">
        <w:rPr>
          <w:lang w:val="en-US"/>
        </w:rPr>
        <w:t xml:space="preserve">RDBMS   </w:t>
      </w:r>
      <w:r w:rsidRPr="00C52C4F">
        <w:rPr>
          <w:lang w:val="en-US"/>
        </w:rPr>
        <w:t>Relational Database Management System</w:t>
      </w:r>
    </w:p>
    <w:p w14:paraId="68DB9432" w14:textId="77777777" w:rsidR="00FB47EB" w:rsidRPr="006A753D" w:rsidRDefault="00FB47EB" w:rsidP="00FB47EB">
      <w:pPr>
        <w:tabs>
          <w:tab w:val="left" w:pos="851"/>
        </w:tabs>
        <w:rPr>
          <w:lang w:val="en-US"/>
        </w:rPr>
      </w:pPr>
    </w:p>
    <w:p w14:paraId="4AD121FF" w14:textId="77777777" w:rsidR="00FB47EB" w:rsidRPr="006A753D" w:rsidRDefault="00FB47EB" w:rsidP="00FB47EB">
      <w:pPr>
        <w:tabs>
          <w:tab w:val="left" w:pos="851"/>
        </w:tabs>
        <w:rPr>
          <w:lang w:val="en-US"/>
        </w:rPr>
      </w:pPr>
    </w:p>
    <w:p w14:paraId="541219B0" w14:textId="77777777" w:rsidR="00FB47EB" w:rsidRPr="006A753D" w:rsidRDefault="00FB47EB" w:rsidP="00FB47EB">
      <w:pPr>
        <w:tabs>
          <w:tab w:val="left" w:pos="851"/>
        </w:tabs>
        <w:rPr>
          <w:lang w:val="en-US"/>
        </w:rPr>
      </w:pPr>
    </w:p>
    <w:p w14:paraId="55705DE9" w14:textId="77777777" w:rsidR="00FB47EB" w:rsidRPr="006A753D" w:rsidRDefault="00FB47EB" w:rsidP="00FB47EB">
      <w:pPr>
        <w:tabs>
          <w:tab w:val="left" w:pos="851"/>
        </w:tabs>
        <w:rPr>
          <w:lang w:val="en-US"/>
        </w:rPr>
      </w:pPr>
    </w:p>
    <w:p w14:paraId="7B351594" w14:textId="5EFB767F" w:rsidR="00C1585F" w:rsidRPr="00A433B8" w:rsidRDefault="00C1585F" w:rsidP="00C1585F">
      <w:pPr>
        <w:pStyle w:val="Ttulo1"/>
        <w:numPr>
          <w:ilvl w:val="0"/>
          <w:numId w:val="0"/>
        </w:numPr>
        <w:ind w:left="432"/>
      </w:pPr>
      <w:bookmarkStart w:id="46" w:name="_Anexos"/>
      <w:bookmarkStart w:id="47" w:name="_Toc184061270"/>
      <w:bookmarkEnd w:id="46"/>
      <w:r w:rsidRPr="00A433B8">
        <w:lastRenderedPageBreak/>
        <w:t>Anexos</w:t>
      </w:r>
      <w:bookmarkEnd w:id="47"/>
    </w:p>
    <w:p w14:paraId="3ED1241A" w14:textId="5166337A" w:rsidR="00C1585F" w:rsidRPr="00A433B8" w:rsidRDefault="003134AB" w:rsidP="003134AB">
      <w:pPr>
        <w:pStyle w:val="PargrafodaLista"/>
        <w:numPr>
          <w:ilvl w:val="0"/>
          <w:numId w:val="33"/>
        </w:numPr>
        <w:rPr>
          <w:b/>
          <w:bCs/>
          <w:sz w:val="36"/>
          <w:szCs w:val="36"/>
        </w:rPr>
      </w:pPr>
      <w:r w:rsidRPr="00A433B8">
        <w:rPr>
          <w:b/>
          <w:bCs/>
          <w:sz w:val="36"/>
          <w:szCs w:val="36"/>
        </w:rPr>
        <w:t xml:space="preserve">Lista de </w:t>
      </w:r>
      <w:r w:rsidR="00E41E1A" w:rsidRPr="00A433B8">
        <w:rPr>
          <w:b/>
          <w:bCs/>
          <w:sz w:val="36"/>
          <w:szCs w:val="36"/>
        </w:rPr>
        <w:t>Requisito</w:t>
      </w:r>
      <w:r w:rsidR="00A12D73" w:rsidRPr="00A433B8">
        <w:rPr>
          <w:b/>
          <w:bCs/>
          <w:sz w:val="36"/>
          <w:szCs w:val="36"/>
        </w:rPr>
        <w:t>s</w:t>
      </w:r>
    </w:p>
    <w:p w14:paraId="033002F7" w14:textId="77777777" w:rsidR="004F051E" w:rsidRPr="00A433B8" w:rsidRDefault="00000000" w:rsidP="004F051E">
      <w:pPr>
        <w:ind w:left="360" w:firstLine="349"/>
        <w:rPr>
          <w:b/>
          <w:bCs/>
          <w:sz w:val="36"/>
          <w:szCs w:val="36"/>
        </w:rPr>
      </w:pPr>
      <w:hyperlink r:id="rId28" w:history="1">
        <w:r w:rsidR="004F051E" w:rsidRPr="00A433B8">
          <w:rPr>
            <w:rStyle w:val="Hiperligao"/>
          </w:rPr>
          <w:t>Requisitos - TFC-fomeZer0.xlsx</w:t>
        </w:r>
      </w:hyperlink>
      <w:r w:rsidR="004F051E" w:rsidRPr="00A433B8">
        <w:t xml:space="preserve"> </w:t>
      </w:r>
    </w:p>
    <w:p w14:paraId="40FCDE49" w14:textId="7FB2A34F" w:rsidR="00D20F35" w:rsidRDefault="00CC3A2B" w:rsidP="00D20F35">
      <w:pPr>
        <w:pStyle w:val="PargrafodaLista"/>
        <w:numPr>
          <w:ilvl w:val="0"/>
          <w:numId w:val="33"/>
        </w:numPr>
        <w:rPr>
          <w:b/>
          <w:bCs/>
          <w:sz w:val="36"/>
          <w:szCs w:val="36"/>
        </w:rPr>
      </w:pPr>
      <w:r w:rsidRPr="00A433B8">
        <w:rPr>
          <w:b/>
          <w:bCs/>
          <w:sz w:val="36"/>
          <w:szCs w:val="36"/>
        </w:rPr>
        <w:t>Diagrama de Entidade e Relação (ORM)</w:t>
      </w:r>
    </w:p>
    <w:p w14:paraId="3EF94835" w14:textId="77777777" w:rsidR="006F2C70" w:rsidRDefault="00000000" w:rsidP="006F2C70">
      <w:pPr>
        <w:pStyle w:val="PargrafodaLista"/>
      </w:pPr>
      <w:hyperlink r:id="rId29" w:history="1">
        <w:r w:rsidR="006F2C70" w:rsidRPr="00A433B8">
          <w:rPr>
            <w:rStyle w:val="Hiperligao"/>
          </w:rPr>
          <w:t>Diagrama ORM.png</w:t>
        </w:r>
      </w:hyperlink>
      <w:r w:rsidR="006F2C70" w:rsidRPr="00A433B8">
        <w:t xml:space="preserve"> </w:t>
      </w:r>
    </w:p>
    <w:p w14:paraId="0E530E83" w14:textId="77777777" w:rsidR="006F2C70" w:rsidRDefault="006F2C70" w:rsidP="006F2C70">
      <w:pPr>
        <w:pStyle w:val="PargrafodaLista"/>
        <w:rPr>
          <w:b/>
          <w:bCs/>
          <w:sz w:val="36"/>
          <w:szCs w:val="36"/>
        </w:rPr>
      </w:pPr>
    </w:p>
    <w:p w14:paraId="532E3010" w14:textId="7191B07A" w:rsidR="006F2C70" w:rsidRDefault="006F2C70" w:rsidP="00D20F35">
      <w:pPr>
        <w:pStyle w:val="PargrafodaLista"/>
        <w:numPr>
          <w:ilvl w:val="0"/>
          <w:numId w:val="33"/>
        </w:numPr>
        <w:rPr>
          <w:b/>
          <w:bCs/>
          <w:sz w:val="36"/>
          <w:szCs w:val="36"/>
        </w:rPr>
      </w:pPr>
      <w:r>
        <w:rPr>
          <w:b/>
          <w:bCs/>
          <w:sz w:val="36"/>
          <w:szCs w:val="36"/>
        </w:rPr>
        <w:t xml:space="preserve">Diagrama </w:t>
      </w:r>
      <w:proofErr w:type="spellStart"/>
      <w:r>
        <w:rPr>
          <w:b/>
          <w:bCs/>
          <w:sz w:val="36"/>
          <w:szCs w:val="36"/>
        </w:rPr>
        <w:t>Fisico</w:t>
      </w:r>
      <w:proofErr w:type="spellEnd"/>
    </w:p>
    <w:p w14:paraId="6B841EA2" w14:textId="53DF06C2" w:rsidR="006F2C70" w:rsidRPr="0058365B" w:rsidRDefault="00000000" w:rsidP="0058365B">
      <w:pPr>
        <w:pStyle w:val="PargrafodaLista"/>
        <w:rPr>
          <w:b/>
          <w:bCs/>
        </w:rPr>
      </w:pPr>
      <w:hyperlink r:id="rId30" w:history="1">
        <w:r w:rsidR="0058365B" w:rsidRPr="0058365B">
          <w:rPr>
            <w:rStyle w:val="Hiperligao"/>
            <w:b/>
            <w:bCs/>
          </w:rPr>
          <w:t>Diagrama fisico.drawio.png</w:t>
        </w:r>
      </w:hyperlink>
    </w:p>
    <w:p w14:paraId="567787B9" w14:textId="59593EB6" w:rsidR="00072E99" w:rsidRPr="00A433B8" w:rsidRDefault="00E41E1A" w:rsidP="00072E99">
      <w:pPr>
        <w:pStyle w:val="PargrafodaLista"/>
        <w:numPr>
          <w:ilvl w:val="0"/>
          <w:numId w:val="33"/>
        </w:numPr>
        <w:rPr>
          <w:sz w:val="36"/>
          <w:szCs w:val="36"/>
        </w:rPr>
      </w:pPr>
      <w:r w:rsidRPr="00A433B8">
        <w:rPr>
          <w:b/>
          <w:bCs/>
          <w:sz w:val="36"/>
          <w:szCs w:val="36"/>
        </w:rPr>
        <w:t xml:space="preserve">Project Libre (Diagrama de </w:t>
      </w:r>
      <w:proofErr w:type="spellStart"/>
      <w:r w:rsidRPr="00A433B8">
        <w:rPr>
          <w:b/>
          <w:bCs/>
          <w:sz w:val="36"/>
          <w:szCs w:val="36"/>
        </w:rPr>
        <w:t>Gantt</w:t>
      </w:r>
      <w:proofErr w:type="spellEnd"/>
      <w:r w:rsidRPr="00A433B8">
        <w:rPr>
          <w:b/>
          <w:bCs/>
          <w:sz w:val="36"/>
          <w:szCs w:val="36"/>
        </w:rPr>
        <w:t>)</w:t>
      </w:r>
    </w:p>
    <w:p w14:paraId="1F976D94" w14:textId="77777777" w:rsidR="00336056" w:rsidRDefault="00000000" w:rsidP="00336056">
      <w:pPr>
        <w:pStyle w:val="PargrafodaLista"/>
        <w:spacing w:after="0"/>
        <w:jc w:val="left"/>
        <w:rPr>
          <w:rStyle w:val="Hiperligao"/>
        </w:rPr>
      </w:pPr>
      <w:hyperlink r:id="rId31" w:history="1">
        <w:r w:rsidR="00336056" w:rsidRPr="00A433B8">
          <w:rPr>
            <w:rStyle w:val="Hiperligao"/>
          </w:rPr>
          <w:t xml:space="preserve">TFC-1º </w:t>
        </w:r>
        <w:proofErr w:type="spellStart"/>
        <w:r w:rsidR="00336056" w:rsidRPr="00A433B8">
          <w:rPr>
            <w:rStyle w:val="Hiperligao"/>
          </w:rPr>
          <w:t>entrga.pod</w:t>
        </w:r>
        <w:proofErr w:type="spellEnd"/>
      </w:hyperlink>
    </w:p>
    <w:p w14:paraId="586516A3" w14:textId="253891F5" w:rsidR="00D62E53" w:rsidRPr="00A433B8" w:rsidRDefault="00000000" w:rsidP="00336056">
      <w:pPr>
        <w:pStyle w:val="PargrafodaLista"/>
        <w:spacing w:after="0"/>
        <w:jc w:val="left"/>
      </w:pPr>
      <w:hyperlink r:id="rId32" w:history="1">
        <w:r w:rsidR="00B0565D" w:rsidRPr="00B0565D">
          <w:rPr>
            <w:rStyle w:val="Hiperligao"/>
          </w:rPr>
          <w:t>Diagrama de Gantt.png</w:t>
        </w:r>
      </w:hyperlink>
    </w:p>
    <w:p w14:paraId="242BFCBA" w14:textId="77777777" w:rsidR="00072E99" w:rsidRPr="00A433B8" w:rsidRDefault="00072E99" w:rsidP="00072E99">
      <w:pPr>
        <w:pStyle w:val="PargrafodaLista"/>
        <w:numPr>
          <w:ilvl w:val="0"/>
          <w:numId w:val="33"/>
        </w:numPr>
        <w:rPr>
          <w:sz w:val="36"/>
          <w:szCs w:val="36"/>
        </w:rPr>
      </w:pPr>
      <w:r w:rsidRPr="00A433B8">
        <w:rPr>
          <w:b/>
          <w:bCs/>
          <w:sz w:val="36"/>
          <w:szCs w:val="36"/>
        </w:rPr>
        <w:t>Project Charter</w:t>
      </w:r>
    </w:p>
    <w:p w14:paraId="76F1B9B2" w14:textId="77777777" w:rsidR="00D46619" w:rsidRPr="00A433B8" w:rsidRDefault="00000000" w:rsidP="00D46619">
      <w:pPr>
        <w:pStyle w:val="PargrafodaLista"/>
        <w:spacing w:after="0"/>
        <w:jc w:val="left"/>
      </w:pPr>
      <w:hyperlink r:id="rId33" w:history="1">
        <w:r w:rsidR="00D46619" w:rsidRPr="00A433B8">
          <w:rPr>
            <w:rStyle w:val="Hiperligao"/>
          </w:rPr>
          <w:t>Project_Charter_FomeZer0.docx</w:t>
        </w:r>
      </w:hyperlink>
    </w:p>
    <w:p w14:paraId="3F0B13BD" w14:textId="77777777" w:rsidR="00072E99" w:rsidRPr="00A433B8" w:rsidRDefault="00072E99" w:rsidP="00072E99">
      <w:pPr>
        <w:pStyle w:val="PargrafodaLista"/>
        <w:rPr>
          <w:sz w:val="36"/>
          <w:szCs w:val="36"/>
        </w:rPr>
      </w:pPr>
    </w:p>
    <w:p w14:paraId="4E97A33A" w14:textId="40178F31" w:rsidR="00E41E1A" w:rsidRPr="00E41E1A" w:rsidRDefault="00E41E1A" w:rsidP="00E41E1A">
      <w:pPr>
        <w:rPr>
          <w:sz w:val="36"/>
          <w:szCs w:val="36"/>
        </w:rPr>
      </w:pPr>
    </w:p>
    <w:sectPr w:rsidR="00E41E1A" w:rsidRPr="00E41E1A" w:rsidSect="00896F94">
      <w:pgSz w:w="11907" w:h="16839" w:code="9"/>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C7110" w14:textId="77777777" w:rsidR="009A4A29" w:rsidRPr="00A433B8" w:rsidRDefault="009A4A29" w:rsidP="009B3D40">
      <w:r w:rsidRPr="00A433B8">
        <w:separator/>
      </w:r>
    </w:p>
  </w:endnote>
  <w:endnote w:type="continuationSeparator" w:id="0">
    <w:p w14:paraId="3FAB0884" w14:textId="77777777" w:rsidR="009A4A29" w:rsidRPr="00A433B8" w:rsidRDefault="009A4A29" w:rsidP="009B3D40">
      <w:r w:rsidRPr="00A433B8">
        <w:continuationSeparator/>
      </w:r>
    </w:p>
  </w:endnote>
  <w:endnote w:type="continuationNotice" w:id="1">
    <w:p w14:paraId="06A7533C" w14:textId="77777777" w:rsidR="009A4A29" w:rsidRPr="00A433B8" w:rsidRDefault="009A4A2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nux Libertin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6D0BF8B2" w14:textId="77777777" w:rsidR="00C40554" w:rsidRPr="00A433B8" w:rsidRDefault="00C40554" w:rsidP="00C40554">
        <w:pPr>
          <w:pStyle w:val="Rodap"/>
          <w:pBdr>
            <w:top w:val="single" w:sz="4" w:space="1" w:color="002060"/>
          </w:pBdr>
          <w:jc w:val="left"/>
          <w:rPr>
            <w:color w:val="002060"/>
          </w:rPr>
        </w:pPr>
        <w:r w:rsidRPr="00A433B8">
          <w:rPr>
            <w:color w:val="002060"/>
          </w:rPr>
          <w:fldChar w:fldCharType="begin"/>
        </w:r>
        <w:r w:rsidRPr="00A433B8">
          <w:rPr>
            <w:color w:val="002060"/>
          </w:rPr>
          <w:instrText xml:space="preserve"> PAGE   \* MERGEFORMAT </w:instrText>
        </w:r>
        <w:r w:rsidRPr="00A433B8">
          <w:rPr>
            <w:color w:val="002060"/>
          </w:rPr>
          <w:fldChar w:fldCharType="separate"/>
        </w:r>
        <w:r w:rsidR="00774301" w:rsidRPr="00A433B8">
          <w:rPr>
            <w:color w:val="002060"/>
          </w:rPr>
          <w:t>6</w:t>
        </w:r>
        <w:r w:rsidRPr="00A433B8">
          <w:rPr>
            <w:color w:val="002060"/>
          </w:rPr>
          <w:fldChar w:fldCharType="end"/>
        </w:r>
      </w:p>
    </w:sdtContent>
  </w:sdt>
  <w:p w14:paraId="7F50A611" w14:textId="77777777" w:rsidR="00877B6E" w:rsidRPr="00A433B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1A2D0432" w14:textId="77777777" w:rsidR="00482F95" w:rsidRPr="00A433B8" w:rsidRDefault="00482F95" w:rsidP="0050332B">
        <w:pPr>
          <w:pStyle w:val="Rodap"/>
          <w:pBdr>
            <w:top w:val="single" w:sz="4" w:space="1" w:color="002060"/>
          </w:pBdr>
          <w:jc w:val="right"/>
          <w:rPr>
            <w:color w:val="002060"/>
          </w:rPr>
        </w:pPr>
        <w:r w:rsidRPr="00A433B8">
          <w:rPr>
            <w:color w:val="002060"/>
          </w:rPr>
          <w:fldChar w:fldCharType="begin"/>
        </w:r>
        <w:r w:rsidRPr="00A433B8">
          <w:rPr>
            <w:color w:val="002060"/>
          </w:rPr>
          <w:instrText xml:space="preserve"> PAGE   \* MERGEFORMAT </w:instrText>
        </w:r>
        <w:r w:rsidRPr="00A433B8">
          <w:rPr>
            <w:color w:val="002060"/>
          </w:rPr>
          <w:fldChar w:fldCharType="separate"/>
        </w:r>
        <w:r w:rsidR="00774301" w:rsidRPr="00A433B8">
          <w:rPr>
            <w:color w:val="002060"/>
          </w:rPr>
          <w:t>7</w:t>
        </w:r>
        <w:r w:rsidRPr="00A433B8">
          <w:rPr>
            <w:color w:val="002060"/>
          </w:rPr>
          <w:fldChar w:fldCharType="end"/>
        </w:r>
      </w:p>
    </w:sdtContent>
  </w:sdt>
  <w:p w14:paraId="4C06A078" w14:textId="77777777" w:rsidR="00482F95" w:rsidRPr="00A433B8" w:rsidRDefault="00482F9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407853174"/>
      <w:docPartObj>
        <w:docPartGallery w:val="Page Numbers (Bottom of Page)"/>
        <w:docPartUnique/>
      </w:docPartObj>
    </w:sdtPr>
    <w:sdtContent>
      <w:p w14:paraId="63BC24AB" w14:textId="77777777" w:rsidR="00CE4435" w:rsidRPr="00A433B8" w:rsidRDefault="00CE4435" w:rsidP="00C40554">
        <w:pPr>
          <w:pStyle w:val="Rodap"/>
          <w:pBdr>
            <w:top w:val="single" w:sz="4" w:space="1" w:color="002060"/>
          </w:pBdr>
          <w:jc w:val="left"/>
          <w:rPr>
            <w:color w:val="002060"/>
          </w:rPr>
        </w:pPr>
        <w:r w:rsidRPr="00A433B8">
          <w:rPr>
            <w:color w:val="002060"/>
          </w:rPr>
          <w:fldChar w:fldCharType="begin"/>
        </w:r>
        <w:r w:rsidRPr="00A433B8">
          <w:rPr>
            <w:color w:val="002060"/>
          </w:rPr>
          <w:instrText xml:space="preserve"> PAGE   \* MERGEFORMAT </w:instrText>
        </w:r>
        <w:r w:rsidRPr="00A433B8">
          <w:rPr>
            <w:color w:val="002060"/>
          </w:rPr>
          <w:fldChar w:fldCharType="separate"/>
        </w:r>
        <w:r w:rsidRPr="00A433B8">
          <w:rPr>
            <w:color w:val="002060"/>
          </w:rPr>
          <w:t>6</w:t>
        </w:r>
        <w:r w:rsidRPr="00A433B8">
          <w:rPr>
            <w:color w:val="002060"/>
          </w:rPr>
          <w:fldChar w:fldCharType="end"/>
        </w:r>
      </w:p>
    </w:sdtContent>
  </w:sdt>
  <w:p w14:paraId="43D7A6C3" w14:textId="77777777" w:rsidR="00CE4435" w:rsidRPr="00A433B8" w:rsidRDefault="00CE4435" w:rsidP="00C4055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712810808"/>
      <w:docPartObj>
        <w:docPartGallery w:val="Page Numbers (Bottom of Page)"/>
        <w:docPartUnique/>
      </w:docPartObj>
    </w:sdtPr>
    <w:sdtContent>
      <w:p w14:paraId="328F8797" w14:textId="77777777" w:rsidR="00934957" w:rsidRPr="00A433B8" w:rsidRDefault="00934957" w:rsidP="0050332B">
        <w:pPr>
          <w:pStyle w:val="Rodap"/>
          <w:pBdr>
            <w:top w:val="single" w:sz="4" w:space="1" w:color="002060"/>
          </w:pBdr>
          <w:jc w:val="right"/>
          <w:rPr>
            <w:color w:val="002060"/>
          </w:rPr>
        </w:pPr>
        <w:r w:rsidRPr="00A433B8">
          <w:rPr>
            <w:color w:val="002060"/>
          </w:rPr>
          <w:fldChar w:fldCharType="begin"/>
        </w:r>
        <w:r w:rsidRPr="00A433B8">
          <w:rPr>
            <w:color w:val="002060"/>
          </w:rPr>
          <w:instrText xml:space="preserve"> PAGE   \* MERGEFORMAT </w:instrText>
        </w:r>
        <w:r w:rsidRPr="00A433B8">
          <w:rPr>
            <w:color w:val="002060"/>
          </w:rPr>
          <w:fldChar w:fldCharType="separate"/>
        </w:r>
        <w:r w:rsidRPr="00A433B8">
          <w:rPr>
            <w:color w:val="002060"/>
          </w:rPr>
          <w:t>7</w:t>
        </w:r>
        <w:r w:rsidRPr="00A433B8">
          <w:rPr>
            <w:color w:val="002060"/>
          </w:rPr>
          <w:fldChar w:fldCharType="end"/>
        </w:r>
      </w:p>
    </w:sdtContent>
  </w:sdt>
  <w:p w14:paraId="475176EF" w14:textId="77777777" w:rsidR="00934957" w:rsidRPr="00A433B8" w:rsidRDefault="009349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E434" w14:textId="77777777" w:rsidR="009A4A29" w:rsidRPr="00A433B8" w:rsidRDefault="009A4A29" w:rsidP="009B3D40">
      <w:r w:rsidRPr="00A433B8">
        <w:separator/>
      </w:r>
    </w:p>
  </w:footnote>
  <w:footnote w:type="continuationSeparator" w:id="0">
    <w:p w14:paraId="6173B0E6" w14:textId="77777777" w:rsidR="009A4A29" w:rsidRPr="00A433B8" w:rsidRDefault="009A4A29" w:rsidP="009B3D40">
      <w:r w:rsidRPr="00A433B8">
        <w:continuationSeparator/>
      </w:r>
    </w:p>
  </w:footnote>
  <w:footnote w:type="continuationNotice" w:id="1">
    <w:p w14:paraId="3E738D3A" w14:textId="77777777" w:rsidR="009A4A29" w:rsidRPr="00A433B8" w:rsidRDefault="009A4A2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2493" w14:textId="380DE55A" w:rsidR="00877B6E" w:rsidRPr="00A433B8" w:rsidRDefault="009F65E3" w:rsidP="00877B6E">
    <w:pPr>
      <w:pStyle w:val="Cabealho"/>
      <w:pBdr>
        <w:bottom w:val="single" w:sz="4" w:space="1" w:color="auto"/>
      </w:pBdr>
    </w:pPr>
    <w:r w:rsidRPr="00A433B8">
      <w:rPr>
        <w:i/>
      </w:rPr>
      <w:t>FomeZer0-</w:t>
    </w:r>
    <w:r w:rsidR="00666043" w:rsidRPr="00A433B8">
      <w:rPr>
        <w:i/>
      </w:rPr>
      <w:t xml:space="preserve"> DEISI2024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047F" w14:textId="77777777" w:rsidR="00482F95" w:rsidRPr="00A433B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C077" w14:textId="77777777" w:rsidR="002952CD" w:rsidRPr="00A433B8" w:rsidRDefault="002952CD" w:rsidP="002952CD">
    <w:pPr>
      <w:pStyle w:val="Cabealho"/>
      <w:pBdr>
        <w:bottom w:val="single" w:sz="4" w:space="1" w:color="auto"/>
      </w:pBdr>
      <w:jc w:val="right"/>
    </w:pPr>
    <w:r w:rsidRPr="00A433B8">
      <w:rPr>
        <w:i/>
      </w:rPr>
      <w:t>FomeZer0- DEISI2024</w:t>
    </w:r>
  </w:p>
  <w:p w14:paraId="7FB8242E" w14:textId="2B72697E" w:rsidR="00877B6E" w:rsidRPr="00A433B8" w:rsidRDefault="00877B6E" w:rsidP="002952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8F39"/>
    <w:multiLevelType w:val="hybridMultilevel"/>
    <w:tmpl w:val="894A5892"/>
    <w:lvl w:ilvl="0" w:tplc="0816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F3287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6F3840"/>
    <w:multiLevelType w:val="multilevel"/>
    <w:tmpl w:val="67E2E7F2"/>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7"/>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15:restartNumberingAfterBreak="0">
    <w:nsid w:val="0E3949AF"/>
    <w:multiLevelType w:val="multilevel"/>
    <w:tmpl w:val="0E1E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844093"/>
    <w:multiLevelType w:val="hybridMultilevel"/>
    <w:tmpl w:val="B94E6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21E98"/>
    <w:multiLevelType w:val="hybridMultilevel"/>
    <w:tmpl w:val="B9CEBD7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C1A2B36"/>
    <w:multiLevelType w:val="hybridMultilevel"/>
    <w:tmpl w:val="C50A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9" w15:restartNumberingAfterBreak="0">
    <w:nsid w:val="345D0F3F"/>
    <w:multiLevelType w:val="hybridMultilevel"/>
    <w:tmpl w:val="0928AB90"/>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AC56508"/>
    <w:multiLevelType w:val="hybridMultilevel"/>
    <w:tmpl w:val="77D009FE"/>
    <w:lvl w:ilvl="0" w:tplc="9CF29E3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4B9609D3"/>
    <w:multiLevelType w:val="hybridMultilevel"/>
    <w:tmpl w:val="C832DB26"/>
    <w:lvl w:ilvl="0" w:tplc="E64A5EB8">
      <w:start w:val="1"/>
      <w:numFmt w:val="decimal"/>
      <w:lvlText w:val="%1."/>
      <w:lvlJc w:val="left"/>
      <w:pPr>
        <w:ind w:left="720" w:hanging="360"/>
      </w:pPr>
      <w:rPr>
        <w:b w:val="0"/>
        <w:bCs w:val="0"/>
      </w:rPr>
    </w:lvl>
    <w:lvl w:ilvl="1" w:tplc="0816000F">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2A7258B"/>
    <w:multiLevelType w:val="hybridMultilevel"/>
    <w:tmpl w:val="0DE8F4A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4"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F759D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487476"/>
    <w:multiLevelType w:val="hybridMultilevel"/>
    <w:tmpl w:val="6A34CC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8024428"/>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8A62D4"/>
    <w:multiLevelType w:val="hybridMultilevel"/>
    <w:tmpl w:val="463E240C"/>
    <w:lvl w:ilvl="0" w:tplc="08160019">
      <w:start w:val="1"/>
      <w:numFmt w:val="lowerLetter"/>
      <w:lvlText w:val="%1."/>
      <w:lvlJc w:val="left"/>
      <w:pPr>
        <w:ind w:left="792" w:hanging="360"/>
      </w:pPr>
    </w:lvl>
    <w:lvl w:ilvl="1" w:tplc="08160019" w:tentative="1">
      <w:start w:val="1"/>
      <w:numFmt w:val="lowerLetter"/>
      <w:lvlText w:val="%2."/>
      <w:lvlJc w:val="left"/>
      <w:pPr>
        <w:ind w:left="1512" w:hanging="360"/>
      </w:pPr>
    </w:lvl>
    <w:lvl w:ilvl="2" w:tplc="0816001B" w:tentative="1">
      <w:start w:val="1"/>
      <w:numFmt w:val="lowerRoman"/>
      <w:lvlText w:val="%3."/>
      <w:lvlJc w:val="right"/>
      <w:pPr>
        <w:ind w:left="2232" w:hanging="180"/>
      </w:pPr>
    </w:lvl>
    <w:lvl w:ilvl="3" w:tplc="0816000F" w:tentative="1">
      <w:start w:val="1"/>
      <w:numFmt w:val="decimal"/>
      <w:lvlText w:val="%4."/>
      <w:lvlJc w:val="left"/>
      <w:pPr>
        <w:ind w:left="2952" w:hanging="360"/>
      </w:pPr>
    </w:lvl>
    <w:lvl w:ilvl="4" w:tplc="08160019" w:tentative="1">
      <w:start w:val="1"/>
      <w:numFmt w:val="lowerLetter"/>
      <w:lvlText w:val="%5."/>
      <w:lvlJc w:val="left"/>
      <w:pPr>
        <w:ind w:left="3672" w:hanging="360"/>
      </w:pPr>
    </w:lvl>
    <w:lvl w:ilvl="5" w:tplc="0816001B" w:tentative="1">
      <w:start w:val="1"/>
      <w:numFmt w:val="lowerRoman"/>
      <w:lvlText w:val="%6."/>
      <w:lvlJc w:val="right"/>
      <w:pPr>
        <w:ind w:left="4392" w:hanging="180"/>
      </w:pPr>
    </w:lvl>
    <w:lvl w:ilvl="6" w:tplc="0816000F" w:tentative="1">
      <w:start w:val="1"/>
      <w:numFmt w:val="decimal"/>
      <w:lvlText w:val="%7."/>
      <w:lvlJc w:val="left"/>
      <w:pPr>
        <w:ind w:left="5112" w:hanging="360"/>
      </w:pPr>
    </w:lvl>
    <w:lvl w:ilvl="7" w:tplc="08160019" w:tentative="1">
      <w:start w:val="1"/>
      <w:numFmt w:val="lowerLetter"/>
      <w:lvlText w:val="%8."/>
      <w:lvlJc w:val="left"/>
      <w:pPr>
        <w:ind w:left="5832" w:hanging="360"/>
      </w:pPr>
    </w:lvl>
    <w:lvl w:ilvl="8" w:tplc="0816001B" w:tentative="1">
      <w:start w:val="1"/>
      <w:numFmt w:val="lowerRoman"/>
      <w:lvlText w:val="%9."/>
      <w:lvlJc w:val="right"/>
      <w:pPr>
        <w:ind w:left="6552" w:hanging="180"/>
      </w:pPr>
    </w:lvl>
  </w:abstractNum>
  <w:num w:numId="1" w16cid:durableId="230390219">
    <w:abstractNumId w:val="8"/>
  </w:num>
  <w:num w:numId="2" w16cid:durableId="260794163">
    <w:abstractNumId w:val="11"/>
  </w:num>
  <w:num w:numId="3" w16cid:durableId="66921122">
    <w:abstractNumId w:val="11"/>
  </w:num>
  <w:num w:numId="4" w16cid:durableId="667438856">
    <w:abstractNumId w:val="11"/>
  </w:num>
  <w:num w:numId="5" w16cid:durableId="1279797911">
    <w:abstractNumId w:val="14"/>
  </w:num>
  <w:num w:numId="6" w16cid:durableId="333800290">
    <w:abstractNumId w:val="15"/>
  </w:num>
  <w:num w:numId="7" w16cid:durableId="1559390325">
    <w:abstractNumId w:val="4"/>
  </w:num>
  <w:num w:numId="8" w16cid:durableId="1788691931">
    <w:abstractNumId w:val="5"/>
  </w:num>
  <w:num w:numId="9" w16cid:durableId="1682925072">
    <w:abstractNumId w:val="11"/>
  </w:num>
  <w:num w:numId="10" w16cid:durableId="1919366192">
    <w:abstractNumId w:val="11"/>
  </w:num>
  <w:num w:numId="11" w16cid:durableId="1857302176">
    <w:abstractNumId w:val="16"/>
  </w:num>
  <w:num w:numId="12" w16cid:durableId="1583219191">
    <w:abstractNumId w:val="11"/>
  </w:num>
  <w:num w:numId="13" w16cid:durableId="1709572615">
    <w:abstractNumId w:val="12"/>
  </w:num>
  <w:num w:numId="14" w16cid:durableId="1163549798">
    <w:abstractNumId w:val="11"/>
  </w:num>
  <w:num w:numId="15" w16cid:durableId="11534937">
    <w:abstractNumId w:val="11"/>
  </w:num>
  <w:num w:numId="16" w16cid:durableId="1755589294">
    <w:abstractNumId w:val="11"/>
  </w:num>
  <w:num w:numId="17" w16cid:durableId="983655553">
    <w:abstractNumId w:val="11"/>
  </w:num>
  <w:num w:numId="18" w16cid:durableId="1718356862">
    <w:abstractNumId w:val="11"/>
  </w:num>
  <w:num w:numId="19" w16cid:durableId="1570190973">
    <w:abstractNumId w:val="11"/>
  </w:num>
  <w:num w:numId="20" w16cid:durableId="326329921">
    <w:abstractNumId w:val="11"/>
  </w:num>
  <w:num w:numId="21" w16cid:durableId="628165779">
    <w:abstractNumId w:val="11"/>
  </w:num>
  <w:num w:numId="22" w16cid:durableId="303894576">
    <w:abstractNumId w:val="11"/>
  </w:num>
  <w:num w:numId="23" w16cid:durableId="202325737">
    <w:abstractNumId w:val="11"/>
  </w:num>
  <w:num w:numId="24" w16cid:durableId="411317496">
    <w:abstractNumId w:val="11"/>
  </w:num>
  <w:num w:numId="25" w16cid:durableId="1970696873">
    <w:abstractNumId w:val="7"/>
  </w:num>
  <w:num w:numId="26" w16cid:durableId="175374360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507597587">
    <w:abstractNumId w:val="2"/>
  </w:num>
  <w:num w:numId="28" w16cid:durableId="327831823">
    <w:abstractNumId w:val="10"/>
  </w:num>
  <w:num w:numId="29" w16cid:durableId="10185801">
    <w:abstractNumId w:val="0"/>
  </w:num>
  <w:num w:numId="30" w16cid:durableId="795568506">
    <w:abstractNumId w:val="1"/>
  </w:num>
  <w:num w:numId="31" w16cid:durableId="603146675">
    <w:abstractNumId w:val="6"/>
  </w:num>
  <w:num w:numId="32" w16cid:durableId="1624729463">
    <w:abstractNumId w:val="19"/>
  </w:num>
  <w:num w:numId="33" w16cid:durableId="1332222841">
    <w:abstractNumId w:val="9"/>
  </w:num>
  <w:num w:numId="34" w16cid:durableId="1269855691">
    <w:abstractNumId w:val="18"/>
  </w:num>
  <w:num w:numId="35" w16cid:durableId="533277013">
    <w:abstractNumId w:val="13"/>
  </w:num>
  <w:num w:numId="36" w16cid:durableId="69981568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B55378"/>
    <w:rsid w:val="00001BA4"/>
    <w:rsid w:val="00003DF4"/>
    <w:rsid w:val="000070E5"/>
    <w:rsid w:val="0000719B"/>
    <w:rsid w:val="00010BA6"/>
    <w:rsid w:val="000132AB"/>
    <w:rsid w:val="0001437A"/>
    <w:rsid w:val="00015747"/>
    <w:rsid w:val="00021708"/>
    <w:rsid w:val="00021738"/>
    <w:rsid w:val="00022B11"/>
    <w:rsid w:val="00024CB5"/>
    <w:rsid w:val="0002740B"/>
    <w:rsid w:val="00027EEF"/>
    <w:rsid w:val="00031DE6"/>
    <w:rsid w:val="00033C40"/>
    <w:rsid w:val="00035306"/>
    <w:rsid w:val="000368EF"/>
    <w:rsid w:val="0004479C"/>
    <w:rsid w:val="00045254"/>
    <w:rsid w:val="000475F0"/>
    <w:rsid w:val="00047FB0"/>
    <w:rsid w:val="00052DF7"/>
    <w:rsid w:val="00054902"/>
    <w:rsid w:val="000574FA"/>
    <w:rsid w:val="00061425"/>
    <w:rsid w:val="000622E0"/>
    <w:rsid w:val="000630FC"/>
    <w:rsid w:val="0006321E"/>
    <w:rsid w:val="00064A6E"/>
    <w:rsid w:val="00066029"/>
    <w:rsid w:val="00070773"/>
    <w:rsid w:val="0007203C"/>
    <w:rsid w:val="00072E99"/>
    <w:rsid w:val="00074B2E"/>
    <w:rsid w:val="000805D7"/>
    <w:rsid w:val="00083138"/>
    <w:rsid w:val="00085C92"/>
    <w:rsid w:val="00085FF7"/>
    <w:rsid w:val="00086756"/>
    <w:rsid w:val="00090FD5"/>
    <w:rsid w:val="00092031"/>
    <w:rsid w:val="000939E2"/>
    <w:rsid w:val="00094BC2"/>
    <w:rsid w:val="00096F7F"/>
    <w:rsid w:val="000A03C7"/>
    <w:rsid w:val="000A05E8"/>
    <w:rsid w:val="000A076A"/>
    <w:rsid w:val="000A1538"/>
    <w:rsid w:val="000A3011"/>
    <w:rsid w:val="000A5B17"/>
    <w:rsid w:val="000A69B1"/>
    <w:rsid w:val="000A6A80"/>
    <w:rsid w:val="000B0A34"/>
    <w:rsid w:val="000B2204"/>
    <w:rsid w:val="000B2475"/>
    <w:rsid w:val="000B31B9"/>
    <w:rsid w:val="000B5970"/>
    <w:rsid w:val="000C05F5"/>
    <w:rsid w:val="000C21AF"/>
    <w:rsid w:val="000C2BD8"/>
    <w:rsid w:val="000C3008"/>
    <w:rsid w:val="000C5855"/>
    <w:rsid w:val="000C5E93"/>
    <w:rsid w:val="000D13E7"/>
    <w:rsid w:val="000D1D1C"/>
    <w:rsid w:val="000D2668"/>
    <w:rsid w:val="000D2C36"/>
    <w:rsid w:val="000D76A3"/>
    <w:rsid w:val="000E0DA2"/>
    <w:rsid w:val="000E1D75"/>
    <w:rsid w:val="000E233A"/>
    <w:rsid w:val="000E5EBF"/>
    <w:rsid w:val="000F455E"/>
    <w:rsid w:val="000F59EA"/>
    <w:rsid w:val="00100370"/>
    <w:rsid w:val="001010A0"/>
    <w:rsid w:val="001035B0"/>
    <w:rsid w:val="00105483"/>
    <w:rsid w:val="001059B8"/>
    <w:rsid w:val="00105DAD"/>
    <w:rsid w:val="00111AC1"/>
    <w:rsid w:val="00111C62"/>
    <w:rsid w:val="00113C24"/>
    <w:rsid w:val="0011405E"/>
    <w:rsid w:val="00114D3F"/>
    <w:rsid w:val="00120D38"/>
    <w:rsid w:val="00121362"/>
    <w:rsid w:val="001217CB"/>
    <w:rsid w:val="00121CEA"/>
    <w:rsid w:val="00121F9A"/>
    <w:rsid w:val="00123186"/>
    <w:rsid w:val="00127EE5"/>
    <w:rsid w:val="0013066C"/>
    <w:rsid w:val="001317DA"/>
    <w:rsid w:val="0013596D"/>
    <w:rsid w:val="00145451"/>
    <w:rsid w:val="00147510"/>
    <w:rsid w:val="001502D0"/>
    <w:rsid w:val="0015296F"/>
    <w:rsid w:val="001544B2"/>
    <w:rsid w:val="00156F69"/>
    <w:rsid w:val="00160EA8"/>
    <w:rsid w:val="00161676"/>
    <w:rsid w:val="0016185B"/>
    <w:rsid w:val="00163A59"/>
    <w:rsid w:val="00163DE6"/>
    <w:rsid w:val="00164A8B"/>
    <w:rsid w:val="0016557F"/>
    <w:rsid w:val="00166CE4"/>
    <w:rsid w:val="001674F5"/>
    <w:rsid w:val="001709AF"/>
    <w:rsid w:val="00171600"/>
    <w:rsid w:val="001734DC"/>
    <w:rsid w:val="00173C1C"/>
    <w:rsid w:val="0017600F"/>
    <w:rsid w:val="001760D0"/>
    <w:rsid w:val="0017790D"/>
    <w:rsid w:val="00180307"/>
    <w:rsid w:val="0018084A"/>
    <w:rsid w:val="00181BA2"/>
    <w:rsid w:val="0018215A"/>
    <w:rsid w:val="001828A5"/>
    <w:rsid w:val="00184DB2"/>
    <w:rsid w:val="001908D7"/>
    <w:rsid w:val="0019117E"/>
    <w:rsid w:val="001928B4"/>
    <w:rsid w:val="00192B98"/>
    <w:rsid w:val="00192FA6"/>
    <w:rsid w:val="00194352"/>
    <w:rsid w:val="0019555C"/>
    <w:rsid w:val="001968B7"/>
    <w:rsid w:val="001A3CD2"/>
    <w:rsid w:val="001B373A"/>
    <w:rsid w:val="001B437F"/>
    <w:rsid w:val="001B446F"/>
    <w:rsid w:val="001B74EB"/>
    <w:rsid w:val="001C001D"/>
    <w:rsid w:val="001C06D6"/>
    <w:rsid w:val="001C300D"/>
    <w:rsid w:val="001C5E56"/>
    <w:rsid w:val="001D028C"/>
    <w:rsid w:val="001D0754"/>
    <w:rsid w:val="001D352B"/>
    <w:rsid w:val="001D4E17"/>
    <w:rsid w:val="001D5E28"/>
    <w:rsid w:val="001D7A6D"/>
    <w:rsid w:val="001E1C75"/>
    <w:rsid w:val="001E5E43"/>
    <w:rsid w:val="001E7CF7"/>
    <w:rsid w:val="001F1964"/>
    <w:rsid w:val="001F1AE7"/>
    <w:rsid w:val="001F1FD7"/>
    <w:rsid w:val="001F27C5"/>
    <w:rsid w:val="001F5B83"/>
    <w:rsid w:val="001F617A"/>
    <w:rsid w:val="001F7539"/>
    <w:rsid w:val="001F7A63"/>
    <w:rsid w:val="00207ACE"/>
    <w:rsid w:val="00210541"/>
    <w:rsid w:val="00211D7B"/>
    <w:rsid w:val="00212966"/>
    <w:rsid w:val="00213905"/>
    <w:rsid w:val="00213A86"/>
    <w:rsid w:val="00214FCC"/>
    <w:rsid w:val="002153B8"/>
    <w:rsid w:val="00215B24"/>
    <w:rsid w:val="00216C58"/>
    <w:rsid w:val="00216DB2"/>
    <w:rsid w:val="0022244E"/>
    <w:rsid w:val="00223CCA"/>
    <w:rsid w:val="00227B19"/>
    <w:rsid w:val="00230393"/>
    <w:rsid w:val="002320A2"/>
    <w:rsid w:val="00232F80"/>
    <w:rsid w:val="002340BC"/>
    <w:rsid w:val="002358D6"/>
    <w:rsid w:val="0023692E"/>
    <w:rsid w:val="00243A65"/>
    <w:rsid w:val="00250707"/>
    <w:rsid w:val="00250763"/>
    <w:rsid w:val="00254DDF"/>
    <w:rsid w:val="00260ED8"/>
    <w:rsid w:val="0026418C"/>
    <w:rsid w:val="002659F1"/>
    <w:rsid w:val="00266D25"/>
    <w:rsid w:val="0026758D"/>
    <w:rsid w:val="00267A47"/>
    <w:rsid w:val="002710DF"/>
    <w:rsid w:val="00272924"/>
    <w:rsid w:val="00273178"/>
    <w:rsid w:val="002740DD"/>
    <w:rsid w:val="00275124"/>
    <w:rsid w:val="0027552D"/>
    <w:rsid w:val="002770C4"/>
    <w:rsid w:val="00282330"/>
    <w:rsid w:val="002823E5"/>
    <w:rsid w:val="00283497"/>
    <w:rsid w:val="00284F34"/>
    <w:rsid w:val="0028515D"/>
    <w:rsid w:val="00287663"/>
    <w:rsid w:val="0029263C"/>
    <w:rsid w:val="002952CD"/>
    <w:rsid w:val="00297BDF"/>
    <w:rsid w:val="002A1078"/>
    <w:rsid w:val="002A10D9"/>
    <w:rsid w:val="002A3490"/>
    <w:rsid w:val="002A4122"/>
    <w:rsid w:val="002A5068"/>
    <w:rsid w:val="002A7338"/>
    <w:rsid w:val="002B0137"/>
    <w:rsid w:val="002B18E6"/>
    <w:rsid w:val="002B231A"/>
    <w:rsid w:val="002B32C1"/>
    <w:rsid w:val="002B39FF"/>
    <w:rsid w:val="002B6410"/>
    <w:rsid w:val="002B65AE"/>
    <w:rsid w:val="002B750C"/>
    <w:rsid w:val="002C501A"/>
    <w:rsid w:val="002C5BF2"/>
    <w:rsid w:val="002D1446"/>
    <w:rsid w:val="002E285C"/>
    <w:rsid w:val="002E4882"/>
    <w:rsid w:val="002F02BD"/>
    <w:rsid w:val="002F02D2"/>
    <w:rsid w:val="002F5DEE"/>
    <w:rsid w:val="00300D54"/>
    <w:rsid w:val="00303203"/>
    <w:rsid w:val="0030625C"/>
    <w:rsid w:val="00306364"/>
    <w:rsid w:val="00307D8F"/>
    <w:rsid w:val="00312FD0"/>
    <w:rsid w:val="003134AB"/>
    <w:rsid w:val="003137D3"/>
    <w:rsid w:val="00320267"/>
    <w:rsid w:val="00320362"/>
    <w:rsid w:val="00321CB0"/>
    <w:rsid w:val="00322410"/>
    <w:rsid w:val="0032261D"/>
    <w:rsid w:val="00322C81"/>
    <w:rsid w:val="00322D2F"/>
    <w:rsid w:val="003245E0"/>
    <w:rsid w:val="0032543E"/>
    <w:rsid w:val="003256DD"/>
    <w:rsid w:val="003311D0"/>
    <w:rsid w:val="00331958"/>
    <w:rsid w:val="00332906"/>
    <w:rsid w:val="00334D28"/>
    <w:rsid w:val="00336056"/>
    <w:rsid w:val="00340D5D"/>
    <w:rsid w:val="0034150F"/>
    <w:rsid w:val="003425D0"/>
    <w:rsid w:val="003447B3"/>
    <w:rsid w:val="003470CC"/>
    <w:rsid w:val="003502A6"/>
    <w:rsid w:val="0035282E"/>
    <w:rsid w:val="00356172"/>
    <w:rsid w:val="003565A6"/>
    <w:rsid w:val="00360B5F"/>
    <w:rsid w:val="0036280D"/>
    <w:rsid w:val="00362AAD"/>
    <w:rsid w:val="0036388F"/>
    <w:rsid w:val="003653B1"/>
    <w:rsid w:val="00365589"/>
    <w:rsid w:val="00367C64"/>
    <w:rsid w:val="00367CFE"/>
    <w:rsid w:val="0037069D"/>
    <w:rsid w:val="003730DC"/>
    <w:rsid w:val="00373790"/>
    <w:rsid w:val="00376687"/>
    <w:rsid w:val="00376F8B"/>
    <w:rsid w:val="003848CA"/>
    <w:rsid w:val="00384AF1"/>
    <w:rsid w:val="00391285"/>
    <w:rsid w:val="00393344"/>
    <w:rsid w:val="003939A0"/>
    <w:rsid w:val="003967F4"/>
    <w:rsid w:val="003A3A8F"/>
    <w:rsid w:val="003A3BAA"/>
    <w:rsid w:val="003A40E1"/>
    <w:rsid w:val="003A4240"/>
    <w:rsid w:val="003A45C4"/>
    <w:rsid w:val="003A5257"/>
    <w:rsid w:val="003A5FFF"/>
    <w:rsid w:val="003B0FB9"/>
    <w:rsid w:val="003B3E1E"/>
    <w:rsid w:val="003B5054"/>
    <w:rsid w:val="003B5599"/>
    <w:rsid w:val="003B58CF"/>
    <w:rsid w:val="003B712D"/>
    <w:rsid w:val="003C4EAF"/>
    <w:rsid w:val="003C5144"/>
    <w:rsid w:val="003C7082"/>
    <w:rsid w:val="003C718F"/>
    <w:rsid w:val="003D0DFC"/>
    <w:rsid w:val="003D31A7"/>
    <w:rsid w:val="003D68AA"/>
    <w:rsid w:val="003E3004"/>
    <w:rsid w:val="003E38C2"/>
    <w:rsid w:val="003E6323"/>
    <w:rsid w:val="003F216F"/>
    <w:rsid w:val="003F4394"/>
    <w:rsid w:val="003F65A3"/>
    <w:rsid w:val="00401B28"/>
    <w:rsid w:val="00401F6A"/>
    <w:rsid w:val="004028E7"/>
    <w:rsid w:val="00404410"/>
    <w:rsid w:val="004046C8"/>
    <w:rsid w:val="00405684"/>
    <w:rsid w:val="00406657"/>
    <w:rsid w:val="00407515"/>
    <w:rsid w:val="00407C7A"/>
    <w:rsid w:val="00410467"/>
    <w:rsid w:val="00410E7C"/>
    <w:rsid w:val="00411F94"/>
    <w:rsid w:val="0041313E"/>
    <w:rsid w:val="00413C1B"/>
    <w:rsid w:val="0041439D"/>
    <w:rsid w:val="0041774A"/>
    <w:rsid w:val="0042122A"/>
    <w:rsid w:val="004265B3"/>
    <w:rsid w:val="004265E4"/>
    <w:rsid w:val="00430E1A"/>
    <w:rsid w:val="00431079"/>
    <w:rsid w:val="00431733"/>
    <w:rsid w:val="00435FA5"/>
    <w:rsid w:val="0043799C"/>
    <w:rsid w:val="00445C69"/>
    <w:rsid w:val="00450DDF"/>
    <w:rsid w:val="004613C2"/>
    <w:rsid w:val="00461B5F"/>
    <w:rsid w:val="004620A9"/>
    <w:rsid w:val="00463255"/>
    <w:rsid w:val="00463DDB"/>
    <w:rsid w:val="0046437C"/>
    <w:rsid w:val="0046675D"/>
    <w:rsid w:val="00467283"/>
    <w:rsid w:val="00470ED0"/>
    <w:rsid w:val="0047739C"/>
    <w:rsid w:val="00481818"/>
    <w:rsid w:val="00481B87"/>
    <w:rsid w:val="00481E32"/>
    <w:rsid w:val="004822CE"/>
    <w:rsid w:val="00482F95"/>
    <w:rsid w:val="00483542"/>
    <w:rsid w:val="00483726"/>
    <w:rsid w:val="00487B16"/>
    <w:rsid w:val="0049188D"/>
    <w:rsid w:val="00491F4F"/>
    <w:rsid w:val="0049348A"/>
    <w:rsid w:val="00493FA2"/>
    <w:rsid w:val="00494D1E"/>
    <w:rsid w:val="00496A64"/>
    <w:rsid w:val="00496E57"/>
    <w:rsid w:val="004A44FA"/>
    <w:rsid w:val="004A7053"/>
    <w:rsid w:val="004B2CAA"/>
    <w:rsid w:val="004B4AA1"/>
    <w:rsid w:val="004B75A4"/>
    <w:rsid w:val="004C1646"/>
    <w:rsid w:val="004C1E89"/>
    <w:rsid w:val="004C223D"/>
    <w:rsid w:val="004C2579"/>
    <w:rsid w:val="004C410D"/>
    <w:rsid w:val="004D173C"/>
    <w:rsid w:val="004D3F00"/>
    <w:rsid w:val="004D7BA0"/>
    <w:rsid w:val="004E1942"/>
    <w:rsid w:val="004E1DAF"/>
    <w:rsid w:val="004E1F9B"/>
    <w:rsid w:val="004E23A1"/>
    <w:rsid w:val="004E2729"/>
    <w:rsid w:val="004F051E"/>
    <w:rsid w:val="004F18E5"/>
    <w:rsid w:val="004F1AFE"/>
    <w:rsid w:val="004F4E30"/>
    <w:rsid w:val="004F6CD4"/>
    <w:rsid w:val="004F70B4"/>
    <w:rsid w:val="005024EB"/>
    <w:rsid w:val="0050253D"/>
    <w:rsid w:val="0050332B"/>
    <w:rsid w:val="00505589"/>
    <w:rsid w:val="005062E0"/>
    <w:rsid w:val="00510D4F"/>
    <w:rsid w:val="005147A0"/>
    <w:rsid w:val="00514A24"/>
    <w:rsid w:val="00515AA6"/>
    <w:rsid w:val="00515AD8"/>
    <w:rsid w:val="005164E2"/>
    <w:rsid w:val="00516EC1"/>
    <w:rsid w:val="005175A0"/>
    <w:rsid w:val="00525F42"/>
    <w:rsid w:val="005267EC"/>
    <w:rsid w:val="005310D3"/>
    <w:rsid w:val="00531A22"/>
    <w:rsid w:val="00531B64"/>
    <w:rsid w:val="00532698"/>
    <w:rsid w:val="00532E1A"/>
    <w:rsid w:val="00534B21"/>
    <w:rsid w:val="00535339"/>
    <w:rsid w:val="00536C52"/>
    <w:rsid w:val="00536F54"/>
    <w:rsid w:val="00540BF3"/>
    <w:rsid w:val="00541B1B"/>
    <w:rsid w:val="00542649"/>
    <w:rsid w:val="00543719"/>
    <w:rsid w:val="0054530A"/>
    <w:rsid w:val="0054704F"/>
    <w:rsid w:val="005470C0"/>
    <w:rsid w:val="00547A9F"/>
    <w:rsid w:val="00551022"/>
    <w:rsid w:val="00552657"/>
    <w:rsid w:val="005557A8"/>
    <w:rsid w:val="00560F7F"/>
    <w:rsid w:val="00563A99"/>
    <w:rsid w:val="00565099"/>
    <w:rsid w:val="005676B7"/>
    <w:rsid w:val="005749B4"/>
    <w:rsid w:val="0057663A"/>
    <w:rsid w:val="00577D56"/>
    <w:rsid w:val="00581532"/>
    <w:rsid w:val="00581E47"/>
    <w:rsid w:val="0058365B"/>
    <w:rsid w:val="0058500D"/>
    <w:rsid w:val="005850E9"/>
    <w:rsid w:val="0058716A"/>
    <w:rsid w:val="00587F57"/>
    <w:rsid w:val="00590519"/>
    <w:rsid w:val="00590798"/>
    <w:rsid w:val="00590C90"/>
    <w:rsid w:val="00594750"/>
    <w:rsid w:val="00594C78"/>
    <w:rsid w:val="005A07C2"/>
    <w:rsid w:val="005A1250"/>
    <w:rsid w:val="005A2300"/>
    <w:rsid w:val="005A6253"/>
    <w:rsid w:val="005A783B"/>
    <w:rsid w:val="005B0407"/>
    <w:rsid w:val="005B163A"/>
    <w:rsid w:val="005B4B11"/>
    <w:rsid w:val="005B5822"/>
    <w:rsid w:val="005B5855"/>
    <w:rsid w:val="005B66DD"/>
    <w:rsid w:val="005B7D0C"/>
    <w:rsid w:val="005C3913"/>
    <w:rsid w:val="005C3B2C"/>
    <w:rsid w:val="005C421D"/>
    <w:rsid w:val="005C5AF4"/>
    <w:rsid w:val="005C5D04"/>
    <w:rsid w:val="005C62BA"/>
    <w:rsid w:val="005C6EBC"/>
    <w:rsid w:val="005C7C9A"/>
    <w:rsid w:val="005D0F2E"/>
    <w:rsid w:val="005D3487"/>
    <w:rsid w:val="005D4B85"/>
    <w:rsid w:val="005D501F"/>
    <w:rsid w:val="005D558F"/>
    <w:rsid w:val="005D6009"/>
    <w:rsid w:val="005D75F7"/>
    <w:rsid w:val="005E06F3"/>
    <w:rsid w:val="005E138D"/>
    <w:rsid w:val="005E6066"/>
    <w:rsid w:val="005F27C4"/>
    <w:rsid w:val="005F284B"/>
    <w:rsid w:val="005F6DFF"/>
    <w:rsid w:val="005F72CC"/>
    <w:rsid w:val="0060312A"/>
    <w:rsid w:val="00605049"/>
    <w:rsid w:val="006058ED"/>
    <w:rsid w:val="00606349"/>
    <w:rsid w:val="006107C9"/>
    <w:rsid w:val="00611547"/>
    <w:rsid w:val="006118C3"/>
    <w:rsid w:val="00611AF9"/>
    <w:rsid w:val="00613C15"/>
    <w:rsid w:val="00614728"/>
    <w:rsid w:val="006148F8"/>
    <w:rsid w:val="0061751F"/>
    <w:rsid w:val="00620297"/>
    <w:rsid w:val="00620493"/>
    <w:rsid w:val="006209E8"/>
    <w:rsid w:val="006212CA"/>
    <w:rsid w:val="006224B4"/>
    <w:rsid w:val="00623472"/>
    <w:rsid w:val="00623E36"/>
    <w:rsid w:val="00625849"/>
    <w:rsid w:val="006268E7"/>
    <w:rsid w:val="00627C29"/>
    <w:rsid w:val="00630ECC"/>
    <w:rsid w:val="0063125F"/>
    <w:rsid w:val="00631E05"/>
    <w:rsid w:val="006346B0"/>
    <w:rsid w:val="00640199"/>
    <w:rsid w:val="00640C20"/>
    <w:rsid w:val="00641900"/>
    <w:rsid w:val="006428D9"/>
    <w:rsid w:val="00642E05"/>
    <w:rsid w:val="00642F2F"/>
    <w:rsid w:val="006460AB"/>
    <w:rsid w:val="00655D8C"/>
    <w:rsid w:val="0066021C"/>
    <w:rsid w:val="00661A1D"/>
    <w:rsid w:val="00662713"/>
    <w:rsid w:val="00662990"/>
    <w:rsid w:val="006658F8"/>
    <w:rsid w:val="00666043"/>
    <w:rsid w:val="00666EF8"/>
    <w:rsid w:val="006670C7"/>
    <w:rsid w:val="0066736A"/>
    <w:rsid w:val="00667DAD"/>
    <w:rsid w:val="00672755"/>
    <w:rsid w:val="006747B9"/>
    <w:rsid w:val="006760AE"/>
    <w:rsid w:val="006761E8"/>
    <w:rsid w:val="006778C7"/>
    <w:rsid w:val="00681869"/>
    <w:rsid w:val="0069261B"/>
    <w:rsid w:val="00694998"/>
    <w:rsid w:val="006952C9"/>
    <w:rsid w:val="006963B4"/>
    <w:rsid w:val="00697C04"/>
    <w:rsid w:val="006A0D98"/>
    <w:rsid w:val="006A25F4"/>
    <w:rsid w:val="006A29AA"/>
    <w:rsid w:val="006A5E11"/>
    <w:rsid w:val="006A753D"/>
    <w:rsid w:val="006A78F9"/>
    <w:rsid w:val="006B0854"/>
    <w:rsid w:val="006B30A6"/>
    <w:rsid w:val="006B5028"/>
    <w:rsid w:val="006B5D45"/>
    <w:rsid w:val="006B7511"/>
    <w:rsid w:val="006C36CA"/>
    <w:rsid w:val="006C4464"/>
    <w:rsid w:val="006C7D5C"/>
    <w:rsid w:val="006D125C"/>
    <w:rsid w:val="006D583C"/>
    <w:rsid w:val="006D65A7"/>
    <w:rsid w:val="006D7897"/>
    <w:rsid w:val="006D7C98"/>
    <w:rsid w:val="006E0C8B"/>
    <w:rsid w:val="006E2BDA"/>
    <w:rsid w:val="006E5553"/>
    <w:rsid w:val="006E570C"/>
    <w:rsid w:val="006E5C91"/>
    <w:rsid w:val="006E5FF8"/>
    <w:rsid w:val="006E7B36"/>
    <w:rsid w:val="006F1FD3"/>
    <w:rsid w:val="006F2047"/>
    <w:rsid w:val="006F2C70"/>
    <w:rsid w:val="006F65E1"/>
    <w:rsid w:val="006F6F46"/>
    <w:rsid w:val="00700F95"/>
    <w:rsid w:val="00701FF6"/>
    <w:rsid w:val="007024DA"/>
    <w:rsid w:val="007051B5"/>
    <w:rsid w:val="007076BE"/>
    <w:rsid w:val="00711739"/>
    <w:rsid w:val="0072039C"/>
    <w:rsid w:val="00720557"/>
    <w:rsid w:val="00721D4F"/>
    <w:rsid w:val="00722342"/>
    <w:rsid w:val="00723EDA"/>
    <w:rsid w:val="00724740"/>
    <w:rsid w:val="007254CC"/>
    <w:rsid w:val="00725CB9"/>
    <w:rsid w:val="007271F1"/>
    <w:rsid w:val="007273B2"/>
    <w:rsid w:val="0073036C"/>
    <w:rsid w:val="0073286D"/>
    <w:rsid w:val="007340D4"/>
    <w:rsid w:val="007355F9"/>
    <w:rsid w:val="00736B1A"/>
    <w:rsid w:val="00737D06"/>
    <w:rsid w:val="00740E39"/>
    <w:rsid w:val="00742EC5"/>
    <w:rsid w:val="00750DF8"/>
    <w:rsid w:val="00757634"/>
    <w:rsid w:val="00761A48"/>
    <w:rsid w:val="00772128"/>
    <w:rsid w:val="00773394"/>
    <w:rsid w:val="0077420A"/>
    <w:rsid w:val="00774301"/>
    <w:rsid w:val="00775A57"/>
    <w:rsid w:val="00784188"/>
    <w:rsid w:val="0078499C"/>
    <w:rsid w:val="00784B2C"/>
    <w:rsid w:val="00784F9E"/>
    <w:rsid w:val="00786D9A"/>
    <w:rsid w:val="0078701C"/>
    <w:rsid w:val="00787568"/>
    <w:rsid w:val="0079052E"/>
    <w:rsid w:val="007916D2"/>
    <w:rsid w:val="00792891"/>
    <w:rsid w:val="00793172"/>
    <w:rsid w:val="00793888"/>
    <w:rsid w:val="007940EF"/>
    <w:rsid w:val="00796F9C"/>
    <w:rsid w:val="007A14D4"/>
    <w:rsid w:val="007A4BA7"/>
    <w:rsid w:val="007A5B85"/>
    <w:rsid w:val="007A5CC3"/>
    <w:rsid w:val="007A67DA"/>
    <w:rsid w:val="007A77E0"/>
    <w:rsid w:val="007B2A73"/>
    <w:rsid w:val="007B34AC"/>
    <w:rsid w:val="007B57BB"/>
    <w:rsid w:val="007B5ACB"/>
    <w:rsid w:val="007B5C33"/>
    <w:rsid w:val="007B68F1"/>
    <w:rsid w:val="007B6A82"/>
    <w:rsid w:val="007B7475"/>
    <w:rsid w:val="007B787F"/>
    <w:rsid w:val="007C1AFB"/>
    <w:rsid w:val="007C548B"/>
    <w:rsid w:val="007C747A"/>
    <w:rsid w:val="007D029D"/>
    <w:rsid w:val="007D17AB"/>
    <w:rsid w:val="007D4746"/>
    <w:rsid w:val="007D4E02"/>
    <w:rsid w:val="007D6257"/>
    <w:rsid w:val="007D6690"/>
    <w:rsid w:val="007E2B8A"/>
    <w:rsid w:val="007E2FDA"/>
    <w:rsid w:val="007E51C3"/>
    <w:rsid w:val="007E6297"/>
    <w:rsid w:val="007F4185"/>
    <w:rsid w:val="007F50B4"/>
    <w:rsid w:val="007F6FBE"/>
    <w:rsid w:val="008009F6"/>
    <w:rsid w:val="00801C65"/>
    <w:rsid w:val="00802428"/>
    <w:rsid w:val="00803C50"/>
    <w:rsid w:val="00805581"/>
    <w:rsid w:val="00810BBE"/>
    <w:rsid w:val="00810EEE"/>
    <w:rsid w:val="00811B2B"/>
    <w:rsid w:val="00811F59"/>
    <w:rsid w:val="00813925"/>
    <w:rsid w:val="00814292"/>
    <w:rsid w:val="0081474F"/>
    <w:rsid w:val="008174F0"/>
    <w:rsid w:val="008209E2"/>
    <w:rsid w:val="008219C1"/>
    <w:rsid w:val="008220EF"/>
    <w:rsid w:val="00823058"/>
    <w:rsid w:val="00826D2B"/>
    <w:rsid w:val="0082793F"/>
    <w:rsid w:val="00827BD2"/>
    <w:rsid w:val="008311C1"/>
    <w:rsid w:val="00832330"/>
    <w:rsid w:val="00832BA1"/>
    <w:rsid w:val="00832F5C"/>
    <w:rsid w:val="00834ABC"/>
    <w:rsid w:val="00834ADC"/>
    <w:rsid w:val="008353C9"/>
    <w:rsid w:val="008362BA"/>
    <w:rsid w:val="008366B0"/>
    <w:rsid w:val="0083740E"/>
    <w:rsid w:val="008376C8"/>
    <w:rsid w:val="00847B54"/>
    <w:rsid w:val="00851782"/>
    <w:rsid w:val="00852EBC"/>
    <w:rsid w:val="00852EF8"/>
    <w:rsid w:val="008555D8"/>
    <w:rsid w:val="0085618D"/>
    <w:rsid w:val="00860A3B"/>
    <w:rsid w:val="00860FE8"/>
    <w:rsid w:val="00861B02"/>
    <w:rsid w:val="00862424"/>
    <w:rsid w:val="0086358A"/>
    <w:rsid w:val="00863885"/>
    <w:rsid w:val="00865A62"/>
    <w:rsid w:val="008662DB"/>
    <w:rsid w:val="008706DC"/>
    <w:rsid w:val="00871CD2"/>
    <w:rsid w:val="00872E86"/>
    <w:rsid w:val="00874AC3"/>
    <w:rsid w:val="00876125"/>
    <w:rsid w:val="008777F3"/>
    <w:rsid w:val="00877B6E"/>
    <w:rsid w:val="00882039"/>
    <w:rsid w:val="00882337"/>
    <w:rsid w:val="00883C60"/>
    <w:rsid w:val="00887AAF"/>
    <w:rsid w:val="00892156"/>
    <w:rsid w:val="0089352B"/>
    <w:rsid w:val="00894C7D"/>
    <w:rsid w:val="008959E9"/>
    <w:rsid w:val="00896CFB"/>
    <w:rsid w:val="00896F94"/>
    <w:rsid w:val="008A0B1B"/>
    <w:rsid w:val="008A434E"/>
    <w:rsid w:val="008A4FDA"/>
    <w:rsid w:val="008A6154"/>
    <w:rsid w:val="008B0D3B"/>
    <w:rsid w:val="008B0DCA"/>
    <w:rsid w:val="008B62B5"/>
    <w:rsid w:val="008C07F1"/>
    <w:rsid w:val="008C2E65"/>
    <w:rsid w:val="008C3D62"/>
    <w:rsid w:val="008C4877"/>
    <w:rsid w:val="008C4C44"/>
    <w:rsid w:val="008C5AC1"/>
    <w:rsid w:val="008D5070"/>
    <w:rsid w:val="008D7C08"/>
    <w:rsid w:val="008E130A"/>
    <w:rsid w:val="008E193C"/>
    <w:rsid w:val="008E3286"/>
    <w:rsid w:val="008E45B1"/>
    <w:rsid w:val="008F14A8"/>
    <w:rsid w:val="008F23BC"/>
    <w:rsid w:val="008F252C"/>
    <w:rsid w:val="008F27EB"/>
    <w:rsid w:val="008F3216"/>
    <w:rsid w:val="008F3436"/>
    <w:rsid w:val="008F58AC"/>
    <w:rsid w:val="008F7658"/>
    <w:rsid w:val="0090004D"/>
    <w:rsid w:val="0090207A"/>
    <w:rsid w:val="00905F19"/>
    <w:rsid w:val="0090632B"/>
    <w:rsid w:val="0090639C"/>
    <w:rsid w:val="00910E10"/>
    <w:rsid w:val="00913AB0"/>
    <w:rsid w:val="00916EB5"/>
    <w:rsid w:val="009174A6"/>
    <w:rsid w:val="00924D5D"/>
    <w:rsid w:val="009255DD"/>
    <w:rsid w:val="00930238"/>
    <w:rsid w:val="00932207"/>
    <w:rsid w:val="00932AA7"/>
    <w:rsid w:val="00933DAE"/>
    <w:rsid w:val="00933DE3"/>
    <w:rsid w:val="009341F1"/>
    <w:rsid w:val="0093429A"/>
    <w:rsid w:val="0093467D"/>
    <w:rsid w:val="00934957"/>
    <w:rsid w:val="00934D20"/>
    <w:rsid w:val="0093585E"/>
    <w:rsid w:val="009361E9"/>
    <w:rsid w:val="009377E9"/>
    <w:rsid w:val="009377FB"/>
    <w:rsid w:val="009378E6"/>
    <w:rsid w:val="00941471"/>
    <w:rsid w:val="00945A3E"/>
    <w:rsid w:val="00945FF6"/>
    <w:rsid w:val="00946B51"/>
    <w:rsid w:val="00957BBA"/>
    <w:rsid w:val="00961D7C"/>
    <w:rsid w:val="009640B2"/>
    <w:rsid w:val="00964258"/>
    <w:rsid w:val="00965B2B"/>
    <w:rsid w:val="00965C4E"/>
    <w:rsid w:val="0096634F"/>
    <w:rsid w:val="00966B67"/>
    <w:rsid w:val="0096710B"/>
    <w:rsid w:val="0096760D"/>
    <w:rsid w:val="00972397"/>
    <w:rsid w:val="0097240F"/>
    <w:rsid w:val="00974322"/>
    <w:rsid w:val="00974563"/>
    <w:rsid w:val="00975DA4"/>
    <w:rsid w:val="00980115"/>
    <w:rsid w:val="00980146"/>
    <w:rsid w:val="009845D4"/>
    <w:rsid w:val="00985411"/>
    <w:rsid w:val="0098551F"/>
    <w:rsid w:val="009862F0"/>
    <w:rsid w:val="00990DBE"/>
    <w:rsid w:val="00993D72"/>
    <w:rsid w:val="00996344"/>
    <w:rsid w:val="0099748C"/>
    <w:rsid w:val="009A469A"/>
    <w:rsid w:val="009A490E"/>
    <w:rsid w:val="009A4A29"/>
    <w:rsid w:val="009A52D7"/>
    <w:rsid w:val="009A6E64"/>
    <w:rsid w:val="009A6ECB"/>
    <w:rsid w:val="009B0E32"/>
    <w:rsid w:val="009B3D40"/>
    <w:rsid w:val="009B592B"/>
    <w:rsid w:val="009C003F"/>
    <w:rsid w:val="009C12CF"/>
    <w:rsid w:val="009C23EF"/>
    <w:rsid w:val="009C420A"/>
    <w:rsid w:val="009C4481"/>
    <w:rsid w:val="009C574D"/>
    <w:rsid w:val="009C6D23"/>
    <w:rsid w:val="009D244B"/>
    <w:rsid w:val="009D669A"/>
    <w:rsid w:val="009D6C0C"/>
    <w:rsid w:val="009D7177"/>
    <w:rsid w:val="009D71DD"/>
    <w:rsid w:val="009D7BBF"/>
    <w:rsid w:val="009E0F98"/>
    <w:rsid w:val="009E2024"/>
    <w:rsid w:val="009E396E"/>
    <w:rsid w:val="009E398E"/>
    <w:rsid w:val="009E3C24"/>
    <w:rsid w:val="009E3C29"/>
    <w:rsid w:val="009E4521"/>
    <w:rsid w:val="009E65AD"/>
    <w:rsid w:val="009E6A57"/>
    <w:rsid w:val="009E6C47"/>
    <w:rsid w:val="009E6F55"/>
    <w:rsid w:val="009F0102"/>
    <w:rsid w:val="009F0B27"/>
    <w:rsid w:val="009F10F4"/>
    <w:rsid w:val="009F1631"/>
    <w:rsid w:val="009F19EB"/>
    <w:rsid w:val="009F2969"/>
    <w:rsid w:val="009F498A"/>
    <w:rsid w:val="009F65E3"/>
    <w:rsid w:val="00A01425"/>
    <w:rsid w:val="00A02AA9"/>
    <w:rsid w:val="00A0389B"/>
    <w:rsid w:val="00A04D45"/>
    <w:rsid w:val="00A054DA"/>
    <w:rsid w:val="00A07CF8"/>
    <w:rsid w:val="00A10FE5"/>
    <w:rsid w:val="00A12BB9"/>
    <w:rsid w:val="00A12D73"/>
    <w:rsid w:val="00A13BCE"/>
    <w:rsid w:val="00A14C7C"/>
    <w:rsid w:val="00A15375"/>
    <w:rsid w:val="00A16DA9"/>
    <w:rsid w:val="00A17CB7"/>
    <w:rsid w:val="00A26692"/>
    <w:rsid w:val="00A269CA"/>
    <w:rsid w:val="00A31525"/>
    <w:rsid w:val="00A32D79"/>
    <w:rsid w:val="00A341E2"/>
    <w:rsid w:val="00A40643"/>
    <w:rsid w:val="00A430D1"/>
    <w:rsid w:val="00A433B8"/>
    <w:rsid w:val="00A52B74"/>
    <w:rsid w:val="00A535C9"/>
    <w:rsid w:val="00A53E31"/>
    <w:rsid w:val="00A543D7"/>
    <w:rsid w:val="00A54AB7"/>
    <w:rsid w:val="00A5699B"/>
    <w:rsid w:val="00A60BE2"/>
    <w:rsid w:val="00A6399E"/>
    <w:rsid w:val="00A65AF5"/>
    <w:rsid w:val="00A66104"/>
    <w:rsid w:val="00A70B6B"/>
    <w:rsid w:val="00A748DC"/>
    <w:rsid w:val="00A768FD"/>
    <w:rsid w:val="00A80A7E"/>
    <w:rsid w:val="00A816CD"/>
    <w:rsid w:val="00A825F2"/>
    <w:rsid w:val="00A83448"/>
    <w:rsid w:val="00A83563"/>
    <w:rsid w:val="00A87373"/>
    <w:rsid w:val="00A9036D"/>
    <w:rsid w:val="00A90BA4"/>
    <w:rsid w:val="00A921FA"/>
    <w:rsid w:val="00A9301F"/>
    <w:rsid w:val="00AA5205"/>
    <w:rsid w:val="00AA5DB3"/>
    <w:rsid w:val="00AB093F"/>
    <w:rsid w:val="00AB3342"/>
    <w:rsid w:val="00AB4D33"/>
    <w:rsid w:val="00AB7DC9"/>
    <w:rsid w:val="00AC20D0"/>
    <w:rsid w:val="00AC32DC"/>
    <w:rsid w:val="00AC40D4"/>
    <w:rsid w:val="00AC486D"/>
    <w:rsid w:val="00AC5D97"/>
    <w:rsid w:val="00AC6B7C"/>
    <w:rsid w:val="00AD2FFF"/>
    <w:rsid w:val="00AD4118"/>
    <w:rsid w:val="00AD7BEF"/>
    <w:rsid w:val="00AE0489"/>
    <w:rsid w:val="00AE12ED"/>
    <w:rsid w:val="00AE282C"/>
    <w:rsid w:val="00AE3786"/>
    <w:rsid w:val="00AE5828"/>
    <w:rsid w:val="00AE68EB"/>
    <w:rsid w:val="00AE6E70"/>
    <w:rsid w:val="00AE6F37"/>
    <w:rsid w:val="00AE7657"/>
    <w:rsid w:val="00AF048A"/>
    <w:rsid w:val="00AF1029"/>
    <w:rsid w:val="00AF7395"/>
    <w:rsid w:val="00AF770D"/>
    <w:rsid w:val="00B016D4"/>
    <w:rsid w:val="00B0329F"/>
    <w:rsid w:val="00B044B8"/>
    <w:rsid w:val="00B0565D"/>
    <w:rsid w:val="00B0597F"/>
    <w:rsid w:val="00B06390"/>
    <w:rsid w:val="00B07427"/>
    <w:rsid w:val="00B150BB"/>
    <w:rsid w:val="00B17199"/>
    <w:rsid w:val="00B21CC1"/>
    <w:rsid w:val="00B22BAD"/>
    <w:rsid w:val="00B235E7"/>
    <w:rsid w:val="00B23710"/>
    <w:rsid w:val="00B238DC"/>
    <w:rsid w:val="00B23FCB"/>
    <w:rsid w:val="00B315F1"/>
    <w:rsid w:val="00B323A9"/>
    <w:rsid w:val="00B33EF3"/>
    <w:rsid w:val="00B34E21"/>
    <w:rsid w:val="00B35497"/>
    <w:rsid w:val="00B378C3"/>
    <w:rsid w:val="00B42BA2"/>
    <w:rsid w:val="00B42BEB"/>
    <w:rsid w:val="00B454C5"/>
    <w:rsid w:val="00B457D3"/>
    <w:rsid w:val="00B46498"/>
    <w:rsid w:val="00B4711D"/>
    <w:rsid w:val="00B47E3C"/>
    <w:rsid w:val="00B500F7"/>
    <w:rsid w:val="00B501AF"/>
    <w:rsid w:val="00B51E67"/>
    <w:rsid w:val="00B52972"/>
    <w:rsid w:val="00B536B9"/>
    <w:rsid w:val="00B55378"/>
    <w:rsid w:val="00B57BA7"/>
    <w:rsid w:val="00B63566"/>
    <w:rsid w:val="00B6660F"/>
    <w:rsid w:val="00B7086E"/>
    <w:rsid w:val="00B70B73"/>
    <w:rsid w:val="00B713D9"/>
    <w:rsid w:val="00B80A84"/>
    <w:rsid w:val="00B811C7"/>
    <w:rsid w:val="00B836CD"/>
    <w:rsid w:val="00B83C2F"/>
    <w:rsid w:val="00B83DAB"/>
    <w:rsid w:val="00B8466C"/>
    <w:rsid w:val="00B85319"/>
    <w:rsid w:val="00B85C9E"/>
    <w:rsid w:val="00B85D02"/>
    <w:rsid w:val="00B85FBB"/>
    <w:rsid w:val="00B86597"/>
    <w:rsid w:val="00B86C51"/>
    <w:rsid w:val="00B90129"/>
    <w:rsid w:val="00B91EAB"/>
    <w:rsid w:val="00B95A18"/>
    <w:rsid w:val="00B96B12"/>
    <w:rsid w:val="00B97137"/>
    <w:rsid w:val="00B97451"/>
    <w:rsid w:val="00B978CE"/>
    <w:rsid w:val="00BA12A7"/>
    <w:rsid w:val="00BA3ED4"/>
    <w:rsid w:val="00BA7ECE"/>
    <w:rsid w:val="00BB0F4B"/>
    <w:rsid w:val="00BB13D4"/>
    <w:rsid w:val="00BB39BB"/>
    <w:rsid w:val="00BB5871"/>
    <w:rsid w:val="00BB605D"/>
    <w:rsid w:val="00BC06B6"/>
    <w:rsid w:val="00BC09E6"/>
    <w:rsid w:val="00BC275A"/>
    <w:rsid w:val="00BC4C8C"/>
    <w:rsid w:val="00BC5DDD"/>
    <w:rsid w:val="00BC6397"/>
    <w:rsid w:val="00BC6B38"/>
    <w:rsid w:val="00BC6BE9"/>
    <w:rsid w:val="00BC77D7"/>
    <w:rsid w:val="00BD1943"/>
    <w:rsid w:val="00BD1A6B"/>
    <w:rsid w:val="00BD1FB4"/>
    <w:rsid w:val="00BE01A2"/>
    <w:rsid w:val="00BE08EF"/>
    <w:rsid w:val="00BE1CC0"/>
    <w:rsid w:val="00BE2E1E"/>
    <w:rsid w:val="00BE2F0F"/>
    <w:rsid w:val="00BE3F2E"/>
    <w:rsid w:val="00BE4AA5"/>
    <w:rsid w:val="00BE5984"/>
    <w:rsid w:val="00BF1B0F"/>
    <w:rsid w:val="00BF474C"/>
    <w:rsid w:val="00BF5BDB"/>
    <w:rsid w:val="00BF70C7"/>
    <w:rsid w:val="00BF71C2"/>
    <w:rsid w:val="00BF795E"/>
    <w:rsid w:val="00C0076F"/>
    <w:rsid w:val="00C00D0A"/>
    <w:rsid w:val="00C0406C"/>
    <w:rsid w:val="00C0667C"/>
    <w:rsid w:val="00C076F4"/>
    <w:rsid w:val="00C11BD0"/>
    <w:rsid w:val="00C1388C"/>
    <w:rsid w:val="00C13F80"/>
    <w:rsid w:val="00C1585F"/>
    <w:rsid w:val="00C17FAC"/>
    <w:rsid w:val="00C20ACF"/>
    <w:rsid w:val="00C212FA"/>
    <w:rsid w:val="00C226FC"/>
    <w:rsid w:val="00C245AC"/>
    <w:rsid w:val="00C24916"/>
    <w:rsid w:val="00C24ADE"/>
    <w:rsid w:val="00C24E25"/>
    <w:rsid w:val="00C273FF"/>
    <w:rsid w:val="00C301A0"/>
    <w:rsid w:val="00C315AC"/>
    <w:rsid w:val="00C34216"/>
    <w:rsid w:val="00C342B6"/>
    <w:rsid w:val="00C376B7"/>
    <w:rsid w:val="00C404F0"/>
    <w:rsid w:val="00C40554"/>
    <w:rsid w:val="00C40A10"/>
    <w:rsid w:val="00C419D9"/>
    <w:rsid w:val="00C43231"/>
    <w:rsid w:val="00C45334"/>
    <w:rsid w:val="00C457C6"/>
    <w:rsid w:val="00C476CE"/>
    <w:rsid w:val="00C52C4F"/>
    <w:rsid w:val="00C5570F"/>
    <w:rsid w:val="00C63FA0"/>
    <w:rsid w:val="00C65558"/>
    <w:rsid w:val="00C70AFF"/>
    <w:rsid w:val="00C7329B"/>
    <w:rsid w:val="00C73A2B"/>
    <w:rsid w:val="00C73C3F"/>
    <w:rsid w:val="00C754C6"/>
    <w:rsid w:val="00C7723D"/>
    <w:rsid w:val="00C82F94"/>
    <w:rsid w:val="00C86000"/>
    <w:rsid w:val="00C9267E"/>
    <w:rsid w:val="00C94583"/>
    <w:rsid w:val="00C967F0"/>
    <w:rsid w:val="00C9769A"/>
    <w:rsid w:val="00CA14B6"/>
    <w:rsid w:val="00CA2BBC"/>
    <w:rsid w:val="00CA3696"/>
    <w:rsid w:val="00CA6997"/>
    <w:rsid w:val="00CB4EBB"/>
    <w:rsid w:val="00CB53DF"/>
    <w:rsid w:val="00CB6852"/>
    <w:rsid w:val="00CB77EB"/>
    <w:rsid w:val="00CB7C15"/>
    <w:rsid w:val="00CC0078"/>
    <w:rsid w:val="00CC0956"/>
    <w:rsid w:val="00CC2EBE"/>
    <w:rsid w:val="00CC3A2B"/>
    <w:rsid w:val="00CC3CD9"/>
    <w:rsid w:val="00CC56FD"/>
    <w:rsid w:val="00CC685A"/>
    <w:rsid w:val="00CD0F3C"/>
    <w:rsid w:val="00CD2878"/>
    <w:rsid w:val="00CD2DC9"/>
    <w:rsid w:val="00CD30CC"/>
    <w:rsid w:val="00CD37FD"/>
    <w:rsid w:val="00CD3DA0"/>
    <w:rsid w:val="00CD50CC"/>
    <w:rsid w:val="00CD5122"/>
    <w:rsid w:val="00CD51FF"/>
    <w:rsid w:val="00CD7612"/>
    <w:rsid w:val="00CE0AB0"/>
    <w:rsid w:val="00CE125B"/>
    <w:rsid w:val="00CE1EE6"/>
    <w:rsid w:val="00CE2DF5"/>
    <w:rsid w:val="00CE4435"/>
    <w:rsid w:val="00CE4DFA"/>
    <w:rsid w:val="00CE59B7"/>
    <w:rsid w:val="00CE63A7"/>
    <w:rsid w:val="00CE6AEE"/>
    <w:rsid w:val="00CE6BDB"/>
    <w:rsid w:val="00CE7109"/>
    <w:rsid w:val="00CF1411"/>
    <w:rsid w:val="00CF1C9E"/>
    <w:rsid w:val="00CF2380"/>
    <w:rsid w:val="00CF2C71"/>
    <w:rsid w:val="00CF3EE1"/>
    <w:rsid w:val="00CF47D8"/>
    <w:rsid w:val="00D0032A"/>
    <w:rsid w:val="00D0297A"/>
    <w:rsid w:val="00D03CDC"/>
    <w:rsid w:val="00D04F31"/>
    <w:rsid w:val="00D1036D"/>
    <w:rsid w:val="00D10DA2"/>
    <w:rsid w:val="00D11511"/>
    <w:rsid w:val="00D15C85"/>
    <w:rsid w:val="00D15C9B"/>
    <w:rsid w:val="00D20F35"/>
    <w:rsid w:val="00D21BB5"/>
    <w:rsid w:val="00D22D0D"/>
    <w:rsid w:val="00D23538"/>
    <w:rsid w:val="00D23B5C"/>
    <w:rsid w:val="00D24DC1"/>
    <w:rsid w:val="00D262E8"/>
    <w:rsid w:val="00D273CC"/>
    <w:rsid w:val="00D305B1"/>
    <w:rsid w:val="00D30A85"/>
    <w:rsid w:val="00D3209F"/>
    <w:rsid w:val="00D35DE3"/>
    <w:rsid w:val="00D35E44"/>
    <w:rsid w:val="00D37EEF"/>
    <w:rsid w:val="00D42053"/>
    <w:rsid w:val="00D42DC4"/>
    <w:rsid w:val="00D4395C"/>
    <w:rsid w:val="00D43AEF"/>
    <w:rsid w:val="00D45FEE"/>
    <w:rsid w:val="00D46619"/>
    <w:rsid w:val="00D46914"/>
    <w:rsid w:val="00D50C12"/>
    <w:rsid w:val="00D55E20"/>
    <w:rsid w:val="00D5733D"/>
    <w:rsid w:val="00D57626"/>
    <w:rsid w:val="00D6088B"/>
    <w:rsid w:val="00D60CF7"/>
    <w:rsid w:val="00D629D4"/>
    <w:rsid w:val="00D62E53"/>
    <w:rsid w:val="00D64BDD"/>
    <w:rsid w:val="00D7766F"/>
    <w:rsid w:val="00D8035F"/>
    <w:rsid w:val="00D84872"/>
    <w:rsid w:val="00D86315"/>
    <w:rsid w:val="00D93157"/>
    <w:rsid w:val="00D93E84"/>
    <w:rsid w:val="00D94548"/>
    <w:rsid w:val="00D946C1"/>
    <w:rsid w:val="00DA1E6C"/>
    <w:rsid w:val="00DA270E"/>
    <w:rsid w:val="00DA63A4"/>
    <w:rsid w:val="00DA6B63"/>
    <w:rsid w:val="00DB509F"/>
    <w:rsid w:val="00DB5F24"/>
    <w:rsid w:val="00DB7A3C"/>
    <w:rsid w:val="00DB7A78"/>
    <w:rsid w:val="00DC0337"/>
    <w:rsid w:val="00DC155B"/>
    <w:rsid w:val="00DC19F2"/>
    <w:rsid w:val="00DC1C1F"/>
    <w:rsid w:val="00DC4B72"/>
    <w:rsid w:val="00DC74FC"/>
    <w:rsid w:val="00DC7A4F"/>
    <w:rsid w:val="00DD3303"/>
    <w:rsid w:val="00DD3F22"/>
    <w:rsid w:val="00DD3F33"/>
    <w:rsid w:val="00DE075B"/>
    <w:rsid w:val="00DE11FD"/>
    <w:rsid w:val="00DE3107"/>
    <w:rsid w:val="00DF1F3F"/>
    <w:rsid w:val="00DF3428"/>
    <w:rsid w:val="00DF41E5"/>
    <w:rsid w:val="00DF6884"/>
    <w:rsid w:val="00E01634"/>
    <w:rsid w:val="00E04F2A"/>
    <w:rsid w:val="00E04F90"/>
    <w:rsid w:val="00E10D77"/>
    <w:rsid w:val="00E118F9"/>
    <w:rsid w:val="00E126AE"/>
    <w:rsid w:val="00E12A72"/>
    <w:rsid w:val="00E15267"/>
    <w:rsid w:val="00E160DA"/>
    <w:rsid w:val="00E16DCF"/>
    <w:rsid w:val="00E23C5C"/>
    <w:rsid w:val="00E243BB"/>
    <w:rsid w:val="00E246BE"/>
    <w:rsid w:val="00E24D40"/>
    <w:rsid w:val="00E262EB"/>
    <w:rsid w:val="00E268F8"/>
    <w:rsid w:val="00E27419"/>
    <w:rsid w:val="00E3182A"/>
    <w:rsid w:val="00E31ED5"/>
    <w:rsid w:val="00E32D26"/>
    <w:rsid w:val="00E374E7"/>
    <w:rsid w:val="00E375F1"/>
    <w:rsid w:val="00E413B1"/>
    <w:rsid w:val="00E418C5"/>
    <w:rsid w:val="00E41D01"/>
    <w:rsid w:val="00E41E1A"/>
    <w:rsid w:val="00E42BD5"/>
    <w:rsid w:val="00E446B0"/>
    <w:rsid w:val="00E47FC9"/>
    <w:rsid w:val="00E5255A"/>
    <w:rsid w:val="00E53985"/>
    <w:rsid w:val="00E56257"/>
    <w:rsid w:val="00E568B6"/>
    <w:rsid w:val="00E60938"/>
    <w:rsid w:val="00E65A63"/>
    <w:rsid w:val="00E65DC8"/>
    <w:rsid w:val="00E6674D"/>
    <w:rsid w:val="00E67C75"/>
    <w:rsid w:val="00E7431C"/>
    <w:rsid w:val="00E7483D"/>
    <w:rsid w:val="00E81AA7"/>
    <w:rsid w:val="00E822C1"/>
    <w:rsid w:val="00E8290B"/>
    <w:rsid w:val="00E86E63"/>
    <w:rsid w:val="00E925F4"/>
    <w:rsid w:val="00E953DB"/>
    <w:rsid w:val="00EA2147"/>
    <w:rsid w:val="00EA2E23"/>
    <w:rsid w:val="00EA3A73"/>
    <w:rsid w:val="00EA3A95"/>
    <w:rsid w:val="00EA4270"/>
    <w:rsid w:val="00EA4B9D"/>
    <w:rsid w:val="00EA6D4D"/>
    <w:rsid w:val="00EB074D"/>
    <w:rsid w:val="00EB7229"/>
    <w:rsid w:val="00EC0031"/>
    <w:rsid w:val="00EC18BD"/>
    <w:rsid w:val="00EC2106"/>
    <w:rsid w:val="00EC2BB6"/>
    <w:rsid w:val="00EC49C2"/>
    <w:rsid w:val="00EC759B"/>
    <w:rsid w:val="00EC75E3"/>
    <w:rsid w:val="00ED2093"/>
    <w:rsid w:val="00ED4592"/>
    <w:rsid w:val="00ED49D3"/>
    <w:rsid w:val="00ED5A77"/>
    <w:rsid w:val="00ED76CB"/>
    <w:rsid w:val="00EE5B7F"/>
    <w:rsid w:val="00EE66E7"/>
    <w:rsid w:val="00EF00C9"/>
    <w:rsid w:val="00EF0B9D"/>
    <w:rsid w:val="00EF2ABC"/>
    <w:rsid w:val="00EF30E2"/>
    <w:rsid w:val="00EF3B5A"/>
    <w:rsid w:val="00EF3E13"/>
    <w:rsid w:val="00EF417C"/>
    <w:rsid w:val="00EF4DEC"/>
    <w:rsid w:val="00EF5354"/>
    <w:rsid w:val="00EF6BC0"/>
    <w:rsid w:val="00EF6F9F"/>
    <w:rsid w:val="00EF768C"/>
    <w:rsid w:val="00F009FD"/>
    <w:rsid w:val="00F036EB"/>
    <w:rsid w:val="00F05DC7"/>
    <w:rsid w:val="00F06048"/>
    <w:rsid w:val="00F07F55"/>
    <w:rsid w:val="00F10248"/>
    <w:rsid w:val="00F10409"/>
    <w:rsid w:val="00F126EA"/>
    <w:rsid w:val="00F13214"/>
    <w:rsid w:val="00F13FF2"/>
    <w:rsid w:val="00F1474B"/>
    <w:rsid w:val="00F17B82"/>
    <w:rsid w:val="00F21621"/>
    <w:rsid w:val="00F22693"/>
    <w:rsid w:val="00F26475"/>
    <w:rsid w:val="00F267D6"/>
    <w:rsid w:val="00F31018"/>
    <w:rsid w:val="00F313C0"/>
    <w:rsid w:val="00F33FB8"/>
    <w:rsid w:val="00F35922"/>
    <w:rsid w:val="00F35FC6"/>
    <w:rsid w:val="00F4256E"/>
    <w:rsid w:val="00F44A24"/>
    <w:rsid w:val="00F452D9"/>
    <w:rsid w:val="00F46B64"/>
    <w:rsid w:val="00F4778C"/>
    <w:rsid w:val="00F47B2F"/>
    <w:rsid w:val="00F5286F"/>
    <w:rsid w:val="00F52BA7"/>
    <w:rsid w:val="00F5400A"/>
    <w:rsid w:val="00F54FCE"/>
    <w:rsid w:val="00F60308"/>
    <w:rsid w:val="00F6034F"/>
    <w:rsid w:val="00F60C91"/>
    <w:rsid w:val="00F64E0F"/>
    <w:rsid w:val="00F658A6"/>
    <w:rsid w:val="00F65F35"/>
    <w:rsid w:val="00F74C4F"/>
    <w:rsid w:val="00F74EA6"/>
    <w:rsid w:val="00F81681"/>
    <w:rsid w:val="00F83EEB"/>
    <w:rsid w:val="00F84DB5"/>
    <w:rsid w:val="00F84FED"/>
    <w:rsid w:val="00F864C0"/>
    <w:rsid w:val="00F86994"/>
    <w:rsid w:val="00F87EC8"/>
    <w:rsid w:val="00F929F3"/>
    <w:rsid w:val="00F945B8"/>
    <w:rsid w:val="00FA0264"/>
    <w:rsid w:val="00FA14A6"/>
    <w:rsid w:val="00FA21A0"/>
    <w:rsid w:val="00FA248C"/>
    <w:rsid w:val="00FA2548"/>
    <w:rsid w:val="00FA2BAC"/>
    <w:rsid w:val="00FA5099"/>
    <w:rsid w:val="00FB01BE"/>
    <w:rsid w:val="00FB0DA2"/>
    <w:rsid w:val="00FB1B2B"/>
    <w:rsid w:val="00FB342C"/>
    <w:rsid w:val="00FB47EB"/>
    <w:rsid w:val="00FB4CA8"/>
    <w:rsid w:val="00FC09E6"/>
    <w:rsid w:val="00FC4278"/>
    <w:rsid w:val="00FC6DE5"/>
    <w:rsid w:val="00FD29BA"/>
    <w:rsid w:val="00FD4328"/>
    <w:rsid w:val="00FD5101"/>
    <w:rsid w:val="00FD539C"/>
    <w:rsid w:val="00FE4E47"/>
    <w:rsid w:val="00FE52BF"/>
    <w:rsid w:val="00FE6B7B"/>
    <w:rsid w:val="00FE71EA"/>
    <w:rsid w:val="00FE78B3"/>
    <w:rsid w:val="00FF018C"/>
    <w:rsid w:val="00FF0D7E"/>
    <w:rsid w:val="00FF22A5"/>
    <w:rsid w:val="00FF38F8"/>
    <w:rsid w:val="00FF4C0E"/>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3876C"/>
  <w15:docId w15:val="{6314FAB0-0D52-4BBF-B60E-C597B794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DC1"/>
    <w:pPr>
      <w:spacing w:before="120" w:after="120"/>
      <w:jc w:val="both"/>
    </w:p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ind w:left="576"/>
      <w:textAlignment w:val="baseline"/>
      <w:outlineLvl w:val="1"/>
    </w:pPr>
    <w:rPr>
      <w:rFonts w:ascii="Calibri" w:eastAsiaTheme="majorEastAsia" w:hAnsi="Calibri" w:cstheme="majorBidi"/>
      <w:b/>
      <w:bCs/>
      <w:sz w:val="28"/>
      <w:szCs w:val="26"/>
      <w:lang w:val="en-GB"/>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Normal"/>
    <w:next w:val="Normal"/>
    <w:link w:val="Ttulo4Carter"/>
    <w:uiPriority w:val="9"/>
    <w:unhideWhenUsed/>
    <w:qFormat/>
    <w:rsid w:val="00C7723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3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7723D"/>
    <w:rPr>
      <w:rFonts w:asciiTheme="majorHAnsi" w:eastAsiaTheme="majorEastAsia" w:hAnsiTheme="majorHAnsi" w:cstheme="majorBidi"/>
      <w:b/>
      <w:bCs/>
      <w:i/>
      <w:iCs/>
      <w:color w:val="4F81BD" w:themeColor="accent1"/>
      <w:lang w:val="en-US"/>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rPr>
      <w:lang w:val="en-GB"/>
    </w:r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customStyle="1" w:styleId="MenoNoResolvida1">
    <w:name w:val="Menção Não Resolvida1"/>
    <w:basedOn w:val="Tipodeletrapredefinidodopargrafo"/>
    <w:uiPriority w:val="99"/>
    <w:semiHidden/>
    <w:unhideWhenUsed/>
    <w:rsid w:val="005B163A"/>
    <w:rPr>
      <w:color w:val="605E5C"/>
      <w:shd w:val="clear" w:color="auto" w:fill="E1DFDD"/>
    </w:rPr>
  </w:style>
  <w:style w:type="character" w:styleId="Forte">
    <w:name w:val="Strong"/>
    <w:basedOn w:val="Tipodeletrapredefinidodopargrafo"/>
    <w:uiPriority w:val="22"/>
    <w:qFormat/>
    <w:rsid w:val="00FA5099"/>
    <w:rPr>
      <w:b/>
      <w:bCs/>
    </w:rPr>
  </w:style>
  <w:style w:type="character" w:customStyle="1" w:styleId="cf01">
    <w:name w:val="cf01"/>
    <w:basedOn w:val="Tipodeletrapredefinidodopargrafo"/>
    <w:rsid w:val="00EB074D"/>
    <w:rPr>
      <w:rFonts w:ascii="Segoe UI" w:hAnsi="Segoe UI" w:cs="Segoe UI" w:hint="default"/>
      <w:sz w:val="18"/>
      <w:szCs w:val="18"/>
    </w:rPr>
  </w:style>
  <w:style w:type="character" w:styleId="MenoNoResolvida">
    <w:name w:val="Unresolved Mention"/>
    <w:basedOn w:val="Tipodeletrapredefinidodopargrafo"/>
    <w:uiPriority w:val="99"/>
    <w:semiHidden/>
    <w:unhideWhenUsed/>
    <w:rsid w:val="00FB4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65174713">
      <w:bodyDiv w:val="1"/>
      <w:marLeft w:val="0"/>
      <w:marRight w:val="0"/>
      <w:marTop w:val="0"/>
      <w:marBottom w:val="0"/>
      <w:divBdr>
        <w:top w:val="none" w:sz="0" w:space="0" w:color="auto"/>
        <w:left w:val="none" w:sz="0" w:space="0" w:color="auto"/>
        <w:bottom w:val="none" w:sz="0" w:space="0" w:color="auto"/>
        <w:right w:val="none" w:sz="0" w:space="0" w:color="auto"/>
      </w:divBdr>
    </w:div>
    <w:div w:id="289821990">
      <w:bodyDiv w:val="1"/>
      <w:marLeft w:val="0"/>
      <w:marRight w:val="0"/>
      <w:marTop w:val="0"/>
      <w:marBottom w:val="0"/>
      <w:divBdr>
        <w:top w:val="none" w:sz="0" w:space="0" w:color="auto"/>
        <w:left w:val="none" w:sz="0" w:space="0" w:color="auto"/>
        <w:bottom w:val="none" w:sz="0" w:space="0" w:color="auto"/>
        <w:right w:val="none" w:sz="0" w:space="0" w:color="auto"/>
      </w:divBdr>
    </w:div>
    <w:div w:id="352801095">
      <w:bodyDiv w:val="1"/>
      <w:marLeft w:val="0"/>
      <w:marRight w:val="0"/>
      <w:marTop w:val="0"/>
      <w:marBottom w:val="0"/>
      <w:divBdr>
        <w:top w:val="none" w:sz="0" w:space="0" w:color="auto"/>
        <w:left w:val="none" w:sz="0" w:space="0" w:color="auto"/>
        <w:bottom w:val="none" w:sz="0" w:space="0" w:color="auto"/>
        <w:right w:val="none" w:sz="0" w:space="0" w:color="auto"/>
      </w:divBdr>
    </w:div>
    <w:div w:id="406459708">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39525864">
      <w:bodyDiv w:val="1"/>
      <w:marLeft w:val="0"/>
      <w:marRight w:val="0"/>
      <w:marTop w:val="0"/>
      <w:marBottom w:val="0"/>
      <w:divBdr>
        <w:top w:val="none" w:sz="0" w:space="0" w:color="auto"/>
        <w:left w:val="none" w:sz="0" w:space="0" w:color="auto"/>
        <w:bottom w:val="none" w:sz="0" w:space="0" w:color="auto"/>
        <w:right w:val="none" w:sz="0" w:space="0" w:color="auto"/>
      </w:divBdr>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869805377">
      <w:bodyDiv w:val="1"/>
      <w:marLeft w:val="0"/>
      <w:marRight w:val="0"/>
      <w:marTop w:val="0"/>
      <w:marBottom w:val="0"/>
      <w:divBdr>
        <w:top w:val="none" w:sz="0" w:space="0" w:color="auto"/>
        <w:left w:val="none" w:sz="0" w:space="0" w:color="auto"/>
        <w:bottom w:val="none" w:sz="0" w:space="0" w:color="auto"/>
        <w:right w:val="none" w:sz="0" w:space="0" w:color="auto"/>
      </w:divBdr>
    </w:div>
    <w:div w:id="900023004">
      <w:bodyDiv w:val="1"/>
      <w:marLeft w:val="0"/>
      <w:marRight w:val="0"/>
      <w:marTop w:val="0"/>
      <w:marBottom w:val="0"/>
      <w:divBdr>
        <w:top w:val="none" w:sz="0" w:space="0" w:color="auto"/>
        <w:left w:val="none" w:sz="0" w:space="0" w:color="auto"/>
        <w:bottom w:val="none" w:sz="0" w:space="0" w:color="auto"/>
        <w:right w:val="none" w:sz="0" w:space="0" w:color="auto"/>
      </w:divBdr>
    </w:div>
    <w:div w:id="961110310">
      <w:bodyDiv w:val="1"/>
      <w:marLeft w:val="0"/>
      <w:marRight w:val="0"/>
      <w:marTop w:val="0"/>
      <w:marBottom w:val="0"/>
      <w:divBdr>
        <w:top w:val="none" w:sz="0" w:space="0" w:color="auto"/>
        <w:left w:val="none" w:sz="0" w:space="0" w:color="auto"/>
        <w:bottom w:val="none" w:sz="0" w:space="0" w:color="auto"/>
        <w:right w:val="none" w:sz="0" w:space="0" w:color="auto"/>
      </w:divBdr>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52462038">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00896935">
      <w:bodyDiv w:val="1"/>
      <w:marLeft w:val="0"/>
      <w:marRight w:val="0"/>
      <w:marTop w:val="0"/>
      <w:marBottom w:val="0"/>
      <w:divBdr>
        <w:top w:val="none" w:sz="0" w:space="0" w:color="auto"/>
        <w:left w:val="none" w:sz="0" w:space="0" w:color="auto"/>
        <w:bottom w:val="none" w:sz="0" w:space="0" w:color="auto"/>
        <w:right w:val="none" w:sz="0" w:space="0" w:color="auto"/>
      </w:divBdr>
    </w:div>
    <w:div w:id="1207449110">
      <w:bodyDiv w:val="1"/>
      <w:marLeft w:val="0"/>
      <w:marRight w:val="0"/>
      <w:marTop w:val="0"/>
      <w:marBottom w:val="0"/>
      <w:divBdr>
        <w:top w:val="none" w:sz="0" w:space="0" w:color="auto"/>
        <w:left w:val="none" w:sz="0" w:space="0" w:color="auto"/>
        <w:bottom w:val="none" w:sz="0" w:space="0" w:color="auto"/>
        <w:right w:val="none" w:sz="0" w:space="0" w:color="auto"/>
      </w:divBdr>
    </w:div>
    <w:div w:id="1253976982">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11537374">
      <w:bodyDiv w:val="1"/>
      <w:marLeft w:val="0"/>
      <w:marRight w:val="0"/>
      <w:marTop w:val="0"/>
      <w:marBottom w:val="0"/>
      <w:divBdr>
        <w:top w:val="none" w:sz="0" w:space="0" w:color="auto"/>
        <w:left w:val="none" w:sz="0" w:space="0" w:color="auto"/>
        <w:bottom w:val="none" w:sz="0" w:space="0" w:color="auto"/>
        <w:right w:val="none" w:sz="0" w:space="0" w:color="auto"/>
      </w:divBdr>
    </w:div>
    <w:div w:id="1477337780">
      <w:bodyDiv w:val="1"/>
      <w:marLeft w:val="0"/>
      <w:marRight w:val="0"/>
      <w:marTop w:val="0"/>
      <w:marBottom w:val="0"/>
      <w:divBdr>
        <w:top w:val="none" w:sz="0" w:space="0" w:color="auto"/>
        <w:left w:val="none" w:sz="0" w:space="0" w:color="auto"/>
        <w:bottom w:val="none" w:sz="0" w:space="0" w:color="auto"/>
        <w:right w:val="none" w:sz="0" w:space="0" w:color="auto"/>
      </w:divBdr>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771002230">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196911933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www.pordata.pt/pt/estatisticas/pobreza/risco-de-pobreza-ou-exclusao-social/taxa-de-risco-de-pobreza-antes-e-apos"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pordata.pt/pt/estatisticas/salarios-e-pensoes/salarios/salario-minimo-nacional" TargetMode="External"/><Relationship Id="rId33" Type="http://schemas.openxmlformats.org/officeDocument/2006/relationships/hyperlink" Target="https://grupolusofona-my.sharepoint.com/:w:/g/personal/a22102860_alunos_ulht_pt/EQa44rsz74hGkBKIDG_9nA8BwY-zbN9Q561jsVQSjCB1yQ?e=vu5ANA"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s://grupolusofona-my.sharepoint.com/:i:/g/personal/a22102860_alunos_ulht_pt/EY-1O7jM2NxLr8ALGjYr5AQBZHY3enfMtojYAo4PJUYRZg?e=Kbjdz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informatica.ulusofona.pt/investigacao/tfcs-dissertacoes-teses/" TargetMode="External"/><Relationship Id="rId32" Type="http://schemas.openxmlformats.org/officeDocument/2006/relationships/hyperlink" Target="https://grupolusofona-my.sharepoint.com/:i:/g/personal/a22102860_alunos_ulht_pt/EZMlGgmxpmJJrAjDYrS2iAABbNz8g3JZl1MNuuo0rqSEOw?e=usb1Gi"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ulusofona.pt" TargetMode="External"/><Relationship Id="rId28" Type="http://schemas.openxmlformats.org/officeDocument/2006/relationships/hyperlink" Target="https://grupolusofona-my.sharepoint.com/:x:/g/personal/a22102860_alunos_ulht_pt/EbNaoRtFPVNPi99b5i_mcZQBt0VLoqu6VdDYl4QmXp4n2A?e=tqJRcN"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grupolusofona-my.sharepoint.com/:u:/g/personal/a22102860_alunos_ulht_pt/ESwc92phTK5CuXbfjVa_dSkBsvK3FNTF9hko1pqsH0ouhw?e=z9dKb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deisi.ulusofona.pt" TargetMode="External"/><Relationship Id="rId27" Type="http://schemas.openxmlformats.org/officeDocument/2006/relationships/hyperlink" Target="https://www.cnc.min-financas.pt/" TargetMode="External"/><Relationship Id="rId30" Type="http://schemas.openxmlformats.org/officeDocument/2006/relationships/hyperlink" Target="https://grupolusofona-my.sharepoint.com/:i:/g/personal/a22102860_alunos_ulht_pt/EYgZ5s4aw4tLt8LOw2V3Mw0BZ8OZCvMF6fYDmh9DITAidw?e=3czHc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go\OneDrive\Ambiente%20de%20Trabalho\Uni\TFC\templates\TFC_DEISIXXX_titulo_do_trabalho_aplicac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42EB000F0EF446AF71CD239F010769" ma:contentTypeVersion="10" ma:contentTypeDescription="Criar um novo documento." ma:contentTypeScope="" ma:versionID="650f30cb207b249287d8fc26c9277537">
  <xsd:schema xmlns:xsd="http://www.w3.org/2001/XMLSchema" xmlns:xs="http://www.w3.org/2001/XMLSchema" xmlns:p="http://schemas.microsoft.com/office/2006/metadata/properties" xmlns:ns2="050661a1-fdd6-4991-a5b4-5c6dd71004b8" targetNamespace="http://schemas.microsoft.com/office/2006/metadata/properties" ma:root="true" ma:fieldsID="0ce98dc47898caeada015f247d5d211d" ns2:_="">
    <xsd:import namespace="050661a1-fdd6-4991-a5b4-5c6dd71004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661a1-fdd6-4991-a5b4-5c6dd7100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54b874f7-854c-446f-bc91-e019e6359d5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50661a1-fdd6-4991-a5b4-5c6dd71004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470129-223F-4E3A-8828-C1A15016C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661a1-fdd6-4991-a5b4-5c6dd7100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2265D1-5C45-405D-9B5E-DAA410665A70}">
  <ds:schemaRefs>
    <ds:schemaRef ds:uri="http://schemas.openxmlformats.org/officeDocument/2006/bibliography"/>
  </ds:schemaRefs>
</ds:datastoreItem>
</file>

<file path=customXml/itemProps3.xml><?xml version="1.0" encoding="utf-8"?>
<ds:datastoreItem xmlns:ds="http://schemas.openxmlformats.org/officeDocument/2006/customXml" ds:itemID="{A86AFCDC-E457-4DD2-B4CF-1D03AF7CD027}">
  <ds:schemaRefs>
    <ds:schemaRef ds:uri="http://schemas.microsoft.com/sharepoint/v3/contenttype/forms"/>
  </ds:schemaRefs>
</ds:datastoreItem>
</file>

<file path=customXml/itemProps4.xml><?xml version="1.0" encoding="utf-8"?>
<ds:datastoreItem xmlns:ds="http://schemas.openxmlformats.org/officeDocument/2006/customXml" ds:itemID="{5034093D-3CAA-46B0-90A7-B11DDF1505E6}">
  <ds:schemaRefs>
    <ds:schemaRef ds:uri="http://schemas.microsoft.com/office/2006/metadata/properties"/>
    <ds:schemaRef ds:uri="http://schemas.microsoft.com/office/infopath/2007/PartnerControls"/>
    <ds:schemaRef ds:uri="050661a1-fdd6-4991-a5b4-5c6dd71004b8"/>
  </ds:schemaRefs>
</ds:datastoreItem>
</file>

<file path=docProps/app.xml><?xml version="1.0" encoding="utf-8"?>
<Properties xmlns="http://schemas.openxmlformats.org/officeDocument/2006/extended-properties" xmlns:vt="http://schemas.openxmlformats.org/officeDocument/2006/docPropsVTypes">
  <Template>TFC_DEISIXXX_titulo_do_trabalho_aplicacional.dotx</Template>
  <TotalTime>31</TotalTime>
  <Pages>22</Pages>
  <Words>4113</Words>
  <Characters>22214</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Jorge</dc:creator>
  <cp:lastModifiedBy>Tiago Jorge</cp:lastModifiedBy>
  <cp:revision>15</cp:revision>
  <cp:lastPrinted>2024-11-13T22:39:00Z</cp:lastPrinted>
  <dcterms:created xsi:type="dcterms:W3CDTF">2024-12-02T19:40:00Z</dcterms:created>
  <dcterms:modified xsi:type="dcterms:W3CDTF">2025-03-26T20:26:00Z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0x0101000942EB000F0EF446AF71CD239F010769</vt:lpwstr>
  </property>
  <property fmtid="{D5CDD505-2E9C-101B-9397-08002B2CF9AE}" pid="3" name="MediaServiceImageTags">
    <vt:lpwstr/>
  </property>
</Properties>
</file>