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75602B79" wp14:editId="0570B77F">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503C4466" wp14:editId="3318DE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BF0BD2"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BF0BD2"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Mohamed El Aisatti</w:t>
                                          </w:r>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03C4466"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BF0BD2"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BF0BD2"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Mohamed El Aisatti</w:t>
                                    </w:r>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5C2C7306" wp14:editId="304599FA">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F0BD2">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C2C7306"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BF0BD2">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bookmarkStart w:id="0" w:name="_GoBack"/>
            <w:bookmarkEnd w:id="0"/>
            <w:p w:rsidR="001F7B12"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3594377" w:history="1">
                <w:r w:rsidR="001F7B12" w:rsidRPr="00C2710E">
                  <w:rPr>
                    <w:rStyle w:val="Hyperlink"/>
                  </w:rPr>
                  <w:t>Project Omschrijving</w:t>
                </w:r>
                <w:r w:rsidR="001F7B12">
                  <w:rPr>
                    <w:webHidden/>
                  </w:rPr>
                  <w:tab/>
                </w:r>
                <w:r w:rsidR="001F7B12">
                  <w:rPr>
                    <w:webHidden/>
                  </w:rPr>
                  <w:fldChar w:fldCharType="begin"/>
                </w:r>
                <w:r w:rsidR="001F7B12">
                  <w:rPr>
                    <w:webHidden/>
                  </w:rPr>
                  <w:instrText xml:space="preserve"> PAGEREF _Toc463594377 \h </w:instrText>
                </w:r>
                <w:r w:rsidR="001F7B12">
                  <w:rPr>
                    <w:webHidden/>
                  </w:rPr>
                </w:r>
                <w:r w:rsidR="001F7B12">
                  <w:rPr>
                    <w:webHidden/>
                  </w:rPr>
                  <w:fldChar w:fldCharType="separate"/>
                </w:r>
                <w:r w:rsidR="001F7B12">
                  <w:rPr>
                    <w:webHidden/>
                  </w:rPr>
                  <w:t>2</w:t>
                </w:r>
                <w:r w:rsidR="001F7B12">
                  <w:rPr>
                    <w:webHidden/>
                  </w:rPr>
                  <w:fldChar w:fldCharType="end"/>
                </w:r>
              </w:hyperlink>
            </w:p>
            <w:p w:rsidR="001F7B12" w:rsidRDefault="001F7B12">
              <w:pPr>
                <w:pStyle w:val="Inhopg2"/>
                <w:rPr>
                  <w:rFonts w:eastAsiaTheme="minorEastAsia" w:cstheme="minorBidi"/>
                  <w:smallCaps w:val="0"/>
                  <w:color w:val="auto"/>
                  <w:szCs w:val="22"/>
                </w:rPr>
              </w:pPr>
              <w:hyperlink w:anchor="_Toc463594378" w:history="1">
                <w:r w:rsidRPr="00C2710E">
                  <w:rPr>
                    <w:rStyle w:val="Hyperlink"/>
                  </w:rPr>
                  <w:t>Aanleiding en context</w:t>
                </w:r>
                <w:r>
                  <w:rPr>
                    <w:webHidden/>
                  </w:rPr>
                  <w:tab/>
                </w:r>
                <w:r>
                  <w:rPr>
                    <w:webHidden/>
                  </w:rPr>
                  <w:fldChar w:fldCharType="begin"/>
                </w:r>
                <w:r>
                  <w:rPr>
                    <w:webHidden/>
                  </w:rPr>
                  <w:instrText xml:space="preserve"> PAGEREF _Toc463594378 \h </w:instrText>
                </w:r>
                <w:r>
                  <w:rPr>
                    <w:webHidden/>
                  </w:rPr>
                </w:r>
                <w:r>
                  <w:rPr>
                    <w:webHidden/>
                  </w:rPr>
                  <w:fldChar w:fldCharType="separate"/>
                </w:r>
                <w:r>
                  <w:rPr>
                    <w:webHidden/>
                  </w:rPr>
                  <w:t>2</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79" w:history="1">
                <w:r w:rsidRPr="00C2710E">
                  <w:rPr>
                    <w:rStyle w:val="Hyperlink"/>
                  </w:rPr>
                  <w:t>Probleemstelling project</w:t>
                </w:r>
                <w:r>
                  <w:rPr>
                    <w:webHidden/>
                  </w:rPr>
                  <w:tab/>
                </w:r>
                <w:r>
                  <w:rPr>
                    <w:webHidden/>
                  </w:rPr>
                  <w:fldChar w:fldCharType="begin"/>
                </w:r>
                <w:r>
                  <w:rPr>
                    <w:webHidden/>
                  </w:rPr>
                  <w:instrText xml:space="preserve"> PAGEREF _Toc463594379 \h </w:instrText>
                </w:r>
                <w:r>
                  <w:rPr>
                    <w:webHidden/>
                  </w:rPr>
                </w:r>
                <w:r>
                  <w:rPr>
                    <w:webHidden/>
                  </w:rPr>
                  <w:fldChar w:fldCharType="separate"/>
                </w:r>
                <w:r>
                  <w:rPr>
                    <w:webHidden/>
                  </w:rPr>
                  <w:t>2</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0" w:history="1">
                <w:r w:rsidRPr="00C2710E">
                  <w:rPr>
                    <w:rStyle w:val="Hyperlink"/>
                  </w:rPr>
                  <w:t>Doel project</w:t>
                </w:r>
                <w:r>
                  <w:rPr>
                    <w:webHidden/>
                  </w:rPr>
                  <w:tab/>
                </w:r>
                <w:r>
                  <w:rPr>
                    <w:webHidden/>
                  </w:rPr>
                  <w:fldChar w:fldCharType="begin"/>
                </w:r>
                <w:r>
                  <w:rPr>
                    <w:webHidden/>
                  </w:rPr>
                  <w:instrText xml:space="preserve"> PAGEREF _Toc463594380 \h </w:instrText>
                </w:r>
                <w:r>
                  <w:rPr>
                    <w:webHidden/>
                  </w:rPr>
                </w:r>
                <w:r>
                  <w:rPr>
                    <w:webHidden/>
                  </w:rPr>
                  <w:fldChar w:fldCharType="separate"/>
                </w:r>
                <w:r>
                  <w:rPr>
                    <w:webHidden/>
                  </w:rPr>
                  <w:t>2</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1" w:history="1">
                <w:r w:rsidRPr="00C2710E">
                  <w:rPr>
                    <w:rStyle w:val="Hyperlink"/>
                  </w:rPr>
                  <w:t>Beschrijving project</w:t>
                </w:r>
                <w:r>
                  <w:rPr>
                    <w:webHidden/>
                  </w:rPr>
                  <w:tab/>
                </w:r>
                <w:r>
                  <w:rPr>
                    <w:webHidden/>
                  </w:rPr>
                  <w:fldChar w:fldCharType="begin"/>
                </w:r>
                <w:r>
                  <w:rPr>
                    <w:webHidden/>
                  </w:rPr>
                  <w:instrText xml:space="preserve"> PAGEREF _Toc463594381 \h </w:instrText>
                </w:r>
                <w:r>
                  <w:rPr>
                    <w:webHidden/>
                  </w:rPr>
                </w:r>
                <w:r>
                  <w:rPr>
                    <w:webHidden/>
                  </w:rPr>
                  <w:fldChar w:fldCharType="separate"/>
                </w:r>
                <w:r>
                  <w:rPr>
                    <w:webHidden/>
                  </w:rPr>
                  <w:t>2</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2" w:history="1">
                <w:r w:rsidRPr="00C2710E">
                  <w:rPr>
                    <w:rStyle w:val="Hyperlink"/>
                  </w:rPr>
                  <w:t>Methodologie</w:t>
                </w:r>
                <w:r>
                  <w:rPr>
                    <w:webHidden/>
                  </w:rPr>
                  <w:tab/>
                </w:r>
                <w:r>
                  <w:rPr>
                    <w:webHidden/>
                  </w:rPr>
                  <w:fldChar w:fldCharType="begin"/>
                </w:r>
                <w:r>
                  <w:rPr>
                    <w:webHidden/>
                  </w:rPr>
                  <w:instrText xml:space="preserve"> PAGEREF _Toc463594382 \h </w:instrText>
                </w:r>
                <w:r>
                  <w:rPr>
                    <w:webHidden/>
                  </w:rPr>
                </w:r>
                <w:r>
                  <w:rPr>
                    <w:webHidden/>
                  </w:rPr>
                  <w:fldChar w:fldCharType="separate"/>
                </w:r>
                <w:r>
                  <w:rPr>
                    <w:webHidden/>
                  </w:rPr>
                  <w:t>3</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3" w:history="1">
                <w:r w:rsidRPr="00C2710E">
                  <w:rPr>
                    <w:rStyle w:val="Hyperlink"/>
                  </w:rPr>
                  <w:t>Verwachte problemen</w:t>
                </w:r>
                <w:r>
                  <w:rPr>
                    <w:webHidden/>
                  </w:rPr>
                  <w:tab/>
                </w:r>
                <w:r>
                  <w:rPr>
                    <w:webHidden/>
                  </w:rPr>
                  <w:fldChar w:fldCharType="begin"/>
                </w:r>
                <w:r>
                  <w:rPr>
                    <w:webHidden/>
                  </w:rPr>
                  <w:instrText xml:space="preserve"> PAGEREF _Toc463594383 \h </w:instrText>
                </w:r>
                <w:r>
                  <w:rPr>
                    <w:webHidden/>
                  </w:rPr>
                </w:r>
                <w:r>
                  <w:rPr>
                    <w:webHidden/>
                  </w:rPr>
                  <w:fldChar w:fldCharType="separate"/>
                </w:r>
                <w:r>
                  <w:rPr>
                    <w:webHidden/>
                  </w:rPr>
                  <w:t>3</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4" w:history="1">
                <w:r w:rsidRPr="00C2710E">
                  <w:rPr>
                    <w:rStyle w:val="Hyperlink"/>
                  </w:rPr>
                  <w:t>Verwachte resultaten</w:t>
                </w:r>
                <w:r>
                  <w:rPr>
                    <w:webHidden/>
                  </w:rPr>
                  <w:tab/>
                </w:r>
                <w:r>
                  <w:rPr>
                    <w:webHidden/>
                  </w:rPr>
                  <w:fldChar w:fldCharType="begin"/>
                </w:r>
                <w:r>
                  <w:rPr>
                    <w:webHidden/>
                  </w:rPr>
                  <w:instrText xml:space="preserve"> PAGEREF _Toc463594384 \h </w:instrText>
                </w:r>
                <w:r>
                  <w:rPr>
                    <w:webHidden/>
                  </w:rPr>
                </w:r>
                <w:r>
                  <w:rPr>
                    <w:webHidden/>
                  </w:rPr>
                  <w:fldChar w:fldCharType="separate"/>
                </w:r>
                <w:r>
                  <w:rPr>
                    <w:webHidden/>
                  </w:rPr>
                  <w:t>3</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5" w:history="1">
                <w:r w:rsidRPr="00C2710E">
                  <w:rPr>
                    <w:rStyle w:val="Hyperlink"/>
                  </w:rPr>
                  <w:t>Optionele features</w:t>
                </w:r>
                <w:r>
                  <w:rPr>
                    <w:webHidden/>
                  </w:rPr>
                  <w:tab/>
                </w:r>
                <w:r>
                  <w:rPr>
                    <w:webHidden/>
                  </w:rPr>
                  <w:fldChar w:fldCharType="begin"/>
                </w:r>
                <w:r>
                  <w:rPr>
                    <w:webHidden/>
                  </w:rPr>
                  <w:instrText xml:space="preserve"> PAGEREF _Toc463594385 \h </w:instrText>
                </w:r>
                <w:r>
                  <w:rPr>
                    <w:webHidden/>
                  </w:rPr>
                </w:r>
                <w:r>
                  <w:rPr>
                    <w:webHidden/>
                  </w:rPr>
                  <w:fldChar w:fldCharType="separate"/>
                </w:r>
                <w:r>
                  <w:rPr>
                    <w:webHidden/>
                  </w:rPr>
                  <w:t>3</w:t>
                </w:r>
                <w:r>
                  <w:rPr>
                    <w:webHidden/>
                  </w:rPr>
                  <w:fldChar w:fldCharType="end"/>
                </w:r>
              </w:hyperlink>
            </w:p>
            <w:p w:rsidR="001F7B12" w:rsidRDefault="001F7B12">
              <w:pPr>
                <w:pStyle w:val="Inhopg1"/>
                <w:rPr>
                  <w:rFonts w:eastAsiaTheme="minorEastAsia" w:cstheme="minorBidi"/>
                  <w:smallCaps w:val="0"/>
                  <w:color w:val="auto"/>
                  <w:szCs w:val="22"/>
                </w:rPr>
              </w:pPr>
              <w:hyperlink w:anchor="_Toc463594386" w:history="1">
                <w:r w:rsidRPr="00C2710E">
                  <w:rPr>
                    <w:rStyle w:val="Hyperlink"/>
                  </w:rPr>
                  <w:t>Technologie</w:t>
                </w:r>
                <w:r>
                  <w:rPr>
                    <w:webHidden/>
                  </w:rPr>
                  <w:tab/>
                </w:r>
                <w:r>
                  <w:rPr>
                    <w:webHidden/>
                  </w:rPr>
                  <w:fldChar w:fldCharType="begin"/>
                </w:r>
                <w:r>
                  <w:rPr>
                    <w:webHidden/>
                  </w:rPr>
                  <w:instrText xml:space="preserve"> PAGEREF _Toc463594386 \h </w:instrText>
                </w:r>
                <w:r>
                  <w:rPr>
                    <w:webHidden/>
                  </w:rPr>
                </w:r>
                <w:r>
                  <w:rPr>
                    <w:webHidden/>
                  </w:rPr>
                  <w:fldChar w:fldCharType="separate"/>
                </w:r>
                <w:r>
                  <w:rPr>
                    <w:webHidden/>
                  </w:rPr>
                  <w:t>3</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7" w:history="1">
                <w:r w:rsidRPr="00C2710E">
                  <w:rPr>
                    <w:rStyle w:val="Hyperlink"/>
                  </w:rPr>
                  <w:t>Java &amp; Androidstudio</w:t>
                </w:r>
                <w:r>
                  <w:rPr>
                    <w:webHidden/>
                  </w:rPr>
                  <w:tab/>
                </w:r>
                <w:r>
                  <w:rPr>
                    <w:webHidden/>
                  </w:rPr>
                  <w:fldChar w:fldCharType="begin"/>
                </w:r>
                <w:r>
                  <w:rPr>
                    <w:webHidden/>
                  </w:rPr>
                  <w:instrText xml:space="preserve"> PAGEREF _Toc463594387 \h </w:instrText>
                </w:r>
                <w:r>
                  <w:rPr>
                    <w:webHidden/>
                  </w:rPr>
                </w:r>
                <w:r>
                  <w:rPr>
                    <w:webHidden/>
                  </w:rPr>
                  <w:fldChar w:fldCharType="separate"/>
                </w:r>
                <w:r>
                  <w:rPr>
                    <w:webHidden/>
                  </w:rPr>
                  <w:t>4</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8" w:history="1">
                <w:r w:rsidRPr="00C2710E">
                  <w:rPr>
                    <w:rStyle w:val="Hyperlink"/>
                  </w:rPr>
                  <w:t>Angular &amp; bootstrap</w:t>
                </w:r>
                <w:r>
                  <w:rPr>
                    <w:webHidden/>
                  </w:rPr>
                  <w:tab/>
                </w:r>
                <w:r>
                  <w:rPr>
                    <w:webHidden/>
                  </w:rPr>
                  <w:fldChar w:fldCharType="begin"/>
                </w:r>
                <w:r>
                  <w:rPr>
                    <w:webHidden/>
                  </w:rPr>
                  <w:instrText xml:space="preserve"> PAGEREF _Toc463594388 \h </w:instrText>
                </w:r>
                <w:r>
                  <w:rPr>
                    <w:webHidden/>
                  </w:rPr>
                </w:r>
                <w:r>
                  <w:rPr>
                    <w:webHidden/>
                  </w:rPr>
                  <w:fldChar w:fldCharType="separate"/>
                </w:r>
                <w:r>
                  <w:rPr>
                    <w:webHidden/>
                  </w:rPr>
                  <w:t>4</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89" w:history="1">
                <w:r w:rsidRPr="00C2710E">
                  <w:rPr>
                    <w:rStyle w:val="Hyperlink"/>
                  </w:rPr>
                  <w:t>OpenCV/JavaCV</w:t>
                </w:r>
                <w:r>
                  <w:rPr>
                    <w:webHidden/>
                  </w:rPr>
                  <w:tab/>
                </w:r>
                <w:r>
                  <w:rPr>
                    <w:webHidden/>
                  </w:rPr>
                  <w:fldChar w:fldCharType="begin"/>
                </w:r>
                <w:r>
                  <w:rPr>
                    <w:webHidden/>
                  </w:rPr>
                  <w:instrText xml:space="preserve"> PAGEREF _Toc463594389 \h </w:instrText>
                </w:r>
                <w:r>
                  <w:rPr>
                    <w:webHidden/>
                  </w:rPr>
                </w:r>
                <w:r>
                  <w:rPr>
                    <w:webHidden/>
                  </w:rPr>
                  <w:fldChar w:fldCharType="separate"/>
                </w:r>
                <w:r>
                  <w:rPr>
                    <w:webHidden/>
                  </w:rPr>
                  <w:t>4</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90" w:history="1">
                <w:r w:rsidRPr="00C2710E">
                  <w:rPr>
                    <w:rStyle w:val="Hyperlink"/>
                  </w:rPr>
                  <w:t>Firebase</w:t>
                </w:r>
                <w:r>
                  <w:rPr>
                    <w:webHidden/>
                  </w:rPr>
                  <w:tab/>
                </w:r>
                <w:r>
                  <w:rPr>
                    <w:webHidden/>
                  </w:rPr>
                  <w:fldChar w:fldCharType="begin"/>
                </w:r>
                <w:r>
                  <w:rPr>
                    <w:webHidden/>
                  </w:rPr>
                  <w:instrText xml:space="preserve"> PAGEREF _Toc463594390 \h </w:instrText>
                </w:r>
                <w:r>
                  <w:rPr>
                    <w:webHidden/>
                  </w:rPr>
                </w:r>
                <w:r>
                  <w:rPr>
                    <w:webHidden/>
                  </w:rPr>
                  <w:fldChar w:fldCharType="separate"/>
                </w:r>
                <w:r>
                  <w:rPr>
                    <w:webHidden/>
                  </w:rPr>
                  <w:t>4</w:t>
                </w:r>
                <w:r>
                  <w:rPr>
                    <w:webHidden/>
                  </w:rPr>
                  <w:fldChar w:fldCharType="end"/>
                </w:r>
              </w:hyperlink>
            </w:p>
            <w:p w:rsidR="001F7B12" w:rsidRDefault="001F7B12">
              <w:pPr>
                <w:pStyle w:val="Inhopg1"/>
                <w:rPr>
                  <w:rFonts w:eastAsiaTheme="minorEastAsia" w:cstheme="minorBidi"/>
                  <w:smallCaps w:val="0"/>
                  <w:color w:val="auto"/>
                  <w:szCs w:val="22"/>
                </w:rPr>
              </w:pPr>
              <w:hyperlink w:anchor="_Toc463594391" w:history="1">
                <w:r w:rsidRPr="00C2710E">
                  <w:rPr>
                    <w:rStyle w:val="Hyperlink"/>
                    <w:lang w:val="nl"/>
                  </w:rPr>
                  <w:t>Uitkomst voor de maatschappij</w:t>
                </w:r>
                <w:r>
                  <w:rPr>
                    <w:webHidden/>
                  </w:rPr>
                  <w:tab/>
                </w:r>
                <w:r>
                  <w:rPr>
                    <w:webHidden/>
                  </w:rPr>
                  <w:fldChar w:fldCharType="begin"/>
                </w:r>
                <w:r>
                  <w:rPr>
                    <w:webHidden/>
                  </w:rPr>
                  <w:instrText xml:space="preserve"> PAGEREF _Toc463594391 \h </w:instrText>
                </w:r>
                <w:r>
                  <w:rPr>
                    <w:webHidden/>
                  </w:rPr>
                </w:r>
                <w:r>
                  <w:rPr>
                    <w:webHidden/>
                  </w:rPr>
                  <w:fldChar w:fldCharType="separate"/>
                </w:r>
                <w:r>
                  <w:rPr>
                    <w:webHidden/>
                  </w:rPr>
                  <w:t>5</w:t>
                </w:r>
                <w:r>
                  <w:rPr>
                    <w:webHidden/>
                  </w:rPr>
                  <w:fldChar w:fldCharType="end"/>
                </w:r>
              </w:hyperlink>
            </w:p>
            <w:p w:rsidR="001F7B12" w:rsidRDefault="001F7B12">
              <w:pPr>
                <w:pStyle w:val="Inhopg1"/>
                <w:rPr>
                  <w:rFonts w:eastAsiaTheme="minorEastAsia" w:cstheme="minorBidi"/>
                  <w:smallCaps w:val="0"/>
                  <w:color w:val="auto"/>
                  <w:szCs w:val="22"/>
                </w:rPr>
              </w:pPr>
              <w:hyperlink w:anchor="_Toc463594392" w:history="1">
                <w:r w:rsidRPr="00C2710E">
                  <w:rPr>
                    <w:rStyle w:val="Hyperlink"/>
                    <w:lang w:val="nl"/>
                  </w:rPr>
                  <w:t>User stories/Actoren</w:t>
                </w:r>
                <w:r>
                  <w:rPr>
                    <w:webHidden/>
                  </w:rPr>
                  <w:tab/>
                </w:r>
                <w:r>
                  <w:rPr>
                    <w:webHidden/>
                  </w:rPr>
                  <w:fldChar w:fldCharType="begin"/>
                </w:r>
                <w:r>
                  <w:rPr>
                    <w:webHidden/>
                  </w:rPr>
                  <w:instrText xml:space="preserve"> PAGEREF _Toc463594392 \h </w:instrText>
                </w:r>
                <w:r>
                  <w:rPr>
                    <w:webHidden/>
                  </w:rPr>
                </w:r>
                <w:r>
                  <w:rPr>
                    <w:webHidden/>
                  </w:rPr>
                  <w:fldChar w:fldCharType="separate"/>
                </w:r>
                <w:r>
                  <w:rPr>
                    <w:webHidden/>
                  </w:rPr>
                  <w:t>5</w:t>
                </w:r>
                <w:r>
                  <w:rPr>
                    <w:webHidden/>
                  </w:rPr>
                  <w:fldChar w:fldCharType="end"/>
                </w:r>
              </w:hyperlink>
            </w:p>
            <w:p w:rsidR="001F7B12" w:rsidRDefault="001F7B12">
              <w:pPr>
                <w:pStyle w:val="Inhopg1"/>
                <w:rPr>
                  <w:rFonts w:eastAsiaTheme="minorEastAsia" w:cstheme="minorBidi"/>
                  <w:smallCaps w:val="0"/>
                  <w:color w:val="auto"/>
                  <w:szCs w:val="22"/>
                </w:rPr>
              </w:pPr>
              <w:hyperlink w:anchor="_Toc463594393" w:history="1">
                <w:r w:rsidRPr="00C2710E">
                  <w:rPr>
                    <w:rStyle w:val="Hyperlink"/>
                    <w:lang w:val="nl"/>
                  </w:rPr>
                  <w:t>Mockups</w:t>
                </w:r>
                <w:r>
                  <w:rPr>
                    <w:webHidden/>
                  </w:rPr>
                  <w:tab/>
                </w:r>
                <w:r>
                  <w:rPr>
                    <w:webHidden/>
                  </w:rPr>
                  <w:fldChar w:fldCharType="begin"/>
                </w:r>
                <w:r>
                  <w:rPr>
                    <w:webHidden/>
                  </w:rPr>
                  <w:instrText xml:space="preserve"> PAGEREF _Toc463594393 \h </w:instrText>
                </w:r>
                <w:r>
                  <w:rPr>
                    <w:webHidden/>
                  </w:rPr>
                </w:r>
                <w:r>
                  <w:rPr>
                    <w:webHidden/>
                  </w:rPr>
                  <w:fldChar w:fldCharType="separate"/>
                </w:r>
                <w:r>
                  <w:rPr>
                    <w:webHidden/>
                  </w:rPr>
                  <w:t>6</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94" w:history="1">
                <w:r w:rsidRPr="00C2710E">
                  <w:rPr>
                    <w:rStyle w:val="Hyperlink"/>
                    <w:lang w:val="nl"/>
                  </w:rPr>
                  <w:t>Settings</w:t>
                </w:r>
                <w:r>
                  <w:rPr>
                    <w:webHidden/>
                  </w:rPr>
                  <w:tab/>
                </w:r>
                <w:r>
                  <w:rPr>
                    <w:webHidden/>
                  </w:rPr>
                  <w:fldChar w:fldCharType="begin"/>
                </w:r>
                <w:r>
                  <w:rPr>
                    <w:webHidden/>
                  </w:rPr>
                  <w:instrText xml:space="preserve"> PAGEREF _Toc463594394 \h </w:instrText>
                </w:r>
                <w:r>
                  <w:rPr>
                    <w:webHidden/>
                  </w:rPr>
                </w:r>
                <w:r>
                  <w:rPr>
                    <w:webHidden/>
                  </w:rPr>
                  <w:fldChar w:fldCharType="separate"/>
                </w:r>
                <w:r>
                  <w:rPr>
                    <w:webHidden/>
                  </w:rPr>
                  <w:t>6</w:t>
                </w:r>
                <w:r>
                  <w:rPr>
                    <w:webHidden/>
                  </w:rPr>
                  <w:fldChar w:fldCharType="end"/>
                </w:r>
              </w:hyperlink>
            </w:p>
            <w:p w:rsidR="001F7B12" w:rsidRDefault="001F7B12">
              <w:pPr>
                <w:pStyle w:val="Inhopg2"/>
                <w:rPr>
                  <w:rFonts w:eastAsiaTheme="minorEastAsia" w:cstheme="minorBidi"/>
                  <w:smallCaps w:val="0"/>
                  <w:color w:val="auto"/>
                  <w:szCs w:val="22"/>
                </w:rPr>
              </w:pPr>
              <w:hyperlink w:anchor="_Toc463594395" w:history="1">
                <w:r w:rsidRPr="00C2710E">
                  <w:rPr>
                    <w:rStyle w:val="Hyperlink"/>
                    <w:lang w:val="nl"/>
                  </w:rPr>
                  <w:t>Camera</w:t>
                </w:r>
                <w:r>
                  <w:rPr>
                    <w:webHidden/>
                  </w:rPr>
                  <w:tab/>
                </w:r>
                <w:r>
                  <w:rPr>
                    <w:webHidden/>
                  </w:rPr>
                  <w:fldChar w:fldCharType="begin"/>
                </w:r>
                <w:r>
                  <w:rPr>
                    <w:webHidden/>
                  </w:rPr>
                  <w:instrText xml:space="preserve"> PAGEREF _Toc463594395 \h </w:instrText>
                </w:r>
                <w:r>
                  <w:rPr>
                    <w:webHidden/>
                  </w:rPr>
                </w:r>
                <w:r>
                  <w:rPr>
                    <w:webHidden/>
                  </w:rPr>
                  <w:fldChar w:fldCharType="separate"/>
                </w:r>
                <w:r>
                  <w:rPr>
                    <w:webHidden/>
                  </w:rPr>
                  <w:t>7</w:t>
                </w:r>
                <w:r>
                  <w:rPr>
                    <w:webHidden/>
                  </w:rPr>
                  <w:fldChar w:fldCharType="end"/>
                </w:r>
              </w:hyperlink>
            </w:p>
            <w:p w:rsidR="001F7B12" w:rsidRDefault="001F7B12">
              <w:pPr>
                <w:pStyle w:val="Inhopg1"/>
                <w:rPr>
                  <w:rFonts w:eastAsiaTheme="minorEastAsia" w:cstheme="minorBidi"/>
                  <w:smallCaps w:val="0"/>
                  <w:color w:val="auto"/>
                  <w:szCs w:val="22"/>
                </w:rPr>
              </w:pPr>
              <w:hyperlink w:anchor="_Toc463594396" w:history="1">
                <w:r w:rsidRPr="00C2710E">
                  <w:rPr>
                    <w:rStyle w:val="Hyperlink"/>
                    <w:lang w:val="nl"/>
                  </w:rPr>
                  <w:t>Links</w:t>
                </w:r>
                <w:r>
                  <w:rPr>
                    <w:webHidden/>
                  </w:rPr>
                  <w:tab/>
                </w:r>
                <w:r>
                  <w:rPr>
                    <w:webHidden/>
                  </w:rPr>
                  <w:fldChar w:fldCharType="begin"/>
                </w:r>
                <w:r>
                  <w:rPr>
                    <w:webHidden/>
                  </w:rPr>
                  <w:instrText xml:space="preserve"> PAGEREF _Toc463594396 \h </w:instrText>
                </w:r>
                <w:r>
                  <w:rPr>
                    <w:webHidden/>
                  </w:rPr>
                </w:r>
                <w:r>
                  <w:rPr>
                    <w:webHidden/>
                  </w:rPr>
                  <w:fldChar w:fldCharType="separate"/>
                </w:r>
                <w:r>
                  <w:rPr>
                    <w:webHidden/>
                  </w:rPr>
                  <w:t>8</w:t>
                </w:r>
                <w:r>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BF0BD2"/>
      </w:sdtContent>
    </w:sdt>
    <w:p w:rsidR="001C7AA9" w:rsidRDefault="00BF0BD2">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Projectplan augmented reality</w:t>
          </w:r>
        </w:sdtContent>
      </w:sdt>
    </w:p>
    <w:p w:rsidR="001C7AA9" w:rsidRDefault="00BF0BD2">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Boyd Franken, Mohamed El Aisatti en Jeroen Rietveld 3EA2</w:t>
          </w:r>
        </w:sdtContent>
      </w:sdt>
    </w:p>
    <w:p w:rsidR="00033FFE" w:rsidRDefault="00EF4828" w:rsidP="00033FFE">
      <w:pPr>
        <w:pStyle w:val="Kop1"/>
      </w:pPr>
      <w:bookmarkStart w:id="1" w:name="_Toc463594377"/>
      <w:r>
        <w:t>Project Omschrijving</w:t>
      </w:r>
      <w:bookmarkEnd w:id="1"/>
    </w:p>
    <w:p w:rsidR="00AC170E" w:rsidRDefault="00AC170E" w:rsidP="00AC170E">
      <w:pPr>
        <w:pStyle w:val="Kop2"/>
      </w:pPr>
      <w:bookmarkStart w:id="2" w:name="_Toc463594378"/>
      <w:r>
        <w:t>Aanleiding en context</w:t>
      </w:r>
      <w:bookmarkEnd w:id="2"/>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IT-minded bezig was. Hier</w:t>
      </w:r>
      <w:r w:rsidR="0040702A">
        <w:t xml:space="preserve">uit kwam het idee </w:t>
      </w:r>
      <w:r w:rsidR="002D33D2">
        <w:t>hoe</w:t>
      </w:r>
      <w:r>
        <w:t xml:space="preserve"> augmented-reality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3" w:name="_Toc463594379"/>
      <w:r>
        <w:t>Probleemstelling</w:t>
      </w:r>
      <w:r w:rsidR="00AC170E">
        <w:t xml:space="preserve"> project</w:t>
      </w:r>
      <w:bookmarkEnd w:id="3"/>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2E6525">
        <w:t>, deze stellen de antwoorden voor van de studenten</w:t>
      </w:r>
      <w:r w:rsidR="00E87684">
        <w:t>.</w:t>
      </w:r>
      <w:r w:rsidR="00F66614">
        <w:t xml:space="preserve"> Aan de hand van testen zullen we besluiten welke figuren dit zijn. Op dit moment zijn deze nog niet bekend</w:t>
      </w:r>
      <w:r w:rsidR="00D16E04">
        <w:t>.</w:t>
      </w:r>
      <w:r w:rsidR="00E87684">
        <w:t xml:space="preserve"> </w:t>
      </w:r>
      <w:r w:rsidR="002E6525">
        <w:t xml:space="preserve">Zodra het signaal gegeven </w:t>
      </w:r>
      <w:r w:rsidR="009215E9">
        <w:t>wordt</w:t>
      </w:r>
      <w:r w:rsidR="002E6525">
        <w:t>, steken de leerlingen hun antwoorden (QR-codes of figuren) de lucht in.</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w:t>
      </w:r>
      <w:r w:rsidR="002E6525">
        <w:t>visueel te tonen</w:t>
      </w:r>
      <w:r w:rsidR="00E00EC2">
        <w:t>.</w:t>
      </w:r>
    </w:p>
    <w:p w:rsidR="00AC170E" w:rsidRDefault="00AC170E" w:rsidP="00AC170E">
      <w:pPr>
        <w:pStyle w:val="Kop2"/>
      </w:pPr>
      <w:bookmarkStart w:id="4" w:name="_Toc463594380"/>
      <w:r>
        <w:t>Doel project</w:t>
      </w:r>
      <w:bookmarkEnd w:id="4"/>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5" w:name="_Toc463594381"/>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leert verschillende figuren</w:t>
      </w:r>
      <w:r w:rsidR="009215E9">
        <w:t xml:space="preserve"> of QR-codes</w:t>
      </w:r>
      <w:r w:rsidR="000B238D">
        <w:t xml:space="preserve"> herkennen. </w:t>
      </w:r>
      <w:r w:rsidR="00EC77F2">
        <w:t>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w:t>
      </w:r>
      <w:r w:rsidR="009215E9">
        <w:t xml:space="preserve"> besloten worden wat hij scant, figuren of QR-codes.</w:t>
      </w:r>
      <w:r w:rsidR="00EC77F2">
        <w:t xml:space="preserve">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w:t>
      </w:r>
      <w:r w:rsidR="00EC77F2">
        <w:lastRenderedPageBreak/>
        <w:t xml:space="preserve">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3594382"/>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owner en van onze leerkracht. </w:t>
      </w:r>
    </w:p>
    <w:p w:rsidR="00241C3B" w:rsidRDefault="00241C3B" w:rsidP="001C0A68">
      <w:r>
        <w:t>https://github.com/DEJeroen/</w:t>
      </w:r>
      <w:r w:rsidRPr="00241C3B">
        <w:t>CloudApplications#boards?repos=68715146</w:t>
      </w:r>
    </w:p>
    <w:p w:rsidR="005F0206" w:rsidRDefault="005F0206" w:rsidP="005F0206">
      <w:pPr>
        <w:pStyle w:val="Kop2"/>
      </w:pPr>
      <w:bookmarkStart w:id="7" w:name="_Toc463594383"/>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recognition,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3594384"/>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521F65" w:rsidRDefault="00521F65" w:rsidP="00A769BD">
      <w:r>
        <w:t xml:space="preserve">Indien er gekozen wordt om met QR-codes te werken, is de verwachting dat we de QR-codes succesvol kunnen scannen en kunnen doorsturen. </w:t>
      </w:r>
    </w:p>
    <w:p w:rsidR="00903548" w:rsidRDefault="00903548" w:rsidP="00903548">
      <w:pPr>
        <w:pStyle w:val="Kop2"/>
      </w:pPr>
      <w:bookmarkStart w:id="9" w:name="_Toc463594385"/>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3594386"/>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14:anchorId="7930DBC4" wp14:editId="626BE723">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72CE" w:rsidRDefault="007F72CE" w:rsidP="007F72CE">
      <w:pPr>
        <w:pStyle w:val="Kop2"/>
      </w:pPr>
      <w:bookmarkStart w:id="11" w:name="_Toc463594387"/>
      <w:r>
        <w:t>Java &amp; Androidstudio</w:t>
      </w:r>
      <w:bookmarkEnd w:id="11"/>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deployen naar andere besturingssystemen. </w:t>
      </w:r>
    </w:p>
    <w:p w:rsidR="000D494E" w:rsidRDefault="000D494E" w:rsidP="000D494E">
      <w:pPr>
        <w:pStyle w:val="Kop2"/>
      </w:pPr>
      <w:bookmarkStart w:id="12" w:name="_Toc463594388"/>
      <w:r>
        <w:t>Angular &amp; bootstrap</w:t>
      </w:r>
      <w:bookmarkEnd w:id="12"/>
    </w:p>
    <w:p w:rsidR="000D494E" w:rsidRPr="000D494E" w:rsidRDefault="000D494E" w:rsidP="000D494E">
      <w:r>
        <w:t>De logica van de webapplicatie wordt geschreven in Angular,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p w:rsidR="00AB0E81" w:rsidRPr="00AB0E81" w:rsidRDefault="00AB0E81" w:rsidP="00791C24">
      <w:pPr>
        <w:pStyle w:val="Kop2"/>
      </w:pPr>
      <w:bookmarkStart w:id="13" w:name="_Toc463594389"/>
      <w:r w:rsidRPr="00AB0E81">
        <w:t>OpenCV/JavaCV</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OpenCV is een library voor het detecteren van objecten in realtime camera beelden. JavaCV is een java interface voor OpenCV dit zou waarschijnlijk wat performance verlies hebben maar wel positieve effecten hebben voor het programmeren en de leesbaarheid van de code.</w:t>
      </w:r>
      <w:r w:rsidR="00EA7492">
        <w:rPr>
          <w:rFonts w:asciiTheme="minorHAnsi" w:hAnsiTheme="minorHAnsi" w:cs="Segoe UI"/>
          <w:color w:val="333333"/>
          <w:sz w:val="22"/>
          <w:szCs w:val="22"/>
        </w:rPr>
        <w:t xml:space="preserve"> *Jeroen vult hier verder de onderbouwing voor OpenCV nog in*</w:t>
      </w:r>
    </w:p>
    <w:p w:rsidR="00AB0E81" w:rsidRPr="00AB0E81" w:rsidRDefault="00AB0E81" w:rsidP="00791C24">
      <w:pPr>
        <w:pStyle w:val="Kop2"/>
      </w:pPr>
      <w:bookmarkStart w:id="14" w:name="_Toc463594390"/>
      <w:r w:rsidRPr="00AB0E81">
        <w:t>Firebase</w:t>
      </w:r>
      <w:bookmarkEnd w:id="14"/>
    </w:p>
    <w:p w:rsidR="00EA7492" w:rsidRDefault="00EA7492" w:rsidP="001F7B12">
      <w:pPr>
        <w:rPr>
          <w:b/>
        </w:rPr>
      </w:pPr>
      <w:r w:rsidRPr="00EA7492">
        <w:t>Firebase is een NoSQL database en zou hierdoor sneller, schaalbarer en beter uitgebreid kan worden. De keus is gevallen op Firebase, mede omdat we hiermee reeds ervaring hebben en het gemakkelijk te integreren is met beide de Android en webapplicatie.</w:t>
      </w:r>
    </w:p>
    <w:p w:rsidR="001F7B12" w:rsidRDefault="001F7B12" w:rsidP="00AB0E81">
      <w:pPr>
        <w:pStyle w:val="Kop1"/>
        <w:rPr>
          <w:lang w:val="nl"/>
        </w:rPr>
      </w:pPr>
    </w:p>
    <w:p w:rsidR="007748E0" w:rsidRDefault="008A251A" w:rsidP="00AB0E81">
      <w:pPr>
        <w:pStyle w:val="Kop1"/>
        <w:rPr>
          <w:lang w:val="nl"/>
        </w:rPr>
      </w:pPr>
      <w:r>
        <w:rPr>
          <w:lang w:val="nl"/>
        </w:rPr>
        <w:lastRenderedPageBreak/>
        <w:br/>
      </w:r>
      <w:bookmarkStart w:id="15" w:name="_Toc463594391"/>
      <w:r w:rsidR="007748E0">
        <w:rPr>
          <w:lang w:val="nl"/>
        </w:rPr>
        <w:t>Uitkomst voor de maatschappij</w:t>
      </w:r>
      <w:bookmarkEnd w:id="15"/>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6" w:name="_Toc463594392"/>
      <w:r>
        <w:rPr>
          <w:lang w:val="nl"/>
        </w:rPr>
        <w:t>User stories</w:t>
      </w:r>
      <w:r w:rsidR="00791C24">
        <w:rPr>
          <w:lang w:val="nl"/>
        </w:rPr>
        <w:t>/</w:t>
      </w:r>
      <w:r w:rsidR="00250B06">
        <w:rPr>
          <w:lang w:val="nl"/>
        </w:rPr>
        <w:t>Actoren</w:t>
      </w:r>
      <w:bookmarkEnd w:id="16"/>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1F7B12"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1F7B12"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r w:rsidR="00423E92">
              <w:rPr>
                <w:rFonts w:cs="Segoe UI"/>
                <w:shd w:val="clear" w:color="auto" w:fill="FFFFFF"/>
                <w:lang w:val="en-US"/>
              </w:rPr>
              <w:t xml:space="preserve">realtime </w:t>
            </w:r>
            <w:r w:rsidR="003D5D39">
              <w:rPr>
                <w:rFonts w:cs="Segoe UI"/>
                <w:shd w:val="clear" w:color="auto" w:fill="FFFFFF"/>
                <w:lang w:val="en-US"/>
              </w:rPr>
              <w:t>results</w:t>
            </w:r>
          </w:p>
        </w:tc>
      </w:tr>
      <w:tr w:rsidR="00423E92" w:rsidRPr="001F7B12"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1F7B12"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1F7B12"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1F7B12"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1F7B1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1F7B1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1F7B1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1F7B1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1F7B1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1F7B1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1F7B12"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17" w:name="_Toc463594393"/>
      <w:r>
        <w:rPr>
          <w:lang w:val="nl"/>
        </w:rPr>
        <w:t>Mockups</w:t>
      </w:r>
      <w:bookmarkEnd w:id="17"/>
    </w:p>
    <w:p w:rsidR="009B1350" w:rsidRPr="009B1350" w:rsidRDefault="009B1350" w:rsidP="009B1350">
      <w:pPr>
        <w:pStyle w:val="Kop2"/>
        <w:rPr>
          <w:lang w:val="nl"/>
        </w:rPr>
      </w:pPr>
      <w:bookmarkStart w:id="18" w:name="_Toc463594394"/>
      <w:r>
        <w:rPr>
          <w:lang w:val="nl"/>
        </w:rPr>
        <w:t>Settings</w:t>
      </w:r>
      <w:bookmarkEnd w:id="18"/>
    </w:p>
    <w:p w:rsidR="006E398D" w:rsidRDefault="009B1350" w:rsidP="006E398D">
      <w:pPr>
        <w:rPr>
          <w:lang w:val="nl"/>
        </w:rPr>
      </w:pPr>
      <w:r>
        <w:rPr>
          <w:noProof/>
        </w:rPr>
        <w:lastRenderedPageBreak/>
        <w:drawing>
          <wp:inline distT="0" distB="0" distL="0" distR="0" wp14:anchorId="608F0A25" wp14:editId="6A8524E0">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19" w:name="_Toc463594395"/>
      <w:r>
        <w:rPr>
          <w:lang w:val="nl"/>
        </w:rPr>
        <w:t>Camera</w:t>
      </w:r>
      <w:bookmarkEnd w:id="19"/>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10E493BF" wp14:editId="2C04CF38">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0" w:name="_Toc463594396"/>
      <w:r>
        <w:rPr>
          <w:lang w:val="nl"/>
        </w:rPr>
        <w:t>Links</w:t>
      </w:r>
      <w:bookmarkEnd w:id="20"/>
    </w:p>
    <w:p w:rsidR="009B1350" w:rsidRPr="009B1350" w:rsidRDefault="009B1350" w:rsidP="009B1350">
      <w:pPr>
        <w:rPr>
          <w:lang w:val="nl"/>
        </w:rPr>
      </w:pPr>
      <w:r w:rsidRPr="009B1350">
        <w:rPr>
          <w:lang w:val="nl"/>
        </w:rPr>
        <w:t>https://github.com/DEJeroen/CloudApplications</w:t>
      </w:r>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BD2" w:rsidRDefault="00BF0BD2">
      <w:pPr>
        <w:spacing w:after="0" w:line="240" w:lineRule="auto"/>
      </w:pPr>
      <w:r>
        <w:separator/>
      </w:r>
    </w:p>
  </w:endnote>
  <w:endnote w:type="continuationSeparator" w:id="0">
    <w:p w:rsidR="00BF0BD2" w:rsidRDefault="00BF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F0BD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BF0BD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F7B12" w:rsidRPr="001F7B12">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F7B12" w:rsidRPr="001F7B12">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F0BD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BF0BD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F7B12" w:rsidRPr="001F7B12">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F7B12" w:rsidRPr="001F7B12">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BD2" w:rsidRDefault="00BF0BD2">
      <w:pPr>
        <w:spacing w:after="0" w:line="240" w:lineRule="auto"/>
      </w:pPr>
      <w:r>
        <w:separator/>
      </w:r>
    </w:p>
  </w:footnote>
  <w:footnote w:type="continuationSeparator" w:id="0">
    <w:p w:rsidR="00BF0BD2" w:rsidRDefault="00BF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73D27"/>
    <w:rsid w:val="001C0A68"/>
    <w:rsid w:val="001C65E1"/>
    <w:rsid w:val="001C7AA9"/>
    <w:rsid w:val="001E577C"/>
    <w:rsid w:val="001F7B12"/>
    <w:rsid w:val="002114DD"/>
    <w:rsid w:val="00241C3B"/>
    <w:rsid w:val="00250B06"/>
    <w:rsid w:val="002551A4"/>
    <w:rsid w:val="00271803"/>
    <w:rsid w:val="00297DBE"/>
    <w:rsid w:val="002D33D2"/>
    <w:rsid w:val="002E6525"/>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1F65"/>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7E5B42"/>
    <w:rsid w:val="007F72CE"/>
    <w:rsid w:val="0080687A"/>
    <w:rsid w:val="00841F36"/>
    <w:rsid w:val="0088462A"/>
    <w:rsid w:val="008A251A"/>
    <w:rsid w:val="008A5870"/>
    <w:rsid w:val="008A6A0E"/>
    <w:rsid w:val="008F4500"/>
    <w:rsid w:val="009034E2"/>
    <w:rsid w:val="00903548"/>
    <w:rsid w:val="009215E9"/>
    <w:rsid w:val="0097351F"/>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B0DAF"/>
    <w:rsid w:val="00BB699A"/>
    <w:rsid w:val="00BE0E7E"/>
    <w:rsid w:val="00BF0BD2"/>
    <w:rsid w:val="00C00D2C"/>
    <w:rsid w:val="00C11666"/>
    <w:rsid w:val="00C174F8"/>
    <w:rsid w:val="00C2150D"/>
    <w:rsid w:val="00C4376D"/>
    <w:rsid w:val="00C53291"/>
    <w:rsid w:val="00C646C7"/>
    <w:rsid w:val="00CB2C05"/>
    <w:rsid w:val="00CC36D8"/>
    <w:rsid w:val="00D16E04"/>
    <w:rsid w:val="00D425D2"/>
    <w:rsid w:val="00D46B8E"/>
    <w:rsid w:val="00DF152F"/>
    <w:rsid w:val="00E00EC2"/>
    <w:rsid w:val="00E2215B"/>
    <w:rsid w:val="00E87684"/>
    <w:rsid w:val="00EA3851"/>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5878"/>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97869"/>
    <w:rsid w:val="002F224F"/>
    <w:rsid w:val="00342FE4"/>
    <w:rsid w:val="00360473"/>
    <w:rsid w:val="004147C5"/>
    <w:rsid w:val="00624789"/>
    <w:rsid w:val="006B4C05"/>
    <w:rsid w:val="009252EF"/>
    <w:rsid w:val="009763D6"/>
    <w:rsid w:val="00986F24"/>
    <w:rsid w:val="00990C6B"/>
    <w:rsid w:val="00A57F11"/>
    <w:rsid w:val="00B336C2"/>
    <w:rsid w:val="00C6493B"/>
    <w:rsid w:val="00C676BA"/>
    <w:rsid w:val="00C76DB1"/>
    <w:rsid w:val="00CC2840"/>
    <w:rsid w:val="00CD5AA6"/>
    <w:rsid w:val="00E05E88"/>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28A8AD6B-2CE5-4726-84D0-F1DC342D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1116</TotalTime>
  <Pages>9</Pages>
  <Words>1702</Words>
  <Characters>9363</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60</cp:revision>
  <dcterms:created xsi:type="dcterms:W3CDTF">2016-09-20T12:10:00Z</dcterms:created>
  <dcterms:modified xsi:type="dcterms:W3CDTF">2016-10-07T07:04:00Z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