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İnsan kaynakları departmanı, yeni performans değerlendirme sürecini önümüzdeki ay duyuracaktır.</w:t>
      </w:r>
    </w:p>
    <w:p>
      <w:r>
        <w:t>Cihazın arka panelindeki Sinyal Değ ıştirmeyı düğmesi, kullanım kılavuzunun üçüncü bölümünde ayrıntılı biçimde açıklanmıştır.</w:t>
      </w:r>
    </w:p>
    <w:p>
      <w:r>
        <w:t xml:space="preserve">Yöneticiler, ekip performansını </w:t>
      </w:r>
      <w:r>
        <w:t>değer</w:t>
        <w:br/>
      </w:r>
      <w:r>
        <w:t>lendirme toplantısında ayrıntılı biçimde tartıştı. (gerçek satır içi kırılma ile)</w:t>
      </w:r>
    </w:p>
    <w:p>
      <w:r>
        <w:t>Kurye geldiğinde "şu anda kapı dayım, birazdan açarım" diye seslendi.</w:t>
      </w:r>
    </w:p>
    <w:p>
      <w:r>
        <w:t>Ali kapıda uzun süre bekledikten sonra içeri alındı.</w:t>
      </w:r>
    </w:p>
    <w:p>
      <w:r>
        <w:t>Adayların baş vuru formlarını ne zaman teslim etmesi gerekiyor?</w:t>
      </w:r>
    </w:p>
    <w:p>
      <w:r>
        <w:t>Başvurular cuma gününe kadar kabul edilecektir.</w:t>
      </w:r>
    </w:p>
    <w:p>
      <w:r>
        <w:t>İADE SEÇENEKLERI ürün ambalajının arka yüzünde listelenmiştir.</w:t>
      </w:r>
    </w:p>
    <w:p>
      <w:r>
        <w:t>Kanal FREKANSİNA göre otomatik ayarlanacağından DIĞER düğmelere dokunmayınız.</w:t>
      </w:r>
    </w:p>
    <w:p>
      <w:r>
        <w:t>Ekran GENIŞLİĞİNİ değiştirmek isterseniz yan taraftaki tekerleği çeviriniz.</w:t>
      </w:r>
    </w:p>
    <w:p>
      <w:r>
        <w:t>Garanti SINIRLIİ bir süre için geçerlidir ve fatura ile birlikte sunulmalıdır.</w:t>
      </w:r>
    </w:p>
    <w:p>
      <w:r>
        <w:t>Cihaz bu modu KAPSAMADIĞ.I için teknik servisle iletişime geçilmesi önerilir.</w:t>
      </w:r>
    </w:p>
    <w:p>
      <w:r>
        <w:t>Depoda Model Model X200 cihazından üç adet kalmıştır.</w:t>
      </w:r>
    </w:p>
    <w:p>
      <w:r>
        <w:t>Formu doldururken lütfen lütfen kutucuğu boş bırakmayınız.</w:t>
      </w:r>
    </w:p>
    <w:p>
      <w:r>
        <w:t>Çocuklar bahçede azar azar ilerleyerek oyuncaklarını topladılar.</w:t>
      </w:r>
    </w:p>
    <w:p>
      <w:r>
        <w:t>Kabloları teker teker kontrol ederek yerine takınız.</w:t>
      </w:r>
    </w:p>
    <w:p>
      <w:r>
        <w:t>Ürünler rafa ikişer ikişer yerleştirilecektir.</w:t>
      </w:r>
    </w:p>
    <w:p>
      <w:r>
        <w:t>Sunumda ki eksiklikler yanlız bir kişi tarafından fark edildi.</w:t>
      </w:r>
    </w:p>
    <w:p>
      <w:r>
        <w:t>Eğer cihaz beklenmedik şekilde kapanırsa, kullanıcının önce güç kaynağını kontrol etmesi, ardından teknik destek hattını araması tavsiye edilir.</w:t>
      </w:r>
    </w:p>
    <w:p>
      <w:r>
        <w:t>Toplantı saat onda başlayacaktır.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