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ADE4A" w14:textId="77777777" w:rsidR="00013A3A" w:rsidRDefault="00013A3A" w:rsidP="00013A3A">
      <w:pPr>
        <w:spacing w:after="80"/>
      </w:pPr>
      <w:r>
        <w:rPr>
          <w:rFonts w:ascii="Arial" w:hAnsi="Arial"/>
          <w:b/>
          <w:color w:val="1B365D"/>
          <w:sz w:val="44"/>
        </w:rPr>
        <w:t>Tài Liệu Kỹ Thuật: Module Bluetooth HC-05</w:t>
      </w:r>
    </w:p>
    <w:p w14:paraId="101E7D79" w14:textId="77777777" w:rsidR="00013A3A" w:rsidRDefault="00013A3A" w:rsidP="00013A3A">
      <w:pPr>
        <w:spacing w:after="360"/>
      </w:pPr>
      <w:r>
        <w:rPr>
          <w:rFonts w:ascii="Arial" w:hAnsi="Arial"/>
          <w:i/>
          <w:color w:val="5C768D"/>
          <w:sz w:val="26"/>
        </w:rPr>
        <w:t>Module truyền nhận dữ liệu không dây nối tiếp Bluetooth SPP (Master/Slave)</w:t>
      </w:r>
    </w:p>
    <w:p w14:paraId="7CC05475" w14:textId="77777777" w:rsidR="00013A3A" w:rsidRDefault="00013A3A" w:rsidP="00013A3A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1. Thông Số Kỹ Thuật Chính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600"/>
        <w:gridCol w:w="5760"/>
      </w:tblGrid>
      <w:tr w:rsidR="00013A3A" w14:paraId="69D64774" w14:textId="77777777" w:rsidTr="00497272">
        <w:trPr>
          <w:jc w:val="center"/>
        </w:trPr>
        <w:tc>
          <w:tcPr>
            <w:tcW w:w="3600" w:type="dxa"/>
            <w:shd w:val="clear" w:color="auto" w:fill="1B365D"/>
          </w:tcPr>
          <w:p w14:paraId="797513F9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Thông số / Param</w:t>
            </w:r>
          </w:p>
        </w:tc>
        <w:tc>
          <w:tcPr>
            <w:tcW w:w="5760" w:type="dxa"/>
            <w:shd w:val="clear" w:color="auto" w:fill="1B365D"/>
          </w:tcPr>
          <w:p w14:paraId="1B8C20E2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Giá trị / Trạng thái</w:t>
            </w:r>
          </w:p>
        </w:tc>
      </w:tr>
      <w:tr w:rsidR="00013A3A" w14:paraId="4E1F4EB3" w14:textId="77777777" w:rsidTr="00497272">
        <w:trPr>
          <w:jc w:val="center"/>
        </w:trPr>
        <w:tc>
          <w:tcPr>
            <w:tcW w:w="3600" w:type="dxa"/>
            <w:shd w:val="clear" w:color="auto" w:fill="FFFFFF"/>
          </w:tcPr>
          <w:p w14:paraId="5C8026AC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Giao thức Bluetooth</w:t>
            </w:r>
          </w:p>
        </w:tc>
        <w:tc>
          <w:tcPr>
            <w:tcW w:w="5760" w:type="dxa"/>
            <w:shd w:val="clear" w:color="auto" w:fill="FFFFFF"/>
          </w:tcPr>
          <w:p w14:paraId="3B588627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Bluetooth v2.0 + EDR</w:t>
            </w:r>
          </w:p>
        </w:tc>
      </w:tr>
      <w:tr w:rsidR="00013A3A" w14:paraId="1F954CCD" w14:textId="77777777" w:rsidTr="00497272">
        <w:trPr>
          <w:jc w:val="center"/>
        </w:trPr>
        <w:tc>
          <w:tcPr>
            <w:tcW w:w="3600" w:type="dxa"/>
            <w:shd w:val="clear" w:color="auto" w:fill="F2F4F8"/>
          </w:tcPr>
          <w:p w14:paraId="221AFC46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Tần số sóng RF</w:t>
            </w:r>
          </w:p>
        </w:tc>
        <w:tc>
          <w:tcPr>
            <w:tcW w:w="5760" w:type="dxa"/>
            <w:shd w:val="clear" w:color="auto" w:fill="F2F4F8"/>
          </w:tcPr>
          <w:p w14:paraId="004CDBB5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2.4 GHz ISM Band</w:t>
            </w:r>
          </w:p>
        </w:tc>
      </w:tr>
      <w:tr w:rsidR="00013A3A" w14:paraId="365D8BEE" w14:textId="77777777" w:rsidTr="00497272">
        <w:trPr>
          <w:jc w:val="center"/>
        </w:trPr>
        <w:tc>
          <w:tcPr>
            <w:tcW w:w="3600" w:type="dxa"/>
            <w:shd w:val="clear" w:color="auto" w:fill="FFFFFF"/>
          </w:tcPr>
          <w:p w14:paraId="3DB02818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hoạt động</w:t>
            </w:r>
          </w:p>
        </w:tc>
        <w:tc>
          <w:tcPr>
            <w:tcW w:w="5760" w:type="dxa"/>
            <w:shd w:val="clear" w:color="auto" w:fill="FFFFFF"/>
          </w:tcPr>
          <w:p w14:paraId="29FEFDDB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3.6V - 6V DC (Trên mạch có IC ổn áp 3.3V)</w:t>
            </w:r>
          </w:p>
        </w:tc>
      </w:tr>
      <w:tr w:rsidR="00013A3A" w14:paraId="25536AAF" w14:textId="77777777" w:rsidTr="00497272">
        <w:trPr>
          <w:jc w:val="center"/>
        </w:trPr>
        <w:tc>
          <w:tcPr>
            <w:tcW w:w="3600" w:type="dxa"/>
            <w:shd w:val="clear" w:color="auto" w:fill="F2F4F8"/>
          </w:tcPr>
          <w:p w14:paraId="3DCE0D57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Dòng điện hoạt động</w:t>
            </w:r>
          </w:p>
        </w:tc>
        <w:tc>
          <w:tcPr>
            <w:tcW w:w="5760" w:type="dxa"/>
            <w:shd w:val="clear" w:color="auto" w:fill="F2F4F8"/>
          </w:tcPr>
          <w:p w14:paraId="24E2A151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30 mA - 40 mA</w:t>
            </w:r>
          </w:p>
        </w:tc>
      </w:tr>
      <w:tr w:rsidR="00013A3A" w14:paraId="105E94C2" w14:textId="77777777" w:rsidTr="00497272">
        <w:trPr>
          <w:jc w:val="center"/>
        </w:trPr>
        <w:tc>
          <w:tcPr>
            <w:tcW w:w="3600" w:type="dxa"/>
            <w:shd w:val="clear" w:color="auto" w:fill="FFFFFF"/>
          </w:tcPr>
          <w:p w14:paraId="0C306F47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Điện áp giao tiếp UART</w:t>
            </w:r>
          </w:p>
        </w:tc>
        <w:tc>
          <w:tcPr>
            <w:tcW w:w="5760" w:type="dxa"/>
            <w:shd w:val="clear" w:color="auto" w:fill="FFFFFF"/>
          </w:tcPr>
          <w:p w14:paraId="3929B702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3.3V TTL</w:t>
            </w:r>
          </w:p>
        </w:tc>
      </w:tr>
      <w:tr w:rsidR="00013A3A" w14:paraId="58C918C2" w14:textId="77777777" w:rsidTr="00497272">
        <w:trPr>
          <w:jc w:val="center"/>
        </w:trPr>
        <w:tc>
          <w:tcPr>
            <w:tcW w:w="3600" w:type="dxa"/>
            <w:shd w:val="clear" w:color="auto" w:fill="F2F4F8"/>
          </w:tcPr>
          <w:p w14:paraId="177D7F77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Tốc độ Baud mặc định</w:t>
            </w:r>
          </w:p>
        </w:tc>
        <w:tc>
          <w:tcPr>
            <w:tcW w:w="5760" w:type="dxa"/>
            <w:shd w:val="clear" w:color="auto" w:fill="F2F4F8"/>
          </w:tcPr>
          <w:p w14:paraId="448FB96B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9600 bps (Chế độ truyền dữ liệu), 38400 bps (Chế độ AT Command)</w:t>
            </w:r>
          </w:p>
        </w:tc>
      </w:tr>
      <w:tr w:rsidR="00013A3A" w14:paraId="6DCF44FE" w14:textId="77777777" w:rsidTr="00497272">
        <w:trPr>
          <w:jc w:val="center"/>
        </w:trPr>
        <w:tc>
          <w:tcPr>
            <w:tcW w:w="3600" w:type="dxa"/>
            <w:shd w:val="clear" w:color="auto" w:fill="FFFFFF"/>
          </w:tcPr>
          <w:p w14:paraId="35C7B0FB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Tầm xa hoạt động</w:t>
            </w:r>
          </w:p>
        </w:tc>
        <w:tc>
          <w:tcPr>
            <w:tcW w:w="5760" w:type="dxa"/>
            <w:shd w:val="clear" w:color="auto" w:fill="FFFFFF"/>
          </w:tcPr>
          <w:p w14:paraId="48DD533E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Khoảng 10 mét (không vật cản)</w:t>
            </w:r>
          </w:p>
        </w:tc>
      </w:tr>
      <w:tr w:rsidR="00013A3A" w14:paraId="4F6D9B0D" w14:textId="77777777" w:rsidTr="00497272">
        <w:trPr>
          <w:jc w:val="center"/>
        </w:trPr>
        <w:tc>
          <w:tcPr>
            <w:tcW w:w="3600" w:type="dxa"/>
            <w:shd w:val="clear" w:color="auto" w:fill="F2F4F8"/>
          </w:tcPr>
          <w:p w14:paraId="4396AB73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Chế độ hoạt động</w:t>
            </w:r>
          </w:p>
        </w:tc>
        <w:tc>
          <w:tcPr>
            <w:tcW w:w="5760" w:type="dxa"/>
            <w:shd w:val="clear" w:color="auto" w:fill="F2F4F8"/>
          </w:tcPr>
          <w:p w14:paraId="063C3944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Master (Chủ) / Slave (Tớ) / Loopback</w:t>
            </w:r>
          </w:p>
        </w:tc>
      </w:tr>
    </w:tbl>
    <w:p w14:paraId="3AE22826" w14:textId="77777777" w:rsidR="00013A3A" w:rsidRDefault="00013A3A" w:rsidP="00013A3A">
      <w:pPr>
        <w:keepNext/>
        <w:spacing w:before="280" w:after="120"/>
        <w:rPr>
          <w:rFonts w:ascii="Arial" w:hAnsi="Arial"/>
          <w:b/>
          <w:color w:val="1B365D"/>
          <w:sz w:val="28"/>
        </w:rPr>
      </w:pPr>
      <w:r>
        <w:rPr>
          <w:rFonts w:ascii="Arial" w:hAnsi="Arial"/>
          <w:b/>
          <w:color w:val="1B365D"/>
          <w:sz w:val="28"/>
        </w:rPr>
        <w:t>2. Sơ Đồ Chân &amp; Chức Năng (Pinout Detail)</w:t>
      </w:r>
    </w:p>
    <w:p w14:paraId="112B1F43" w14:textId="77777777" w:rsidR="00013A3A" w:rsidRDefault="00013A3A" w:rsidP="00013A3A">
      <w:pPr>
        <w:keepNext/>
        <w:spacing w:before="280" w:after="120"/>
      </w:pPr>
      <w:r>
        <w:rPr>
          <w:noProof/>
        </w:rPr>
        <w:drawing>
          <wp:inline distT="0" distB="0" distL="0" distR="0" wp14:anchorId="21F2AB9D" wp14:editId="75AE6D70">
            <wp:extent cx="3566160" cy="2545080"/>
            <wp:effectExtent l="0" t="0" r="0" b="7620"/>
            <wp:docPr id="1502787304" name="Picture 1" descr="Sơ đồ chân Module Bluetooth HC-05, do AI tạ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ơ đồ chân Module Bluetooth HC-05, do AI tạo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6160" cy="254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1728"/>
        <w:gridCol w:w="5040"/>
      </w:tblGrid>
      <w:tr w:rsidR="00013A3A" w14:paraId="3BE9219A" w14:textId="77777777" w:rsidTr="00497272">
        <w:trPr>
          <w:jc w:val="center"/>
        </w:trPr>
        <w:tc>
          <w:tcPr>
            <w:tcW w:w="2592" w:type="dxa"/>
            <w:shd w:val="clear" w:color="auto" w:fill="1B365D"/>
          </w:tcPr>
          <w:p w14:paraId="3E5AFE91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Tên chân (Pin)</w:t>
            </w:r>
          </w:p>
        </w:tc>
        <w:tc>
          <w:tcPr>
            <w:tcW w:w="1728" w:type="dxa"/>
            <w:shd w:val="clear" w:color="auto" w:fill="1B365D"/>
          </w:tcPr>
          <w:p w14:paraId="43E4E77A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Loại (Type)</w:t>
            </w:r>
          </w:p>
        </w:tc>
        <w:tc>
          <w:tcPr>
            <w:tcW w:w="5040" w:type="dxa"/>
            <w:shd w:val="clear" w:color="auto" w:fill="1B365D"/>
          </w:tcPr>
          <w:p w14:paraId="3F911540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color w:val="FFFFFF"/>
                <w:sz w:val="20"/>
              </w:rPr>
              <w:t>Chức năng chi tiết (Function)</w:t>
            </w:r>
          </w:p>
        </w:tc>
      </w:tr>
      <w:tr w:rsidR="00013A3A" w14:paraId="225179DC" w14:textId="77777777" w:rsidTr="00497272">
        <w:trPr>
          <w:jc w:val="center"/>
        </w:trPr>
        <w:tc>
          <w:tcPr>
            <w:tcW w:w="2592" w:type="dxa"/>
            <w:shd w:val="clear" w:color="auto" w:fill="FFFFFF"/>
          </w:tcPr>
          <w:p w14:paraId="79BAD341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VCC</w:t>
            </w:r>
          </w:p>
        </w:tc>
        <w:tc>
          <w:tcPr>
            <w:tcW w:w="1728" w:type="dxa"/>
            <w:shd w:val="clear" w:color="auto" w:fill="FFFFFF"/>
          </w:tcPr>
          <w:p w14:paraId="0F475B4E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vào</w:t>
            </w:r>
          </w:p>
        </w:tc>
        <w:tc>
          <w:tcPr>
            <w:tcW w:w="5040" w:type="dxa"/>
            <w:shd w:val="clear" w:color="auto" w:fill="FFFFFF"/>
          </w:tcPr>
          <w:p w14:paraId="3F866806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Cấp nguồn dương (3.6V - 6V, khuyến nghị nối chân 5V của mạch).</w:t>
            </w:r>
          </w:p>
        </w:tc>
      </w:tr>
      <w:tr w:rsidR="00013A3A" w14:paraId="08FF5D0B" w14:textId="77777777" w:rsidTr="00497272">
        <w:trPr>
          <w:jc w:val="center"/>
        </w:trPr>
        <w:tc>
          <w:tcPr>
            <w:tcW w:w="2592" w:type="dxa"/>
            <w:shd w:val="clear" w:color="auto" w:fill="F2F4F8"/>
          </w:tcPr>
          <w:p w14:paraId="2ABCB1EF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GND</w:t>
            </w:r>
          </w:p>
        </w:tc>
        <w:tc>
          <w:tcPr>
            <w:tcW w:w="1728" w:type="dxa"/>
            <w:shd w:val="clear" w:color="auto" w:fill="F2F4F8"/>
          </w:tcPr>
          <w:p w14:paraId="2402DC77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Nguồn Mass</w:t>
            </w:r>
          </w:p>
        </w:tc>
        <w:tc>
          <w:tcPr>
            <w:tcW w:w="5040" w:type="dxa"/>
            <w:shd w:val="clear" w:color="auto" w:fill="F2F4F8"/>
          </w:tcPr>
          <w:p w14:paraId="1CD09561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Mass âm chung.</w:t>
            </w:r>
          </w:p>
        </w:tc>
      </w:tr>
      <w:tr w:rsidR="00013A3A" w14:paraId="363CDFC8" w14:textId="77777777" w:rsidTr="00497272">
        <w:trPr>
          <w:jc w:val="center"/>
        </w:trPr>
        <w:tc>
          <w:tcPr>
            <w:tcW w:w="2592" w:type="dxa"/>
            <w:shd w:val="clear" w:color="auto" w:fill="FFFFFF"/>
          </w:tcPr>
          <w:p w14:paraId="47A12851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lastRenderedPageBreak/>
              <w:t>TXD</w:t>
            </w:r>
          </w:p>
        </w:tc>
        <w:tc>
          <w:tcPr>
            <w:tcW w:w="1728" w:type="dxa"/>
            <w:shd w:val="clear" w:color="auto" w:fill="FFFFFF"/>
          </w:tcPr>
          <w:p w14:paraId="0C94838B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UART Output</w:t>
            </w:r>
          </w:p>
        </w:tc>
        <w:tc>
          <w:tcPr>
            <w:tcW w:w="5040" w:type="dxa"/>
            <w:shd w:val="clear" w:color="auto" w:fill="FFFFFF"/>
          </w:tcPr>
          <w:p w14:paraId="3887365A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truyền dữ liệu UART (Nối với chân RXD / PA10 của STM32).</w:t>
            </w:r>
          </w:p>
        </w:tc>
      </w:tr>
      <w:tr w:rsidR="00013A3A" w14:paraId="70120855" w14:textId="77777777" w:rsidTr="00497272">
        <w:trPr>
          <w:jc w:val="center"/>
        </w:trPr>
        <w:tc>
          <w:tcPr>
            <w:tcW w:w="2592" w:type="dxa"/>
            <w:shd w:val="clear" w:color="auto" w:fill="F2F4F8"/>
          </w:tcPr>
          <w:p w14:paraId="5861C143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RXD</w:t>
            </w:r>
          </w:p>
        </w:tc>
        <w:tc>
          <w:tcPr>
            <w:tcW w:w="1728" w:type="dxa"/>
            <w:shd w:val="clear" w:color="auto" w:fill="F2F4F8"/>
          </w:tcPr>
          <w:p w14:paraId="39401DBA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UART Input</w:t>
            </w:r>
          </w:p>
        </w:tc>
        <w:tc>
          <w:tcPr>
            <w:tcW w:w="5040" w:type="dxa"/>
            <w:shd w:val="clear" w:color="auto" w:fill="F2F4F8"/>
          </w:tcPr>
          <w:p w14:paraId="6BC1421B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nhận dữ liệu UART (Nối với chân TXD / PA9 của STM32).</w:t>
            </w:r>
          </w:p>
        </w:tc>
      </w:tr>
      <w:tr w:rsidR="00013A3A" w14:paraId="2BB26AC1" w14:textId="77777777" w:rsidTr="00497272">
        <w:trPr>
          <w:jc w:val="center"/>
        </w:trPr>
        <w:tc>
          <w:tcPr>
            <w:tcW w:w="2592" w:type="dxa"/>
            <w:shd w:val="clear" w:color="auto" w:fill="FFFFFF"/>
          </w:tcPr>
          <w:p w14:paraId="7ED68EE6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STATE</w:t>
            </w:r>
          </w:p>
        </w:tc>
        <w:tc>
          <w:tcPr>
            <w:tcW w:w="1728" w:type="dxa"/>
            <w:shd w:val="clear" w:color="auto" w:fill="FFFFFF"/>
          </w:tcPr>
          <w:p w14:paraId="08350EA9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Digital Output</w:t>
            </w:r>
          </w:p>
        </w:tc>
        <w:tc>
          <w:tcPr>
            <w:tcW w:w="5040" w:type="dxa"/>
            <w:shd w:val="clear" w:color="auto" w:fill="FFFFFF"/>
          </w:tcPr>
          <w:p w14:paraId="76801BAB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Báo trạng thái kết nối (HIGH khi đã paired/connect, LOW khi chưa).</w:t>
            </w:r>
          </w:p>
        </w:tc>
      </w:tr>
      <w:tr w:rsidR="00013A3A" w14:paraId="65F6A518" w14:textId="77777777" w:rsidTr="00497272">
        <w:trPr>
          <w:jc w:val="center"/>
        </w:trPr>
        <w:tc>
          <w:tcPr>
            <w:tcW w:w="2592" w:type="dxa"/>
            <w:shd w:val="clear" w:color="auto" w:fill="F2F4F8"/>
          </w:tcPr>
          <w:p w14:paraId="76B63CDC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b/>
                <w:sz w:val="19"/>
              </w:rPr>
              <w:t>EN / KEY</w:t>
            </w:r>
          </w:p>
        </w:tc>
        <w:tc>
          <w:tcPr>
            <w:tcW w:w="1728" w:type="dxa"/>
            <w:shd w:val="clear" w:color="auto" w:fill="F2F4F8"/>
          </w:tcPr>
          <w:p w14:paraId="4849C074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Digital Input</w:t>
            </w:r>
          </w:p>
        </w:tc>
        <w:tc>
          <w:tcPr>
            <w:tcW w:w="5040" w:type="dxa"/>
            <w:shd w:val="clear" w:color="auto" w:fill="F2F4F8"/>
          </w:tcPr>
          <w:p w14:paraId="5068F7C8" w14:textId="77777777" w:rsidR="00013A3A" w:rsidRDefault="00013A3A" w:rsidP="00497272">
            <w:pPr>
              <w:spacing w:before="80" w:after="80"/>
            </w:pPr>
            <w:r>
              <w:rPr>
                <w:rFonts w:ascii="Arial" w:hAnsi="Arial"/>
                <w:sz w:val="19"/>
              </w:rPr>
              <w:t>Chân kích hoạt chế độ cài đặt lệnh AT Command (Đưa lên HIGH khi bật nguồn).</w:t>
            </w:r>
          </w:p>
        </w:tc>
      </w:tr>
    </w:tbl>
    <w:p w14:paraId="42288A12" w14:textId="77777777" w:rsidR="00013A3A" w:rsidRDefault="00013A3A" w:rsidP="00013A3A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3. Ứng Dụng Thực Tế</w:t>
      </w:r>
    </w:p>
    <w:p w14:paraId="2845B426" w14:textId="77777777" w:rsidR="00013A3A" w:rsidRDefault="00013A3A" w:rsidP="00013A3A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Điều khiển robot/xe từ xa qua ứng dụng Android / Smartphone.</w:t>
      </w:r>
    </w:p>
    <w:p w14:paraId="151CE6F4" w14:textId="77777777" w:rsidR="00013A3A" w:rsidRDefault="00013A3A" w:rsidP="00013A3A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Giám sát và truyền dữ liệu cảm biến không dây về máy tính.</w:t>
      </w:r>
    </w:p>
    <w:p w14:paraId="10D4ED9E" w14:textId="77777777" w:rsidR="00013A3A" w:rsidRDefault="00013A3A" w:rsidP="00013A3A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Cấu hình mạng thiết bị không dây cá nhân (PAN).</w:t>
      </w:r>
    </w:p>
    <w:p w14:paraId="53AC8B1B" w14:textId="77777777" w:rsidR="00013A3A" w:rsidRDefault="00013A3A" w:rsidP="00013A3A">
      <w:pPr>
        <w:keepNext/>
        <w:spacing w:before="280" w:after="120"/>
      </w:pPr>
      <w:r>
        <w:rPr>
          <w:rFonts w:ascii="Arial" w:hAnsi="Arial"/>
          <w:b/>
          <w:color w:val="1B365D"/>
          <w:sz w:val="28"/>
        </w:rPr>
        <w:t>4. Lưu Ý Kỹ Thuật Khi Sử Dụng</w:t>
      </w:r>
    </w:p>
    <w:p w14:paraId="1D617A4E" w14:textId="77777777" w:rsidR="00013A3A" w:rsidRDefault="00013A3A" w:rsidP="00013A3A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Chân RXD của HC-05 sử dụng mức logic 3.3V. STM32 xuất tín hiệu 3.3V nên nối trực tiếp an toàn.</w:t>
      </w:r>
    </w:p>
    <w:p w14:paraId="3F9DC09A" w14:textId="77777777" w:rsidR="00013A3A" w:rsidRDefault="00013A3A" w:rsidP="00013A3A">
      <w:pPr>
        <w:pStyle w:val="ListBullet"/>
        <w:tabs>
          <w:tab w:val="num" w:pos="360"/>
        </w:tabs>
        <w:spacing w:after="60"/>
        <w:ind w:left="360" w:hanging="360"/>
      </w:pPr>
      <w:r>
        <w:rPr>
          <w:rFonts w:ascii="Arial" w:hAnsi="Arial"/>
          <w:sz w:val="20"/>
        </w:rPr>
        <w:t>Để vào chế độ cài đặt AT Command: Nhấn giữ nút nhấn trên module (hoặc kéo chân EN/KEY lên 3.3V) TRƯỚC KHI cấp nguồn.</w:t>
      </w:r>
    </w:p>
    <w:p w14:paraId="5866FBC8" w14:textId="77777777" w:rsidR="00013A3A" w:rsidRDefault="00013A3A"/>
    <w:sectPr w:rsidR="00013A3A" w:rsidSect="00013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23524C7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84688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A3A"/>
    <w:rsid w:val="00013A3A"/>
    <w:rsid w:val="005F7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62C57"/>
  <w15:chartTrackingRefBased/>
  <w15:docId w15:val="{4E7947C0-3147-488E-83FE-46CB234F75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A3A"/>
    <w:pPr>
      <w:spacing w:after="200" w:line="276" w:lineRule="auto"/>
    </w:pPr>
    <w:rPr>
      <w:rFonts w:eastAsiaTheme="minorEastAsia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13A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A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A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A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A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A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A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A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A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A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A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A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A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A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A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A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A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A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A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A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A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A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A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A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A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A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A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A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A3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013A3A"/>
    <w:pPr>
      <w:numPr>
        <w:numId w:val="1"/>
      </w:numPr>
      <w:tabs>
        <w:tab w:val="clear" w:pos="360"/>
      </w:tabs>
      <w:ind w:left="0" w:firstLine="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233</Words>
  <Characters>1333</Characters>
  <Application>Microsoft Office Word</Application>
  <DocSecurity>0</DocSecurity>
  <Lines>11</Lines>
  <Paragraphs>3</Paragraphs>
  <ScaleCrop>false</ScaleCrop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Đinh Đức Mạnh</dc:creator>
  <cp:keywords/>
  <dc:description/>
  <cp:lastModifiedBy>Đinh Đức Mạnh</cp:lastModifiedBy>
  <cp:revision>1</cp:revision>
  <dcterms:created xsi:type="dcterms:W3CDTF">2026-09-27T06:18:00Z</dcterms:created>
  <dcterms:modified xsi:type="dcterms:W3CDTF">2026-09-27T06:18:00Z</dcterms:modified>
</cp:coreProperties>
</file>