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2C5F8A"/>
          <w:sz w:val="36"/>
          <w:szCs w:val="36"/>
        </w:rPr>
        <w:t xml:space="preserve">Sustentacion — Parcial STR</w:t>
      </w:r>
    </w:p>
    <w:p>
      <w:pPr>
        <w:spacing w:after="300" w:before="0"/>
        <w:jc w:val="center"/>
      </w:pPr>
      <w:r>
        <w:rPr>
          <w:rFonts w:ascii="Arial" w:cs="Arial" w:eastAsia="Arial" w:hAnsi="Arial"/>
          <w:color w:val="555555"/>
          <w:sz w:val="22"/>
          <w:szCs w:val="22"/>
        </w:rPr>
        <w:t xml:space="preserve">Explicacion en el orden del codigo  |  ESP32-C6  |  FreeRTOS Superloop</w:t>
      </w:r>
    </w:p>
    <w:p>
      <w:pPr>
        <w:spacing w:after="120" w:before="320"/>
      </w:pPr>
      <w:r>
        <w:rPr>
          <w:rFonts w:ascii="Arial" w:cs="Arial" w:eastAsia="Arial" w:hAnsi="Arial"/>
          <w:b/>
          <w:bCs/>
          <w:color w:val="2C5F8A"/>
          <w:sz w:val="28"/>
          <w:szCs w:val="28"/>
        </w:rPr>
        <w:t xml:space="preserve">1. Encabezado del archivo — Lineas 1-47</w:t>
      </w:r>
    </w:p>
    <w:p>
      <w:pPr>
        <w:spacing w:after="60" w:before="60"/>
      </w:pPr>
      <w:r>
        <w:rPr>
          <w:rFonts w:ascii="Arial" w:cs="Arial" w:eastAsia="Arial" w:hAnsi="Arial"/>
          <w:sz w:val="22"/>
          <w:szCs w:val="22"/>
        </w:rPr>
        <w:t xml:space="preserve">El comentario inicial resume los 4 puntos del parcial y lista todos los comandos UART disponibles. Es la referencia rapida del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Punto</w:t>
            </w:r>
          </w:p>
        </w:tc>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Que hace</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P1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NTC (GPIO4) reporta temperatura por UART cada X segundos. Intervalo y unidad configurables.</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P2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LED RGB controlado por rangos de temperatura en grados C configurables via UART. La NTC dispara los colores. Los rangos pueden solaparse.</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P3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Pulsador GPIO18 alterna la unidad de impresion entre Celsius y Fahrenheit. ISR + debounce 200 ms.</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P4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Potenciometro (GPIO1) define el umbral de temperatura. Si NTC &gt;= pot%, LED rojo con prioridad maxima.</w:t>
            </w:r>
          </w:p>
        </w:tc>
      </w:tr>
    </w:tbl>
    <w:p>
      <w:pPr>
        <w:spacing w:after="60" w:before="60"/>
      </w:pPr>
      <w:r>
        <w:t xml:space="preserve"/>
      </w:r>
    </w:p>
    <w:p>
      <w:pPr>
        <w:spacing w:after="120" w:before="320"/>
      </w:pPr>
      <w:r>
        <w:rPr>
          <w:rFonts w:ascii="Arial" w:cs="Arial" w:eastAsia="Arial" w:hAnsi="Arial"/>
          <w:b/>
          <w:bCs/>
          <w:color w:val="2C5F8A"/>
          <w:sz w:val="28"/>
          <w:szCs w:val="28"/>
        </w:rPr>
        <w:t xml:space="preserve">2. Includes — Lineas 49-71</w:t>
      </w:r>
    </w:p>
    <w:p>
      <w:pPr>
        <w:spacing w:after="60" w:before="60"/>
      </w:pPr>
      <w:r>
        <w:rPr>
          <w:rFonts w:ascii="Arial" w:cs="Arial" w:eastAsia="Arial" w:hAnsi="Arial"/>
          <w:sz w:val="22"/>
          <w:szCs w:val="22"/>
        </w:rPr>
        <w:t xml:space="preserve">Cada include trae solo lo que el programa necesita: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Include</w:t>
            </w:r>
          </w:p>
        </w:tc>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Para que se usa</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stdio.h / string.h / stdlib.h / ctype.h / math.h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printf, strncmp, atoi, tolower, logf — texto y matematica</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freertos/FreeRTOS.h + task.h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Base de FreeRTOS y xTaskGetTickCountFromISR para el debounce del boton</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driver/uart.h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Polling UART: recibir comandos por el monitor serial</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driver/gpio.h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Configuracion del pulsador GPIO18 e ISR</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driver/ledc.h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Constantes del periferico PWM para el LED RGB</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esp_adc/adc_oneshot.h + cali.h + cali_scheme.h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API ADC bajo demanda + calibracion curve-fitting para la NTC</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esp_timer.h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Temporizador de software periodico para P1</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esp_attr.h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IRAM_ATTR: coloca la ISR del boton en RAM interna para mayor velocidad</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library_led_c.h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Biblioteca propia: led_rgb_t y funciones de control PWM del LED RGB</w:t>
            </w:r>
          </w:p>
        </w:tc>
      </w:tr>
    </w:tbl>
    <w:p>
      <w:pPr>
        <w:spacing w:after="60" w:before="60"/>
      </w:pPr>
      <w:r>
        <w:t xml:space="preserve"/>
      </w:r>
    </w:p>
    <w:p>
      <w:pPr>
        <w:spacing w:after="120" w:before="320"/>
      </w:pPr>
      <w:r>
        <w:rPr>
          <w:rFonts w:ascii="Arial" w:cs="Arial" w:eastAsia="Arial" w:hAnsi="Arial"/>
          <w:b/>
          <w:bCs/>
          <w:color w:val="2C5F8A"/>
          <w:sz w:val="28"/>
          <w:szCs w:val="28"/>
        </w:rPr>
        <w:t xml:space="preserve">3. Defines y constantes — Lineas 73-158</w:t>
      </w:r>
    </w:p>
    <w:p>
      <w:pPr>
        <w:spacing w:after="80" w:before="200"/>
      </w:pPr>
      <w:r>
        <w:rPr>
          <w:rFonts w:ascii="Arial" w:cs="Arial" w:eastAsia="Arial" w:hAnsi="Arial"/>
          <w:b/>
          <w:bCs/>
          <w:color w:val="1A3A5C"/>
          <w:sz w:val="24"/>
          <w:szCs w:val="24"/>
        </w:rPr>
        <w:t xml:space="preserve">Pines del LED RGB</w:t>
      </w:r>
    </w:p>
    <w:p>
      <w:pPr>
        <w:spacing w:after="30" w:before="30"/>
        <w:ind w:left="720"/>
      </w:pPr>
      <w:r>
        <w:rPr>
          <w:rFonts w:ascii="Courier New" w:cs="Courier New" w:eastAsia="Courier New" w:hAnsi="Courier New"/>
          <w:color w:val="1A3A5C"/>
          <w:sz w:val="20"/>
          <w:szCs w:val="20"/>
        </w:rPr>
        <w:t xml:space="preserve">#define LED_RGB_RED_GPIO   (13)</w:t>
      </w:r>
    </w:p>
    <w:p>
      <w:pPr>
        <w:spacing w:after="30" w:before="30"/>
        <w:ind w:left="720"/>
      </w:pPr>
      <w:r>
        <w:rPr>
          <w:rFonts w:ascii="Courier New" w:cs="Courier New" w:eastAsia="Courier New" w:hAnsi="Courier New"/>
          <w:color w:val="1A3A5C"/>
          <w:sz w:val="20"/>
          <w:szCs w:val="20"/>
        </w:rPr>
        <w:t xml:space="preserve">#define LED_RGB_GREEN_GPIO (19)</w:t>
      </w:r>
    </w:p>
    <w:p>
      <w:pPr>
        <w:spacing w:after="30" w:before="30"/>
        <w:ind w:left="720"/>
      </w:pPr>
      <w:r>
        <w:rPr>
          <w:rFonts w:ascii="Courier New" w:cs="Courier New" w:eastAsia="Courier New" w:hAnsi="Courier New"/>
          <w:color w:val="1A3A5C"/>
          <w:sz w:val="20"/>
          <w:szCs w:val="20"/>
        </w:rPr>
        <w:t xml:space="preserve">#define LED_RGB_BLUE_GPIO  (5)</w:t>
      </w:r>
    </w:p>
    <w:p>
      <w:pPr>
        <w:spacing w:after="60" w:before="60"/>
      </w:pPr>
      <w:r>
        <w:rPr>
          <w:rFonts w:ascii="Arial" w:cs="Arial" w:eastAsia="Arial" w:hAnsi="Arial"/>
          <w:sz w:val="22"/>
          <w:szCs w:val="22"/>
        </w:rPr>
        <w:t xml:space="preserve">Los tres canales del LED RGB se controlan con PWM (LEDC). Cada pin corresponde a un canal LEDC independiente.</w:t>
      </w:r>
    </w:p>
    <w:p>
      <w:pPr>
        <w:spacing w:after="60" w:before="60"/>
      </w:pPr>
      <w:r>
        <w:t xml:space="preserve"/>
      </w:r>
    </w:p>
    <w:p>
      <w:pPr>
        <w:spacing w:after="80" w:before="200"/>
      </w:pPr>
      <w:r>
        <w:rPr>
          <w:rFonts w:ascii="Arial" w:cs="Arial" w:eastAsia="Arial" w:hAnsi="Arial"/>
          <w:b/>
          <w:bCs/>
          <w:color w:val="1A3A5C"/>
          <w:sz w:val="24"/>
          <w:szCs w:val="24"/>
        </w:rPr>
        <w:t xml:space="preserve">ADC: NTC y Potenciometro</w:t>
      </w:r>
    </w:p>
    <w:p>
      <w:pPr>
        <w:spacing w:after="30" w:before="30"/>
        <w:ind w:left="720"/>
      </w:pPr>
      <w:r>
        <w:rPr>
          <w:rFonts w:ascii="Courier New" w:cs="Courier New" w:eastAsia="Courier New" w:hAnsi="Courier New"/>
          <w:color w:val="1A3A5C"/>
          <w:sz w:val="20"/>
          <w:szCs w:val="20"/>
        </w:rPr>
        <w:t xml:space="preserve">#define NTC_ADC_UNIT    ADC_UNIT_1      // Unidad ADC1 compartida</w:t>
      </w:r>
    </w:p>
    <w:p>
      <w:pPr>
        <w:spacing w:after="30" w:before="30"/>
        <w:ind w:left="720"/>
      </w:pPr>
      <w:r>
        <w:rPr>
          <w:rFonts w:ascii="Courier New" w:cs="Courier New" w:eastAsia="Courier New" w:hAnsi="Courier New"/>
          <w:color w:val="1A3A5C"/>
          <w:sz w:val="20"/>
          <w:szCs w:val="20"/>
        </w:rPr>
        <w:t xml:space="preserve">#define NTC_ADC_CHANNEL ADC_CHANNEL_4   // GPIO4 -&gt; NTC</w:t>
      </w:r>
    </w:p>
    <w:p>
      <w:pPr>
        <w:spacing w:after="30" w:before="30"/>
        <w:ind w:left="720"/>
      </w:pPr>
      <w:r>
        <w:rPr>
          <w:rFonts w:ascii="Courier New" w:cs="Courier New" w:eastAsia="Courier New" w:hAnsi="Courier New"/>
          <w:color w:val="1A3A5C"/>
          <w:sz w:val="20"/>
          <w:szCs w:val="20"/>
        </w:rPr>
        <w:t xml:space="preserve">#define POT_ADC_CHANNEL ADC_CHANNEL_1   // GPIO1 -&gt; Potenciometro</w:t>
      </w:r>
    </w:p>
    <w:p>
      <w:pPr>
        <w:spacing w:after="60" w:before="60"/>
      </w:pPr>
      <w:r>
        <w:rPr>
          <w:rFonts w:ascii="Arial" w:cs="Arial" w:eastAsia="Arial" w:hAnsi="Arial"/>
          <w:sz w:val="22"/>
          <w:szCs w:val="22"/>
        </w:rPr>
        <w:t xml:space="preserve">Una sola unidad ADC1 con dos canales. La NTC usa calibracion curve-fitting; el potenciometro no la necesita porque solo se lee como porcentaje crudo.</w:t>
      </w:r>
    </w:p>
    <w:p>
      <w:pPr>
        <w:spacing w:after="60" w:before="60"/>
      </w:pPr>
      <w:r>
        <w:rPr>
          <w:rFonts w:ascii="Arial" w:cs="Arial" w:eastAsia="Arial" w:hAnsi="Arial"/>
          <w:sz w:val="22"/>
          <w:szCs w:val="22"/>
        </w:rPr>
        <w:t xml:space="preserve">Los parametros NTC_BETA (3950), NTC_R0 (5k ohm), NTC_T0_KELVIN (298.15K) y NTC_R_SERIE (10k ohm) son los valores fisicos de la NTC para la ecuacion Beta.</w:t>
      </w:r>
    </w:p>
    <w:p>
      <w:pPr>
        <w:spacing w:after="60" w:before="60"/>
      </w:pPr>
      <w:r>
        <w:t xml:space="preserve"/>
      </w:r>
    </w:p>
    <w:p>
      <w:pPr>
        <w:spacing w:after="80" w:before="200"/>
      </w:pPr>
      <w:r>
        <w:rPr>
          <w:rFonts w:ascii="Arial" w:cs="Arial" w:eastAsia="Arial" w:hAnsi="Arial"/>
          <w:b/>
          <w:bCs/>
          <w:color w:val="1A3A5C"/>
          <w:sz w:val="24"/>
          <w:szCs w:val="24"/>
        </w:rPr>
        <w:t xml:space="preserve">UART</w:t>
      </w:r>
    </w:p>
    <w:p>
      <w:pPr>
        <w:spacing w:after="30" w:before="30"/>
        <w:ind w:left="720"/>
      </w:pPr>
      <w:r>
        <w:rPr>
          <w:rFonts w:ascii="Courier New" w:cs="Courier New" w:eastAsia="Courier New" w:hAnsi="Courier New"/>
          <w:color w:val="1A3A5C"/>
          <w:sz w:val="20"/>
          <w:szCs w:val="20"/>
        </w:rPr>
        <w:t xml:space="preserve">#define UART_PORT       UART_NUM_0   // UART0 = monitor serial USB</w:t>
      </w:r>
    </w:p>
    <w:p>
      <w:pPr>
        <w:spacing w:after="30" w:before="30"/>
        <w:ind w:left="720"/>
      </w:pPr>
      <w:r>
        <w:rPr>
          <w:rFonts w:ascii="Courier New" w:cs="Courier New" w:eastAsia="Courier New" w:hAnsi="Courier New"/>
          <w:color w:val="1A3A5C"/>
          <w:sz w:val="20"/>
          <w:szCs w:val="20"/>
        </w:rPr>
        <w:t xml:space="preserve">#define UART_BAUD_RATE  (115200)</w:t>
      </w:r>
    </w:p>
    <w:p>
      <w:pPr>
        <w:spacing w:after="60" w:before="60"/>
      </w:pPr>
      <w:r>
        <w:rPr>
          <w:rFonts w:ascii="Arial" w:cs="Arial" w:eastAsia="Arial" w:hAnsi="Arial"/>
          <w:sz w:val="22"/>
          <w:szCs w:val="22"/>
        </w:rPr>
        <w:t xml:space="preserve">UART0 es el mismo canal que usa el monitor serial de ESP-IDF, asi que no se necesita hardware extra.</w:t>
      </w:r>
    </w:p>
    <w:p>
      <w:pPr>
        <w:spacing w:after="60" w:before="60"/>
      </w:pPr>
      <w:r>
        <w:t xml:space="preserve"/>
      </w:r>
    </w:p>
    <w:p>
      <w:pPr>
        <w:spacing w:after="80" w:before="200"/>
      </w:pPr>
      <w:r>
        <w:rPr>
          <w:rFonts w:ascii="Arial" w:cs="Arial" w:eastAsia="Arial" w:hAnsi="Arial"/>
          <w:b/>
          <w:bCs/>
          <w:color w:val="1A3A5C"/>
          <w:sz w:val="24"/>
          <w:szCs w:val="24"/>
        </w:rPr>
        <w:t xml:space="preserve">Pulsador y histeresis (P3)</w:t>
      </w:r>
    </w:p>
    <w:p>
      <w:pPr>
        <w:spacing w:after="30" w:before="30"/>
        <w:ind w:left="720"/>
      </w:pPr>
      <w:r>
        <w:rPr>
          <w:rFonts w:ascii="Courier New" w:cs="Courier New" w:eastAsia="Courier New" w:hAnsi="Courier New"/>
          <w:color w:val="1A3A5C"/>
          <w:sz w:val="20"/>
          <w:szCs w:val="20"/>
        </w:rPr>
        <w:t xml:space="preserve">#define BUTTON_GPIO        (18)</w:t>
      </w:r>
    </w:p>
    <w:p>
      <w:pPr>
        <w:spacing w:after="30" w:before="30"/>
        <w:ind w:left="720"/>
      </w:pPr>
      <w:r>
        <w:rPr>
          <w:rFonts w:ascii="Courier New" w:cs="Courier New" w:eastAsia="Courier New" w:hAnsi="Courier New"/>
          <w:color w:val="1A3A5C"/>
          <w:sz w:val="20"/>
          <w:szCs w:val="20"/>
        </w:rPr>
        <w:t xml:space="preserve">#define BUTTON_DEBOUNCE_MS (200)</w:t>
      </w:r>
    </w:p>
    <w:p>
      <w:pPr>
        <w:spacing w:after="30" w:before="30"/>
        <w:ind w:left="720"/>
      </w:pPr>
      <w:r>
        <w:rPr>
          <w:rFonts w:ascii="Courier New" w:cs="Courier New" w:eastAsia="Courier New" w:hAnsi="Courier New"/>
          <w:color w:val="1A3A5C"/>
          <w:sz w:val="20"/>
          <w:szCs w:val="20"/>
        </w:rPr>
        <w:t xml:space="preserve">#define TEMP_AZUL_A_VERDE  (25.5f)   // T &gt;= 25.5 -&gt; Verde</w:t>
      </w:r>
    </w:p>
    <w:p>
      <w:pPr>
        <w:spacing w:after="30" w:before="30"/>
        <w:ind w:left="720"/>
      </w:pPr>
      <w:r>
        <w:rPr>
          <w:rFonts w:ascii="Courier New" w:cs="Courier New" w:eastAsia="Courier New" w:hAnsi="Courier New"/>
          <w:color w:val="1A3A5C"/>
          <w:sz w:val="20"/>
          <w:szCs w:val="20"/>
        </w:rPr>
        <w:t xml:space="preserve">#define TEMP_VERDE_A_AZUL  (24.5f)   // T &lt;  24.5 -&gt; Azul</w:t>
      </w:r>
    </w:p>
    <w:p>
      <w:pPr>
        <w:spacing w:after="30" w:before="30"/>
        <w:ind w:left="720"/>
      </w:pPr>
      <w:r>
        <w:rPr>
          <w:rFonts w:ascii="Courier New" w:cs="Courier New" w:eastAsia="Courier New" w:hAnsi="Courier New"/>
          <w:color w:val="1A3A5C"/>
          <w:sz w:val="20"/>
          <w:szCs w:val="20"/>
        </w:rPr>
        <w:t xml:space="preserve">#define TEMP_VERDE_A_ROJO  (35.5f)   // T &gt;  35.5 -&gt; Rojo</w:t>
      </w:r>
    </w:p>
    <w:p>
      <w:pPr>
        <w:spacing w:after="30" w:before="30"/>
        <w:ind w:left="720"/>
      </w:pPr>
      <w:r>
        <w:rPr>
          <w:rFonts w:ascii="Courier New" w:cs="Courier New" w:eastAsia="Courier New" w:hAnsi="Courier New"/>
          <w:color w:val="1A3A5C"/>
          <w:sz w:val="20"/>
          <w:szCs w:val="20"/>
        </w:rPr>
        <w:t xml:space="preserve">#define TEMP_ROJO_A_VERDE  (34.5f)   // T &lt;= 34.5 -&gt; Verde</w:t>
      </w:r>
    </w:p>
    <w:p>
      <w:pPr>
        <w:spacing w:after="60" w:before="60"/>
      </w:pPr>
      <w:r>
        <w:rPr>
          <w:rFonts w:ascii="Arial" w:cs="Arial" w:eastAsia="Arial" w:hAnsi="Arial"/>
          <w:sz w:val="22"/>
          <w:szCs w:val="22"/>
        </w:rPr>
        <w:t xml:space="preserve">La histeresis de +/- 0.5 C alrededor de cada umbral evita que el estado oscile cuando la temperatura esta justo en el limite. Esto solo afecta el texto del reporte serial, no el LED.</w:t>
      </w:r>
    </w:p>
    <w:p>
      <w:pPr>
        <w:spacing w:after="60" w:before="60"/>
      </w:pPr>
      <w:r>
        <w:t xml:space="preserve"/>
      </w:r>
    </w:p>
    <w:p>
      <w:pPr>
        <w:spacing w:after="80" w:before="200"/>
      </w:pPr>
      <w:r>
        <w:rPr>
          <w:rFonts w:ascii="Arial" w:cs="Arial" w:eastAsia="Arial" w:hAnsi="Arial"/>
          <w:b/>
          <w:bCs/>
          <w:color w:val="1A3A5C"/>
          <w:sz w:val="24"/>
          <w:szCs w:val="24"/>
        </w:rPr>
        <w:t xml:space="preserve">Tiempos de polling</w:t>
      </w:r>
    </w:p>
    <w:p>
      <w:pPr>
        <w:spacing w:after="30" w:before="30"/>
        <w:ind w:left="720"/>
      </w:pPr>
      <w:r>
        <w:rPr>
          <w:rFonts w:ascii="Courier New" w:cs="Courier New" w:eastAsia="Courier New" w:hAnsi="Courier New"/>
          <w:color w:val="1A3A5C"/>
          <w:sz w:val="20"/>
          <w:szCs w:val="20"/>
        </w:rPr>
        <w:t xml:space="preserve">#define POLL_DELAY_MS     (20)    // Tick base del bucle</w:t>
      </w:r>
    </w:p>
    <w:p>
      <w:pPr>
        <w:spacing w:after="30" w:before="30"/>
        <w:ind w:left="720"/>
      </w:pPr>
      <w:r>
        <w:rPr>
          <w:rFonts w:ascii="Courier New" w:cs="Courier New" w:eastAsia="Courier New" w:hAnsi="Courier New"/>
          <w:color w:val="1A3A5C"/>
          <w:sz w:val="20"/>
          <w:szCs w:val="20"/>
        </w:rPr>
        <w:t xml:space="preserve">#define ADC_PERIOD_CYCLES (25)   // 25 x 20 ms = 500 ms -&gt; NTC</w:t>
      </w:r>
    </w:p>
    <w:p>
      <w:pPr>
        <w:spacing w:after="30" w:before="30"/>
        <w:ind w:left="720"/>
      </w:pPr>
      <w:r>
        <w:rPr>
          <w:rFonts w:ascii="Courier New" w:cs="Courier New" w:eastAsia="Courier New" w:hAnsi="Courier New"/>
          <w:color w:val="1A3A5C"/>
          <w:sz w:val="20"/>
          <w:szCs w:val="20"/>
        </w:rPr>
        <w:t xml:space="preserve">#define POT_PERIOD_CYCLES  (5)   //  5 x 20 ms = 100 ms -&gt; Pot</w:t>
      </w:r>
    </w:p>
    <w:p>
      <w:pPr>
        <w:spacing w:after="60" w:before="60"/>
      </w:pPr>
      <w:r>
        <w:rPr>
          <w:rFonts w:ascii="Arial" w:cs="Arial" w:eastAsia="Arial" w:hAnsi="Arial"/>
          <w:sz w:val="22"/>
          <w:szCs w:val="22"/>
        </w:rPr>
        <w:t xml:space="preserve">El UART marca el ritmo del bucle con su timeout de 20 ms. Los demas pollings se ejecutan cada N vueltas de ese ritmo multiplicando el tick base.</w:t>
      </w:r>
    </w:p>
    <w:p>
      <w:pPr>
        <w:spacing w:after="60" w:before="60"/>
      </w:pPr>
      <w:r>
        <w:t xml:space="preserve"/>
      </w:r>
    </w:p>
    <w:p>
      <w:pPr>
        <w:spacing w:after="120" w:before="320"/>
      </w:pPr>
      <w:r>
        <w:rPr>
          <w:rFonts w:ascii="Arial" w:cs="Arial" w:eastAsia="Arial" w:hAnsi="Arial"/>
          <w:b/>
          <w:bCs/>
          <w:color w:val="2C5F8A"/>
          <w:sz w:val="28"/>
          <w:szCs w:val="28"/>
        </w:rPr>
        <w:t xml:space="preserve">4. Tipos enumerados y estructuras — Lineas 160-180</w:t>
      </w:r>
    </w:p>
    <w:p>
      <w:pPr>
        <w:spacing w:after="60" w:before="60"/>
      </w:pPr>
      <w:r>
        <w:rPr>
          <w:rFonts w:ascii="Arial" w:cs="Arial" w:eastAsia="Arial" w:hAnsi="Arial"/>
          <w:b/>
          <w:bCs/>
          <w:sz w:val="22"/>
          <w:szCs w:val="22"/>
        </w:rPr>
        <w:t xml:space="preserve">unidad_temp_t: </w:t>
      </w:r>
      <w:r>
        <w:rPr>
          <w:rFonts w:ascii="Arial" w:cs="Arial" w:eastAsia="Arial" w:hAnsi="Arial"/>
          <w:sz w:val="22"/>
          <w:szCs w:val="22"/>
        </w:rPr>
        <w:t xml:space="preserve">UNIDAD_CELSIUS / UNIDAD_FAHRENHEIT. Controla como se imprime la temperatura en P1.</w:t>
      </w:r>
    </w:p>
    <w:p>
      <w:pPr>
        <w:spacing w:after="60" w:before="60"/>
      </w:pPr>
      <w:r>
        <w:rPr>
          <w:rFonts w:ascii="Arial" w:cs="Arial" w:eastAsia="Arial" w:hAnsi="Arial"/>
          <w:b/>
          <w:bCs/>
          <w:sz w:val="22"/>
          <w:szCs w:val="22"/>
        </w:rPr>
        <w:t xml:space="preserve">color_estado_t: </w:t>
      </w:r>
      <w:r>
        <w:rPr>
          <w:rFonts w:ascii="Arial" w:cs="Arial" w:eastAsia="Arial" w:hAnsi="Arial"/>
          <w:sz w:val="22"/>
          <w:szCs w:val="22"/>
        </w:rPr>
        <w:t xml:space="preserve">COLOR_AZUL / COLOR_VERDE / COLOR_ROJO. Estado de la maquina de histeresis de P3, usado solo para el reporte serial.</w:t>
      </w:r>
    </w:p>
    <w:p>
      <w:pPr>
        <w:spacing w:after="60" w:before="60"/>
      </w:pPr>
      <w:r>
        <w:rPr>
          <w:rFonts w:ascii="Arial" w:cs="Arial" w:eastAsia="Arial" w:hAnsi="Arial"/>
          <w:b/>
          <w:bCs/>
          <w:sz w:val="22"/>
          <w:szCs w:val="22"/>
        </w:rPr>
        <w:t xml:space="preserve">color_config_t: </w:t>
      </w:r>
      <w:r>
        <w:rPr>
          <w:rFonts w:ascii="Arial" w:cs="Arial" w:eastAsia="Arial" w:hAnsi="Arial"/>
          <w:sz w:val="22"/>
          <w:szCs w:val="22"/>
        </w:rPr>
        <w:t xml:space="preserve">Estructura de P2. Guarda intensidad (%), range_low y range_high en grados C para cada color del LED.</w:t>
      </w:r>
    </w:p>
    <w:p>
      <w:pPr>
        <w:spacing w:after="60" w:before="60"/>
      </w:pPr>
      <w:r>
        <w:t xml:space="preserve"/>
      </w:r>
    </w:p>
    <w:p>
      <w:pPr>
        <w:spacing w:after="120" w:before="320"/>
      </w:pPr>
      <w:r>
        <w:rPr>
          <w:rFonts w:ascii="Arial" w:cs="Arial" w:eastAsia="Arial" w:hAnsi="Arial"/>
          <w:b/>
          <w:bCs/>
          <w:color w:val="2C5F8A"/>
          <w:sz w:val="28"/>
          <w:szCs w:val="28"/>
        </w:rPr>
        <w:t xml:space="preserve">5. Variables globales volatiles — Lineas 183-189</w:t>
      </w:r>
    </w:p>
    <w:p>
      <w:pPr>
        <w:spacing w:after="60" w:before="60"/>
      </w:pPr>
      <w:r>
        <w:rPr>
          <w:rFonts w:ascii="Arial" w:cs="Arial" w:eastAsia="Arial" w:hAnsi="Arial"/>
          <w:sz w:val="22"/>
          <w:szCs w:val="22"/>
        </w:rPr>
        <w:t xml:space="preserve">Son volatile porque las modifican tanto la ISR como el bucle principal. Sin volatile el compilador podria optimizarlas incorrectamente.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Variable</w:t>
            </w:r>
          </w:p>
        </w:tc>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Quien la escribe</w:t>
            </w:r>
          </w:p>
        </w:tc>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Para que</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g_unidad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Bucle (boton o UART)</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Unidad activa: C o F</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g_imprimir_ya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Callback esp_timer</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Senala al bucle que toca imprimir</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g_boton_evento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ISR del boton</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Senala al bucle que se presiono el boton</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g_ultimo_isr_ms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ISR del boton</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Marca de tiempo para el debounce</w:t>
            </w:r>
          </w:p>
        </w:tc>
      </w:tr>
    </w:tbl>
    <w:p>
      <w:pPr>
        <w:spacing w:after="60" w:before="60"/>
      </w:pPr>
      <w:r>
        <w:t xml:space="preserve"/>
      </w:r>
    </w:p>
    <w:p>
      <w:pPr>
        <w:spacing w:after="120" w:before="320"/>
      </w:pPr>
      <w:r>
        <w:rPr>
          <w:rFonts w:ascii="Arial" w:cs="Arial" w:eastAsia="Arial" w:hAnsi="Arial"/>
          <w:b/>
          <w:bCs/>
          <w:color w:val="2C5F8A"/>
          <w:sz w:val="28"/>
          <w:szCs w:val="28"/>
        </w:rPr>
        <w:t xml:space="preserve">6. Callback del temporizador — Lineas 192-196  (P1)</w:t>
      </w:r>
    </w:p>
    <w:p>
      <w:pPr>
        <w:spacing w:after="30" w:before="30"/>
        <w:ind w:left="720"/>
      </w:pPr>
      <w:r>
        <w:rPr>
          <w:rFonts w:ascii="Courier New" w:cs="Courier New" w:eastAsia="Courier New" w:hAnsi="Courier New"/>
          <w:color w:val="1A3A5C"/>
          <w:sz w:val="20"/>
          <w:szCs w:val="20"/>
        </w:rPr>
        <w:t xml:space="preserve">static void timer_imprimir_cb(void *arg) {</w:t>
      </w:r>
    </w:p>
    <w:p>
      <w:pPr>
        <w:spacing w:after="30" w:before="30"/>
        <w:ind w:left="720"/>
      </w:pPr>
      <w:r>
        <w:rPr>
          <w:rFonts w:ascii="Courier New" w:cs="Courier New" w:eastAsia="Courier New" w:hAnsi="Courier New"/>
          <w:color w:val="1A3A5C"/>
          <w:sz w:val="20"/>
          <w:szCs w:val="20"/>
        </w:rPr>
        <w:t xml:space="preserve">    g_imprimir_ya = true;</w:t>
      </w:r>
    </w:p>
    <w:p>
      <w:pPr>
        <w:spacing w:after="30" w:before="30"/>
        <w:ind w:left="720"/>
      </w:pPr>
      <w:r>
        <w:rPr>
          <w:rFonts w:ascii="Courier New" w:cs="Courier New" w:eastAsia="Courier New" w:hAnsi="Courier New"/>
          <w:color w:val="1A3A5C"/>
          <w:sz w:val="20"/>
          <w:szCs w:val="20"/>
        </w:rPr>
        <w:t xml:space="preserve">}</w:t>
      </w:r>
    </w:p>
    <w:p>
      <w:pPr>
        <w:spacing w:after="60" w:before="60"/>
      </w:pPr>
      <w:r>
        <w:rPr>
          <w:rFonts w:ascii="Arial" w:cs="Arial" w:eastAsia="Arial" w:hAnsi="Arial"/>
          <w:sz w:val="22"/>
          <w:szCs w:val="22"/>
        </w:rPr>
        <w:t xml:space="preserve">esp_timer llama a esta funcion cada X segundos en un contexto de interrupcion. Solo levanta una bandera; el trabajo real (imprimir) lo hace el bucle principal. Esto es la buena practica: ISR/callbacks cortos, logica en el bucle.</w:t>
      </w:r>
    </w:p>
    <w:p>
      <w:pPr>
        <w:spacing w:after="60" w:before="60"/>
      </w:pPr>
      <w:r>
        <w:t xml:space="preserve"/>
      </w:r>
    </w:p>
    <w:p>
      <w:pPr>
        <w:spacing w:after="120" w:before="320"/>
      </w:pPr>
      <w:r>
        <w:rPr>
          <w:rFonts w:ascii="Arial" w:cs="Arial" w:eastAsia="Arial" w:hAnsi="Arial"/>
          <w:b/>
          <w:bCs/>
          <w:color w:val="2C5F8A"/>
          <w:sz w:val="28"/>
          <w:szCs w:val="28"/>
        </w:rPr>
        <w:t xml:space="preserve">7. ISR del pulsador — Lineas 199-207  (P3)</w:t>
      </w:r>
    </w:p>
    <w:p>
      <w:pPr>
        <w:spacing w:after="30" w:before="30"/>
        <w:ind w:left="720"/>
      </w:pPr>
      <w:r>
        <w:rPr>
          <w:rFonts w:ascii="Courier New" w:cs="Courier New" w:eastAsia="Courier New" w:hAnsi="Courier New"/>
          <w:color w:val="1A3A5C"/>
          <w:sz w:val="20"/>
          <w:szCs w:val="20"/>
        </w:rPr>
        <w:t xml:space="preserve">static void IRAM_ATTR boton_isr_handler(void *arg) {</w:t>
      </w:r>
    </w:p>
    <w:p>
      <w:pPr>
        <w:spacing w:after="30" w:before="30"/>
        <w:ind w:left="720"/>
      </w:pPr>
      <w:r>
        <w:rPr>
          <w:rFonts w:ascii="Courier New" w:cs="Courier New" w:eastAsia="Courier New" w:hAnsi="Courier New"/>
          <w:color w:val="1A3A5C"/>
          <w:sz w:val="20"/>
          <w:szCs w:val="20"/>
        </w:rPr>
        <w:t xml:space="preserve">    uint32_t ahora = xTaskGetTickCountFromISR() * portTICK_PERIOD_MS;</w:t>
      </w:r>
    </w:p>
    <w:p>
      <w:pPr>
        <w:spacing w:after="30" w:before="30"/>
        <w:ind w:left="720"/>
      </w:pPr>
      <w:r>
        <w:rPr>
          <w:rFonts w:ascii="Courier New" w:cs="Courier New" w:eastAsia="Courier New" w:hAnsi="Courier New"/>
          <w:color w:val="1A3A5C"/>
          <w:sz w:val="20"/>
          <w:szCs w:val="20"/>
        </w:rPr>
        <w:t xml:space="preserve">    if ((ahora - g_ultimo_isr_ms) &gt;= BUTTON_DEBOUNCE_MS) {</w:t>
      </w:r>
    </w:p>
    <w:p>
      <w:pPr>
        <w:spacing w:after="30" w:before="30"/>
        <w:ind w:left="720"/>
      </w:pPr>
      <w:r>
        <w:rPr>
          <w:rFonts w:ascii="Courier New" w:cs="Courier New" w:eastAsia="Courier New" w:hAnsi="Courier New"/>
          <w:color w:val="1A3A5C"/>
          <w:sz w:val="20"/>
          <w:szCs w:val="20"/>
        </w:rPr>
        <w:t xml:space="preserve">        g_ultimo_isr_ms = ahora;</w:t>
      </w:r>
    </w:p>
    <w:p>
      <w:pPr>
        <w:spacing w:after="30" w:before="30"/>
        <w:ind w:left="720"/>
      </w:pPr>
      <w:r>
        <w:rPr>
          <w:rFonts w:ascii="Courier New" w:cs="Courier New" w:eastAsia="Courier New" w:hAnsi="Courier New"/>
          <w:color w:val="1A3A5C"/>
          <w:sz w:val="20"/>
          <w:szCs w:val="20"/>
        </w:rPr>
        <w:t xml:space="preserve">        g_boton_evento  = true;</w:t>
      </w:r>
    </w:p>
    <w:p>
      <w:pPr>
        <w:spacing w:after="30" w:before="30"/>
        <w:ind w:left="720"/>
      </w:pPr>
      <w:r>
        <w:rPr>
          <w:rFonts w:ascii="Courier New" w:cs="Courier New" w:eastAsia="Courier New" w:hAnsi="Courier New"/>
          <w:color w:val="1A3A5C"/>
          <w:sz w:val="20"/>
          <w:szCs w:val="20"/>
        </w:rPr>
        <w:t xml:space="preserve">    }</w:t>
      </w:r>
    </w:p>
    <w:p>
      <w:pPr>
        <w:spacing w:after="30" w:before="30"/>
        <w:ind w:left="720"/>
      </w:pPr>
      <w:r>
        <w:rPr>
          <w:rFonts w:ascii="Courier New" w:cs="Courier New" w:eastAsia="Courier New" w:hAnsi="Courier New"/>
          <w:color w:val="1A3A5C"/>
          <w:sz w:val="20"/>
          <w:szCs w:val="20"/>
        </w:rPr>
        <w:t xml:space="preserve">}</w:t>
      </w:r>
    </w:p>
    <w:p>
      <w:pPr>
        <w:spacing w:after="60" w:before="60"/>
      </w:pPr>
      <w:r>
        <w:rPr>
          <w:rFonts w:ascii="Arial" w:cs="Arial" w:eastAsia="Arial" w:hAnsi="Arial"/>
          <w:sz w:val="22"/>
          <w:szCs w:val="22"/>
        </w:rPr>
        <w:t xml:space="preserve">IRAM_ATTR coloca la ISR en RAM interna para que se ejecute sin acceder a Flash (mas rapida y segura).</w:t>
      </w:r>
    </w:p>
    <w:p>
      <w:pPr>
        <w:spacing w:after="60" w:before="60"/>
      </w:pPr>
      <w:r>
        <w:rPr>
          <w:rFonts w:ascii="Arial" w:cs="Arial" w:eastAsia="Arial" w:hAnsi="Arial"/>
          <w:sz w:val="22"/>
          <w:szCs w:val="22"/>
        </w:rPr>
        <w:t xml:space="preserve">Se usa ISR y no polling porque el boton genera un flanco de bajada de pocos milisegundos. Con polling cada 20 ms se podria perder la pulsacion. El debounce de 200 ms filtra los rebotes mecanicos del contacto fisico.</w:t>
      </w:r>
    </w:p>
    <w:p>
      <w:pPr>
        <w:spacing w:after="60" w:before="60"/>
      </w:pPr>
      <w:r>
        <w:rPr>
          <w:rFonts w:ascii="Arial" w:cs="Arial" w:eastAsia="Arial" w:hAnsi="Arial"/>
          <w:sz w:val="22"/>
          <w:szCs w:val="22"/>
        </w:rPr>
        <w:t xml:space="preserve">La ISR solo escribe una bandera. El cambio real de unidad ocurre en el bucle principal.</w:t>
      </w:r>
    </w:p>
    <w:p>
      <w:pPr>
        <w:spacing w:after="60" w:before="60"/>
      </w:pPr>
      <w:r>
        <w:t xml:space="preserve"/>
      </w:r>
    </w:p>
    <w:p>
      <w:pPr>
        <w:spacing w:after="120" w:before="320"/>
      </w:pPr>
      <w:r>
        <w:rPr>
          <w:rFonts w:ascii="Arial" w:cs="Arial" w:eastAsia="Arial" w:hAnsi="Arial"/>
          <w:b/>
          <w:bCs/>
          <w:color w:val="2C5F8A"/>
          <w:sz w:val="28"/>
          <w:szCs w:val="28"/>
        </w:rPr>
        <w:t xml:space="preserve">8. config_adc — Lineas 209-241</w:t>
      </w:r>
    </w:p>
    <w:p>
      <w:pPr>
        <w:spacing w:after="60" w:before="60"/>
      </w:pPr>
      <w:r>
        <w:rPr>
          <w:rFonts w:ascii="Arial" w:cs="Arial" w:eastAsia="Arial" w:hAnsi="Arial"/>
          <w:sz w:val="22"/>
          <w:szCs w:val="22"/>
        </w:rPr>
        <w:t xml:space="preserve">Inicializa ADC_UNIT_1 con dos canales en una sola llamada:</w:t>
      </w:r>
    </w:p>
    <w:p>
      <w:pPr>
        <w:pStyle w:val="ListParagraph"/>
        <w:numPr>
          <w:ilvl w:val="0"/>
          <w:numId w:val="2"/>
        </w:numPr>
        <w:spacing w:after="40" w:before="40"/>
      </w:pPr>
      <w:r>
        <w:rPr>
          <w:rFonts w:ascii="Arial" w:cs="Arial" w:eastAsia="Arial" w:hAnsi="Arial"/>
          <w:sz w:val="22"/>
          <w:szCs w:val="22"/>
        </w:rPr>
        <w:t xml:space="preserve">Canal 4 (GPIO4): NTC termistor, atenuacion 12 dB, 12 bits.</w:t>
      </w:r>
    </w:p>
    <w:p>
      <w:pPr>
        <w:pStyle w:val="ListParagraph"/>
        <w:numPr>
          <w:ilvl w:val="0"/>
          <w:numId w:val="2"/>
        </w:numPr>
        <w:spacing w:after="40" w:before="40"/>
      </w:pPr>
      <w:r>
        <w:rPr>
          <w:rFonts w:ascii="Arial" w:cs="Arial" w:eastAsia="Arial" w:hAnsi="Arial"/>
          <w:sz w:val="22"/>
          <w:szCs w:val="22"/>
        </w:rPr>
        <w:t xml:space="preserve">Canal 1 (GPIO1): Potenciometro, misma configuracion.</w:t>
      </w:r>
    </w:p>
    <w:p>
      <w:pPr>
        <w:pStyle w:val="ListParagraph"/>
        <w:numPr>
          <w:ilvl w:val="0"/>
          <w:numId w:val="2"/>
        </w:numPr>
        <w:spacing w:after="40" w:before="40"/>
      </w:pPr>
      <w:r>
        <w:rPr>
          <w:rFonts w:ascii="Arial" w:cs="Arial" w:eastAsia="Arial" w:hAnsi="Arial"/>
          <w:sz w:val="22"/>
          <w:szCs w:val="22"/>
        </w:rPr>
        <w:t xml:space="preserve">Calibracion curve-fitting solo para la NTC: convierte el valor crudo a milivoltios con compensacion de no-linealidad del ADC del ESP32-C6.</w:t>
      </w:r>
    </w:p>
    <w:p>
      <w:pPr>
        <w:spacing w:after="60" w:before="60"/>
      </w:pPr>
      <w:r>
        <w:rPr>
          <w:rFonts w:ascii="Arial" w:cs="Arial" w:eastAsia="Arial" w:hAnsi="Arial"/>
          <w:sz w:val="22"/>
          <w:szCs w:val="22"/>
        </w:rPr>
        <w:t xml:space="preserve">Al unificar los 4 proyectos, se paso de 4 unidades ADC inicializadas por separado a esta unica inicializacion compartida.</w:t>
      </w:r>
    </w:p>
    <w:p>
      <w:pPr>
        <w:spacing w:after="60" w:before="60"/>
      </w:pPr>
      <w:r>
        <w:t xml:space="preserve"/>
      </w:r>
    </w:p>
    <w:p>
      <w:pPr>
        <w:spacing w:after="120" w:before="320"/>
      </w:pPr>
      <w:r>
        <w:rPr>
          <w:rFonts w:ascii="Arial" w:cs="Arial" w:eastAsia="Arial" w:hAnsi="Arial"/>
          <w:b/>
          <w:bCs/>
          <w:color w:val="2C5F8A"/>
          <w:sz w:val="28"/>
          <w:szCs w:val="28"/>
        </w:rPr>
        <w:t xml:space="preserve">9. Polling ADC NTC — Lineas 247-271  (P1/P2/P3)</w:t>
      </w:r>
    </w:p>
    <w:p>
      <w:pPr>
        <w:spacing w:after="80" w:before="200"/>
      </w:pPr>
      <w:r>
        <w:rPr>
          <w:rFonts w:ascii="Arial" w:cs="Arial" w:eastAsia="Arial" w:hAnsi="Arial"/>
          <w:b/>
          <w:bCs/>
          <w:color w:val="1A3A5C"/>
          <w:sz w:val="24"/>
          <w:szCs w:val="24"/>
        </w:rPr>
        <w:t xml:space="preserve">leer_voltaje_ntc_mv</w:t>
      </w:r>
    </w:p>
    <w:p>
      <w:pPr>
        <w:spacing w:after="60" w:before="60"/>
      </w:pPr>
      <w:r>
        <w:rPr>
          <w:rFonts w:ascii="Arial" w:cs="Arial" w:eastAsia="Arial" w:hAnsi="Arial"/>
          <w:sz w:val="22"/>
          <w:szCs w:val="22"/>
        </w:rPr>
        <w:t xml:space="preserve">Toma 16 muestras del canal NTC, las promedia y convierte a milivoltios con la calibracion. El promedio de 16 muestras reduce el ruido del ADC.</w:t>
      </w:r>
    </w:p>
    <w:p>
      <w:pPr>
        <w:spacing w:after="80" w:before="200"/>
      </w:pPr>
      <w:r>
        <w:rPr>
          <w:rFonts w:ascii="Arial" w:cs="Arial" w:eastAsia="Arial" w:hAnsi="Arial"/>
          <w:b/>
          <w:bCs/>
          <w:color w:val="1A3A5C"/>
          <w:sz w:val="24"/>
          <w:szCs w:val="24"/>
        </w:rPr>
        <w:t xml:space="preserve">voltaje_mv_a_celsius</w:t>
      </w:r>
    </w:p>
    <w:p>
      <w:pPr>
        <w:spacing w:after="60" w:before="60"/>
      </w:pPr>
      <w:r>
        <w:rPr>
          <w:rFonts w:ascii="Arial" w:cs="Arial" w:eastAsia="Arial" w:hAnsi="Arial"/>
          <w:sz w:val="22"/>
          <w:szCs w:val="22"/>
        </w:rPr>
        <w:t xml:space="preserve">Convierte el voltaje a temperatura usando la ecuacion Beta de la NTC:</w:t>
      </w:r>
    </w:p>
    <w:p>
      <w:pPr>
        <w:spacing w:after="30" w:before="30"/>
        <w:ind w:left="720"/>
      </w:pPr>
      <w:r>
        <w:rPr>
          <w:rFonts w:ascii="Courier New" w:cs="Courier New" w:eastAsia="Courier New" w:hAnsi="Courier New"/>
          <w:color w:val="1A3A5C"/>
          <w:sz w:val="20"/>
          <w:szCs w:val="20"/>
        </w:rPr>
        <w:t xml:space="preserve">r_ntc = R_SERIE * Vmv / (Vcc - Vmv)          // Resistencia de la NTC</w:t>
      </w:r>
    </w:p>
    <w:p>
      <w:pPr>
        <w:spacing w:after="30" w:before="30"/>
        <w:ind w:left="720"/>
      </w:pPr>
      <w:r>
        <w:rPr>
          <w:rFonts w:ascii="Courier New" w:cs="Courier New" w:eastAsia="Courier New" w:hAnsi="Courier New"/>
          <w:color w:val="1A3A5C"/>
          <w:sz w:val="20"/>
          <w:szCs w:val="20"/>
        </w:rPr>
        <w:t xml:space="preserve">1/T   = 1/T0 + (1/Beta) * ln(r_ntc / R0)     // Ecuacion Beta</w:t>
      </w:r>
    </w:p>
    <w:p>
      <w:pPr>
        <w:spacing w:after="30" w:before="30"/>
        <w:ind w:left="720"/>
      </w:pPr>
      <w:r>
        <w:rPr>
          <w:rFonts w:ascii="Courier New" w:cs="Courier New" w:eastAsia="Courier New" w:hAnsi="Courier New"/>
          <w:color w:val="1A3A5C"/>
          <w:sz w:val="20"/>
          <w:szCs w:val="20"/>
        </w:rPr>
        <w:t xml:space="preserve">T_C   = (1/inv_T) - 273.15                    // Kelvin a Celsius</w:t>
      </w:r>
    </w:p>
    <w:p>
      <w:pPr>
        <w:spacing w:after="60" w:before="60"/>
      </w:pPr>
      <w:r>
        <w:rPr>
          <w:rFonts w:ascii="Arial" w:cs="Arial" w:eastAsia="Arial" w:hAnsi="Arial"/>
          <w:sz w:val="22"/>
          <w:szCs w:val="22"/>
        </w:rPr>
        <w:t xml:space="preserve">Se protegen los limites (voltaje 1 a 3299 mV) para evitar division por cero o logaritmo de numero negativo.</w:t>
      </w:r>
    </w:p>
    <w:p>
      <w:pPr>
        <w:spacing w:after="60" w:before="60"/>
      </w:pPr>
      <w:r>
        <w:t xml:space="preserve"/>
      </w:r>
    </w:p>
    <w:p>
      <w:pPr>
        <w:spacing w:after="120" w:before="320"/>
      </w:pPr>
      <w:r>
        <w:rPr>
          <w:rFonts w:ascii="Arial" w:cs="Arial" w:eastAsia="Arial" w:hAnsi="Arial"/>
          <w:b/>
          <w:bCs/>
          <w:color w:val="2C5F8A"/>
          <w:sz w:val="28"/>
          <w:szCs w:val="28"/>
        </w:rPr>
        <w:t xml:space="preserve">10. Polling ADC Potenciometro — Lineas 274-286  (P4)</w:t>
      </w:r>
    </w:p>
    <w:p>
      <w:pPr>
        <w:spacing w:after="60" w:before="60"/>
      </w:pPr>
      <w:r>
        <w:rPr>
          <w:rFonts w:ascii="Arial" w:cs="Arial" w:eastAsia="Arial" w:hAnsi="Arial"/>
          <w:sz w:val="22"/>
          <w:szCs w:val="22"/>
        </w:rPr>
        <w:t xml:space="preserve">Toma 16 muestras del canal del pot, las promedia y mapea el crudo (0-4095) a porcentaje (0-100%):</w:t>
      </w:r>
    </w:p>
    <w:p>
      <w:pPr>
        <w:spacing w:after="30" w:before="30"/>
        <w:ind w:left="720"/>
      </w:pPr>
      <w:r>
        <w:rPr>
          <w:rFonts w:ascii="Courier New" w:cs="Courier New" w:eastAsia="Courier New" w:hAnsi="Courier New"/>
          <w:color w:val="1A3A5C"/>
          <w:sz w:val="20"/>
          <w:szCs w:val="20"/>
        </w:rPr>
        <w:t xml:space="preserve">return (raw * 100) / POT_ADC_MAX_RAW;</w:t>
      </w:r>
    </w:p>
    <w:p>
      <w:pPr>
        <w:spacing w:after="60" w:before="60"/>
      </w:pPr>
      <w:r>
        <w:rPr>
          <w:rFonts w:ascii="Arial" w:cs="Arial" w:eastAsia="Arial" w:hAnsi="Arial"/>
          <w:sz w:val="22"/>
          <w:szCs w:val="22"/>
        </w:rPr>
        <w:t xml:space="preserve">Ese porcentaje es el umbral de temperatura: si la NTC mide &gt;= ese valor en grados C, el LED enciende rojo.</w:t>
      </w:r>
    </w:p>
    <w:p>
      <w:pPr>
        <w:spacing w:after="60" w:before="60"/>
      </w:pPr>
      <w:r>
        <w:t xml:space="preserve"/>
      </w:r>
    </w:p>
    <w:p>
      <w:pPr>
        <w:spacing w:after="120" w:before="320"/>
      </w:pPr>
      <w:r>
        <w:rPr>
          <w:rFonts w:ascii="Arial" w:cs="Arial" w:eastAsia="Arial" w:hAnsi="Arial"/>
          <w:b/>
          <w:bCs/>
          <w:color w:val="2C5F8A"/>
          <w:sz w:val="28"/>
          <w:szCs w:val="28"/>
        </w:rPr>
        <w:t xml:space="preserve">11. Maquina de estados de histeresis — Lineas 289-317  (P3)</w:t>
      </w:r>
    </w:p>
    <w:p>
      <w:pPr>
        <w:spacing w:after="60" w:before="60"/>
      </w:pPr>
      <w:r>
        <w:rPr>
          <w:rFonts w:ascii="Arial" w:cs="Arial" w:eastAsia="Arial" w:hAnsi="Arial"/>
          <w:sz w:val="22"/>
          <w:szCs w:val="22"/>
        </w:rPr>
        <w:t xml:space="preserve">actualizar_estado_temp evalua la temperatura y devuelve el nuevo estado con histeresis de +/- 0.5 C. Solo afecta el texto que se imprime en serial; no controla el LED.</w:t>
      </w:r>
    </w:p>
    <w:p>
      <w:pPr>
        <w:spacing w:after="60" w:before="60"/>
      </w:pPr>
      <w:r>
        <w:rPr>
          <w:rFonts w:ascii="Arial" w:cs="Arial" w:eastAsia="Arial" w:hAnsi="Arial"/>
          <w:sz w:val="22"/>
          <w:szCs w:val="22"/>
        </w:rPr>
        <w:t xml:space="preserve">estado_a_texto convierte el enum a cadena legible: 'Azul (T&lt;25C)', 'Verde (25&lt;=T&lt;=35C)', 'Rojo (T&gt;35C)'.</w:t>
      </w:r>
    </w:p>
    <w:p>
      <w:pPr>
        <w:spacing w:after="60" w:before="60"/>
      </w:pPr>
      <w:r>
        <w:t xml:space="preserve"/>
      </w:r>
    </w:p>
    <w:p>
      <w:pPr>
        <w:spacing w:after="120" w:before="320"/>
      </w:pPr>
      <w:r>
        <w:rPr>
          <w:rFonts w:ascii="Arial" w:cs="Arial" w:eastAsia="Arial" w:hAnsi="Arial"/>
          <w:b/>
          <w:bCs/>
          <w:color w:val="2C5F8A"/>
          <w:sz w:val="28"/>
          <w:szCs w:val="28"/>
        </w:rPr>
        <w:t xml:space="preserve">12. Auxiliares LED por rangos — Lineas 320-344  (P2)</w:t>
      </w:r>
    </w:p>
    <w:p>
      <w:pPr>
        <w:spacing w:after="60" w:before="60"/>
      </w:pPr>
      <w:r>
        <w:rPr>
          <w:rFonts w:ascii="Arial" w:cs="Arial" w:eastAsia="Arial" w:hAnsi="Arial"/>
          <w:b/>
          <w:bCs/>
          <w:sz w:val="22"/>
          <w:szCs w:val="22"/>
        </w:rPr>
        <w:t xml:space="preserve">clamp100: </w:t>
      </w:r>
      <w:r>
        <w:rPr>
          <w:rFonts w:ascii="Arial" w:cs="Arial" w:eastAsia="Arial" w:hAnsi="Arial"/>
          <w:sz w:val="22"/>
          <w:szCs w:val="22"/>
        </w:rPr>
        <w:t xml:space="preserve">limita un valor entero a [0, 100]. Evita configurar rangos o intensidades invalidas desde UART.</w:t>
      </w:r>
    </w:p>
    <w:p>
      <w:pPr>
        <w:spacing w:after="60" w:before="60"/>
      </w:pPr>
      <w:r>
        <w:rPr>
          <w:rFonts w:ascii="Arial" w:cs="Arial" w:eastAsia="Arial" w:hAnsi="Arial"/>
          <w:b/>
          <w:bCs/>
          <w:sz w:val="22"/>
          <w:szCs w:val="22"/>
        </w:rPr>
        <w:t xml:space="preserve">brillo_color: </w:t>
      </w:r>
      <w:r>
        <w:rPr>
          <w:rFonts w:ascii="Arial" w:cs="Arial" w:eastAsia="Arial" w:hAnsi="Arial"/>
          <w:sz w:val="22"/>
          <w:szCs w:val="22"/>
        </w:rPr>
        <w:t xml:space="preserve">si la temperatura actual cae dentro del rango [range_low, range_high] del color, devuelve su intensidad; si no, devuelve 0.</w:t>
      </w:r>
    </w:p>
    <w:p>
      <w:pPr>
        <w:spacing w:after="60" w:before="60"/>
      </w:pPr>
      <w:r>
        <w:rPr>
          <w:rFonts w:ascii="Arial" w:cs="Arial" w:eastAsia="Arial" w:hAnsi="Arial"/>
          <w:b/>
          <w:bCs/>
          <w:sz w:val="22"/>
          <w:szCs w:val="22"/>
        </w:rPr>
        <w:t xml:space="preserve">aplicar_leds_manual: </w:t>
      </w:r>
      <w:r>
        <w:rPr>
          <w:rFonts w:ascii="Arial" w:cs="Arial" w:eastAsia="Arial" w:hAnsi="Arial"/>
          <w:sz w:val="22"/>
          <w:szCs w:val="22"/>
        </w:rPr>
        <w:t xml:space="preserve">llama a brillo_color para los 3 colores y aplica el resultado al LED RGB via PWM.</w:t>
      </w:r>
    </w:p>
    <w:p>
      <w:pPr>
        <w:spacing w:after="60" w:before="60"/>
      </w:pPr>
      <w:r>
        <w:t xml:space="preserve"/>
      </w:r>
    </w:p>
    <w:p>
      <w:pPr>
        <w:spacing w:after="120" w:before="320"/>
      </w:pPr>
      <w:r>
        <w:rPr>
          <w:rFonts w:ascii="Arial" w:cs="Arial" w:eastAsia="Arial" w:hAnsi="Arial"/>
          <w:b/>
          <w:bCs/>
          <w:color w:val="2C5F8A"/>
          <w:sz w:val="28"/>
          <w:szCs w:val="28"/>
        </w:rPr>
        <w:t xml:space="preserve">13. config_boton — Lineas 347-362  (P3)</w:t>
      </w:r>
    </w:p>
    <w:p>
      <w:pPr>
        <w:spacing w:after="60" w:before="60"/>
      </w:pPr>
      <w:r>
        <w:rPr>
          <w:rFonts w:ascii="Arial" w:cs="Arial" w:eastAsia="Arial" w:hAnsi="Arial"/>
          <w:sz w:val="22"/>
          <w:szCs w:val="22"/>
        </w:rPr>
        <w:t xml:space="preserve">Configura GPIO18 como entrada con pull-up interno e interrupcion en flanco de bajada (NEGEDGE). Instala el servicio de ISR una sola vez y registra boton_isr_handler.</w:t>
      </w:r>
    </w:p>
    <w:p>
      <w:pPr>
        <w:spacing w:after="60" w:before="60"/>
      </w:pPr>
      <w:r>
        <w:t xml:space="preserve"/>
      </w:r>
    </w:p>
    <w:p>
      <w:pPr>
        <w:spacing w:after="120" w:before="320"/>
      </w:pPr>
      <w:r>
        <w:rPr>
          <w:rFonts w:ascii="Arial" w:cs="Arial" w:eastAsia="Arial" w:hAnsi="Arial"/>
          <w:b/>
          <w:bCs/>
          <w:color w:val="2C5F8A"/>
          <w:sz w:val="28"/>
          <w:szCs w:val="28"/>
        </w:rPr>
        <w:t xml:space="preserve">14. config_uart — Lineas 364-378  (Polling UART)</w:t>
      </w:r>
    </w:p>
    <w:p>
      <w:pPr>
        <w:spacing w:after="60" w:before="60"/>
      </w:pPr>
      <w:r>
        <w:rPr>
          <w:rFonts w:ascii="Arial" w:cs="Arial" w:eastAsia="Arial" w:hAnsi="Arial"/>
          <w:sz w:val="22"/>
          <w:szCs w:val="22"/>
        </w:rPr>
        <w:t xml:space="preserve">Instala el driver UART0 a 115200 bps, 8 bits, sin paridad, 1 bit de stop. Buffer de recepcion de 256 bytes. No se usa interrupcion UART; la lectura es por polling en el bucle.</w:t>
      </w:r>
    </w:p>
    <w:p>
      <w:pPr>
        <w:spacing w:after="60" w:before="60"/>
      </w:pPr>
      <w:r>
        <w:t xml:space="preserve"/>
      </w:r>
    </w:p>
    <w:p>
      <w:pPr>
        <w:spacing w:after="120" w:before="320"/>
      </w:pPr>
      <w:r>
        <w:rPr>
          <w:rFonts w:ascii="Arial" w:cs="Arial" w:eastAsia="Arial" w:hAnsi="Arial"/>
          <w:b/>
          <w:bCs/>
          <w:color w:val="2C5F8A"/>
          <w:sz w:val="28"/>
          <w:szCs w:val="28"/>
        </w:rPr>
        <w:t xml:space="preserve">15. procesar_comando — Lineas 420-527  (P1/P2/P4)</w:t>
      </w:r>
    </w:p>
    <w:p>
      <w:pPr>
        <w:spacing w:after="60" w:before="60"/>
      </w:pPr>
      <w:r>
        <w:rPr>
          <w:rFonts w:ascii="Arial" w:cs="Arial" w:eastAsia="Arial" w:hAnsi="Arial"/>
          <w:sz w:val="22"/>
          <w:szCs w:val="22"/>
        </w:rPr>
        <w:t xml:space="preserve">Recibe la linea de texto completa que llego por UART y la compara contra los comandos conocidos: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Comando</w:t>
            </w:r>
          </w:p>
        </w:tc>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Punto</w:t>
            </w:r>
          </w:p>
        </w:tc>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Accion</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c / f</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P1</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Cambia la unidad global g_unidad</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t &lt;seg&gt;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P1</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Devuelve el nuevo intervalo; app_main reconfigura el esp_timer</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ir/ig/ib 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P2</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Cambia intensidad del color en el array colors[]</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rr/rg/rb LO HI</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P2</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Cambia rango del color en el array colors[]</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info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P1</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Muestra intervalo y unidad activa</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info 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P2</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Muestra rangos e intensidades actuales</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pot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P4</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Muestra nivel del pot, temperatura NTC y estado del LED rojo</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 / help</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General</w:t>
            </w:r>
          </w:p>
        </w:tc>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Imprime todos los comandos disponibles</w:t>
            </w:r>
          </w:p>
        </w:tc>
      </w:tr>
    </w:tbl>
    <w:p>
      <w:pPr>
        <w:spacing w:after="60" w:before="60"/>
      </w:pPr>
      <w:r>
        <w:rPr>
          <w:rFonts w:ascii="Arial" w:cs="Arial" w:eastAsia="Arial" w:hAnsi="Arial"/>
          <w:sz w:val="22"/>
          <w:szCs w:val="22"/>
        </w:rPr>
        <w:t xml:space="preserve">Si el comando devuelve un valor &gt; 0, app_main lo interpreta como nuevo intervalo y reconfigura el esp_timer sin reiniciar el sistema.</w:t>
      </w:r>
    </w:p>
    <w:p>
      <w:r>
        <w:br w:type="page"/>
      </w:r>
    </w:p>
    <w:p>
      <w:pPr>
        <w:spacing w:after="120" w:before="320"/>
      </w:pPr>
      <w:r>
        <w:rPr>
          <w:rFonts w:ascii="Arial" w:cs="Arial" w:eastAsia="Arial" w:hAnsi="Arial"/>
          <w:b/>
          <w:bCs/>
          <w:color w:val="2C5F8A"/>
          <w:sz w:val="28"/>
          <w:szCs w:val="28"/>
        </w:rPr>
        <w:t xml:space="preserve">16. app_main: inicializacion — Lineas 534-602</w:t>
      </w:r>
    </w:p>
    <w:p>
      <w:pPr>
        <w:spacing w:after="80" w:before="200"/>
      </w:pPr>
      <w:r>
        <w:rPr>
          <w:rFonts w:ascii="Arial" w:cs="Arial" w:eastAsia="Arial" w:hAnsi="Arial"/>
          <w:b/>
          <w:bCs/>
          <w:color w:val="1A3A5C"/>
          <w:sz w:val="24"/>
          <w:szCs w:val="24"/>
        </w:rPr>
        <w:t xml:space="preserve">Declaracion del LED RGB</w:t>
      </w:r>
    </w:p>
    <w:p>
      <w:pPr>
        <w:spacing w:after="60" w:before="60"/>
      </w:pPr>
      <w:r>
        <w:rPr>
          <w:rFonts w:ascii="Arial" w:cs="Arial" w:eastAsia="Arial" w:hAnsi="Arial"/>
          <w:sz w:val="22"/>
          <w:szCs w:val="22"/>
        </w:rPr>
        <w:t xml:space="preserve">Se define led_rgb_t con los 3 GPIOs, 3 canales LEDC (0/1/2), timer LEDC_TIMER_0, resolucion 13 bits y frecuencia 4000 Hz. La resolucion de 13 bits da 8192 niveles de brillo.</w:t>
      </w:r>
    </w:p>
    <w:p>
      <w:pPr>
        <w:spacing w:after="80" w:before="200"/>
      </w:pPr>
      <w:r>
        <w:rPr>
          <w:rFonts w:ascii="Arial" w:cs="Arial" w:eastAsia="Arial" w:hAnsi="Arial"/>
          <w:b/>
          <w:bCs/>
          <w:color w:val="1A3A5C"/>
          <w:sz w:val="24"/>
          <w:szCs w:val="24"/>
        </w:rPr>
        <w:t xml:space="preserve">Variables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Variable</w:t>
            </w:r>
          </w:p>
        </w:tc>
        <w:tc>
          <w:tcPr>
            <w:tcBorders>
              <w:top w:val="single" w:color="2C5F8A" w:sz="1"/>
              <w:left w:val="single" w:color="2C5F8A" w:sz="1"/>
              <w:bottom w:val="single" w:color="2C5F8A" w:sz="1"/>
              <w:right w:val="single" w:color="2C5F8A" w:sz="1"/>
            </w:tcBorders>
            <w:shd w:fill="2C5F8A" w:val="clear"/>
            <w:tcMar>
              <w:top w:type="dxa" w:w="80"/>
              <w:left w:type="dxa" w:w="160"/>
              <w:bottom w:type="dxa" w:w="80"/>
              <w:right w:type="dxa" w:w="160"/>
            </w:tcMar>
          </w:tcPr>
          <w:p>
            <w:r>
              <w:rPr>
                <w:rFonts w:ascii="Arial" w:cs="Arial" w:eastAsia="Arial" w:hAnsi="Arial"/>
                <w:b/>
                <w:bCs/>
                <w:color w:val="FFFFFF"/>
                <w:sz w:val="20"/>
                <w:szCs w:val="20"/>
              </w:rPr>
              <w:t xml:space="preserve">Proposito</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intervalo_s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Intervalo de impresion actual en segundos (P1)</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cmd_buf / cmd_len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Buffer acumulador de caracteres UART hasta recibir Enter</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colors[COLOR_COUNT]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Rangos e intensidades de cada color (P2). Inicializa: R=30-60C, G=20-30C, B=0-20C</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estado_temp / temperatura / voltage_mv</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Estado de histeresis, temperatura en C y voltaje NTC (P3)</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nivel_pot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Nivel del potenciometro en % (P4)</w:t>
            </w:r>
          </w:p>
        </w:tc>
      </w:tr>
      <w:tr>
        <w:tc>
          <w:tcPr>
            <w:tcBorders>
              <w:top w:val="single" w:color="CCCCCC" w:sz="1"/>
              <w:left w:val="single" w:color="CCCCCC" w:sz="1"/>
              <w:bottom w:val="single" w:color="CCCCCC" w:sz="1"/>
              <w:right w:val="single" w:color="CCCCCC" w:sz="1"/>
            </w:tcBorders>
            <w:shd w:fill="F5F8FB"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contador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Cuenta las vueltas del bucle para cadenciar los pollings ADC</w:t>
            </w:r>
          </w:p>
        </w:tc>
      </w:tr>
    </w:tbl>
    <w:p>
      <w:pPr>
        <w:spacing w:after="80" w:before="200"/>
      </w:pPr>
      <w:r>
        <w:rPr>
          <w:rFonts w:ascii="Arial" w:cs="Arial" w:eastAsia="Arial" w:hAnsi="Arial"/>
          <w:b/>
          <w:bCs/>
          <w:color w:val="1A3A5C"/>
          <w:sz w:val="24"/>
          <w:szCs w:val="24"/>
        </w:rPr>
        <w:t xml:space="preserve">Inicializacion de perifericos compartidos</w:t>
      </w:r>
    </w:p>
    <w:p>
      <w:pPr>
        <w:spacing w:after="30" w:before="30"/>
        <w:ind w:left="720"/>
      </w:pPr>
      <w:r>
        <w:rPr>
          <w:rFonts w:ascii="Courier New" w:cs="Courier New" w:eastAsia="Courier New" w:hAnsi="Courier New"/>
          <w:color w:val="1A3A5C"/>
          <w:sz w:val="20"/>
          <w:szCs w:val="20"/>
        </w:rPr>
        <w:t xml:space="preserve">config_adc(&amp;adc_handle, &amp;cali_handle);  // ADC1: CH4 NTC + CH1 Pot</w:t>
      </w:r>
    </w:p>
    <w:p>
      <w:pPr>
        <w:spacing w:after="30" w:before="30"/>
        <w:ind w:left="720"/>
      </w:pPr>
      <w:r>
        <w:rPr>
          <w:rFonts w:ascii="Courier New" w:cs="Courier New" w:eastAsia="Courier New" w:hAnsi="Courier New"/>
          <w:color w:val="1A3A5C"/>
          <w:sz w:val="20"/>
          <w:szCs w:val="20"/>
        </w:rPr>
        <w:t xml:space="preserve">config_led_rgb(&amp;led_rgb);               // LEDC timer 0 + canales 0,1,2</w:t>
      </w:r>
    </w:p>
    <w:p>
      <w:pPr>
        <w:spacing w:after="30" w:before="30"/>
        <w:ind w:left="720"/>
      </w:pPr>
      <w:r>
        <w:rPr>
          <w:rFonts w:ascii="Courier New" w:cs="Courier New" w:eastAsia="Courier New" w:hAnsi="Courier New"/>
          <w:color w:val="1A3A5C"/>
          <w:sz w:val="20"/>
          <w:szCs w:val="20"/>
        </w:rPr>
        <w:t xml:space="preserve">config_uart();                          // UART0 a 115200 bps</w:t>
      </w:r>
    </w:p>
    <w:p>
      <w:pPr>
        <w:spacing w:after="30" w:before="30"/>
        <w:ind w:left="720"/>
      </w:pPr>
      <w:r>
        <w:rPr>
          <w:rFonts w:ascii="Courier New" w:cs="Courier New" w:eastAsia="Courier New" w:hAnsi="Courier New"/>
          <w:color w:val="1A3A5C"/>
          <w:sz w:val="20"/>
          <w:szCs w:val="20"/>
        </w:rPr>
        <w:t xml:space="preserve">config_boton();                         // GPIO18 pull-up + ISR flanco bajada</w:t>
      </w:r>
    </w:p>
    <w:p>
      <w:pPr>
        <w:spacing w:after="60" w:before="60"/>
      </w:pPr>
      <w:r>
        <w:rPr>
          <w:rFonts w:ascii="Arial" w:cs="Arial" w:eastAsia="Arial" w:hAnsi="Arial"/>
          <w:sz w:val="22"/>
          <w:szCs w:val="22"/>
        </w:rPr>
        <w:t xml:space="preserve">Cada periferico se inicializa una sola vez. En los 4 proyectos separados esto se repetia en cada app_main.</w:t>
      </w:r>
    </w:p>
    <w:p>
      <w:pPr>
        <w:spacing w:after="80" w:before="200"/>
      </w:pPr>
      <w:r>
        <w:rPr>
          <w:rFonts w:ascii="Arial" w:cs="Arial" w:eastAsia="Arial" w:hAnsi="Arial"/>
          <w:b/>
          <w:bCs/>
          <w:color w:val="1A3A5C"/>
          <w:sz w:val="24"/>
          <w:szCs w:val="24"/>
        </w:rPr>
        <w:t xml:space="preserve">esp_timer periodico (P1)</w:t>
      </w:r>
    </w:p>
    <w:p>
      <w:pPr>
        <w:spacing w:after="30" w:before="30"/>
        <w:ind w:left="720"/>
      </w:pPr>
      <w:r>
        <w:rPr>
          <w:rFonts w:ascii="Courier New" w:cs="Courier New" w:eastAsia="Courier New" w:hAnsi="Courier New"/>
          <w:color w:val="1A3A5C"/>
          <w:sz w:val="20"/>
          <w:szCs w:val="20"/>
        </w:rPr>
        <w:t xml:space="preserve">esp_timer_create(&amp;timer_args, &amp;timer_print);</w:t>
      </w:r>
    </w:p>
    <w:p>
      <w:pPr>
        <w:spacing w:after="30" w:before="30"/>
        <w:ind w:left="720"/>
      </w:pPr>
      <w:r>
        <w:rPr>
          <w:rFonts w:ascii="Courier New" w:cs="Courier New" w:eastAsia="Courier New" w:hAnsi="Courier New"/>
          <w:color w:val="1A3A5C"/>
          <w:sz w:val="20"/>
          <w:szCs w:val="20"/>
        </w:rPr>
        <w:t xml:space="preserve">esp_timer_start_periodic(timer_print, intervalo_s * 1000000ULL);</w:t>
      </w:r>
    </w:p>
    <w:p>
      <w:pPr>
        <w:spacing w:after="60" w:before="60"/>
      </w:pPr>
      <w:r>
        <w:rPr>
          <w:rFonts w:ascii="Arial" w:cs="Arial" w:eastAsia="Arial" w:hAnsi="Arial"/>
          <w:sz w:val="22"/>
          <w:szCs w:val="22"/>
        </w:rPr>
        <w:t xml:space="preserve">El timer llama a timer_imprimir_cb cada intervalo_s segundos. Cuando el usuario cambia el intervalo con 't N', el bucle detiene y reinicia el timer con el nuevo valor.</w:t>
      </w:r>
    </w:p>
    <w:p>
      <w:pPr>
        <w:spacing w:after="60" w:before="60"/>
      </w:pPr>
      <w:r>
        <w:t xml:space="preserve"/>
      </w:r>
    </w:p>
    <w:p>
      <w:pPr>
        <w:spacing w:after="120" w:before="320"/>
      </w:pPr>
      <w:r>
        <w:rPr>
          <w:rFonts w:ascii="Arial" w:cs="Arial" w:eastAsia="Arial" w:hAnsi="Arial"/>
          <w:b/>
          <w:bCs/>
          <w:color w:val="2C5F8A"/>
          <w:sz w:val="28"/>
          <w:szCs w:val="28"/>
        </w:rPr>
        <w:t xml:space="preserve">17. Bucle principal while(1) — Lineas 607-686</w:t>
      </w:r>
    </w:p>
    <w:p>
      <w:pPr>
        <w:spacing w:after="60" w:before="60"/>
      </w:pPr>
      <w:r>
        <w:rPr>
          <w:rFonts w:ascii="Arial" w:cs="Arial" w:eastAsia="Arial" w:hAnsi="Arial"/>
          <w:sz w:val="22"/>
          <w:szCs w:val="22"/>
        </w:rPr>
        <w:t xml:space="preserve">Todo corre en una sola task (app_main). El bucle tiene 6 pasos en orden fijo cada iteracion:</w:t>
      </w:r>
    </w:p>
    <w:p>
      <w:pPr>
        <w:spacing w:after="60" w:before="60"/>
      </w:pPr>
      <w:r>
        <w:t xml:space="preserve"/>
      </w:r>
    </w:p>
    <w:p>
      <w:pPr>
        <w:spacing w:after="80" w:before="200"/>
      </w:pPr>
      <w:r>
        <w:rPr>
          <w:rFonts w:ascii="Arial" w:cs="Arial" w:eastAsia="Arial" w:hAnsi="Arial"/>
          <w:b/>
          <w:bCs/>
          <w:color w:val="1A3A5C"/>
          <w:sz w:val="24"/>
          <w:szCs w:val="24"/>
        </w:rPr>
        <w:t xml:space="preserve">Paso 1 — Pulsador P3 (linea 609)</w:t>
      </w:r>
    </w:p>
    <w:p>
      <w:pPr>
        <w:spacing w:after="30" w:before="30"/>
        <w:ind w:left="720"/>
      </w:pPr>
      <w:r>
        <w:rPr>
          <w:rFonts w:ascii="Courier New" w:cs="Courier New" w:eastAsia="Courier New" w:hAnsi="Courier New"/>
          <w:color w:val="1A3A5C"/>
          <w:sz w:val="20"/>
          <w:szCs w:val="20"/>
        </w:rPr>
        <w:t xml:space="preserve">if (g_boton_evento) {</w:t>
      </w:r>
    </w:p>
    <w:p>
      <w:pPr>
        <w:spacing w:after="30" w:before="30"/>
        <w:ind w:left="720"/>
      </w:pPr>
      <w:r>
        <w:rPr>
          <w:rFonts w:ascii="Courier New" w:cs="Courier New" w:eastAsia="Courier New" w:hAnsi="Courier New"/>
          <w:color w:val="1A3A5C"/>
          <w:sz w:val="20"/>
          <w:szCs w:val="20"/>
        </w:rPr>
        <w:t xml:space="preserve">    g_boton_evento = false;</w:t>
      </w:r>
    </w:p>
    <w:p>
      <w:pPr>
        <w:spacing w:after="30" w:before="30"/>
        <w:ind w:left="720"/>
      </w:pPr>
      <w:r>
        <w:rPr>
          <w:rFonts w:ascii="Courier New" w:cs="Courier New" w:eastAsia="Courier New" w:hAnsi="Courier New"/>
          <w:color w:val="1A3A5C"/>
          <w:sz w:val="20"/>
          <w:szCs w:val="20"/>
        </w:rPr>
        <w:t xml:space="preserve">    g_unidad = (g_unidad == UNIDAD_CELSIUS) ? UNIDAD_FAHRENHEIT : UNIDAD_CELSIUS;</w:t>
      </w:r>
    </w:p>
    <w:p>
      <w:pPr>
        <w:spacing w:after="30" w:before="30"/>
        <w:ind w:left="720"/>
      </w:pPr>
      <w:r>
        <w:rPr>
          <w:rFonts w:ascii="Courier New" w:cs="Courier New" w:eastAsia="Courier New" w:hAnsi="Courier New"/>
          <w:color w:val="1A3A5C"/>
          <w:sz w:val="20"/>
          <w:szCs w:val="20"/>
        </w:rPr>
        <w:t xml:space="preserve">}</w:t>
      </w:r>
    </w:p>
    <w:p>
      <w:pPr>
        <w:spacing w:after="60" w:before="60"/>
      </w:pPr>
      <w:r>
        <w:rPr>
          <w:rFonts w:ascii="Arial" w:cs="Arial" w:eastAsia="Arial" w:hAnsi="Arial"/>
          <w:sz w:val="22"/>
          <w:szCs w:val="22"/>
        </w:rPr>
        <w:t xml:space="preserve">Lee la bandera que levanto la ISR. Si esta en true, alterna la unidad y la baja. Nunca se bloquea esperando el boton.</w:t>
      </w:r>
    </w:p>
    <w:p>
      <w:pPr>
        <w:spacing w:after="60" w:before="60"/>
      </w:pPr>
      <w:r>
        <w:t xml:space="preserve"/>
      </w:r>
    </w:p>
    <w:p>
      <w:pPr>
        <w:spacing w:after="80" w:before="200"/>
      </w:pPr>
      <w:r>
        <w:rPr>
          <w:rFonts w:ascii="Arial" w:cs="Arial" w:eastAsia="Arial" w:hAnsi="Arial"/>
          <w:b/>
          <w:bCs/>
          <w:color w:val="1A3A5C"/>
          <w:sz w:val="24"/>
          <w:szCs w:val="24"/>
        </w:rPr>
        <w:t xml:space="preserve">Paso 2 — Polling ADC NTC cada ~500 ms (linea 619)</w:t>
      </w:r>
    </w:p>
    <w:p>
      <w:pPr>
        <w:spacing w:after="30" w:before="30"/>
        <w:ind w:left="720"/>
      </w:pPr>
      <w:r>
        <w:rPr>
          <w:rFonts w:ascii="Courier New" w:cs="Courier New" w:eastAsia="Courier New" w:hAnsi="Courier New"/>
          <w:color w:val="1A3A5C"/>
          <w:sz w:val="20"/>
          <w:szCs w:val="20"/>
        </w:rPr>
        <w:t xml:space="preserve">if ((contador % ADC_PERIOD_CYCLES) == 0) {</w:t>
      </w:r>
    </w:p>
    <w:p>
      <w:pPr>
        <w:spacing w:after="30" w:before="30"/>
        <w:ind w:left="720"/>
      </w:pPr>
      <w:r>
        <w:rPr>
          <w:rFonts w:ascii="Courier New" w:cs="Courier New" w:eastAsia="Courier New" w:hAnsi="Courier New"/>
          <w:color w:val="1A3A5C"/>
          <w:sz w:val="20"/>
          <w:szCs w:val="20"/>
        </w:rPr>
        <w:t xml:space="preserve">    voltage_mv  = leer_voltaje_ntc_mv(adc_handle, cali_handle);</w:t>
      </w:r>
    </w:p>
    <w:p>
      <w:pPr>
        <w:spacing w:after="30" w:before="30"/>
        <w:ind w:left="720"/>
      </w:pPr>
      <w:r>
        <w:rPr>
          <w:rFonts w:ascii="Courier New" w:cs="Courier New" w:eastAsia="Courier New" w:hAnsi="Courier New"/>
          <w:color w:val="1A3A5C"/>
          <w:sz w:val="20"/>
          <w:szCs w:val="20"/>
        </w:rPr>
        <w:t xml:space="preserve">    temperatura = voltaje_mv_a_celsius(voltage_mv);</w:t>
      </w:r>
    </w:p>
    <w:p>
      <w:pPr>
        <w:spacing w:after="30" w:before="30"/>
        <w:ind w:left="720"/>
      </w:pPr>
      <w:r>
        <w:rPr>
          <w:rFonts w:ascii="Courier New" w:cs="Courier New" w:eastAsia="Courier New" w:hAnsi="Courier New"/>
          <w:color w:val="1A3A5C"/>
          <w:sz w:val="20"/>
          <w:szCs w:val="20"/>
        </w:rPr>
        <w:t xml:space="preserve">    estado_temp = actualizar_estado_temp(estado_temp, temperatura);</w:t>
      </w:r>
    </w:p>
    <w:p>
      <w:pPr>
        <w:spacing w:after="30" w:before="30"/>
        <w:ind w:left="720"/>
      </w:pPr>
      <w:r>
        <w:rPr>
          <w:rFonts w:ascii="Courier New" w:cs="Courier New" w:eastAsia="Courier New" w:hAnsi="Courier New"/>
          <w:color w:val="1A3A5C"/>
          <w:sz w:val="20"/>
          <w:szCs w:val="20"/>
        </w:rPr>
        <w:t xml:space="preserve">}</w:t>
      </w:r>
    </w:p>
    <w:p>
      <w:pPr>
        <w:spacing w:after="60" w:before="60"/>
      </w:pPr>
      <w:r>
        <w:rPr>
          <w:rFonts w:ascii="Arial" w:cs="Arial" w:eastAsia="Arial" w:hAnsi="Arial"/>
          <w:sz w:val="22"/>
          <w:szCs w:val="22"/>
        </w:rPr>
        <w:t xml:space="preserve">Solo ejecuta la lectura cada 25 vueltas (25 x 20 ms = 500 ms). Entre lecturas el valor de temperatura sigue siendo el ultimo valido. Actualiza tambien el estado de histeresis para el reporte serial.</w:t>
      </w:r>
    </w:p>
    <w:p>
      <w:pPr>
        <w:spacing w:after="60" w:before="60"/>
      </w:pPr>
      <w:r>
        <w:t xml:space="preserve"/>
      </w:r>
    </w:p>
    <w:p>
      <w:pPr>
        <w:spacing w:after="80" w:before="200"/>
      </w:pPr>
      <w:r>
        <w:rPr>
          <w:rFonts w:ascii="Arial" w:cs="Arial" w:eastAsia="Arial" w:hAnsi="Arial"/>
          <w:b/>
          <w:bCs/>
          <w:color w:val="1A3A5C"/>
          <w:sz w:val="24"/>
          <w:szCs w:val="24"/>
        </w:rPr>
        <w:t xml:space="preserve">Paso 3 — Polling ADC Potenciometro cada ~100 ms (linea 626)</w:t>
      </w:r>
    </w:p>
    <w:p>
      <w:pPr>
        <w:spacing w:after="30" w:before="30"/>
        <w:ind w:left="720"/>
      </w:pPr>
      <w:r>
        <w:rPr>
          <w:rFonts w:ascii="Courier New" w:cs="Courier New" w:eastAsia="Courier New" w:hAnsi="Courier New"/>
          <w:color w:val="1A3A5C"/>
          <w:sz w:val="20"/>
          <w:szCs w:val="20"/>
        </w:rPr>
        <w:t xml:space="preserve">if ((contador % POT_PERIOD_CYCLES) == 0) {</w:t>
      </w:r>
    </w:p>
    <w:p>
      <w:pPr>
        <w:spacing w:after="30" w:before="30"/>
        <w:ind w:left="720"/>
      </w:pPr>
      <w:r>
        <w:rPr>
          <w:rFonts w:ascii="Courier New" w:cs="Courier New" w:eastAsia="Courier New" w:hAnsi="Courier New"/>
          <w:color w:val="1A3A5C"/>
          <w:sz w:val="20"/>
          <w:szCs w:val="20"/>
        </w:rPr>
        <w:t xml:space="preserve">    nivel_pot = leer_pot_porcentaje(adc_handle);</w:t>
      </w:r>
    </w:p>
    <w:p>
      <w:pPr>
        <w:spacing w:after="30" w:before="30"/>
        <w:ind w:left="720"/>
      </w:pPr>
      <w:r>
        <w:rPr>
          <w:rFonts w:ascii="Courier New" w:cs="Courier New" w:eastAsia="Courier New" w:hAnsi="Courier New"/>
          <w:color w:val="1A3A5C"/>
          <w:sz w:val="20"/>
          <w:szCs w:val="20"/>
        </w:rPr>
        <w:t xml:space="preserve">}</w:t>
      </w:r>
    </w:p>
    <w:p>
      <w:pPr>
        <w:spacing w:after="60" w:before="60"/>
      </w:pPr>
      <w:r>
        <w:rPr>
          <w:rFonts w:ascii="Arial" w:cs="Arial" w:eastAsia="Arial" w:hAnsi="Arial"/>
          <w:sz w:val="22"/>
          <w:szCs w:val="22"/>
        </w:rPr>
        <w:t xml:space="preserve">Lee el pot cada 5 vueltas (5 x 20 ms = 100 ms). El resultado en % se usa en el paso 4 como umbral de temperatura.</w:t>
      </w:r>
    </w:p>
    <w:p>
      <w:pPr>
        <w:spacing w:after="60" w:before="60"/>
      </w:pPr>
      <w:r>
        <w:t xml:space="preserve"/>
      </w:r>
    </w:p>
    <w:p>
      <w:pPr>
        <w:spacing w:after="80" w:before="200"/>
      </w:pPr>
      <w:r>
        <w:rPr>
          <w:rFonts w:ascii="Arial" w:cs="Arial" w:eastAsia="Arial" w:hAnsi="Arial"/>
          <w:b/>
          <w:bCs/>
          <w:color w:val="1A3A5C"/>
          <w:sz w:val="24"/>
          <w:szCs w:val="24"/>
        </w:rPr>
        <w:t xml:space="preserve">Paso 4 — Aplicar LED con jerarquia de prioridad (linea 631)</w:t>
      </w:r>
    </w:p>
    <w:p>
      <w:pPr>
        <w:spacing w:after="30" w:before="30"/>
        <w:ind w:left="720"/>
      </w:pPr>
      <w:r>
        <w:rPr>
          <w:rFonts w:ascii="Courier New" w:cs="Courier New" w:eastAsia="Courier New" w:hAnsi="Courier New"/>
          <w:color w:val="1A3A5C"/>
          <w:sz w:val="20"/>
          <w:szCs w:val="20"/>
        </w:rPr>
        <w:t xml:space="preserve">if (temperatura &gt;= (float)nivel_pot) {</w:t>
      </w:r>
    </w:p>
    <w:p>
      <w:pPr>
        <w:spacing w:after="30" w:before="30"/>
        <w:ind w:left="720"/>
      </w:pPr>
      <w:r>
        <w:rPr>
          <w:rFonts w:ascii="Courier New" w:cs="Courier New" w:eastAsia="Courier New" w:hAnsi="Courier New"/>
          <w:color w:val="1A3A5C"/>
          <w:sz w:val="20"/>
          <w:szCs w:val="20"/>
        </w:rPr>
        <w:t xml:space="preserve">    set_led_rgb_percentage_given_values(&amp;led_rgb, 100, 0, 0);  // P4: rojo</w:t>
      </w:r>
    </w:p>
    <w:p>
      <w:pPr>
        <w:spacing w:after="30" w:before="30"/>
        <w:ind w:left="720"/>
      </w:pPr>
      <w:r>
        <w:rPr>
          <w:rFonts w:ascii="Courier New" w:cs="Courier New" w:eastAsia="Courier New" w:hAnsi="Courier New"/>
          <w:color w:val="1A3A5C"/>
          <w:sz w:val="20"/>
          <w:szCs w:val="20"/>
        </w:rPr>
        <w:t xml:space="preserve">} else {</w:t>
      </w:r>
    </w:p>
    <w:p>
      <w:pPr>
        <w:spacing w:after="30" w:before="30"/>
        <w:ind w:left="720"/>
      </w:pPr>
      <w:r>
        <w:rPr>
          <w:rFonts w:ascii="Courier New" w:cs="Courier New" w:eastAsia="Courier New" w:hAnsi="Courier New"/>
          <w:color w:val="1A3A5C"/>
          <w:sz w:val="20"/>
          <w:szCs w:val="20"/>
        </w:rPr>
        <w:t xml:space="preserve">    aplicar_leds_manual(&amp;led_rgb, colors, (int)temperatura);   // P2: rangos</w:t>
      </w:r>
    </w:p>
    <w:p>
      <w:pPr>
        <w:spacing w:after="30" w:before="30"/>
        <w:ind w:left="720"/>
      </w:pPr>
      <w:r>
        <w:rPr>
          <w:rFonts w:ascii="Courier New" w:cs="Courier New" w:eastAsia="Courier New" w:hAnsi="Courier New"/>
          <w:color w:val="1A3A5C"/>
          <w:sz w:val="20"/>
          <w:szCs w:val="20"/>
        </w:rPr>
        <w:t xml:space="preserve">}</w:t>
      </w:r>
    </w:p>
    <w:p>
      <w:pPr>
        <w:spacing w:after="60" w:before="60"/>
      </w:pPr>
      <w:r>
        <w:rPr>
          <w:rFonts w:ascii="Arial" w:cs="Arial" w:eastAsia="Arial" w:hAnsi="Arial"/>
          <w:sz w:val="22"/>
          <w:szCs w:val="22"/>
        </w:rPr>
        <w:t xml:space="preserve">P4 tiene prioridad maxima: si la NTC supera el umbral del pot, LED rojo sin importar los rangos de P2.</w:t>
      </w:r>
    </w:p>
    <w:p>
      <w:pPr>
        <w:spacing w:after="60" w:before="60"/>
      </w:pPr>
      <w:r>
        <w:rPr>
          <w:rFonts w:ascii="Arial" w:cs="Arial" w:eastAsia="Arial" w:hAnsi="Arial"/>
          <w:sz w:val="22"/>
          <w:szCs w:val="22"/>
        </w:rPr>
        <w:t xml:space="preserve">Si P4 no aplica, P2 toma el control: busca en el array colors[] que colores tienen a la temperatura actual dentro de su rango y los enciende con su intensidad configurada. Pueden encender varios a la vez si los rangos se solapan.</w:t>
      </w:r>
    </w:p>
    <w:p>
      <w:pPr>
        <w:spacing w:after="60" w:before="60"/>
      </w:pPr>
      <w:r>
        <w:t xml:space="preserve"/>
      </w:r>
    </w:p>
    <w:p>
      <w:pPr>
        <w:spacing w:after="80" w:before="200"/>
      </w:pPr>
      <w:r>
        <w:rPr>
          <w:rFonts w:ascii="Arial" w:cs="Arial" w:eastAsia="Arial" w:hAnsi="Arial"/>
          <w:b/>
          <w:bCs/>
          <w:color w:val="1A3A5C"/>
          <w:sz w:val="24"/>
          <w:szCs w:val="24"/>
        </w:rPr>
        <w:t xml:space="preserve">Paso 5 — Imprimir temperatura con esp_timer (linea 645)</w:t>
      </w:r>
    </w:p>
    <w:p>
      <w:pPr>
        <w:spacing w:after="30" w:before="30"/>
        <w:ind w:left="720"/>
      </w:pPr>
      <w:r>
        <w:rPr>
          <w:rFonts w:ascii="Courier New" w:cs="Courier New" w:eastAsia="Courier New" w:hAnsi="Courier New"/>
          <w:color w:val="1A3A5C"/>
          <w:sz w:val="20"/>
          <w:szCs w:val="20"/>
        </w:rPr>
        <w:t xml:space="preserve">if (g_imprimir_ya) {</w:t>
      </w:r>
    </w:p>
    <w:p>
      <w:pPr>
        <w:spacing w:after="30" w:before="30"/>
        <w:ind w:left="720"/>
      </w:pPr>
      <w:r>
        <w:rPr>
          <w:rFonts w:ascii="Courier New" w:cs="Courier New" w:eastAsia="Courier New" w:hAnsi="Courier New"/>
          <w:color w:val="1A3A5C"/>
          <w:sz w:val="20"/>
          <w:szCs w:val="20"/>
        </w:rPr>
        <w:t xml:space="preserve">    g_imprimir_ya = false;</w:t>
      </w:r>
    </w:p>
    <w:p>
      <w:pPr>
        <w:spacing w:after="30" w:before="30"/>
        <w:ind w:left="720"/>
      </w:pPr>
      <w:r>
        <w:rPr>
          <w:rFonts w:ascii="Courier New" w:cs="Courier New" w:eastAsia="Courier New" w:hAnsi="Courier New"/>
          <w:color w:val="1A3A5C"/>
          <w:sz w:val="20"/>
          <w:szCs w:val="20"/>
        </w:rPr>
        <w:t xml:space="preserve">    printf('[P1] Temp: %.2f %s | V: %d mV | Color: %s | Pot: %d | LED rojo P4: %s');</w:t>
      </w:r>
    </w:p>
    <w:p>
      <w:pPr>
        <w:spacing w:after="30" w:before="30"/>
        <w:ind w:left="720"/>
      </w:pPr>
      <w:r>
        <w:rPr>
          <w:rFonts w:ascii="Courier New" w:cs="Courier New" w:eastAsia="Courier New" w:hAnsi="Courier New"/>
          <w:color w:val="1A3A5C"/>
          <w:sz w:val="20"/>
          <w:szCs w:val="20"/>
        </w:rPr>
        <w:t xml:space="preserve">}</w:t>
      </w:r>
    </w:p>
    <w:p>
      <w:pPr>
        <w:spacing w:after="60" w:before="60"/>
      </w:pPr>
      <w:r>
        <w:rPr>
          <w:rFonts w:ascii="Arial" w:cs="Arial" w:eastAsia="Arial" w:hAnsi="Arial"/>
          <w:sz w:val="22"/>
          <w:szCs w:val="22"/>
        </w:rPr>
        <w:t xml:space="preserve">Solo imprime cuando el timer levanto la bandera g_imprimir_ya. Convierte a Fahrenheit si la unidad activa es F. El campo 'Color' viene del estado de histeresis de P3 (solo para informacion serial).</w:t>
      </w:r>
    </w:p>
    <w:p>
      <w:pPr>
        <w:spacing w:after="60" w:before="60"/>
      </w:pPr>
      <w:r>
        <w:t xml:space="preserve"/>
      </w:r>
    </w:p>
    <w:p>
      <w:pPr>
        <w:spacing w:after="80" w:before="200"/>
      </w:pPr>
      <w:r>
        <w:rPr>
          <w:rFonts w:ascii="Arial" w:cs="Arial" w:eastAsia="Arial" w:hAnsi="Arial"/>
          <w:b/>
          <w:bCs/>
          <w:color w:val="1A3A5C"/>
          <w:sz w:val="24"/>
          <w:szCs w:val="24"/>
        </w:rPr>
        <w:t xml:space="preserve">Paso 6 — Polling UART (linea 659)</w:t>
      </w:r>
    </w:p>
    <w:p>
      <w:pPr>
        <w:spacing w:after="30" w:before="30"/>
        <w:ind w:left="720"/>
      </w:pPr>
      <w:r>
        <w:rPr>
          <w:rFonts w:ascii="Courier New" w:cs="Courier New" w:eastAsia="Courier New" w:hAnsi="Courier New"/>
          <w:color w:val="1A3A5C"/>
          <w:sz w:val="20"/>
          <w:szCs w:val="20"/>
        </w:rPr>
        <w:t xml:space="preserve">int recibido = uart_read_bytes(UART_PORT, &amp;ch, 1, pdMS_TO_TICKS(20));</w:t>
      </w:r>
    </w:p>
    <w:p>
      <w:pPr>
        <w:spacing w:after="60" w:before="60"/>
      </w:pPr>
      <w:r>
        <w:rPr>
          <w:rFonts w:ascii="Arial" w:cs="Arial" w:eastAsia="Arial" w:hAnsi="Arial"/>
          <w:sz w:val="22"/>
          <w:szCs w:val="22"/>
        </w:rPr>
        <w:t xml:space="preserve">Lee un byte con timeout de 20 ms. Si no llego ningun byte, continua el bucle. Si llego, acumula en cmd_buf hasta recibir Enter (\n o \r), luego llama a procesar_comando.</w:t>
      </w:r>
    </w:p>
    <w:p>
      <w:pPr>
        <w:spacing w:after="60" w:before="60"/>
      </w:pPr>
      <w:r>
        <w:rPr>
          <w:rFonts w:ascii="Arial" w:cs="Arial" w:eastAsia="Arial" w:hAnsi="Arial"/>
          <w:sz w:val="22"/>
          <w:szCs w:val="22"/>
        </w:rPr>
        <w:t xml:space="preserve">Este timeout de 20 ms es el tick base del bucle: marca la cadencia de todos los pollings.</w:t>
      </w:r>
    </w:p>
    <w:p>
      <w:pPr>
        <w:spacing w:after="60" w:before="60"/>
      </w:pPr>
      <w:r>
        <w:rPr>
          <w:rFonts w:ascii="Arial" w:cs="Arial" w:eastAsia="Arial" w:hAnsi="Arial"/>
          <w:sz w:val="22"/>
          <w:szCs w:val="22"/>
        </w:rPr>
        <w:t xml:space="preserve">Si procesar_comando devuelve un valor &gt; 0, significa que el usuario cambio el intervalo de P1 y el timer se reconfigura en ese mismo lugar.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6" w:space="1"/>
      </w:pBdr>
    </w:pPr>
    <w:r>
      <w:rPr>
        <w:rFonts w:ascii="Arial" w:cs="Arial" w:eastAsia="Arial" w:hAnsi="Arial"/>
        <w:color w:val="2C5F8A"/>
        <w:sz w:val="18"/>
        <w:szCs w:val="18"/>
      </w:rPr>
      <w:t xml:space="preserve">Sustentacion Parcial STR — ESP32-C6 — Orden del codigo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2026-05-21T06:27:23.464Z</dcterms:created>
  <dcterms:modified xsi:type="dcterms:W3CDTF">2026-05-21T06:27:23.465Z</dcterms:modified>
</cp:coreProperties>
</file>

<file path=docProps/custom.xml><?xml version="1.0" encoding="utf-8"?>
<Properties xmlns="http://schemas.openxmlformats.org/officeDocument/2006/custom-properties" xmlns:vt="http://schemas.openxmlformats.org/officeDocument/2006/docPropsVTypes"/>
</file>