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DA9D" w14:textId="2B5D8198" w:rsidR="00AA2C56" w:rsidRDefault="000C5D8B">
      <w:r>
        <w:t>VENTA DE HAMBURGUESAS EN LA ESQUINA</w:t>
      </w:r>
    </w:p>
    <w:sectPr w:rsidR="00AA2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61"/>
    <w:rsid w:val="00094161"/>
    <w:rsid w:val="000C5D8B"/>
    <w:rsid w:val="00A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867C"/>
  <w15:chartTrackingRefBased/>
  <w15:docId w15:val="{8F595E43-34C0-4B47-A270-355AE98B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Cevallos</dc:creator>
  <cp:keywords/>
  <dc:description/>
  <cp:lastModifiedBy>Daniel Cevallos</cp:lastModifiedBy>
  <cp:revision>2</cp:revision>
  <dcterms:created xsi:type="dcterms:W3CDTF">2022-05-17T01:23:00Z</dcterms:created>
  <dcterms:modified xsi:type="dcterms:W3CDTF">2022-05-17T01:26:00Z</dcterms:modified>
</cp:coreProperties>
</file>