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0DD8A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   LSK可视化实习</w:t>
      </w:r>
    </w:p>
    <w:p w14:paraId="23530C4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4358640</wp:posOffset>
            </wp:positionH>
            <wp:positionV relativeFrom="paragraph">
              <wp:posOffset>98425</wp:posOffset>
            </wp:positionV>
            <wp:extent cx="1741170" cy="2047240"/>
            <wp:effectExtent l="0" t="0" r="11430" b="10160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14BA79C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这是一个遥感可视化的小项目实现，包含以下几个功能，</w:t>
      </w:r>
    </w:p>
    <w:p w14:paraId="5EDDF86F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1.指定文件的读取绘制多边形（如右图）</w:t>
      </w:r>
      <w:r>
        <w:rPr>
          <w:rFonts w:hint="eastAsia" w:ascii="宋体" w:hAnsi="宋体" w:eastAsia="宋体" w:cs="宋体"/>
          <w:b/>
          <w:bCs/>
          <w:color w:val="E54C5E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中间千万不要加逗号</w:t>
      </w:r>
    </w:p>
    <w:p w14:paraId="3B946B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2.对多边形进行颜色填充</w:t>
      </w:r>
    </w:p>
    <w:p w14:paraId="7C6EE6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3.对多边形进行自定义符号填充（需要自己在函数里实现符号）</w:t>
      </w:r>
    </w:p>
    <w:p w14:paraId="7396E9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4.对多边形进行水平虚线填充（实部虚部可以自定义）</w:t>
      </w:r>
    </w:p>
    <w:p w14:paraId="231B7587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5.对多边形进行竖直虚线填充（实部虚部可以自定义</w:t>
      </w:r>
    </w:p>
    <w:p w14:paraId="3A107DA3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注：1.所有交互操作在操作台实现</w:t>
      </w:r>
      <w:bookmarkStart w:id="0" w:name="_GoBack"/>
      <w:bookmarkEnd w:id="0"/>
    </w:p>
    <w:p w14:paraId="46DE15F3">
      <w:pPr>
        <w:keepNext w:val="0"/>
        <w:keepLines w:val="0"/>
        <w:widowControl/>
        <w:numPr>
          <w:ilvl w:val="0"/>
          <w:numId w:val="1"/>
        </w:numPr>
        <w:suppressLineNumbers w:val="0"/>
        <w:ind w:left="48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环境配置为动态库链接</w:t>
      </w:r>
    </w:p>
    <w:p w14:paraId="1F34EDD1">
      <w:pPr>
        <w:keepNext w:val="0"/>
        <w:keepLines w:val="0"/>
        <w:widowControl/>
        <w:numPr>
          <w:numId w:val="0"/>
        </w:numPr>
        <w:suppressLineNumbers w:val="0"/>
        <w:ind w:left="480"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（vcpkg动态装载easyx，配置到VS全局实现配置）</w:t>
      </w:r>
    </w:p>
    <w:p w14:paraId="135960AA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BB344A6">
      <w:pPr>
        <w:keepNext w:val="0"/>
        <w:keepLines w:val="0"/>
        <w:widowControl/>
        <w:suppressLineNumbers w:val="0"/>
        <w:jc w:val="left"/>
      </w:pPr>
    </w:p>
    <w:p w14:paraId="77EE0AE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72882E"/>
    <w:multiLevelType w:val="singleLevel"/>
    <w:tmpl w:val="3972882E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48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6B2A99"/>
    <w:rsid w:val="6C1D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</Words>
  <Characters>198</Characters>
  <Lines>0</Lines>
  <Paragraphs>0</Paragraphs>
  <TotalTime>6</TotalTime>
  <ScaleCrop>false</ScaleCrop>
  <LinksUpToDate>false</LinksUpToDate>
  <CharactersWithSpaces>228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2025-04-18T12:53:00Z</dcterms:created>
  <dc:creator>86138</dc:creator>
  <cp:lastModifiedBy>王子明</cp:lastModifiedBy>
  <dcterms:modified xsi:type="dcterms:W3CDTF">2025-04-24T08:42:24Z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eyJoZGlkIjoiODIxNjkzZjFhYTUxMTYxYzMyYTFhNWRiZWMzMmQwN2YiLCJ1c2VySWQiOiIxNTYzNDU1Mzc5In0=</vt:lpwstr>
  </property>
  <property fmtid="{D5CDD505-2E9C-101B-9397-08002B2CF9AE}" pid="4" name="ICV">
    <vt:lpwstr>923FBBC4E000464F8D530EE021127111_12</vt:lpwstr>
  </property>
</Properties>
</file>