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Myraid Pro" w:cs="Myraid Pro" w:eastAsia="Myraid Pro" w:hAnsi="Myraid Pr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Purpose of the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Use the Test Plan document to describe the testing approach and overall framework that will drive the testing of the project.  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Template Instructions</w:t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Note that the information in italics is guidelines for documenting testing efforts and activities.  To adopt this template, delete all italicized instructions and modify as appropriate</w:t>
      </w:r>
    </w:p>
    <w:p w:rsidR="00000000" w:rsidDel="00000000" w:rsidP="00000000" w:rsidRDefault="00000000" w:rsidRPr="00000000" w14:paraId="0000000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  <w:rtl w:val="0"/>
        </w:rPr>
        <w:t xml:space="preserve">Table of Contents</w:t>
      </w:r>
    </w:p>
    <w:sdt>
      <w:sdtPr>
        <w:id w:val="127657650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i89xr2493y9a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i89xr2493y9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_i89xr2493y9a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Introduction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350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c2qjxqjz5gd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6c2qjxqjz5g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_6c2qjxqjz5gd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Purpose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350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hrnsr5h21vr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hyperlink>
          <w:hyperlink w:anchor="_jhrnsr5h21v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_jhrnsr5h21vr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Project Overview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giwksg7dngg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sgiwksg7dng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_sgiwksg7dngg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Scope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350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5lehkfwfo3z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hyperlink>
          <w:hyperlink w:anchor="_55lehkfwfo3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_55lehkfwfo3z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In-Scope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350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6wfb6wadpgi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hyperlink>
          <w:hyperlink w:anchor="_y6wfb6wadpgi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_y6wfb6wadpgi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Out-of-Scope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whqa4bp2ek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hyperlink>
          <w:hyperlink w:anchor="_dwhqa4bp2e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_dwhqa4bp2ek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Testing Strategy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350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i271fmur170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hyperlink>
          <w:hyperlink w:anchor="_ui271fmur170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_ui271fmur170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Test Objectives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350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my3r998vrtk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hyperlink>
          <w:hyperlink w:anchor="_rmy3r998vrt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_rmy3r998vrtk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Test Assumptions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350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5y7ps6dbgcl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hyperlink>
          <w:hyperlink w:anchor="_b5y7ps6dbgc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_b5y7ps6dbgcl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Data Approach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350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rlh8rwvtj1t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hyperlink>
          <w:hyperlink w:anchor="_jrlh8rwvtj1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_jrlh8rwvtj1t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Level of Testing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350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s0txikeqd5l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hyperlink>
          <w:hyperlink w:anchor="_ms0txikeqd5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_ms0txikeqd5l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Unit Testing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350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zm5yyqma72c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hyperlink>
          <w:hyperlink w:anchor="_yzm5yyqma72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_yzm5yyqma72c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Functional Testing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350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firxljsrijm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3.7</w:t>
            </w:r>
          </w:hyperlink>
          <w:hyperlink w:anchor="_9firxljsrij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_9firxljsrijm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User Acceptance Testing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350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02zvhau4uor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</w:t>
            </w:r>
          </w:hyperlink>
          <w:hyperlink w:anchor="_o02zvhau4uo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_o02zvhau4uor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Regression Testing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kdry8463zt3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hyperlink>
          <w:hyperlink w:anchor="_4kdry8463zt3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_4kdry8463zt3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Execution Strategy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350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hxgzmzb9ry9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hyperlink>
          <w:hyperlink w:anchor="_xhxgzmzb9ry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_xhxgzmzb9ry9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Entry Criteria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350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zkl1mguy5vn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hyperlink>
          <w:hyperlink w:anchor="_dzkl1mguy5v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_dzkl1mguy5vn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Exit criteria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350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ibggzxx03yn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hyperlink>
          <w:hyperlink w:anchor="_nibggzxx03y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_nibggzxx03yn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Validation and Defect Management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d8v0jq3ikrf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hyperlink>
          <w:hyperlink w:anchor="_wd8v0jq3ikr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_wd8v0jq3ikrf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Environment Requirements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dot" w:pos="9350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p2tc5q74aj2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hyperlink>
          <w:hyperlink w:anchor="_mp2tc5q74aj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_mp2tc5q74aj2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Test Environments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4wlm1g82ofl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hyperlink>
          <w:hyperlink w:anchor="_84wlm1g82of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_84wlm1g82ofl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Significantly Impacted Division/College/Department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dot" w:pos="9350"/>
            </w:tabs>
            <w:spacing w:after="10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pvzv08519wz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hyperlink>
          <w:hyperlink w:anchor="_wpvzv08519w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_wpvzv08519wz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Dependencies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0">
      <w:pPr>
        <w:pStyle w:val="Heading1"/>
        <w:numPr>
          <w:ilvl w:val="0"/>
          <w:numId w:val="4"/>
        </w:numPr>
        <w:ind w:left="0" w:firstLine="0"/>
        <w:rPr>
          <w:smallCaps w:val="0"/>
        </w:rPr>
      </w:pPr>
      <w:bookmarkStart w:colFirst="0" w:colLast="0" w:name="_i89xr2493y9a" w:id="0"/>
      <w:bookmarkEnd w:id="0"/>
      <w:r w:rsidDel="00000000" w:rsidR="00000000" w:rsidRPr="00000000">
        <w:rPr>
          <w:rFonts w:ascii="Calibri" w:cs="Calibri" w:eastAsia="Calibri" w:hAnsi="Calibri"/>
          <w:smallCaps w:val="0"/>
          <w:sz w:val="32"/>
          <w:szCs w:val="32"/>
          <w:rtl w:val="0"/>
        </w:rPr>
        <w:t xml:space="preserve">Introduction</w:t>
      </w:r>
    </w:p>
    <w:p w:rsidR="00000000" w:rsidDel="00000000" w:rsidP="00000000" w:rsidRDefault="00000000" w:rsidRPr="00000000" w14:paraId="00000021">
      <w:pPr>
        <w:pStyle w:val="Heading2"/>
        <w:numPr>
          <w:ilvl w:val="1"/>
          <w:numId w:val="4"/>
        </w:numPr>
        <w:ind w:left="0" w:firstLine="0"/>
        <w:rPr/>
      </w:pPr>
      <w:bookmarkStart w:colFirst="0" w:colLast="0" w:name="_6c2qjxqjz5gd" w:id="1"/>
      <w:bookmarkEnd w:id="1"/>
      <w:r w:rsidDel="00000000" w:rsidR="00000000" w:rsidRPr="00000000">
        <w:rPr>
          <w:rFonts w:ascii="Calibri" w:cs="Calibri" w:eastAsia="Calibri" w:hAnsi="Calibri"/>
          <w:rtl w:val="0"/>
        </w:rPr>
        <w:t xml:space="preserve">  Purpose</w:t>
      </w:r>
    </w:p>
    <w:p w:rsidR="00000000" w:rsidDel="00000000" w:rsidP="00000000" w:rsidRDefault="00000000" w:rsidRPr="00000000" w14:paraId="00000022">
      <w:pPr>
        <w:spacing w:after="40" w:before="40" w:lineRule="auto"/>
        <w:jc w:val="both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The purpose of this test plan is to ensure that the product has a high quality and to ensure that all its functionalities work as expected. The testing approach will basically depend on exploratory and functionality testing.</w:t>
      </w:r>
    </w:p>
    <w:p w:rsidR="00000000" w:rsidDel="00000000" w:rsidP="00000000" w:rsidRDefault="00000000" w:rsidRPr="00000000" w14:paraId="00000023">
      <w:pPr>
        <w:pStyle w:val="Heading2"/>
        <w:numPr>
          <w:ilvl w:val="1"/>
          <w:numId w:val="4"/>
        </w:numPr>
        <w:ind w:left="0" w:firstLine="0"/>
        <w:rPr/>
      </w:pPr>
      <w:bookmarkStart w:colFirst="0" w:colLast="0" w:name="_jhrnsr5h21vr" w:id="2"/>
      <w:bookmarkEnd w:id="2"/>
      <w:r w:rsidDel="00000000" w:rsidR="00000000" w:rsidRPr="00000000">
        <w:rPr>
          <w:rFonts w:ascii="Calibri" w:cs="Calibri" w:eastAsia="Calibri" w:hAnsi="Calibri"/>
          <w:rtl w:val="0"/>
        </w:rPr>
        <w:t xml:space="preserve">  Project Overview</w:t>
      </w:r>
    </w:p>
    <w:p w:rsidR="00000000" w:rsidDel="00000000" w:rsidP="00000000" w:rsidRDefault="00000000" w:rsidRPr="00000000" w14:paraId="00000024">
      <w:pPr>
        <w:spacing w:after="40" w:before="40" w:lineRule="auto"/>
        <w:jc w:val="both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The project is an e-commerce website with basic e-shopping functionalities as well as some additional features, and another two additional websites for API and DB testing.</w:t>
      </w:r>
    </w:p>
    <w:p w:rsidR="00000000" w:rsidDel="00000000" w:rsidP="00000000" w:rsidRDefault="00000000" w:rsidRPr="00000000" w14:paraId="00000025">
      <w:pPr>
        <w:pStyle w:val="Heading1"/>
        <w:numPr>
          <w:ilvl w:val="0"/>
          <w:numId w:val="4"/>
        </w:numPr>
        <w:ind w:left="0" w:firstLine="0"/>
        <w:rPr/>
      </w:pPr>
      <w:bookmarkStart w:colFirst="0" w:colLast="0" w:name="_sgiwksg7dngg" w:id="3"/>
      <w:bookmarkEnd w:id="3"/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smallCaps w:val="0"/>
          <w:sz w:val="32"/>
          <w:szCs w:val="32"/>
          <w:rtl w:val="0"/>
        </w:rPr>
        <w:t xml:space="preserve">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numPr>
          <w:ilvl w:val="1"/>
          <w:numId w:val="4"/>
        </w:numPr>
        <w:ind w:left="0" w:firstLine="0"/>
        <w:rPr/>
      </w:pPr>
      <w:bookmarkStart w:colFirst="0" w:colLast="0" w:name="_55lehkfwfo3z" w:id="4"/>
      <w:bookmarkEnd w:id="4"/>
      <w:r w:rsidDel="00000000" w:rsidR="00000000" w:rsidRPr="00000000">
        <w:rPr>
          <w:rFonts w:ascii="Calibri" w:cs="Calibri" w:eastAsia="Calibri" w:hAnsi="Calibri"/>
          <w:rtl w:val="0"/>
        </w:rPr>
        <w:t xml:space="preserve">  In-Scope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Registration / Login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Product browsing and interactions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Cart &amp; Checkout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Account management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 &amp; Info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rFonts w:ascii="Calibri" w:cs="Calibri" w:eastAsia="Calibri" w:hAnsi="Calibri"/>
          <w:i w:val="1"/>
          <w:iCs w:val="1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All APIs in the API list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rFonts w:ascii="Calibri" w:cs="Calibri" w:eastAsia="Calibri" w:hAnsi="Calibri"/>
          <w:i w:val="1"/>
          <w:iCs w:val="1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Essential tables in the OpenCart Database</w:t>
      </w:r>
    </w:p>
    <w:p w:rsidR="00000000" w:rsidDel="00000000" w:rsidP="00000000" w:rsidRDefault="00000000" w:rsidRPr="00000000" w14:paraId="0000002E">
      <w:pPr>
        <w:pStyle w:val="Heading2"/>
        <w:numPr>
          <w:ilvl w:val="1"/>
          <w:numId w:val="4"/>
        </w:numPr>
        <w:ind w:left="0" w:firstLine="0"/>
        <w:rPr/>
      </w:pPr>
      <w:bookmarkStart w:colFirst="0" w:colLast="0" w:name="_y6wfb6wadpgi" w:id="5"/>
      <w:bookmarkEnd w:id="5"/>
      <w:r w:rsidDel="00000000" w:rsidR="00000000" w:rsidRPr="00000000">
        <w:rPr>
          <w:rFonts w:ascii="Calibri" w:cs="Calibri" w:eastAsia="Calibri" w:hAnsi="Calibri"/>
          <w:rtl w:val="0"/>
        </w:rPr>
        <w:t xml:space="preserve">  Out-of-Scope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Security Testing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Placeholders (some of the info content, and some products)</w:t>
      </w:r>
    </w:p>
    <w:p w:rsidR="00000000" w:rsidDel="00000000" w:rsidP="00000000" w:rsidRDefault="00000000" w:rsidRPr="00000000" w14:paraId="00000031">
      <w:pPr>
        <w:pStyle w:val="Heading1"/>
        <w:numPr>
          <w:ilvl w:val="0"/>
          <w:numId w:val="4"/>
        </w:numPr>
        <w:ind w:left="0" w:firstLine="0"/>
        <w:rPr/>
      </w:pPr>
      <w:bookmarkStart w:colFirst="0" w:colLast="0" w:name="_dwhqa4bp2ek" w:id="6"/>
      <w:bookmarkEnd w:id="6"/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smallCaps w:val="0"/>
          <w:sz w:val="32"/>
          <w:szCs w:val="32"/>
          <w:rtl w:val="0"/>
        </w:rPr>
        <w:t xml:space="preserve">Testing Strategy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numPr>
          <w:ilvl w:val="1"/>
          <w:numId w:val="4"/>
        </w:numPr>
        <w:ind w:left="0" w:firstLine="0"/>
        <w:rPr/>
      </w:pPr>
      <w:bookmarkStart w:colFirst="0" w:colLast="0" w:name="_ui271fmur170" w:id="7"/>
      <w:bookmarkEnd w:id="7"/>
      <w:r w:rsidDel="00000000" w:rsidR="00000000" w:rsidRPr="00000000">
        <w:rPr>
          <w:rFonts w:ascii="Calibri" w:cs="Calibri" w:eastAsia="Calibri" w:hAnsi="Calibri"/>
          <w:rtl w:val="0"/>
        </w:rPr>
        <w:t xml:space="preserve">  Test Objectives</w:t>
      </w:r>
    </w:p>
    <w:p w:rsidR="00000000" w:rsidDel="00000000" w:rsidP="00000000" w:rsidRDefault="00000000" w:rsidRPr="00000000" w14:paraId="00000033">
      <w:pPr>
        <w:spacing w:after="40" w:before="40" w:lineRule="auto"/>
        <w:jc w:val="both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Making sure all the following functionalities work as expected: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Registration, login/logout,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forget password processes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Browsing, searching, and filtering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products as well as adding them to either the cart or the wishlist.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Checkout and payment processes.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account management features, such as editing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users'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info, changing the password, or adding addresses, etc.</w:t>
      </w:r>
    </w:p>
    <w:p w:rsidR="00000000" w:rsidDel="00000000" w:rsidP="00000000" w:rsidRDefault="00000000" w:rsidRPr="00000000" w14:paraId="00000038">
      <w:pPr>
        <w:spacing w:after="40" w:before="40" w:lineRule="auto"/>
        <w:jc w:val="both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Making sure there aren’t any linguistic errors, either in error messages or the website content.</w:t>
      </w:r>
    </w:p>
    <w:p w:rsidR="00000000" w:rsidDel="00000000" w:rsidP="00000000" w:rsidRDefault="00000000" w:rsidRPr="00000000" w14:paraId="00000039">
      <w:pPr>
        <w:spacing w:after="40" w:before="40" w:lineRule="auto"/>
        <w:jc w:val="both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numPr>
          <w:ilvl w:val="1"/>
          <w:numId w:val="4"/>
        </w:numPr>
        <w:ind w:left="0" w:firstLine="0"/>
        <w:rPr/>
      </w:pPr>
      <w:bookmarkStart w:colFirst="0" w:colLast="0" w:name="_rmy3r998vrtk" w:id="8"/>
      <w:bookmarkEnd w:id="8"/>
      <w:r w:rsidDel="00000000" w:rsidR="00000000" w:rsidRPr="00000000">
        <w:rPr>
          <w:rFonts w:ascii="Calibri" w:cs="Calibri" w:eastAsia="Calibri" w:hAnsi="Calibri"/>
          <w:rtl w:val="0"/>
        </w:rPr>
        <w:t xml:space="preserve">  Test Assumptions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changes will be made to the website during the testing phase (since we don’t control the environment).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testers have the necessary access and tools (browsers, internet, test accounts, etc.).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site’s data resets periodically or remains unchanged, and any data entered during testing may be visible to others.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 assume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that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integration with third-party systems (like real payment gateways) is functional,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 simulations are safe.</w:t>
      </w:r>
    </w:p>
    <w:p w:rsidR="00000000" w:rsidDel="00000000" w:rsidP="00000000" w:rsidRDefault="00000000" w:rsidRPr="00000000" w14:paraId="0000003F">
      <w:pPr>
        <w:spacing w:after="40" w:before="40" w:lineRule="auto"/>
        <w:jc w:val="both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numPr>
          <w:ilvl w:val="1"/>
          <w:numId w:val="4"/>
        </w:numPr>
        <w:ind w:left="0" w:firstLine="0"/>
        <w:rPr/>
      </w:pPr>
      <w:bookmarkStart w:colFirst="0" w:colLast="0" w:name="_b5y7ps6dbgcl" w:id="9"/>
      <w:bookmarkEnd w:id="9"/>
      <w:r w:rsidDel="00000000" w:rsidR="00000000" w:rsidRPr="00000000">
        <w:rPr>
          <w:rFonts w:ascii="Calibri" w:cs="Calibri" w:eastAsia="Calibri" w:hAnsi="Calibri"/>
          <w:rtl w:val="0"/>
        </w:rPr>
        <w:t xml:space="preserve">  Data Approach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 will use dummy/test data such as fake names, emails, and addresses to register accounts and place orders.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will be created manually by testers during execution (e.g., creating user accounts, adding products to cart).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We’ll cover test data variations such 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- Valid vs. invalid user inputs (e.g., incorrect email formats)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Boundary values (e.g., quantity = 0 or very high)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Different user types (guest vs. registered)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Each tester will document their own test data and avoid using real personal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Since the website is shared publicly, test data may be visible to others and might be reset without notice.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numPr>
          <w:ilvl w:val="1"/>
          <w:numId w:val="4"/>
        </w:numPr>
        <w:ind w:left="0" w:firstLine="0"/>
        <w:rPr/>
      </w:pPr>
      <w:bookmarkStart w:colFirst="0" w:colLast="0" w:name="_jrlh8rwvtj1t" w:id="10"/>
      <w:bookmarkEnd w:id="10"/>
      <w:r w:rsidDel="00000000" w:rsidR="00000000" w:rsidRPr="00000000">
        <w:rPr>
          <w:rFonts w:ascii="Calibri" w:cs="Calibri" w:eastAsia="Calibri" w:hAnsi="Calibri"/>
          <w:rtl w:val="0"/>
        </w:rPr>
        <w:t xml:space="preserve">  Level of Testing</w:t>
      </w:r>
    </w:p>
    <w:p w:rsidR="00000000" w:rsidDel="00000000" w:rsidP="00000000" w:rsidRDefault="00000000" w:rsidRPr="00000000" w14:paraId="0000004A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List the types of testing to be performed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tbl>
      <w:tblPr>
        <w:tblStyle w:val="Table1"/>
        <w:tblW w:w="9900.0" w:type="dxa"/>
        <w:jc w:val="left"/>
        <w:tblInd w:w="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7560"/>
        <w:tblGridChange w:id="0">
          <w:tblGrid>
            <w:gridCol w:w="2340"/>
            <w:gridCol w:w="7560"/>
          </w:tblGrid>
        </w:tblGridChange>
      </w:tblGrid>
      <w:tr>
        <w:trPr>
          <w:cantSplit w:val="0"/>
          <w:tblHeader w:val="0"/>
        </w:trPr>
        <w:tc>
          <w:tcPr>
            <w:shd w:fill="004e38" w:val="clea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6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Type</w:t>
            </w:r>
          </w:p>
        </w:tc>
        <w:tc>
          <w:tcPr>
            <w:shd w:fill="004e38" w:val="clea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6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60" w:line="259" w:lineRule="auto"/>
              <w:ind w:left="0" w:right="0" w:firstLine="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Functional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60" w:line="259" w:lineRule="auto"/>
              <w:ind w:left="0" w:right="0" w:firstLine="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Verify that each function of the website (registration, login, product search, adding to cart, etc.) works according to its expected behavior.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6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Exploratory Testing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6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Informal testing to discover unexpected issues through free exploration of the website.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6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Acceptance Testing (User-based)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6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Check if the website behaves as expected from an end-user perspective (for example: can the user complete a purchase successfully?).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60" w:line="259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API Testing</w:t>
            </w:r>
          </w:p>
        </w:tc>
        <w:tc>
          <w:tcPr/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60" w:line="259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Insure that all APIs results in the expected responses.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60" w:line="259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Database Testing</w:t>
            </w:r>
          </w:p>
        </w:tc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60" w:line="259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Insure that essential tables are getting updated with valid data, and the relations between them aren’t broken.</w:t>
            </w:r>
          </w:p>
        </w:tc>
      </w:tr>
    </w:tbl>
    <w:p w:rsidR="00000000" w:rsidDel="00000000" w:rsidP="00000000" w:rsidRDefault="00000000" w:rsidRPr="00000000" w14:paraId="00000057">
      <w:pPr>
        <w:pStyle w:val="Heading2"/>
        <w:numPr>
          <w:ilvl w:val="1"/>
          <w:numId w:val="4"/>
        </w:numPr>
        <w:ind w:left="0" w:firstLine="0"/>
        <w:rPr/>
      </w:pPr>
      <w:bookmarkStart w:colFirst="0" w:colLast="0" w:name="_yzm5yyqma72c" w:id="11"/>
      <w:bookmarkEnd w:id="11"/>
      <w:r w:rsidDel="00000000" w:rsidR="00000000" w:rsidRPr="00000000">
        <w:rPr>
          <w:rFonts w:ascii="Calibri" w:cs="Calibri" w:eastAsia="Calibri" w:hAnsi="Calibri"/>
          <w:rtl w:val="0"/>
        </w:rPr>
        <w:t xml:space="preserve">  Functional Testing</w:t>
      </w:r>
    </w:p>
    <w:p w:rsidR="00000000" w:rsidDel="00000000" w:rsidP="00000000" w:rsidRDefault="00000000" w:rsidRPr="00000000" w14:paraId="00000058">
      <w:pPr>
        <w:spacing w:after="40" w:before="40" w:lineRule="auto"/>
        <w:jc w:val="both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Specify what features are to be tested.</w:t>
      </w:r>
    </w:p>
    <w:p w:rsidR="00000000" w:rsidDel="00000000" w:rsidP="00000000" w:rsidRDefault="00000000" w:rsidRPr="00000000" w14:paraId="00000059">
      <w:pPr>
        <w:spacing w:after="40" w:before="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Participants:  </w:t>
      </w:r>
    </w:p>
    <w:p w:rsidR="00000000" w:rsidDel="00000000" w:rsidP="00000000" w:rsidRDefault="00000000" w:rsidRPr="00000000" w14:paraId="0000005A">
      <w:pPr>
        <w:spacing w:after="40" w:before="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870.0" w:type="dxa"/>
        <w:jc w:val="left"/>
        <w:tblInd w:w="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15"/>
        <w:gridCol w:w="5490"/>
        <w:gridCol w:w="1365"/>
        <w:tblGridChange w:id="0">
          <w:tblGrid>
            <w:gridCol w:w="3015"/>
            <w:gridCol w:w="5490"/>
            <w:gridCol w:w="1365"/>
          </w:tblGrid>
        </w:tblGridChange>
      </w:tblGrid>
      <w:tr>
        <w:trPr>
          <w:cantSplit w:val="0"/>
          <w:tblHeader w:val="0"/>
        </w:trPr>
        <w:tc>
          <w:tcPr>
            <w:shd w:fill="004e38" w:val="clear"/>
            <w:vAlign w:val="center"/>
          </w:tcPr>
          <w:p w:rsidR="00000000" w:rsidDel="00000000" w:rsidP="00000000" w:rsidRDefault="00000000" w:rsidRPr="00000000" w14:paraId="0000005B">
            <w:pPr>
              <w:spacing w:after="120" w:before="60" w:line="259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Tester’s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4e38" w:val="clear"/>
            <w:vAlign w:val="center"/>
          </w:tcPr>
          <w:p w:rsidR="00000000" w:rsidDel="00000000" w:rsidP="00000000" w:rsidRDefault="00000000" w:rsidRPr="00000000" w14:paraId="0000005C">
            <w:pPr>
              <w:spacing w:after="120" w:before="60" w:line="259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Department/ Area</w:t>
            </w:r>
          </w:p>
        </w:tc>
        <w:tc>
          <w:tcPr>
            <w:shd w:fill="004e38" w:val="clear"/>
          </w:tcPr>
          <w:p w:rsidR="00000000" w:rsidDel="00000000" w:rsidP="00000000" w:rsidRDefault="00000000" w:rsidRPr="00000000" w14:paraId="0000005D">
            <w:pPr>
              <w:spacing w:after="120" w:before="60" w:line="259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Role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E">
            <w:pPr>
              <w:spacing w:after="120" w:before="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Muhammad Emad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spacing w:after="120" w:before="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Authentication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spacing w:after="120" w:before="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Tester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1">
            <w:pPr>
              <w:spacing w:after="120" w:before="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Ali Ashour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spacing w:after="120" w:before="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Browsing &amp; Searching + Contact &amp; Info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spacing w:after="120" w:before="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Tester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4">
            <w:pPr>
              <w:spacing w:after="120" w:before="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Ahmed Kamal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spacing w:after="120" w:before="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Product Interaction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spacing w:after="120" w:before="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Tester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7">
            <w:pPr>
              <w:spacing w:after="120" w:before="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Moaz Elsayed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spacing w:after="120" w:before="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Shopping Cart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spacing w:after="120" w:before="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Tester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after="120" w:before="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Nourhan Ayman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spacing w:after="120" w:before="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Checkout &amp; Payment + Account Management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after="120" w:before="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Tester</w:t>
            </w:r>
          </w:p>
        </w:tc>
      </w:tr>
    </w:tbl>
    <w:p w:rsidR="00000000" w:rsidDel="00000000" w:rsidP="00000000" w:rsidRDefault="00000000" w:rsidRPr="00000000" w14:paraId="0000006D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numPr>
          <w:ilvl w:val="0"/>
          <w:numId w:val="4"/>
        </w:numPr>
        <w:ind w:left="0" w:firstLine="0"/>
        <w:rPr>
          <w:smallCaps w:val="0"/>
        </w:rPr>
      </w:pPr>
      <w:bookmarkStart w:colFirst="0" w:colLast="0" w:name="_4kdry8463zt3" w:id="12"/>
      <w:bookmarkEnd w:id="12"/>
      <w:r w:rsidDel="00000000" w:rsidR="00000000" w:rsidRPr="00000000">
        <w:rPr>
          <w:rFonts w:ascii="Calibri" w:cs="Calibri" w:eastAsia="Calibri" w:hAnsi="Calibri"/>
          <w:smallCaps w:val="0"/>
          <w:sz w:val="32"/>
          <w:szCs w:val="32"/>
          <w:rtl w:val="0"/>
        </w:rPr>
        <w:t xml:space="preserve">Execution Strategy</w:t>
      </w:r>
    </w:p>
    <w:p w:rsidR="00000000" w:rsidDel="00000000" w:rsidP="00000000" w:rsidRDefault="00000000" w:rsidRPr="00000000" w14:paraId="0000006F">
      <w:pPr>
        <w:pStyle w:val="Heading2"/>
        <w:numPr>
          <w:ilvl w:val="1"/>
          <w:numId w:val="4"/>
        </w:numPr>
        <w:ind w:left="0" w:firstLine="0"/>
        <w:rPr/>
      </w:pPr>
      <w:bookmarkStart w:colFirst="0" w:colLast="0" w:name="_xhxgzmzb9ry9" w:id="13"/>
      <w:bookmarkEnd w:id="13"/>
      <w:r w:rsidDel="00000000" w:rsidR="00000000" w:rsidRPr="00000000">
        <w:rPr>
          <w:rFonts w:ascii="Calibri" w:cs="Calibri" w:eastAsia="Calibri" w:hAnsi="Calibri"/>
          <w:rtl w:val="0"/>
        </w:rPr>
        <w:t xml:space="preserve">  Entry Criteria</w:t>
      </w:r>
    </w:p>
    <w:p w:rsidR="00000000" w:rsidDel="00000000" w:rsidP="00000000" w:rsidRDefault="00000000" w:rsidRPr="00000000" w14:paraId="00000070">
      <w:pPr>
        <w:numPr>
          <w:ilvl w:val="0"/>
          <w:numId w:val="14"/>
        </w:numPr>
        <w:ind w:left="720" w:hanging="360"/>
        <w:rPr>
          <w:u w:val="none"/>
          <w:vertAlign w:val="baseline"/>
        </w:rPr>
      </w:pPr>
      <w:r w:rsidDel="00000000" w:rsidR="00000000" w:rsidRPr="00000000">
        <w:rPr>
          <w:rtl w:val="0"/>
        </w:rPr>
        <w:t xml:space="preserve">The website is accessible and stable.</w:t>
      </w:r>
    </w:p>
    <w:p w:rsidR="00000000" w:rsidDel="00000000" w:rsidP="00000000" w:rsidRDefault="00000000" w:rsidRPr="00000000" w14:paraId="00000071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All major modules and pages are available.</w:t>
      </w:r>
    </w:p>
    <w:p w:rsidR="00000000" w:rsidDel="00000000" w:rsidP="00000000" w:rsidRDefault="00000000" w:rsidRPr="00000000" w14:paraId="00000072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Test environment and devices are ready.</w:t>
      </w:r>
    </w:p>
    <w:p w:rsidR="00000000" w:rsidDel="00000000" w:rsidP="00000000" w:rsidRDefault="00000000" w:rsidRPr="00000000" w14:paraId="00000073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Test data is prepared.</w:t>
      </w:r>
    </w:p>
    <w:p w:rsidR="00000000" w:rsidDel="00000000" w:rsidP="00000000" w:rsidRDefault="00000000" w:rsidRPr="00000000" w14:paraId="00000074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Test Plan and Test Cases are reviewed and approved by the QA team.</w:t>
      </w:r>
    </w:p>
    <w:p w:rsidR="00000000" w:rsidDel="00000000" w:rsidP="00000000" w:rsidRDefault="00000000" w:rsidRPr="00000000" w14:paraId="00000075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All required testing tools are available</w:t>
      </w:r>
    </w:p>
    <w:p w:rsidR="00000000" w:rsidDel="00000000" w:rsidP="00000000" w:rsidRDefault="00000000" w:rsidRPr="00000000" w14:paraId="00000076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QA team is assigned and aware of their roles and responsibilities.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numPr>
          <w:ilvl w:val="1"/>
          <w:numId w:val="4"/>
        </w:numPr>
        <w:ind w:left="0" w:firstLine="0"/>
        <w:rPr/>
      </w:pPr>
      <w:bookmarkStart w:colFirst="0" w:colLast="0" w:name="_9qewak0aput" w:id="14"/>
      <w:bookmarkEnd w:id="14"/>
      <w:r w:rsidDel="00000000" w:rsidR="00000000" w:rsidRPr="00000000">
        <w:rPr>
          <w:rFonts w:ascii="Calibri" w:cs="Calibri" w:eastAsia="Calibri" w:hAnsi="Calibri"/>
          <w:rtl w:val="0"/>
        </w:rPr>
        <w:t xml:space="preserve">  Exit criteria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Most of the planned test cases have been executed (including positive and negative scenarios).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 critical and high-severity defects have been reported in the bug tracking system or test report.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Test summary report has been prepared and reviewed by the QA team.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 test deliverables are submitted (Test Plan, Test Cases, Bug Report, Summary Report).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numPr>
          <w:ilvl w:val="2"/>
          <w:numId w:val="4"/>
        </w:numPr>
        <w:rPr/>
      </w:pPr>
      <w:bookmarkStart w:colFirst="0" w:colLast="0" w:name="_nibggzxx03yn" w:id="15"/>
      <w:bookmarkEnd w:id="15"/>
      <w:r w:rsidDel="00000000" w:rsidR="00000000" w:rsidRPr="00000000">
        <w:rPr>
          <w:rFonts w:ascii="Calibri" w:cs="Calibri" w:eastAsia="Calibri" w:hAnsi="Calibri"/>
          <w:rtl w:val="0"/>
        </w:rPr>
        <w:t xml:space="preserve">  Validation and Defect Management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pacing w:line="276" w:lineRule="auto"/>
        <w:ind w:left="720" w:hanging="360"/>
        <w:jc w:val="both"/>
        <w:rPr>
          <w:rFonts w:ascii="Calibri" w:cs="Calibri" w:eastAsia="Calibri" w:hAnsi="Calibri"/>
          <w:i w:val="1"/>
          <w:iCs w:val="1"/>
          <w:u w:val="none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The QA team will manually validate all test cases and scenarios according to the defined acceptance criteria and expected results.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line="276" w:lineRule="auto"/>
        <w:ind w:left="720" w:hanging="360"/>
        <w:jc w:val="both"/>
        <w:rPr>
          <w:rFonts w:ascii="Calibri" w:cs="Calibri" w:eastAsia="Calibri" w:hAnsi="Calibri"/>
          <w:i w:val="1"/>
          <w:iCs w:val="1"/>
          <w:u w:val="none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Each tester is responsible for executing their assigned test cases, documenting the results, and logging any defects found during execution.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Calibri" w:cs="Calibri" w:eastAsia="Calibri" w:hAnsi="Calibri"/>
          <w:i w:val="1"/>
          <w:iCs w:val="1"/>
          <w:u w:val="none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Defects will be reported, tracked, and reviewed internally within the QA team using Jira.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Calibri" w:cs="Calibri" w:eastAsia="Calibri" w:hAnsi="Calibri"/>
          <w:i w:val="1"/>
          <w:iCs w:val="1"/>
          <w:u w:val="none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Each defect will be reviewed by another tester (peer review) before being marked as closed or resolved.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Calibri" w:cs="Calibri" w:eastAsia="Calibri" w:hAnsi="Calibri"/>
          <w:i w:val="1"/>
          <w:iCs w:val="1"/>
          <w:u w:val="none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The QA team will ensure that all valid defects are clearly described, categorized by severity, and supported with screenshots or steps to reproduce.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both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Defects found during the Testing should be categorized as below:</w:t>
        <w:tab/>
      </w:r>
    </w:p>
    <w:p w:rsidR="00000000" w:rsidDel="00000000" w:rsidP="00000000" w:rsidRDefault="00000000" w:rsidRPr="00000000" w14:paraId="00000089">
      <w:pPr>
        <w:ind w:left="36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7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60"/>
        <w:gridCol w:w="6615"/>
        <w:tblGridChange w:id="0">
          <w:tblGrid>
            <w:gridCol w:w="3360"/>
            <w:gridCol w:w="6615"/>
          </w:tblGrid>
        </w:tblGridChange>
      </w:tblGrid>
      <w:tr>
        <w:trPr>
          <w:cantSplit w:val="0"/>
          <w:tblHeader w:val="0"/>
        </w:trPr>
        <w:tc>
          <w:tcPr>
            <w:shd w:fill="004e38" w:val="clear"/>
          </w:tcPr>
          <w:p w:rsidR="00000000" w:rsidDel="00000000" w:rsidP="00000000" w:rsidRDefault="00000000" w:rsidRPr="00000000" w14:paraId="0000008A">
            <w:pPr>
              <w:spacing w:after="60" w:before="6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Severity</w:t>
            </w:r>
          </w:p>
        </w:tc>
        <w:tc>
          <w:tcPr>
            <w:shd w:fill="004e38" w:val="clear"/>
          </w:tcPr>
          <w:p w:rsidR="00000000" w:rsidDel="00000000" w:rsidP="00000000" w:rsidRDefault="00000000" w:rsidRPr="00000000" w14:paraId="0000008B">
            <w:pPr>
              <w:spacing w:after="60" w:before="6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Impact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1 (Critical)</w:t>
            </w:r>
          </w:p>
        </w:tc>
        <w:tc>
          <w:tcPr/>
          <w:p w:rsidR="00000000" w:rsidDel="00000000" w:rsidP="00000000" w:rsidRDefault="00000000" w:rsidRPr="00000000" w14:paraId="0000008D">
            <w:pPr>
              <w:numPr>
                <w:ilvl w:val="0"/>
                <w:numId w:val="13"/>
              </w:numPr>
              <w:ind w:left="360" w:hanging="360"/>
              <w:jc w:val="both"/>
              <w:rPr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Functionality is completely blocked, and no testing can proceed. The feature is unusable in the current state.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spacing w:after="60" w:before="60" w:lineRule="auto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2 (High)</w:t>
            </w:r>
          </w:p>
        </w:tc>
        <w:tc>
          <w:tcPr/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both"/>
              <w:rPr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Functionality is not usable, and there is no workaround, but other testing can proceed.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spacing w:after="60" w:before="60" w:lineRule="auto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3 (Medium)</w:t>
            </w:r>
          </w:p>
        </w:tc>
        <w:tc>
          <w:tcPr/>
          <w:p w:rsidR="00000000" w:rsidDel="00000000" w:rsidP="00000000" w:rsidRDefault="00000000" w:rsidRPr="00000000" w14:paraId="00000091">
            <w:pPr>
              <w:numPr>
                <w:ilvl w:val="0"/>
                <w:numId w:val="12"/>
              </w:numPr>
              <w:ind w:left="360" w:hanging="360"/>
              <w:jc w:val="both"/>
              <w:rPr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Functionality issue exists, but there is a workaround for achieving the desired functionality.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720" w:right="0" w:hanging="72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 (Low)</w:t>
            </w:r>
          </w:p>
        </w:tc>
        <w:tc>
          <w:tcPr/>
          <w:p w:rsidR="00000000" w:rsidDel="00000000" w:rsidP="00000000" w:rsidRDefault="00000000" w:rsidRPr="00000000" w14:paraId="00000093">
            <w:pPr>
              <w:numPr>
                <w:ilvl w:val="0"/>
                <w:numId w:val="12"/>
              </w:numPr>
              <w:ind w:left="360" w:hanging="360"/>
              <w:jc w:val="both"/>
              <w:rPr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Minor issues such as unclear messages, layout misalignment, or cosmetic errors with minimal impact.</w:t>
            </w:r>
          </w:p>
        </w:tc>
      </w:tr>
    </w:tbl>
    <w:p w:rsidR="00000000" w:rsidDel="00000000" w:rsidP="00000000" w:rsidRDefault="00000000" w:rsidRPr="00000000" w14:paraId="0000009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1"/>
        <w:numPr>
          <w:ilvl w:val="0"/>
          <w:numId w:val="4"/>
        </w:numPr>
        <w:ind w:left="0" w:firstLine="0"/>
        <w:rPr>
          <w:smallCaps w:val="0"/>
        </w:rPr>
      </w:pPr>
      <w:bookmarkStart w:colFirst="0" w:colLast="0" w:name="_wd8v0jq3ikrf" w:id="16"/>
      <w:bookmarkEnd w:id="16"/>
      <w:r w:rsidDel="00000000" w:rsidR="00000000" w:rsidRPr="00000000">
        <w:rPr>
          <w:rFonts w:ascii="Calibri" w:cs="Calibri" w:eastAsia="Calibri" w:hAnsi="Calibri"/>
          <w:smallCaps w:val="0"/>
          <w:sz w:val="32"/>
          <w:szCs w:val="32"/>
          <w:rtl w:val="0"/>
        </w:rPr>
        <w:t xml:space="preserve">Environment Requirements</w:t>
      </w:r>
    </w:p>
    <w:p w:rsidR="00000000" w:rsidDel="00000000" w:rsidP="00000000" w:rsidRDefault="00000000" w:rsidRPr="00000000" w14:paraId="00000096">
      <w:pPr>
        <w:pStyle w:val="Heading2"/>
        <w:numPr>
          <w:ilvl w:val="1"/>
          <w:numId w:val="4"/>
        </w:numPr>
        <w:ind w:left="0" w:firstLine="0"/>
        <w:rPr/>
      </w:pPr>
      <w:bookmarkStart w:colFirst="0" w:colLast="0" w:name="_mp2tc5q74aj2" w:id="17"/>
      <w:bookmarkEnd w:id="17"/>
      <w:r w:rsidDel="00000000" w:rsidR="00000000" w:rsidRPr="00000000">
        <w:rPr>
          <w:rFonts w:ascii="Calibri" w:cs="Calibri" w:eastAsia="Calibri" w:hAnsi="Calibri"/>
          <w:rtl w:val="0"/>
        </w:rPr>
        <w:t xml:space="preserve">  Test Environments</w:t>
      </w:r>
    </w:p>
    <w:p w:rsidR="00000000" w:rsidDel="00000000" w:rsidP="00000000" w:rsidRDefault="00000000" w:rsidRPr="00000000" w14:paraId="00000097">
      <w:pPr>
        <w:widowControl w:val="0"/>
        <w:spacing w:after="200" w:line="276" w:lineRule="auto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Testing will be performed on the live demo website:</w:t>
      </w:r>
    </w:p>
    <w:p w:rsidR="00000000" w:rsidDel="00000000" w:rsidP="00000000" w:rsidRDefault="00000000" w:rsidRPr="00000000" w14:paraId="00000098">
      <w:pPr>
        <w:widowControl w:val="0"/>
        <w:spacing w:after="200" w:line="276" w:lineRule="auto"/>
        <w:rPr>
          <w:rFonts w:ascii="Calibri" w:cs="Calibri" w:eastAsia="Calibri" w:hAnsi="Calibri"/>
          <w:i w:val="1"/>
          <w:iCs w:val="1"/>
        </w:rPr>
      </w:pPr>
      <w:hyperlink r:id="rId6">
        <w:r w:rsidDel="00000000" w:rsidR="00000000" w:rsidRPr="00000000">
          <w:rPr>
            <w:rFonts w:ascii="Calibri" w:cs="Calibri" w:eastAsia="Calibri" w:hAnsi="Calibri"/>
            <w:i w:val="1"/>
            <w:iCs w:val="1"/>
            <w:color w:val="1155cc"/>
            <w:u w:val="single"/>
            <w:rtl w:val="0"/>
          </w:rPr>
          <w:t xml:space="preserve">https://demowebshop.tricentis.com/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spacing w:after="200" w:line="276" w:lineRule="auto"/>
        <w:rPr>
          <w:rFonts w:ascii="Calibri" w:cs="Calibri" w:eastAsia="Calibri" w:hAnsi="Calibri"/>
          <w:i w:val="1"/>
          <w:iCs w:val="1"/>
        </w:rPr>
      </w:pPr>
      <w:hyperlink r:id="rId7">
        <w:r w:rsidDel="00000000" w:rsidR="00000000" w:rsidRPr="00000000">
          <w:rPr>
            <w:rFonts w:ascii="Calibri" w:cs="Calibri" w:eastAsia="Calibri" w:hAnsi="Calibri"/>
            <w:i w:val="1"/>
            <w:iCs w:val="1"/>
            <w:color w:val="1155cc"/>
            <w:u w:val="single"/>
            <w:rtl w:val="0"/>
          </w:rPr>
          <w:t xml:space="preserve">https://automationexercise.com/api_List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widowControl w:val="0"/>
        <w:spacing w:after="200" w:line="276" w:lineRule="auto"/>
        <w:rPr>
          <w:rFonts w:ascii="Calibri" w:cs="Calibri" w:eastAsia="Calibri" w:hAnsi="Calibri"/>
          <w:i w:val="1"/>
          <w:iCs w:val="1"/>
        </w:rPr>
      </w:pPr>
      <w:hyperlink r:id="rId8">
        <w:r w:rsidDel="00000000" w:rsidR="00000000" w:rsidRPr="00000000">
          <w:rPr>
            <w:rFonts w:ascii="Calibri" w:cs="Calibri" w:eastAsia="Calibri" w:hAnsi="Calibri"/>
            <w:i w:val="1"/>
            <w:iCs w:val="1"/>
            <w:color w:val="1155cc"/>
            <w:u w:val="single"/>
            <w:rtl w:val="0"/>
          </w:rPr>
          <w:t xml:space="preserve">https://demo.opencart.com/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0"/>
        <w:spacing w:after="200" w:line="276" w:lineRule="auto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The environment includes:</w:t>
      </w:r>
    </w:p>
    <w:p w:rsidR="00000000" w:rsidDel="00000000" w:rsidP="00000000" w:rsidRDefault="00000000" w:rsidRPr="00000000" w14:paraId="0000009C">
      <w:pPr>
        <w:widowControl w:val="0"/>
        <w:numPr>
          <w:ilvl w:val="0"/>
          <w:numId w:val="5"/>
        </w:numPr>
        <w:spacing w:after="200" w:line="276" w:lineRule="auto"/>
        <w:ind w:left="720" w:hanging="360"/>
        <w:rPr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Platform: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Web-based (no backend access)</w:t>
      </w:r>
    </w:p>
    <w:p w:rsidR="00000000" w:rsidDel="00000000" w:rsidP="00000000" w:rsidRDefault="00000000" w:rsidRPr="00000000" w14:paraId="0000009D">
      <w:pPr>
        <w:widowControl w:val="0"/>
        <w:numPr>
          <w:ilvl w:val="0"/>
          <w:numId w:val="5"/>
        </w:numPr>
        <w:spacing w:after="200" w:line="276" w:lineRule="auto"/>
        <w:ind w:left="720" w:hanging="360"/>
        <w:rPr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Browsers: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Google Chrome, Microsoft Edge, Mozilla Firefox (latest versions)</w:t>
      </w:r>
    </w:p>
    <w:p w:rsidR="00000000" w:rsidDel="00000000" w:rsidP="00000000" w:rsidRDefault="00000000" w:rsidRPr="00000000" w14:paraId="0000009E">
      <w:pPr>
        <w:widowControl w:val="0"/>
        <w:numPr>
          <w:ilvl w:val="0"/>
          <w:numId w:val="5"/>
        </w:numPr>
        <w:spacing w:after="200" w:line="276" w:lineRule="auto"/>
        <w:ind w:left="720" w:hanging="360"/>
        <w:rPr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Devices: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Desktop</w:t>
      </w:r>
    </w:p>
    <w:p w:rsidR="00000000" w:rsidDel="00000000" w:rsidP="00000000" w:rsidRDefault="00000000" w:rsidRPr="00000000" w14:paraId="0000009F">
      <w:pPr>
        <w:widowControl w:val="0"/>
        <w:numPr>
          <w:ilvl w:val="0"/>
          <w:numId w:val="5"/>
        </w:numPr>
        <w:spacing w:after="200" w:line="276" w:lineRule="auto"/>
        <w:ind w:left="720" w:hanging="360"/>
        <w:rPr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Operating Systems: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Windows 10 / 11</w:t>
      </w:r>
    </w:p>
    <w:p w:rsidR="00000000" w:rsidDel="00000000" w:rsidP="00000000" w:rsidRDefault="00000000" w:rsidRPr="00000000" w14:paraId="000000A0">
      <w:pPr>
        <w:widowControl w:val="0"/>
        <w:numPr>
          <w:ilvl w:val="0"/>
          <w:numId w:val="5"/>
        </w:numPr>
        <w:spacing w:after="200" w:line="276" w:lineRule="auto"/>
        <w:ind w:left="720" w:hanging="360"/>
        <w:rPr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Internet Connection: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Stable broadband required</w:t>
      </w:r>
    </w:p>
    <w:p w:rsidR="00000000" w:rsidDel="00000000" w:rsidP="00000000" w:rsidRDefault="00000000" w:rsidRPr="00000000" w14:paraId="000000A1">
      <w:pPr>
        <w:widowControl w:val="0"/>
        <w:numPr>
          <w:ilvl w:val="0"/>
          <w:numId w:val="5"/>
        </w:numPr>
        <w:spacing w:after="200" w:line="276" w:lineRule="auto"/>
        <w:ind w:left="720" w:hanging="360"/>
        <w:rPr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Test Data: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Dummy user accounts and product data created by QA team</w:t>
      </w:r>
    </w:p>
    <w:p w:rsidR="00000000" w:rsidDel="00000000" w:rsidP="00000000" w:rsidRDefault="00000000" w:rsidRPr="00000000" w14:paraId="000000A2">
      <w:pPr>
        <w:pStyle w:val="Heading3"/>
        <w:widowControl w:val="0"/>
        <w:spacing w:after="80" w:before="280" w:line="276" w:lineRule="auto"/>
        <w:rPr>
          <w:rFonts w:ascii="Calibri" w:cs="Calibri" w:eastAsia="Calibri" w:hAnsi="Calibri"/>
          <w:b w:val="0"/>
          <w:bCs w:val="0"/>
          <w:i w:val="1"/>
          <w:iCs w:val="1"/>
          <w:smallCaps w:val="0"/>
        </w:rPr>
      </w:pPr>
      <w:bookmarkStart w:colFirst="0" w:colLast="0" w:name="_dtkaekcuq4cq" w:id="18"/>
      <w:bookmarkEnd w:id="18"/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rtl w:val="0"/>
        </w:rPr>
        <w:t xml:space="preserve">Security Requirements:</w:t>
      </w:r>
    </w:p>
    <w:p w:rsidR="00000000" w:rsidDel="00000000" w:rsidP="00000000" w:rsidRDefault="00000000" w:rsidRPr="00000000" w14:paraId="000000A3">
      <w:pPr>
        <w:widowControl w:val="0"/>
        <w:numPr>
          <w:ilvl w:val="0"/>
          <w:numId w:val="3"/>
        </w:numPr>
        <w:spacing w:after="200" w:line="276" w:lineRule="auto"/>
        <w:ind w:left="720" w:hanging="360"/>
        <w:rPr>
          <w:rFonts w:ascii="Noto Sans Symbols" w:cs="Noto Sans Symbols" w:eastAsia="Noto Sans Symbols" w:hAnsi="Noto Sans Symbols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Testers will not perform any payment using real credit cards.</w:t>
      </w:r>
    </w:p>
    <w:p w:rsidR="00000000" w:rsidDel="00000000" w:rsidP="00000000" w:rsidRDefault="00000000" w:rsidRPr="00000000" w14:paraId="000000A4">
      <w:pPr>
        <w:widowControl w:val="0"/>
        <w:numPr>
          <w:ilvl w:val="0"/>
          <w:numId w:val="3"/>
        </w:numPr>
        <w:spacing w:after="200" w:line="276" w:lineRule="auto"/>
        <w:ind w:left="720" w:hanging="360"/>
        <w:rPr>
          <w:rFonts w:ascii="Noto Sans Symbols" w:cs="Noto Sans Symbols" w:eastAsia="Noto Sans Symbols" w:hAnsi="Noto Sans Symbols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Use only dummy or fake test data for registration and checkout.</w:t>
      </w:r>
    </w:p>
    <w:p w:rsidR="00000000" w:rsidDel="00000000" w:rsidP="00000000" w:rsidRDefault="00000000" w:rsidRPr="00000000" w14:paraId="000000A5">
      <w:pPr>
        <w:widowControl w:val="0"/>
        <w:numPr>
          <w:ilvl w:val="0"/>
          <w:numId w:val="3"/>
        </w:numPr>
        <w:spacing w:after="200" w:line="276" w:lineRule="auto"/>
        <w:ind w:left="720" w:hanging="360"/>
        <w:rPr>
          <w:rFonts w:ascii="Noto Sans Symbols" w:cs="Noto Sans Symbols" w:eastAsia="Noto Sans Symbols" w:hAnsi="Noto Sans Symbols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Devices: Desktop.</w:t>
      </w:r>
    </w:p>
    <w:p w:rsidR="00000000" w:rsidDel="00000000" w:rsidP="00000000" w:rsidRDefault="00000000" w:rsidRPr="00000000" w14:paraId="000000A6">
      <w:pPr>
        <w:widowControl w:val="0"/>
        <w:numPr>
          <w:ilvl w:val="0"/>
          <w:numId w:val="3"/>
        </w:numPr>
        <w:spacing w:after="200" w:line="276" w:lineRule="auto"/>
        <w:ind w:left="720" w:hanging="360"/>
        <w:rPr>
          <w:rFonts w:ascii="Noto Sans Symbols" w:cs="Noto Sans Symbols" w:eastAsia="Noto Sans Symbols" w:hAnsi="Noto Sans Symbols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Access is through HTTPS, and no internal or restricted environment is required.</w:t>
      </w:r>
    </w:p>
    <w:p w:rsidR="00000000" w:rsidDel="00000000" w:rsidP="00000000" w:rsidRDefault="00000000" w:rsidRPr="00000000" w14:paraId="000000A7">
      <w:pPr>
        <w:widowControl w:val="0"/>
        <w:numPr>
          <w:ilvl w:val="0"/>
          <w:numId w:val="3"/>
        </w:numPr>
        <w:spacing w:after="200" w:line="276" w:lineRule="auto"/>
        <w:ind w:left="720" w:hanging="360"/>
        <w:rPr>
          <w:rFonts w:ascii="Noto Sans Symbols" w:cs="Noto Sans Symbols" w:eastAsia="Noto Sans Symbols" w:hAnsi="Noto Sans Symbols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Ensure test results and screenshots are stored securely.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1"/>
        <w:numPr>
          <w:ilvl w:val="0"/>
          <w:numId w:val="4"/>
        </w:numPr>
        <w:ind w:left="0" w:firstLine="0"/>
        <w:rPr>
          <w:smallCaps w:val="0"/>
        </w:rPr>
      </w:pPr>
      <w:bookmarkStart w:colFirst="0" w:colLast="0" w:name="_wpvzv08519wz" w:id="19"/>
      <w:bookmarkEnd w:id="19"/>
      <w:r w:rsidDel="00000000" w:rsidR="00000000" w:rsidRPr="00000000">
        <w:rPr>
          <w:rFonts w:ascii="Calibri" w:cs="Calibri" w:eastAsia="Calibri" w:hAnsi="Calibri"/>
          <w:smallCaps w:val="0"/>
          <w:sz w:val="32"/>
          <w:szCs w:val="32"/>
          <w:rtl w:val="0"/>
        </w:rPr>
        <w:t xml:space="preserve">Dependencies</w:t>
      </w:r>
    </w:p>
    <w:p w:rsidR="00000000" w:rsidDel="00000000" w:rsidP="00000000" w:rsidRDefault="00000000" w:rsidRPr="00000000" w14:paraId="000000A9">
      <w:pPr>
        <w:widowControl w:val="0"/>
        <w:spacing w:after="240" w:before="240" w:line="268" w:lineRule="auto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Testing activities depend on the following:</w:t>
      </w:r>
    </w:p>
    <w:p w:rsidR="00000000" w:rsidDel="00000000" w:rsidP="00000000" w:rsidRDefault="00000000" w:rsidRPr="00000000" w14:paraId="000000AA">
      <w:pPr>
        <w:widowControl w:val="0"/>
        <w:numPr>
          <w:ilvl w:val="0"/>
          <w:numId w:val="15"/>
        </w:numPr>
        <w:spacing w:after="0" w:afterAutospacing="0" w:before="240" w:line="268" w:lineRule="auto"/>
        <w:ind w:left="720" w:hanging="36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Website Availability: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The live demo website must remain accessible during the testing period.</w:t>
        <w:br w:type="textWrapping"/>
      </w:r>
    </w:p>
    <w:p w:rsidR="00000000" w:rsidDel="00000000" w:rsidP="00000000" w:rsidRDefault="00000000" w:rsidRPr="00000000" w14:paraId="000000AB">
      <w:pPr>
        <w:widowControl w:val="0"/>
        <w:numPr>
          <w:ilvl w:val="0"/>
          <w:numId w:val="15"/>
        </w:numPr>
        <w:spacing w:after="0" w:afterAutospacing="0" w:before="0" w:beforeAutospacing="0" w:line="268" w:lineRule="auto"/>
        <w:ind w:left="720" w:hanging="36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Test Data Availability: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Dummy accounts and products must exist and be usable.</w:t>
        <w:br w:type="textWrapping"/>
      </w:r>
    </w:p>
    <w:p w:rsidR="00000000" w:rsidDel="00000000" w:rsidP="00000000" w:rsidRDefault="00000000" w:rsidRPr="00000000" w14:paraId="000000AC">
      <w:pPr>
        <w:widowControl w:val="0"/>
        <w:numPr>
          <w:ilvl w:val="0"/>
          <w:numId w:val="15"/>
        </w:numPr>
        <w:spacing w:after="0" w:afterAutospacing="0" w:before="0" w:beforeAutospacing="0" w:line="268" w:lineRule="auto"/>
        <w:ind w:left="720" w:hanging="36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Resource Availability: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Testers must have stable internet, access to browsers, and shared tracking files.</w:t>
        <w:br w:type="textWrapping"/>
      </w:r>
    </w:p>
    <w:p w:rsidR="00000000" w:rsidDel="00000000" w:rsidP="00000000" w:rsidRDefault="00000000" w:rsidRPr="00000000" w14:paraId="000000AD">
      <w:pPr>
        <w:widowControl w:val="0"/>
        <w:numPr>
          <w:ilvl w:val="0"/>
          <w:numId w:val="15"/>
        </w:numPr>
        <w:spacing w:after="0" w:afterAutospacing="0" w:before="0" w:beforeAutospacing="0" w:line="268" w:lineRule="auto"/>
        <w:ind w:left="720" w:hanging="36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Team Coordination: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All testers must follow the same schedule for execution and reporting.</w:t>
        <w:br w:type="textWrapping"/>
      </w:r>
    </w:p>
    <w:p w:rsidR="00000000" w:rsidDel="00000000" w:rsidP="00000000" w:rsidRDefault="00000000" w:rsidRPr="00000000" w14:paraId="000000AE">
      <w:pPr>
        <w:widowControl w:val="0"/>
        <w:numPr>
          <w:ilvl w:val="0"/>
          <w:numId w:val="15"/>
        </w:numPr>
        <w:spacing w:after="240" w:before="0" w:beforeAutospacing="0" w:line="268" w:lineRule="auto"/>
        <w:ind w:left="720" w:hanging="36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Deadlines: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Testing and reporting should be completed within the time frame defined by the DEPI assignment schedule.</w:t>
      </w: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Times New Roman"/>
  <w:font w:name="Courier New"/>
  <w:font w:name="Aptos"/>
  <w:font w:name="Times"/>
  <w:font w:name="Noto Sans Symbols">
    <w:embedRegular w:fontKey="{00000000-0000-0000-0000-000000000000}" r:id="rId1" w:subsetted="0"/>
    <w:embedBold w:fontKey="{00000000-0000-0000-0000-000000000000}" r:id="rId2" w:subsetted="0"/>
  </w:font>
  <w:font w:name="Myraid Pro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Test Plan Template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</w:t>
      <w:tab/>
      <w:tab/>
      <w:t xml:space="preserve">Page </w:t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of </w:t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F">
    <w:pPr>
      <w:tabs>
        <w:tab w:val="center" w:leader="none" w:pos="4680"/>
        <w:tab w:val="right" w:leader="none" w:pos="9360"/>
      </w:tabs>
      <w:rPr>
        <w:rFonts w:ascii="Calibri" w:cs="Calibri" w:eastAsia="Calibri" w:hAnsi="Calibri"/>
        <w:b w:val="1"/>
        <w:bCs w:val="1"/>
        <w:sz w:val="28"/>
        <w:szCs w:val="28"/>
      </w:rPr>
    </w:pPr>
    <w:r w:rsidDel="00000000" w:rsidR="00000000" w:rsidRPr="00000000">
      <w:rPr>
        <w:rFonts w:ascii="Calibri" w:cs="Calibri" w:eastAsia="Calibri" w:hAnsi="Calibri"/>
        <w:b w:val="1"/>
        <w:bCs w:val="1"/>
        <w:sz w:val="28"/>
        <w:szCs w:val="28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0</wp:posOffset>
          </wp:positionH>
          <wp:positionV relativeFrom="margin">
            <wp:posOffset>-990084</wp:posOffset>
          </wp:positionV>
          <wp:extent cx="1909763" cy="47970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909763" cy="47970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libri" w:cs="Calibri" w:eastAsia="Calibri" w:hAnsi="Calibri"/>
        <w:b w:val="1"/>
        <w:bCs w:val="1"/>
        <w:sz w:val="28"/>
        <w:szCs w:val="28"/>
        <w:rtl w:val="0"/>
      </w:rPr>
      <w:t xml:space="preserve">Test Plan </w:t>
    </w:r>
  </w:p>
  <w:p w:rsidR="00000000" w:rsidDel="00000000" w:rsidP="00000000" w:rsidRDefault="00000000" w:rsidRPr="00000000" w14:paraId="000000B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sz w:val="28"/>
        <w:szCs w:val="28"/>
        <w:rtl w:val="0"/>
      </w:rPr>
      <w:t xml:space="preserve">Project Title: </w:t>
    </w:r>
    <w:r w:rsidDel="00000000" w:rsidR="00000000" w:rsidRPr="00000000">
      <w:rPr>
        <w:rFonts w:ascii="Calibri" w:cs="Calibri" w:eastAsia="Calibri" w:hAnsi="Calibri"/>
        <w:sz w:val="28"/>
        <w:szCs w:val="28"/>
        <w:rtl w:val="0"/>
      </w:rPr>
      <w:t xml:space="preserve">Tricentis Demo Web Shop </w:t>
    </w:r>
    <w:r w:rsidDel="00000000" w:rsidR="00000000" w:rsidRPr="00000000">
      <w:rPr>
        <w:rFonts w:ascii="Aptos" w:cs="Aptos" w:eastAsia="Aptos" w:hAnsi="Aptos"/>
        <w:rtl w:val="0"/>
      </w:rPr>
      <w:t xml:space="preserve">+ OpenCart Demo + Automation Exercise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 xml:space="preserve">___________________________________________________________________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"/>
      <w:lvlJc w:val="left"/>
      <w:pPr>
        <w:ind w:left="0" w:firstLine="0"/>
      </w:pPr>
      <w:rPr>
        <w:rFonts w:ascii="Times" w:cs="Times" w:eastAsia="Times" w:hAnsi="Times"/>
        <w:b w:val="1"/>
        <w:bCs w:val="1"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ascii="Times" w:cs="Times" w:eastAsia="Times" w:hAnsi="Times"/>
        <w:b w:val="1"/>
        <w:bCs w:val="1"/>
        <w:i w:val="0"/>
        <w:iCs w:val="0"/>
        <w:sz w:val="28"/>
        <w:szCs w:val="28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Times" w:cs="Times" w:eastAsia="Times" w:hAnsi="Times"/>
        <w:b w:val="1"/>
        <w:bCs w:val="1"/>
        <w:i w:val="0"/>
        <w:iCs w:val="0"/>
        <w:sz w:val="24"/>
        <w:szCs w:val="24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ascii="Times" w:cs="Times" w:eastAsia="Times" w:hAnsi="Times"/>
        <w:b w:val="1"/>
        <w:bCs w:val="1"/>
        <w:i w:val="1"/>
        <w:iCs w:val="1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-"/>
      <w:lvlJc w:val="left"/>
      <w:pPr>
        <w:ind w:left="1440" w:hanging="360"/>
      </w:pPr>
      <w:rPr>
        <w:rFonts w:ascii="Calibri" w:cs="Calibri" w:eastAsia="Calibri" w:hAnsi="Calibri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"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120" w:before="240" w:lineRule="auto"/>
      <w:ind w:left="0" w:firstLine="0"/>
    </w:pPr>
    <w:rPr>
      <w:b w:val="1"/>
      <w:bCs w:val="1"/>
      <w:smallCaps w:val="1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120" w:lineRule="auto"/>
      <w:ind w:left="0" w:firstLine="0"/>
    </w:pPr>
    <w:rPr>
      <w:b w:val="1"/>
      <w:bCs w:val="1"/>
      <w:smallCaps w:val="1"/>
      <w:sz w:val="28"/>
      <w:szCs w:val="28"/>
    </w:rPr>
  </w:style>
  <w:style w:type="paragraph" w:styleId="Heading3">
    <w:name w:val="heading 3"/>
    <w:basedOn w:val="Normal"/>
    <w:next w:val="Normal"/>
    <w:pPr>
      <w:spacing w:after="120" w:before="120" w:lineRule="auto"/>
      <w:ind w:left="0" w:firstLine="0"/>
    </w:pPr>
    <w:rPr>
      <w:b w:val="1"/>
      <w:bCs w:val="1"/>
      <w:smallCaps w:val="1"/>
      <w:sz w:val="24"/>
      <w:szCs w:val="24"/>
    </w:rPr>
  </w:style>
  <w:style w:type="paragraph" w:styleId="Heading4">
    <w:name w:val="heading 4"/>
    <w:basedOn w:val="Normal"/>
    <w:next w:val="Normal"/>
    <w:pPr>
      <w:spacing w:after="120" w:before="120" w:lineRule="auto"/>
      <w:ind w:left="0" w:firstLine="0"/>
    </w:pPr>
    <w:rPr>
      <w:b w:val="0"/>
      <w:bCs w:val="0"/>
      <w:smallCaps w:val="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https://demowebshop.tricentis.com/" TargetMode="External"/><Relationship Id="rId7" Type="http://schemas.openxmlformats.org/officeDocument/2006/relationships/hyperlink" Target="https://automationexercise.com/api_List" TargetMode="External"/><Relationship Id="rId8" Type="http://schemas.openxmlformats.org/officeDocument/2006/relationships/hyperlink" Target="https://demo.opencart.com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