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A3E8" w14:textId="2CEC4053" w:rsidR="00BB442F" w:rsidRPr="00157697" w:rsidRDefault="00157697">
      <w:pPr>
        <w:rPr>
          <w:b/>
          <w:bCs/>
          <w:sz w:val="32"/>
          <w:szCs w:val="32"/>
        </w:rPr>
      </w:pPr>
      <w:r w:rsidRPr="00157697">
        <w:rPr>
          <w:b/>
          <w:bCs/>
          <w:sz w:val="32"/>
          <w:szCs w:val="32"/>
        </w:rPr>
        <w:t>MMI – 2024 DOCUMENTATION</w:t>
      </w:r>
    </w:p>
    <w:p w14:paraId="22B1CB78" w14:textId="5E63ABB1" w:rsidR="00157697" w:rsidRDefault="00157697">
      <w:pPr>
        <w:rPr>
          <w:b/>
          <w:bCs/>
        </w:rPr>
      </w:pPr>
      <w:r>
        <w:rPr>
          <w:b/>
          <w:bCs/>
        </w:rPr>
        <w:t>SLH = lead</w:t>
      </w:r>
    </w:p>
    <w:p w14:paraId="301D1A44" w14:textId="1EBD24F3" w:rsidR="00157697" w:rsidRDefault="00000000">
      <w:pPr>
        <w:rPr>
          <w:b/>
          <w:bCs/>
        </w:rPr>
      </w:pPr>
      <w:hyperlink r:id="rId5" w:history="1">
        <w:r w:rsidR="00157697" w:rsidRPr="00157697">
          <w:rPr>
            <w:rStyle w:val="Hyperlink"/>
            <w:b/>
            <w:bCs/>
          </w:rPr>
          <w:t>SITE LEVEL INFO:</w:t>
        </w:r>
      </w:hyperlink>
      <w:r w:rsidR="00157697">
        <w:rPr>
          <w:b/>
          <w:bCs/>
        </w:rPr>
        <w:t xml:space="preserve"> </w:t>
      </w:r>
    </w:p>
    <w:p w14:paraId="64DCBB13" w14:textId="281FFFA5" w:rsidR="00157697" w:rsidRPr="00157697" w:rsidRDefault="00157697" w:rsidP="00157697">
      <w:pPr>
        <w:pStyle w:val="ListParagraph"/>
        <w:numPr>
          <w:ilvl w:val="0"/>
          <w:numId w:val="1"/>
        </w:numPr>
      </w:pPr>
      <w:r w:rsidRPr="00157697">
        <w:t xml:space="preserve">AWQMS interface was down, so as in O/E models, we based the site pulls off of work done outside of the Stations </w:t>
      </w:r>
      <w:proofErr w:type="gramStart"/>
      <w:r w:rsidRPr="00157697">
        <w:t>table</w:t>
      </w:r>
      <w:proofErr w:type="gramEnd"/>
    </w:p>
    <w:p w14:paraId="19C0FB7E" w14:textId="510B0B75" w:rsidR="00157697" w:rsidRDefault="00157697" w:rsidP="00157697">
      <w:pPr>
        <w:pStyle w:val="ListParagraph"/>
        <w:numPr>
          <w:ilvl w:val="0"/>
          <w:numId w:val="1"/>
        </w:numPr>
      </w:pPr>
      <w:r w:rsidRPr="00157697">
        <w:t xml:space="preserve">Ref/Disturbed Designations </w:t>
      </w:r>
      <w:r>
        <w:t>– we used what was in this file, originally pulled from Stations/</w:t>
      </w:r>
      <w:proofErr w:type="spellStart"/>
      <w:r>
        <w:t>One.Table_Rule.All</w:t>
      </w:r>
      <w:proofErr w:type="spellEnd"/>
    </w:p>
    <w:p w14:paraId="73D0D1C7" w14:textId="4EA0179B" w:rsidR="00157697" w:rsidRDefault="00157697" w:rsidP="00157697">
      <w:pPr>
        <w:pStyle w:val="ListParagraph"/>
        <w:numPr>
          <w:ilvl w:val="1"/>
          <w:numId w:val="1"/>
        </w:numPr>
      </w:pPr>
      <w:r>
        <w:t>But we recognized the Most Disturbed population never had any sort of BPJ oversight.</w:t>
      </w:r>
    </w:p>
    <w:p w14:paraId="66742641" w14:textId="16BF3A3B" w:rsidR="00157697" w:rsidRDefault="00157697" w:rsidP="00157697">
      <w:pPr>
        <w:pStyle w:val="ListParagraph"/>
        <w:numPr>
          <w:ilvl w:val="1"/>
          <w:numId w:val="1"/>
        </w:numPr>
      </w:pPr>
      <w:r>
        <w:t xml:space="preserve">Sabine visually scanned all sites originally labeled as Most Disturbed </w:t>
      </w:r>
      <w:r w:rsidR="006923FB">
        <w:t xml:space="preserve">AND bugs were available </w:t>
      </w:r>
      <w:r>
        <w:t xml:space="preserve">(n = </w:t>
      </w:r>
      <w:r w:rsidR="006923FB">
        <w:t>286</w:t>
      </w:r>
      <w:r>
        <w:t>)</w:t>
      </w:r>
      <w:r w:rsidR="006923FB">
        <w:t xml:space="preserve"> and brought to the Reference Council for review any site she was uncertain of.</w:t>
      </w:r>
    </w:p>
    <w:p w14:paraId="6FCAA4E2" w14:textId="11562B5A" w:rsidR="006923FB" w:rsidRDefault="006923FB" w:rsidP="00157697">
      <w:pPr>
        <w:pStyle w:val="ListParagraph"/>
        <w:numPr>
          <w:ilvl w:val="1"/>
          <w:numId w:val="1"/>
        </w:numPr>
      </w:pPr>
      <w:r>
        <w:t>23 sites were changed by Ref Council BPJ to moderately disturbed.  Final Most Disturbed population n = 263.</w:t>
      </w:r>
    </w:p>
    <w:p w14:paraId="285F62AA" w14:textId="61D92B07" w:rsidR="006923FB" w:rsidRDefault="006923FB" w:rsidP="00157697">
      <w:pPr>
        <w:pStyle w:val="ListParagraph"/>
        <w:numPr>
          <w:ilvl w:val="1"/>
          <w:numId w:val="1"/>
        </w:numPr>
      </w:pPr>
      <w:r>
        <w:t xml:space="preserve">SLH manually edited the </w:t>
      </w:r>
      <w:proofErr w:type="spellStart"/>
      <w:r w:rsidRPr="006923FB">
        <w:t>Bio_MlocIDs_AWQMS_Most</w:t>
      </w:r>
      <w:proofErr w:type="spellEnd"/>
      <w:r w:rsidRPr="006923FB">
        <w:t xml:space="preserve"> disturbed.SYB.xlsx</w:t>
      </w:r>
      <w:r>
        <w:t xml:space="preserve"> file to update the 23 sites to Moderately Disturbed.</w:t>
      </w:r>
    </w:p>
    <w:p w14:paraId="606919C5" w14:textId="50A3A5AD" w:rsidR="00157697" w:rsidRDefault="006923FB" w:rsidP="0075604B">
      <w:pPr>
        <w:pStyle w:val="ListParagraph"/>
        <w:numPr>
          <w:ilvl w:val="2"/>
          <w:numId w:val="1"/>
        </w:numPr>
        <w:rPr>
          <w:highlight w:val="yellow"/>
        </w:rPr>
      </w:pPr>
      <w:r w:rsidRPr="006923FB">
        <w:rPr>
          <w:highlight w:val="yellow"/>
        </w:rPr>
        <w:t>These sites need to be updated in the Stations Table.</w:t>
      </w:r>
      <w:r w:rsidR="0075604B">
        <w:rPr>
          <w:highlight w:val="yellow"/>
        </w:rPr>
        <w:t xml:space="preserve"> (see file in email from SYB)</w:t>
      </w:r>
    </w:p>
    <w:p w14:paraId="7564B2D0" w14:textId="547474FC" w:rsidR="0075604B" w:rsidRDefault="0075604B" w:rsidP="0075604B">
      <w:pPr>
        <w:pStyle w:val="ListParagraph"/>
        <w:numPr>
          <w:ilvl w:val="0"/>
          <w:numId w:val="1"/>
        </w:numPr>
      </w:pPr>
      <w:r w:rsidRPr="0075604B">
        <w:t>C</w:t>
      </w:r>
      <w:r>
        <w:t>OMID: use same “COMID” and “</w:t>
      </w:r>
      <w:proofErr w:type="spellStart"/>
      <w:r>
        <w:t>Nearby_COMID</w:t>
      </w:r>
      <w:proofErr w:type="spellEnd"/>
      <w:r>
        <w:t>” fields for associated WS /CAT metrics, as was done in O/E model.</w:t>
      </w:r>
    </w:p>
    <w:p w14:paraId="5E9E563E" w14:textId="4581EF93" w:rsidR="00890A06" w:rsidRDefault="00890A06" w:rsidP="0075604B">
      <w:pPr>
        <w:pStyle w:val="ListParagraph"/>
        <w:numPr>
          <w:ilvl w:val="0"/>
          <w:numId w:val="1"/>
        </w:numPr>
      </w:pPr>
      <w:r>
        <w:t xml:space="preserve">Reference Sites: use the same dataset as used for O/E </w:t>
      </w:r>
    </w:p>
    <w:p w14:paraId="74CAC9C3" w14:textId="37A84ECD" w:rsidR="00890A06" w:rsidRDefault="00890A06" w:rsidP="0075604B">
      <w:pPr>
        <w:pStyle w:val="ListParagraph"/>
        <w:numPr>
          <w:ilvl w:val="0"/>
          <w:numId w:val="1"/>
        </w:numPr>
      </w:pPr>
      <w:r>
        <w:t xml:space="preserve">Most disturbed: </w:t>
      </w:r>
    </w:p>
    <w:p w14:paraId="19904883" w14:textId="0C37D94A" w:rsidR="00890A06" w:rsidRPr="00890A06" w:rsidRDefault="00890A06" w:rsidP="00890A06">
      <w:pPr>
        <w:pStyle w:val="ListParagraph"/>
        <w:numPr>
          <w:ilvl w:val="1"/>
          <w:numId w:val="1"/>
        </w:numPr>
        <w:rPr>
          <w:highlight w:val="yellow"/>
        </w:rPr>
      </w:pPr>
      <w:r w:rsidRPr="00890A06">
        <w:rPr>
          <w:highlight w:val="yellow"/>
        </w:rPr>
        <w:t xml:space="preserve">NEED to winnow down the sites to one per stream and eliminate spatial </w:t>
      </w:r>
      <w:proofErr w:type="gramStart"/>
      <w:r w:rsidRPr="00890A06">
        <w:rPr>
          <w:highlight w:val="yellow"/>
        </w:rPr>
        <w:t>overlap</w:t>
      </w:r>
      <w:proofErr w:type="gramEnd"/>
    </w:p>
    <w:p w14:paraId="327A23BA" w14:textId="77777777" w:rsidR="00890A06" w:rsidRDefault="00890A06" w:rsidP="00890A06"/>
    <w:p w14:paraId="5C033B2C" w14:textId="5771C299" w:rsidR="00890A06" w:rsidRPr="00890A06" w:rsidRDefault="00890A06" w:rsidP="00890A06">
      <w:pPr>
        <w:rPr>
          <w:b/>
          <w:bCs/>
        </w:rPr>
      </w:pPr>
      <w:r w:rsidRPr="00890A06">
        <w:rPr>
          <w:b/>
          <w:bCs/>
        </w:rPr>
        <w:t>BUG DATA</w:t>
      </w:r>
    </w:p>
    <w:p w14:paraId="2D816C3F" w14:textId="47D328D7" w:rsidR="00890A06" w:rsidRPr="00A77F0E" w:rsidRDefault="00890A06" w:rsidP="00890A06">
      <w:pPr>
        <w:pStyle w:val="ListParagraph"/>
        <w:numPr>
          <w:ilvl w:val="0"/>
          <w:numId w:val="2"/>
        </w:numPr>
      </w:pPr>
      <w:r>
        <w:t xml:space="preserve">AWQMS queries broken at this time, so using the data download that </w:t>
      </w:r>
      <w:r w:rsidR="00CB6344">
        <w:t>Lesley</w:t>
      </w:r>
      <w:r>
        <w:t xml:space="preserve"> complied from </w:t>
      </w:r>
      <w:r w:rsidRPr="00A77F0E">
        <w:t>AWQMS through (?) SQL queries (?). (‘</w:t>
      </w:r>
      <w:proofErr w:type="spellStart"/>
      <w:r w:rsidRPr="00A77F0E">
        <w:t>raw_</w:t>
      </w:r>
      <w:proofErr w:type="gramStart"/>
      <w:r w:rsidRPr="00A77F0E">
        <w:t>bugs.Rdata</w:t>
      </w:r>
      <w:proofErr w:type="spellEnd"/>
      <w:proofErr w:type="gramEnd"/>
      <w:r w:rsidRPr="00A77F0E">
        <w:t>’)</w:t>
      </w:r>
    </w:p>
    <w:p w14:paraId="27A1E166" w14:textId="4A8AB914" w:rsidR="00CB6344" w:rsidRPr="00A77F0E" w:rsidRDefault="00CB6344" w:rsidP="00CB6344">
      <w:pPr>
        <w:pStyle w:val="ListParagraph"/>
        <w:numPr>
          <w:ilvl w:val="0"/>
          <w:numId w:val="2"/>
        </w:numPr>
      </w:pPr>
      <w:r w:rsidRPr="00A77F0E">
        <w:t xml:space="preserve">NEED METRICS, not raw </w:t>
      </w:r>
      <w:proofErr w:type="gramStart"/>
      <w:r w:rsidRPr="00A77F0E">
        <w:t>data</w:t>
      </w:r>
      <w:proofErr w:type="gramEnd"/>
    </w:p>
    <w:p w14:paraId="40D40723" w14:textId="5F0B4211" w:rsidR="00CB6344" w:rsidRPr="00A77F0E" w:rsidRDefault="00CB6344" w:rsidP="00CB6344">
      <w:pPr>
        <w:pStyle w:val="ListParagraph"/>
        <w:numPr>
          <w:ilvl w:val="1"/>
          <w:numId w:val="2"/>
        </w:numPr>
      </w:pPr>
      <w:r w:rsidRPr="00A77F0E">
        <w:t>Use BCG attribute table</w:t>
      </w:r>
      <w:r w:rsidR="00A77F0E" w:rsidRPr="00A77F0E">
        <w:t>?</w:t>
      </w:r>
    </w:p>
    <w:p w14:paraId="7AB361DD" w14:textId="77777777" w:rsidR="00CB6344" w:rsidRPr="00A77F0E" w:rsidRDefault="00CB6344" w:rsidP="00CB6344">
      <w:pPr>
        <w:pStyle w:val="ListParagraph"/>
        <w:numPr>
          <w:ilvl w:val="1"/>
          <w:numId w:val="2"/>
        </w:numPr>
      </w:pPr>
      <w:r w:rsidRPr="00A77F0E">
        <w:t xml:space="preserve">BCG table is vetted and maintained.  Better to use that one. </w:t>
      </w:r>
    </w:p>
    <w:p w14:paraId="248EE335" w14:textId="4AFD83BA" w:rsidR="00CB6344" w:rsidRPr="00A77F0E" w:rsidRDefault="00CB6344" w:rsidP="00CB6344">
      <w:pPr>
        <w:pStyle w:val="ListParagraph"/>
        <w:numPr>
          <w:ilvl w:val="2"/>
          <w:numId w:val="2"/>
        </w:numPr>
      </w:pPr>
      <w:r w:rsidRPr="00A77F0E">
        <w:t xml:space="preserve">Requires adapting current METRICS </w:t>
      </w:r>
      <w:proofErr w:type="gramStart"/>
      <w:r w:rsidRPr="00A77F0E">
        <w:t>code</w:t>
      </w:r>
      <w:proofErr w:type="gramEnd"/>
    </w:p>
    <w:p w14:paraId="786994E9" w14:textId="2C2C420C" w:rsidR="00CB6344" w:rsidRPr="00A77F0E" w:rsidRDefault="00A77F0E" w:rsidP="00CB6344">
      <w:pPr>
        <w:pStyle w:val="ListParagraph"/>
        <w:numPr>
          <w:ilvl w:val="2"/>
          <w:numId w:val="2"/>
        </w:numPr>
      </w:pPr>
      <w:r>
        <w:t>DECISION: use</w:t>
      </w:r>
      <w:r w:rsidR="00CB6344" w:rsidRPr="00A77F0E">
        <w:t xml:space="preserve"> </w:t>
      </w:r>
      <w:proofErr w:type="spellStart"/>
      <w:r w:rsidR="00CB6344" w:rsidRPr="00A77F0E">
        <w:t>BioMonTools</w:t>
      </w:r>
      <w:proofErr w:type="spellEnd"/>
      <w:r w:rsidR="00CB6344" w:rsidRPr="00A77F0E">
        <w:t xml:space="preserve"> from Erik Leppo?</w:t>
      </w:r>
    </w:p>
    <w:p w14:paraId="16F8B82F" w14:textId="64E72917" w:rsidR="00A77F0E" w:rsidRDefault="00A77F0E" w:rsidP="00260111">
      <w:pPr>
        <w:pStyle w:val="ListParagraph"/>
        <w:numPr>
          <w:ilvl w:val="0"/>
          <w:numId w:val="2"/>
        </w:numPr>
      </w:pPr>
      <w:r>
        <w:t>Tetra Tech PNW BCG attributes/taxonomy</w:t>
      </w:r>
    </w:p>
    <w:p w14:paraId="5A41E0D4" w14:textId="405FFF21" w:rsidR="00260111" w:rsidRDefault="0014444A" w:rsidP="00260111">
      <w:pPr>
        <w:pStyle w:val="ListParagraph"/>
        <w:numPr>
          <w:ilvl w:val="0"/>
          <w:numId w:val="2"/>
        </w:numPr>
      </w:pPr>
      <w:r>
        <w:t xml:space="preserve">USU verified that bugs </w:t>
      </w:r>
      <w:proofErr w:type="gramStart"/>
      <w:r>
        <w:t>needs</w:t>
      </w:r>
      <w:proofErr w:type="gramEnd"/>
      <w:r>
        <w:t xml:space="preserve"> to be rarified.  At least for richness metrics.</w:t>
      </w:r>
    </w:p>
    <w:p w14:paraId="3F53991A" w14:textId="7B78D549" w:rsidR="0014444A" w:rsidRDefault="0014444A" w:rsidP="0014444A">
      <w:pPr>
        <w:pStyle w:val="ListParagraph"/>
        <w:numPr>
          <w:ilvl w:val="1"/>
          <w:numId w:val="2"/>
        </w:numPr>
      </w:pPr>
      <w:r>
        <w:t>Begin, start with rarified bugs for all metrics.  If poor model performance, we can explore running metrics with and without rarified bugs.</w:t>
      </w:r>
    </w:p>
    <w:p w14:paraId="117B84E4" w14:textId="44268E4E" w:rsidR="0014444A" w:rsidRDefault="0014444A" w:rsidP="0014444A">
      <w:pPr>
        <w:pStyle w:val="ListParagraph"/>
        <w:numPr>
          <w:ilvl w:val="1"/>
          <w:numId w:val="2"/>
        </w:numPr>
      </w:pPr>
      <w:r>
        <w:t xml:space="preserve">Travis fix for rarify: Need to change object to </w:t>
      </w:r>
      <w:proofErr w:type="spellStart"/>
      <w:proofErr w:type="gramStart"/>
      <w:r>
        <w:t>data.frame</w:t>
      </w:r>
      <w:proofErr w:type="spellEnd"/>
      <w:proofErr w:type="gramEnd"/>
      <w:r>
        <w:t xml:space="preserve"> to work with rarify, otherwise this error comes up</w:t>
      </w:r>
    </w:p>
    <w:p w14:paraId="1066C0B1" w14:textId="77777777" w:rsidR="0014444A" w:rsidRPr="0014444A" w:rsidRDefault="0014444A" w:rsidP="0014444A">
      <w:pPr>
        <w:pStyle w:val="ListParagraph"/>
        <w:numPr>
          <w:ilvl w:val="0"/>
          <w:numId w:val="2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</w:pPr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 xml:space="preserve">Error in </w:t>
      </w:r>
      <w:proofErr w:type="spellStart"/>
      <w:proofErr w:type="gramStart"/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>Ops.data.frame</w:t>
      </w:r>
      <w:proofErr w:type="spellEnd"/>
      <w:proofErr w:type="gramEnd"/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>(</w:t>
      </w:r>
      <w:proofErr w:type="spellStart"/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>inbug</w:t>
      </w:r>
      <w:proofErr w:type="spellEnd"/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 xml:space="preserve">[, sample.ID], </w:t>
      </w:r>
      <w:proofErr w:type="spellStart"/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>isamp</w:t>
      </w:r>
      <w:proofErr w:type="spellEnd"/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 xml:space="preserve">) : </w:t>
      </w:r>
    </w:p>
    <w:p w14:paraId="50FB052A" w14:textId="77777777" w:rsidR="0014444A" w:rsidRPr="0014444A" w:rsidRDefault="0014444A" w:rsidP="0014444A">
      <w:pPr>
        <w:pStyle w:val="ListParagraph"/>
        <w:numPr>
          <w:ilvl w:val="0"/>
          <w:numId w:val="2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14:ligatures w14:val="none"/>
        </w:rPr>
      </w:pPr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 xml:space="preserve">  ‘==’ only defined for </w:t>
      </w:r>
      <w:proofErr w:type="gramStart"/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>equally-sized</w:t>
      </w:r>
      <w:proofErr w:type="gramEnd"/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 xml:space="preserve"> data frames</w:t>
      </w:r>
    </w:p>
    <w:p w14:paraId="6A5A5EB0" w14:textId="2CB2A36D" w:rsidR="0014444A" w:rsidRDefault="0014444A" w:rsidP="0014444A">
      <w:pPr>
        <w:pStyle w:val="ListParagraph"/>
        <w:numPr>
          <w:ilvl w:val="0"/>
          <w:numId w:val="2"/>
        </w:numPr>
      </w:pPr>
      <w:r>
        <w:t xml:space="preserve">Drop all samples with &lt; 200 total count (after </w:t>
      </w:r>
      <w:r w:rsidR="006F28B9">
        <w:t>rarifying</w:t>
      </w:r>
      <w:r>
        <w:t xml:space="preserve">). </w:t>
      </w:r>
    </w:p>
    <w:p w14:paraId="61A0E47A" w14:textId="77777777" w:rsidR="006F28B9" w:rsidRDefault="006F28B9" w:rsidP="006F28B9"/>
    <w:p w14:paraId="3FE560F1" w14:textId="35DF6379" w:rsidR="006F28B9" w:rsidRDefault="006F28B9" w:rsidP="006F28B9">
      <w:pPr>
        <w:rPr>
          <w:b/>
          <w:bCs/>
        </w:rPr>
      </w:pPr>
      <w:r>
        <w:rPr>
          <w:b/>
          <w:bCs/>
        </w:rPr>
        <w:lastRenderedPageBreak/>
        <w:t>PREDICTORS</w:t>
      </w:r>
    </w:p>
    <w:p w14:paraId="246F4AAE" w14:textId="77777777" w:rsidR="006F28B9" w:rsidRPr="006F28B9" w:rsidRDefault="006F28B9" w:rsidP="006F28B9"/>
    <w:sectPr w:rsidR="006F28B9" w:rsidRPr="006F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72427"/>
    <w:multiLevelType w:val="hybridMultilevel"/>
    <w:tmpl w:val="6EDC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55D4E"/>
    <w:multiLevelType w:val="hybridMultilevel"/>
    <w:tmpl w:val="43C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9736">
    <w:abstractNumId w:val="1"/>
  </w:num>
  <w:num w:numId="2" w16cid:durableId="102872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97"/>
    <w:rsid w:val="00042059"/>
    <w:rsid w:val="0009224D"/>
    <w:rsid w:val="0014444A"/>
    <w:rsid w:val="00157697"/>
    <w:rsid w:val="00260111"/>
    <w:rsid w:val="002B2D2F"/>
    <w:rsid w:val="006923FB"/>
    <w:rsid w:val="006F28B9"/>
    <w:rsid w:val="00724F83"/>
    <w:rsid w:val="0075604B"/>
    <w:rsid w:val="00890A06"/>
    <w:rsid w:val="009D452C"/>
    <w:rsid w:val="00A77F0E"/>
    <w:rsid w:val="00B724BD"/>
    <w:rsid w:val="00BB442F"/>
    <w:rsid w:val="00CB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EFD5"/>
  <w15:chartTrackingRefBased/>
  <w15:docId w15:val="{2C273460-9498-496A-9232-C8CC5509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69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4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h3b">
    <w:name w:val="gnvwddmdh3b"/>
    <w:basedOn w:val="DefaultParagraphFont"/>
    <w:rsid w:val="00144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shubler\Desktop\BioMonORDEQ\bugs%20analyses\MMI\Bio_MlocIDs_AWQMS_Most%20disturbed.SYB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Environmental Quality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HUBLER Shannon L * DEQ</dc:creator>
  <cp:keywords/>
  <dc:description/>
  <cp:lastModifiedBy>HUBLER Shannon L * DEQ</cp:lastModifiedBy>
  <cp:revision>4</cp:revision>
  <dcterms:created xsi:type="dcterms:W3CDTF">2024-03-13T14:27:00Z</dcterms:created>
  <dcterms:modified xsi:type="dcterms:W3CDTF">2024-04-19T19:24:00Z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79d039-fcd0-4045-9c78-4cfb2eba0904_Enabled">
    <vt:lpwstr>true</vt:lpwstr>
  </property>
  <property fmtid="{D5CDD505-2E9C-101B-9397-08002B2CF9AE}" pid="3" name="MSIP_Label_db79d039-fcd0-4045-9c78-4cfb2eba0904_SetDate">
    <vt:lpwstr>2024-03-12T15:19:15Z</vt:lpwstr>
  </property>
  <property fmtid="{D5CDD505-2E9C-101B-9397-08002B2CF9AE}" pid="4" name="MSIP_Label_db79d039-fcd0-4045-9c78-4cfb2eba0904_Method">
    <vt:lpwstr>Privileged</vt:lpwstr>
  </property>
  <property fmtid="{D5CDD505-2E9C-101B-9397-08002B2CF9AE}" pid="5" name="MSIP_Label_db79d039-fcd0-4045-9c78-4cfb2eba0904_Name">
    <vt:lpwstr>Level 2 - Limited (Items)</vt:lpwstr>
  </property>
  <property fmtid="{D5CDD505-2E9C-101B-9397-08002B2CF9AE}" pid="6" name="MSIP_Label_db79d039-fcd0-4045-9c78-4cfb2eba0904_SiteId">
    <vt:lpwstr>aa3f6932-fa7c-47b4-a0ce-a598cad161cf</vt:lpwstr>
  </property>
  <property fmtid="{D5CDD505-2E9C-101B-9397-08002B2CF9AE}" pid="7" name="MSIP_Label_db79d039-fcd0-4045-9c78-4cfb2eba0904_ActionId">
    <vt:lpwstr>ec98c04f-7d38-46c6-af1a-81f862f68b72</vt:lpwstr>
  </property>
  <property fmtid="{D5CDD505-2E9C-101B-9397-08002B2CF9AE}" pid="8" name="MSIP_Label_db79d039-fcd0-4045-9c78-4cfb2eba0904_ContentBits">
    <vt:lpwstr>0</vt:lpwstr>
  </property>
</Properties>
</file>