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79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94"/>
        <w:gridCol w:w="7404"/>
        <w:tblGridChange w:id="0">
          <w:tblGrid>
            <w:gridCol w:w="5394"/>
            <w:gridCol w:w="740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-171449</wp:posOffset>
                  </wp:positionH>
                  <wp:positionV relativeFrom="paragraph">
                    <wp:posOffset>142875</wp:posOffset>
                  </wp:positionV>
                  <wp:extent cx="3276600" cy="1892300"/>
                  <wp:effectExtent b="0" l="0" r="0" t="0"/>
                  <wp:wrapTopAndBottom distB="114300" distT="114300"/>
                  <wp:docPr descr="Screen Shot 2016-02-17 at 1.58.39 PM.png" id="1" name="image01.png"/>
                  <a:graphic>
                    <a:graphicData uri="http://schemas.openxmlformats.org/drawingml/2006/picture">
                      <pic:pic>
                        <pic:nvPicPr>
                          <pic:cNvPr descr="Screen Shot 2016-02-17 at 1.58.39 PM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9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870"/>
              </w:tabs>
              <w:ind w:left="387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870"/>
              </w:tabs>
              <w:ind w:left="387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870"/>
              </w:tabs>
              <w:ind w:left="387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870"/>
              </w:tabs>
              <w:ind w:left="387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870"/>
              </w:tabs>
              <w:ind w:left="387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</w:tabs>
              <w:ind w:left="9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33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2"/>
                <w:szCs w:val="12"/>
                <w:rtl w:val="0"/>
              </w:rPr>
              <w:t xml:space="preserve">          </w:t>
            </w:r>
          </w:p>
          <w:p w:rsidR="00000000" w:rsidDel="00000000" w:rsidP="00000000" w:rsidRDefault="00000000" w:rsidRPr="00000000">
            <w:pPr>
              <w:tabs>
                <w:tab w:val="left" w:pos="3870"/>
              </w:tabs>
              <w:ind w:left="387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870"/>
              </w:tabs>
              <w:ind w:left="387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870"/>
              </w:tabs>
              <w:ind w:left="387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ind w:left="612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    // Overview</w:t>
            </w:r>
          </w:p>
          <w:p w:rsidR="00000000" w:rsidDel="00000000" w:rsidP="00000000" w:rsidRDefault="00000000" w:rsidRPr="00000000">
            <w:pPr>
              <w:spacing w:line="360" w:lineRule="auto"/>
              <w:ind w:left="630" w:hanging="472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ab/>
              <w:t xml:space="preserve">The objective of this project is to introduce the process of crafting a proposal. As a class, each student will submit to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the International Symposium of Electronic Art (ISEA) 2016 Hong Kong: Culture R&gt;evolution.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360" w:lineRule="auto"/>
              <w:ind w:left="630" w:hanging="472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Extra Credit Opportunity: submit to one other competition, job application, internship, exhibition of his/her choice.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1//</w:t>
              <w:tab/>
              <w:t xml:space="preserve">Research and Exchange (10 points)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f2f2f"/>
                <w:sz w:val="18"/>
                <w:szCs w:val="18"/>
                <w:rtl w:val="0"/>
              </w:rPr>
              <w:t xml:space="preserve">       Research and fully understand the scope and the specificity of each application. Discuss and exchange your thoughts/”take on it” in class.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2//</w:t>
              <w:tab/>
              <w:t xml:space="preserve">Write and Prepare Material (20 points)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Frame your arguments for the application.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360" w:hanging="27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360" w:hanging="27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3//</w:t>
              <w:tab/>
              <w:t xml:space="preserve">Submission (20 points)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990"/>
              </w:tabs>
              <w:spacing w:line="360" w:lineRule="auto"/>
              <w:ind w:left="630" w:hanging="27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ab/>
              <w:t xml:space="preserve">Submit exactly as it is asked.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//</w:t>
              <w:tab/>
              <w:t xml:space="preserve">Digital submit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bookmarkStart w:colFirst="0" w:colLast="0" w:name="_ngnfhz821p1h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ab/>
              <w:t xml:space="preserve">Create a folder titled “lastName firstName”, and drop it off at: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design_scratchy &gt;_DES Class Files &gt; DES 37 Wntr 2016 Young &gt;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bookmarkStart w:colFirst="0" w:colLast="0" w:name="_3j7kt5in42j" w:id="1"/>
            <w:bookmarkEnd w:id="1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Submit Homework &gt; Real-life Proposal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30"/>
              </w:tabs>
              <w:spacing w:line="360" w:lineRule="auto"/>
              <w:ind w:left="720" w:hanging="558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//</w:t>
              <w:tab/>
              <w:t xml:space="preserve">Analog submit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   Print out all written material.</w:t>
            </w:r>
          </w:p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60"/>
              </w:tabs>
              <w:spacing w:line="360" w:lineRule="auto"/>
              <w:ind w:left="81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2240" w:w="15840"/>
      <w:pgMar w:bottom="1080" w:top="108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sz w:val="24"/>
        <w:szCs w:val="24"/>
        <w:rtl w:val="0"/>
      </w:rPr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center"/>
    </w:pPr>
    <w:r w:rsidDel="00000000" w:rsidR="00000000" w:rsidRPr="00000000">
      <w:rPr>
        <w:rFonts w:ascii="Verdana" w:cs="Verdana" w:eastAsia="Verdana" w:hAnsi="Verdana"/>
        <w:b w:val="0"/>
        <w:sz w:val="18"/>
        <w:szCs w:val="18"/>
        <w:rtl w:val="0"/>
      </w:rPr>
      <w:t xml:space="preserve">//     DES 37     //     </w: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Real-life Proposal</w:t>
    </w:r>
    <w:r w:rsidDel="00000000" w:rsidR="00000000" w:rsidRPr="00000000">
      <w:rPr>
        <w:rFonts w:ascii="Verdana" w:cs="Verdana" w:eastAsia="Verdana" w:hAnsi="Verdana"/>
        <w:b w:val="0"/>
        <w:sz w:val="18"/>
        <w:szCs w:val="18"/>
        <w:rtl w:val="0"/>
      </w:rPr>
      <w:t xml:space="preserve">    //      </w: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50</w:t>
    </w:r>
    <w:r w:rsidDel="00000000" w:rsidR="00000000" w:rsidRPr="00000000">
      <w:rPr>
        <w:rFonts w:ascii="Verdana" w:cs="Verdana" w:eastAsia="Verdana" w:hAnsi="Verdana"/>
        <w:b w:val="0"/>
        <w:sz w:val="18"/>
        <w:szCs w:val="18"/>
        <w:rtl w:val="0"/>
      </w:rPr>
      <w:t xml:space="preserve"> points     //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isea2016.isea-international.org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