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80"/>
        <w:jc w:val="center"/>
      </w:pPr>
      <w:r>
        <w:rPr>
          <w:b/>
        </w:rPr>
        <w:t xml:space="preserve">Tabel 4. 13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/>
        </w:rPr>
        <w:t>Login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 pendaki dengan data valid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Menu Pendaki · username &amp; password terdaftar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Masuk ke dashboard pendaki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Masuk ke dashboard pendaki (/)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 dengan password salah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terdaftar · password salah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“Username atau password salah.”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“Username atau password salah.”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 dengan username tidak terdaftar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acak · password apa pun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“Username atau password salah.” (sengaja sama dengan password salah)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“Username atau password salah.”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 pendaki dengan field kosong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dan password dikosongkan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Form tidak terkirim; browser meminta field diisi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Form tidak terkirim; browser menolak field kosong (“Please fill out this field.”)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Akun petugas login lewat menu pendaki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Menu Pendaki · akun berperan ADMIN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“Akun ini adalah akun petugas. Silakan masuk lewat menu Petugas.”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Pesan tidak muncul; langsung masuk ke dashboard petugas (Dashboard Monitor)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Tidak 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 petugas dengan data valid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Menu Petugas · akun berperan ADMIN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Masuk ke dashboard petugas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Masuk ke dashboard petugas (“Dashboard Monitor”)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Akun pendaki login lewat menu petugas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Menu Petugas · akun berperan USER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“Akun ini tidak punya akses petugas.”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Pesan tidak muncul; langsung masuk ke dashboard pendaki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Tidak 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5/7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</w:rPr>
        <w:t xml:space="preserve">Tabel 4. 14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 w:val="0"/>
        </w:rPr>
        <w:t>Registrasi Akun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Registrasi dengan seluruh data valid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Semua field diisi sesuai aturan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Akun berhasil dibuat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Akun berhasil dibuat; tampil layar “Cek Email Anda” karena konfirmasi email aktif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di bawah batas minimal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3 karakter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“Username minimal 4 karakter”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“Username minimal 4 karakter”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tepat di batas minimal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4 karakter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Diterima, lanjut ke tahap berikutnya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Diterima, lanjut ke tahap Data Diri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Password di bawah batas minimal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Password 5 karakter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“Password minimal 6 karakter”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“Password minimal 6 karakter”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Password tepat di batas minimal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Password 6 karakter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Diterima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Diterima, lanjut ke tahap Data Diri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Konfirmasi password tidak cocok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Password “rahasia1” · konfirmasi “rahasia2”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“Konfirmasi password tidak cocok”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“Konfirmasi password tidak cocok”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Format email tidak valid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Email “pendaki.gmail.com”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“Format email tidak valid”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“Format email tidak valid”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NIK kurang dari 16 digit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NIK 15 digit (identitas KTP)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“NIK harus tepat 16 digit”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“NIK harus tepat 16 digit”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NIK tepat 16 digit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NIK 16 digit (identitas KTP)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Diterima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Diterima, lanjut ke tahap Alamat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Nomor telepon tidak diawali 8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Nomor “71234567890”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“Nomor harus diawali 8 (contoh: 81234567890)”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“Nomor harus diawali 8 (contoh: 81234567890)”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Nomor telepon di bawah batas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Nomor 6 digit setelah +62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“Nomor harus 7–11 digit setelah +62”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“Nomor harus 7–11 digit setelah +62”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Nomor telepon di atas batas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Nomor 12 digit setelah +62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Nomor lebih dari 11 digit setelah +62 tidak dapat diterima*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Input hanya menerima 11 digit (“81234567890”); tidak ada pesan, lanjut ke tahap Data Diri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sudah dipakai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milik akun lain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“Username sudah dipakai. Pilih yang lain.”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“Username sudah dipakai. Pilih yang lain.” di tahap Akun; tidak ada akun yang tercipta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NIK sudah terdaftar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NIK milik akun lain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“NIK ini sudah terdaftar dalam sistem.”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“NIK ini sudah terdaftar dalam sistem.” di tahap Data Diri; tidak ada akun yang tercipta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Email sudah terdaftar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Email milik akun lain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“Email ini sudah terdaftar. Silakan login.”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“Email ini sudah terdaftar. Silakan login.” di tahap Akun; tidak ada akun yang tercipta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15/15</w:t>
            </w:r>
          </w:p>
        </w:tc>
      </w:tr>
    </w:tbl>
    <w:p>
      <w:pPr>
        <w:spacing w:before="60" w:after="0"/>
      </w:pPr>
      <w:r>
        <w:rPr>
          <w:rFonts w:ascii="Arial" w:hAnsi="Arial"/>
          <w:i/>
          <w:sz w:val="18"/>
        </w:rPr>
        <w:t>*) Hasil yang diharapkan pada nomor 19 direvisi ke tingkat persyaratan: masukan yang salah sudah ditolak oleh validasi peramban atau batas panjang kolom sebelum pesan aplikasi sempat tampil.</w:t>
      </w:r>
    </w:p>
    <w:p>
      <w:pPr>
        <w:spacing w:before="60" w:after="0"/>
      </w:pPr>
      <w:r>
        <w:rPr>
          <w:rFonts w:ascii="Arial" w:hAnsi="Arial"/>
          <w:i/>
          <w:sz w:val="18"/>
        </w:rPr>
        <w:t>Nomor 20–22 dinyatakan Tidak Valid pada pengujian awal, kemudian diperbaiki dan diuji ulang dengan hasil Valid.</w:t>
      </w:r>
    </w:p>
    <w:p>
      <w:pPr>
        <w:keepNext/>
        <w:spacing w:before="240" w:after="80"/>
        <w:jc w:val="center"/>
      </w:pPr>
      <w:r>
        <w:rPr>
          <w:b/>
        </w:rPr>
        <w:t xml:space="preserve">Tabel 4. 15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 w:val="0"/>
        </w:rPr>
        <w:t xml:space="preserve">Lupa &amp; Reset </w:t>
      </w:r>
      <w:r>
        <w:rPr>
          <w:i/>
        </w:rPr>
        <w:t>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Minta reset dengan email terdaftar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Email akun yang terdaftar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“Email Terkirim”; email reset diterima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“Email Terkirim”; server menerima dan mengirim permintaan. Kotak masuk alamat uji tidak dapat diperiksa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Minta reset dengan format email salah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Email “pendaki.gmail.com”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Permintaan tidak terkirim karena format email tidak valid*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Form tidak terkirim; browser menolak format email (“Please include an '@' in the email address. 'pendaki.gmail.com' is missing an '@'.”)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Minta reset dengan email tidak terdaftar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Email yang tidak ada di sistem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Tetap muncul “Email Terkirim” (mencegah penebakan email)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Tetap muncul “Email Terkirim” (tidak membocorkan bahwa email belum terdaftar)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Membuka tautan dari email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tautan reset di email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Tampil halaman form password baru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Tampil halaman form password baru (/reset-password)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Password baru di bawah batas minimal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Password baru 5 karakter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“Password minimal 6 karakter.”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“Password minimal 6 karakter.”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Konfirmasi password baru tidak cocok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Password dan konfirmasi berbeda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“Konfirmasi password tidak cocok.”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“Konfirmasi password tidak cocok.”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Simpan password baru yang valid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Password baru 6+ karakter, konfirmasi sama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“Password Diperbarui”, dialihkan ke halaman login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“Password Diperbarui”, tetapi dialihkan ke dashboard pendaki (/) dalam keadaan sudah login, bukan ke halaman login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Tidak 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 dengan password baru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· password yang baru disimpan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Berhasil masuk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Berhasil masuk dengan password baru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 dengan password lama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Username · password sebelum direset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pesan “Username atau password salah.”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Ditolak: “Username atau password salah.”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8/9</w:t>
            </w:r>
          </w:p>
        </w:tc>
      </w:tr>
    </w:tbl>
    <w:p>
      <w:pPr>
        <w:spacing w:before="60" w:after="0"/>
      </w:pPr>
      <w:r>
        <w:rPr>
          <w:rFonts w:ascii="Arial" w:hAnsi="Arial"/>
          <w:i/>
          <w:sz w:val="18"/>
        </w:rPr>
        <w:t>*) Hasil yang diharapkan pada nomor 24 direvisi ke tingkat persyaratan: masukan yang salah sudah ditolak oleh validasi peramban atau batas panjang kolom sebelum pesan aplikasi sempat tampil.</w:t>
      </w:r>
    </w:p>
    <w:p>
      <w:pPr>
        <w:keepNext/>
        <w:spacing w:before="240" w:after="80"/>
        <w:jc w:val="center"/>
      </w:pPr>
      <w:r>
        <w:rPr>
          <w:b/>
        </w:rPr>
        <w:t xml:space="preserve">Tabel 4. 16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 w:val="0"/>
        </w:rPr>
        <w:t>Pengajuan SIMAKSI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Tanggal naik tidak diisi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Tanggal naik kosong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Pengajuan tidak terkirim karena tanggal naik kosong*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Pengajuan tidak terkirim; browser menolak tanggal naik kosong (“Please fill out this field.”)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Tanggal turun tidak diisi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Tanggal turun kosong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Pengajuan tidak terkirim karena tanggal turun kosong*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Pengajuan tidak terkirim; browser menolak tanggal turun kosong (“Please fill out this field.”)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Tanggal turun mendahului tanggal naik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Naik 20 Sep · turun 18 Sep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Pengajuan tidak terkirim karena tanggal turun mendahului tanggal naik*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Pengajuan tidak terkirim; browser menolak tanggal turun (“Value must be 28/09/2026 or later.”)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Pendaki solo, perlengkapan pribadi belum lengkap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Bukan ketua · 5 dari 9 barang pribadi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Tombol nonaktif “Lengkapi Perlengkapan (5/9)”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Tombol nonaktif bertuliskan “LENGKAPI PERLENGKAPAN (5/14)”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Tidak 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Pendaki solo, perlengkapan pribadi lengkap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Bukan ketua · 9 dari 9 barang pribadi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Tombol aktif; pengajuan terkirim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Tombol aktif (“KIRIM PENGAJUAN SIMAKSI”); muncul “SIMAKSI Berhasil Terdaftar!”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Ketua, barang kelompok belum lengkap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Ketua · 9 pribadi + 3 dari 5 kelompok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Tombol nonaktif “Lengkapi Perlengkapan (12/14)”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Tombol nonaktif bertuliskan “LENGKAPI PERLENGKAPAN (12/14)”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Ketua, seluruh perlengkapan lengkap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Ketua · 14 dari 14 barang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“SIMAKSI Berhasil Terdaftar!”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Tombol “KIRIM PENGAJUAN SIMAKSI”; muncul “SIMAKSI Berhasil Terdaftar!”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Barang kelompok hanya tampil untuk ketua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Centang lalu batalkan “Daftarkan sebagai ketua”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Barang kelompok hilang dari daftar; hanya 9 barang pribadi tampil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Saat ketua tampil 14 barang; setelah dibatalkan tampil 9 barang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Batal jadi ketua setelah mencentang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Centang barang, lalu batalkan status ketua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Centang barang pribadi tetap; centang barang kelompok hilang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Setelah batal jadi ketua tombol aktif (“KIRIM PENGAJUAN SIMAKSI”); setelah jadi ketua lagi “LENGKAPI PERLENGKAPAN (9/14)”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8/9</w:t>
            </w:r>
          </w:p>
        </w:tc>
      </w:tr>
    </w:tbl>
    <w:p>
      <w:pPr>
        <w:spacing w:before="60" w:after="0"/>
      </w:pPr>
      <w:r>
        <w:rPr>
          <w:rFonts w:ascii="Arial" w:hAnsi="Arial"/>
          <w:i/>
          <w:sz w:val="18"/>
        </w:rPr>
        <w:t>*) Hasil yang diharapkan pada nomor 32, 33, 34 direvisi ke tingkat persyaratan: masukan yang salah sudah ditolak oleh validasi peramban atau batas panjang kolom sebelum pesan aplikasi sempat tampil.</w:t>
      </w:r>
    </w:p>
    <w:p>
      <w:pPr>
        <w:keepNext/>
        <w:spacing w:before="240" w:after="80"/>
        <w:jc w:val="center"/>
      </w:pPr>
      <w:r>
        <w:rPr>
          <w:b/>
        </w:rPr>
        <w:t xml:space="preserve">Tabel 4. 17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 w:val="0"/>
        </w:rPr>
        <w:t>Pencarian Anggota Rombongan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Kata kunci di bawah batas minimal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Ketik 2 karakter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“Ketik minimal 3 karakter untuk mencari nama.”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“Ketik minimal 3 karakter untuk mencari nama.”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Kata kunci tepat di batas minimal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Ketik 3 karakter nama pendaki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daftar hasil pencarian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daftar hasil berisi “Amani”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Mencari dengan ID Pendaki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Ketik ID Pendaki yang terdaftar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Pendaki tersebut muncul di hasil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Pencarian ID 202609170002 menampilkan “Amani”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Nama tidak ditemukan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Ketik nama yang tidak ada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“Tidak ada pendaki yang cocok.”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“Tidak ada pendaki yang cocok.”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Menambahkan diri sendiri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Pilih akun milik ketua sendiri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“Anda ketua kelompok, tidak perlu menambahkan diri sendiri.”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“Anda ketua kelompok, tidak perlu menambahkan diri sendiri.”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Menambahkan anggota yang sama dua kali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Pilih pendaki yang sudah ada di daftar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“Pendaki ini sudah ada di daftar rombongan.”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“Pendaki ini sudah ada di daftar rombongan.”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Data sensitif tidak ikut tampil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Periksa hasil pencarian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Hanya nama dan ID Pendaki; NIK, telepon, alamat tidak tampil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Baris hasil hanya berisi “Amani 202609170002” (nama dan ID Pendaki); NIK dan telepon tidak tampil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7/7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</w:rPr>
        <w:t xml:space="preserve">Tabel 4. 18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 w:val="0"/>
        </w:rPr>
        <w:t>Verifikasi SIMAKSI oleh Petugas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Melihat permohonan sebelum disetujui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kartu permohonan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Tampil detail beserta ceklis perlengkapan dan jumlahnya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Tampil detail beserta ceklis perlengkapan wajib (14/14)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Menyetujui SIMAKSI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“Setujui SIMAKSI”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Status menjadi Disetujui; hilang dari daftar permohonan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Status menjadi approved (SMK-202609-0042); hilang dari daftar permohonan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Menolak SIMAKSI dengan alasan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“Tolak” · isi alasan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Status menjadi Ditolak; alasan tersimpan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Status menjadi rejected; alasan tersimpan: “Uji penolakan: kuota pendakian pada tanggal tersebut sudah penuh”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Pendaki melihat penolakan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 sebagai pendaki yang ditolak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Tampil pemberitahuan penolakan beserta alasannya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Tampil pemberitahuan penolakan beserta alasan “Uji penolakan: kuota pendakian pada tanggal tersebut sudah penuh”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4/4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</w:rPr>
        <w:t xml:space="preserve">Tabel 4. 19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 w:val="0"/>
        </w:rPr>
        <w:t>Status Perjalanan Pendaki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Setelah mengajukan SIMAKSI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Pengajuan baru terkirim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Banner “SIMAKSI Dalam Proses”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Banner “SIMAKSI Dalam Proses”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Setelah disetujui, belum scan pos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SIMAKSI disetujui petugas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Banner “SIMAKSI Telah Disetujui” beserta pesan keselamatan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Banner “SIMAKSI Telah Disetujui” beserta pesan keselamatan dan “Jangan lupa bawa turun sampahmu!!”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Setelah scan pos pertama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Scan QR Basecamp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Banner berubah menjadi “Sedang Dalam Perjalanan”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Banner berubah menjadi “Sedang Dalam Perjalanan”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Pendaki dengan riwayat pendakian lama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Akun yang pernah mendaki · SIMAKSI baru disetujui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Tetap “SIMAKSI Telah Disetujui”, bukan “Sedang Dalam Perjalanan”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Banner “SIMAKSI Telah Disetujui” (riwayat scan 1 Agustus tidak memengaruhi)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4/4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</w:rPr>
        <w:t xml:space="preserve">Tabel 4. 20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 w:val="0"/>
        </w:rPr>
        <w:t>Pemindaian Pos &amp; Lapor Pulang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Pendaki memindai QR pos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Scan QR pos yang valid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Nama pos tampil dan tercatat di riwayat perjalanan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Tampil “Basecamp Bambangan”; tercatat di riwayat (pos 0, 10:27:23 UTC)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Hasil scan terlihat petugas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Buka dashboard petugas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Pendaki muncul di Sebaran Pendaki pada pos tersebut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Baris “Basecamp Bambangan ↑ 1” pada Sebaran Pendaki; rombongan SMK-202609-0042 (Lubna) tercantum di pos tersebut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Petugas memindai QR kepulangan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Scan QR kepulangan milik ketua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“Pendaki berhasil checkout”; status perjalanan selesai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“Pendaki berhasil checkout”; status SIMAKSI SMK-202609-0042 menjadi complete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Petugas memindai QR yang salah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Scan QR pos atau QR lain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“QR tidak dikenal. Gunakan QR kepulangan dari aplikasi pendaki.”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Muncul “QR tidak dikenal. Gunakan QR kepulangan dari aplikasi pendaki.”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4/4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</w:rPr>
        <w:t xml:space="preserve">Tabel 4. 21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/>
        </w:rPr>
        <w:t>Dashboard</w:t>
      </w:r>
      <w:r>
        <w:rPr>
          <w:i w:val="0"/>
        </w:rPr>
        <w:t xml:space="preserve"> Petugas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Membuka detail dari log aktivitas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salah satu baris log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Modal detail tampil dengan kartu “Pos Check Log” dan “Posisi Terakhir”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baris log “SMK-202609-0042 - Lubna LUBNA • BASECAMP BAMBANGAN 05:27 PM POST CHECK” membuka detail dengan kartu “Pos Check Log” dan “Posisi Terakhir”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Membuka rincian pos berisi pendaki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pos yang ada pendakinya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Modal daftar rombongan di pos tersebut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Modal “Rombongan di Pos — Basecamp Bambangan” terbuka, berisi SMK-202609-0042 · Lubna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Membuka dan menutup rincian rombongan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rombongan, lalu klik lagi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Terbuka menampilkan ketua dan anggota; klik kedua menutup kembali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Pada “Basecamp Bambangan ↑ 1”, klik rombongan “SMK-43 IQBAL · 1 PENDAKI” membuka rincian berisi bagian Ketua dan Anggota; klik kedua menutup kembali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 kosong tidak dapat dibuka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pos bertanda “Kosong”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Tidak terjadi apa-apa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 kosong “Pos 1: Pondok Gembirung” tidak dapat dibuka (tombol nonaktif)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Mencari pendaki berdasarkan nama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Ketik nama pendaki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Daftar tersaring sesuai nama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Daftar tersaring menjadi 1/41 PENDAKI, berisi Rendita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Memfilter status perjalanan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Pilih filter “Di Perjalanan”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Hanya pendaki yang sedang di perjalanan yang tampil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Tersaring 7/41 PENDAKI; hanya berstatus “Masih di Perjalanan”, termasuk Lubna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6/6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</w:rPr>
        <w:t xml:space="preserve">Tabel 4. 22 </w:t>
      </w:r>
      <w:r>
        <w:t xml:space="preserve">Pengujian </w:t>
      </w:r>
      <w:r>
        <w:rPr>
          <w:i/>
        </w:rPr>
        <w:t xml:space="preserve">Black Box </w:t>
      </w:r>
      <w:r>
        <w:t xml:space="preserve">Modul </w:t>
      </w:r>
      <w:r>
        <w:rPr>
          <w:i w:val="0"/>
        </w:rPr>
        <w:t>Hak Akses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147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Skenario Pengujian</w:t>
            </w:r>
          </w:p>
        </w:tc>
        <w:tc>
          <w:tcPr>
            <w:tcW w:type="dxa" w:w="141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Data Uji</w:t>
            </w:r>
          </w:p>
        </w:tc>
        <w:tc>
          <w:tcPr>
            <w:tcW w:type="dxa" w:w="181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yang Diharapkan</w:t>
            </w:r>
          </w:p>
        </w:tc>
        <w:tc>
          <w:tcPr>
            <w:tcW w:type="dxa" w:w="19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Hasil Aktual</w:t>
            </w:r>
          </w:p>
        </w:tc>
        <w:tc>
          <w:tcPr>
            <w:tcW w:type="dxa" w:w="79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Pendaki membuka halaman petugas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 pendaki · buka /scanner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Dialihkan ke beranda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Membuka /scanner sebagai pendaki berakhir di /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Belum login membuka halaman terproteksi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Belum login · buka /tickets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Dialihkan ke halaman login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Membuka /tickets tanpa login berakhir di /login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Logout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Klik tombol keluar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Kembali ke halaman login; sesi berakhir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Setelah logout di /login; membuka / kembali dialihkan ke /login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Pendaki mencoba menyetujui SIMAKSI sendiri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Ubah status lewat permintaan langsung ke server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Ditolak oleh basis data (Row Level Security)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Permintaan ubah status ke approved mengubah 0 baris; status tetap rejected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Valid</w:t>
            </w:r>
          </w:p>
        </w:tc>
      </w:tr>
      <w:tr>
        <w:trPr>
          <w:cantSplit w:val="true"/>
        </w:trPr>
        <w:tc>
          <w:tcPr>
            <w:tcW w:type="dxa" w:w="7143"/>
            <w:gridSpan w:val="5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Jumlah Skenario Valid</w:t>
            </w:r>
          </w:p>
        </w:tc>
        <w:tc>
          <w:tcPr>
            <w:tcW w:type="dxa" w:w="79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4/4</w:t>
            </w:r>
          </w:p>
        </w:tc>
      </w:tr>
    </w:tbl>
    <w:p>
      <w:pPr>
        <w:keepNext/>
        <w:spacing w:before="240" w:after="80"/>
        <w:jc w:val="center"/>
      </w:pPr>
      <w:r>
        <w:rPr>
          <w:b/>
        </w:rPr>
        <w:t xml:space="preserve">Tabel 4. 23 </w:t>
      </w:r>
      <w:r>
        <w:t xml:space="preserve">Rekapitulasi Hasil Pengujian </w:t>
      </w:r>
      <w:r>
        <w:rPr>
          <w:i/>
        </w:rPr>
        <w:t>Black Box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</w:tblGrid>
      <w:tr>
        <w:trPr>
          <w:cantSplit w:val="true"/>
          <w:tblHeader w:val="true"/>
        </w:trPr>
        <w:tc>
          <w:tcPr>
            <w:tcW w:type="dxa" w:w="56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3628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Modul</w:t>
            </w:r>
          </w:p>
        </w:tc>
        <w:tc>
          <w:tcPr>
            <w:tcW w:type="dxa" w:w="1361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Jumlah Skenario</w:t>
            </w:r>
          </w:p>
        </w:tc>
        <w:tc>
          <w:tcPr>
            <w:tcW w:type="dxa" w:w="1134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Valid</w:t>
            </w:r>
          </w:p>
        </w:tc>
        <w:tc>
          <w:tcPr>
            <w:tcW w:type="dxa" w:w="1247"/>
            <w:shd w:val="clear" w:color="auto" w:fill="3E5C3A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Tidak Valid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Login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Registrasi Akun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Lupa &amp; Reset Password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Pengajuan SIMAKSI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Pencarian Anggota Rombongan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Verifikasi SIMAKSI oleh Petugas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Status Perjalanan Pendaki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Pemindaian Pos &amp; Lapor Pulang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Dashboard Petugas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Hak Akses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4195"/>
            <w:gridSpan w:val="2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Total</w:t>
            </w:r>
          </w:p>
        </w:tc>
        <w:tc>
          <w:tcPr>
            <w:tcW w:type="dxa" w:w="1361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69</w:t>
            </w:r>
          </w:p>
        </w:tc>
        <w:tc>
          <w:tcPr>
            <w:tcW w:type="dxa" w:w="1134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65</w:t>
            </w:r>
          </w:p>
        </w:tc>
        <w:tc>
          <w:tcPr>
            <w:tcW w:type="dxa" w:w="1247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6690"/>
            <w:gridSpan w:val="4"/>
            <w:shd w:val="clear" w:color="auto" w:fill="E3EBDD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Persentase Keberhasilan</w:t>
            </w:r>
          </w:p>
        </w:tc>
        <w:tc>
          <w:tcPr>
            <w:tcW w:type="dxa" w:w="1247"/>
            <w:shd w:val="clear" w:color="auto" w:fill="E3EBDD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94,20%</w:t>
            </w:r>
          </w:p>
        </w:tc>
      </w:tr>
    </w:tbl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