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6B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  <w:sz w:val="28"/>
          <w:szCs w:val="36"/>
          <w:lang w:val="en-US" w:eastAsia="zh-CN"/>
        </w:rPr>
        <w:t xml:space="preserve">Homework1 </w:t>
      </w:r>
      <w:r>
        <w:rPr>
          <w:rFonts w:hint="default" w:ascii="Times New Roman" w:hAnsi="Times New Roman" w:eastAsia="黑体" w:cs="Times New Roman"/>
          <w:sz w:val="28"/>
          <w:szCs w:val="36"/>
        </w:rPr>
        <w:t>波士顿房价预测</w:t>
      </w:r>
    </w:p>
    <w:p w14:paraId="64FF5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" w:hAnsi="黑体" w:eastAsia="黑体" w:cs="黑体"/>
          <w:b w:val="0"/>
          <w:bCs w:val="0"/>
          <w:sz w:val="24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</w:rPr>
        <w:t>一、实验背景与目标</w:t>
      </w:r>
    </w:p>
    <w:p w14:paraId="07CDCB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本实验旨在构建一个综合性房价预测系统，通过多种机器学习模型对波士顿房价数据集进行分析和预测。实验具体目标包括：</w:t>
      </w:r>
    </w:p>
    <w:p w14:paraId="0E3769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 设计模块化的预测系统架构，支持多种特征工程和模型实现方法</w:t>
      </w:r>
    </w:p>
    <w:p w14:paraId="2507AC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 探索数据特征与房价的关系，找出关键影响因素</w:t>
      </w:r>
    </w:p>
    <w:p w14:paraId="74AC2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 比较不同类型模型在该任务上的适用性与性能</w:t>
      </w:r>
    </w:p>
    <w:p w14:paraId="6AA3E4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 总结小数据集建模的最佳实践经验</w:t>
      </w:r>
    </w:p>
    <w:p w14:paraId="62C361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黑体" w:hAnsi="黑体" w:eastAsia="黑体" w:cs="黑体"/>
          <w:b w:val="0"/>
          <w:bCs w:val="0"/>
          <w:sz w:val="24"/>
          <w:szCs w:val="32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32"/>
        </w:rPr>
        <w:t>二、系统设计思路</w:t>
      </w:r>
    </w:p>
    <w:p w14:paraId="0932BB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2.1 系统整体架构</w:t>
      </w:r>
    </w:p>
    <w:p w14:paraId="2718C8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系统采用模块化设计，包含六个主要功能模块：数据加载与预处理模块：处理数据导入、划分和标准化</w:t>
      </w:r>
      <w:r>
        <w:rPr>
          <w:rFonts w:hint="eastAsia" w:ascii="Times New Roman" w:hAnsi="Times New Roman" w:eastAsia="宋体" w:cs="Times New Roman"/>
          <w:lang w:eastAsia="zh-CN"/>
        </w:rPr>
        <w:t>；</w:t>
      </w:r>
      <w:r>
        <w:rPr>
          <w:rFonts w:hint="default" w:ascii="Times New Roman" w:hAnsi="Times New Roman" w:eastAsia="宋体" w:cs="Times New Roman"/>
        </w:rPr>
        <w:t>特征工程模块：实现相关性分析和PCA降维</w:t>
      </w:r>
      <w:r>
        <w:rPr>
          <w:rFonts w:hint="eastAsia" w:ascii="Times New Roman" w:hAnsi="Times New Roman" w:eastAsia="宋体" w:cs="Times New Roman"/>
          <w:lang w:eastAsia="zh-CN"/>
        </w:rPr>
        <w:t>；</w:t>
      </w:r>
      <w:r>
        <w:rPr>
          <w:rFonts w:hint="default" w:ascii="Times New Roman" w:hAnsi="Times New Roman" w:eastAsia="宋体" w:cs="Times New Roman"/>
        </w:rPr>
        <w:t>基线模型模块：建立基准性能参考</w:t>
      </w:r>
      <w:r>
        <w:rPr>
          <w:rFonts w:hint="eastAsia" w:ascii="Times New Roman" w:hAnsi="Times New Roman" w:eastAsia="宋体" w:cs="Times New Roman"/>
          <w:lang w:eastAsia="zh-CN"/>
        </w:rPr>
        <w:t>；</w:t>
      </w:r>
      <w:r>
        <w:rPr>
          <w:rFonts w:hint="default" w:ascii="Times New Roman" w:hAnsi="Times New Roman" w:eastAsia="宋体" w:cs="Times New Roman"/>
        </w:rPr>
        <w:t>模型训练模块：实现和训练多种预测模型</w:t>
      </w:r>
      <w:r>
        <w:rPr>
          <w:rFonts w:hint="eastAsia" w:ascii="Times New Roman" w:hAnsi="Times New Roman" w:eastAsia="宋体" w:cs="Times New Roman"/>
          <w:lang w:eastAsia="zh-CN"/>
        </w:rPr>
        <w:t>；</w:t>
      </w:r>
      <w:r>
        <w:rPr>
          <w:rFonts w:hint="default" w:ascii="Times New Roman" w:hAnsi="Times New Roman" w:eastAsia="宋体" w:cs="Times New Roman"/>
        </w:rPr>
        <w:t>模型评估模块：统一的评估方法和指标计算</w:t>
      </w:r>
      <w:r>
        <w:rPr>
          <w:rFonts w:hint="eastAsia" w:ascii="Times New Roman" w:hAnsi="Times New Roman" w:eastAsia="宋体" w:cs="Times New Roman"/>
          <w:lang w:eastAsia="zh-CN"/>
        </w:rPr>
        <w:t>；</w:t>
      </w:r>
      <w:r>
        <w:rPr>
          <w:rFonts w:hint="default" w:ascii="Times New Roman" w:hAnsi="Times New Roman" w:eastAsia="宋体" w:cs="Times New Roman"/>
        </w:rPr>
        <w:t>可视化模块：结果展示和模型比较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 w14:paraId="37A8EE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bookmarkStart w:id="0" w:name="_GoBack"/>
      <w:bookmarkEnd w:id="0"/>
    </w:p>
    <w:p w14:paraId="7F35F2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2.2 数据预处理设计</w:t>
      </w:r>
    </w:p>
    <w:p w14:paraId="74B7F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数据预处理阶段采用以下设计理念：</w:t>
      </w:r>
    </w:p>
    <w:p w14:paraId="125925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 随机分割替代顺序分割：避免数据分布偏差，采用train_test_split函数确保随机性</w:t>
      </w:r>
    </w:p>
    <w:p w14:paraId="758C13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 三重数据划分：训练集(64%)、验证集(16%)、测试集(20%)，各司其职</w:t>
      </w:r>
    </w:p>
    <w:p w14:paraId="0DE6B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 特征标准化：对所有数值特征应用StandardScaler，保证各特征量纲一致性</w:t>
      </w:r>
    </w:p>
    <w:p w14:paraId="12423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 缺失值处理：虽然波士顿数据集无缺失值，但系统预留了缺失值处理机制</w:t>
      </w:r>
    </w:p>
    <w:p w14:paraId="5EC26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核心代码设计：</w:t>
      </w:r>
    </w:p>
    <w:p w14:paraId="670FF3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随机分割数据集（不再使用顺序分割）</w:t>
      </w:r>
    </w:p>
    <w:p w14:paraId="691FF2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X_train, X_test, y_train, y_test = train_test_split(</w:t>
      </w:r>
    </w:p>
    <w:p w14:paraId="7F516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X, y, test_size=0.2, random_state=42)</w:t>
      </w:r>
    </w:p>
    <w:p w14:paraId="723A6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进一步分割训练集为训练和验证集</w:t>
      </w:r>
    </w:p>
    <w:p w14:paraId="6055C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X_train, X_val, y_train, y_val = train_test_split(</w:t>
      </w:r>
    </w:p>
    <w:p w14:paraId="5942E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X_train, y_train, test_size=0.2, random_state=42)</w:t>
      </w:r>
    </w:p>
    <w:p w14:paraId="54C2D2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数据标准化</w:t>
      </w:r>
    </w:p>
    <w:p w14:paraId="5E768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scaler = StandardScaler()</w:t>
      </w:r>
    </w:p>
    <w:p w14:paraId="2C9893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X_train_scaled = scaler.fit_transform(X_train)</w:t>
      </w:r>
    </w:p>
    <w:p w14:paraId="700053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X_val_scaled = scaler.transform(X_val)</w:t>
      </w:r>
    </w:p>
    <w:p w14:paraId="3594DD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X_test_scaled = scaler.transform(X_test)</w:t>
      </w:r>
    </w:p>
    <w:p w14:paraId="478024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50BF44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2.3 特征工程设计思路</w:t>
      </w:r>
    </w:p>
    <w:p w14:paraId="68D33C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特征工程模块设计中考虑了两条不同路径：</w:t>
      </w:r>
    </w:p>
    <w:p w14:paraId="1C813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1. 专家知识路径：相关性分析</w:t>
      </w:r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hint="default" w:ascii="Times New Roman" w:hAnsi="Times New Roman" w:eastAsia="宋体" w:cs="Times New Roman"/>
        </w:rPr>
        <w:t>设计原理：利用统计知识筛选与目标强相关的特征</w:t>
      </w:r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hint="default" w:ascii="Times New Roman" w:hAnsi="Times New Roman" w:eastAsia="宋体" w:cs="Times New Roman"/>
        </w:rPr>
        <w:t>阈值选择：|r| &gt; 0.5，平衡信息保留与维度减少</w:t>
      </w:r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hint="default" w:ascii="Times New Roman" w:hAnsi="Times New Roman" w:eastAsia="宋体" w:cs="Times New Roman"/>
        </w:rPr>
        <w:t>优势：模型可解释性强，计算成本低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 w14:paraId="2A5A6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 自动特征路径：PCA降维</w:t>
      </w:r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hint="default" w:ascii="Times New Roman" w:hAnsi="Times New Roman" w:eastAsia="宋体" w:cs="Times New Roman"/>
        </w:rPr>
        <w:t>设计原理：保留数据主要方差，消除特征共线性</w:t>
      </w:r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hint="default" w:ascii="Times New Roman" w:hAnsi="Times New Roman" w:eastAsia="宋体" w:cs="Times New Roman"/>
        </w:rPr>
        <w:t>阈值选择：累积方差贡献率90%，通过变化曲线确定</w:t>
      </w:r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hint="default" w:ascii="Times New Roman" w:hAnsi="Times New Roman" w:eastAsia="宋体" w:cs="Times New Roman"/>
        </w:rPr>
        <w:t>优势：特征间去相关，降低模型复杂度</w:t>
      </w:r>
    </w:p>
    <w:p w14:paraId="2966BE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两种方法并行实现，以便比较不同特征工程策略的效果。</w:t>
      </w:r>
    </w:p>
    <w:p w14:paraId="1A3A70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2.4 模型架构设计</w:t>
      </w:r>
    </w:p>
    <w:p w14:paraId="4EE6D2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系统设计包含五类不同复杂度和原理的模型：</w:t>
      </w:r>
    </w:p>
    <w:p w14:paraId="786A46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 基线模型</w:t>
      </w:r>
    </w:p>
    <w:p w14:paraId="3D3C84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设计思路：以目标变量均值作为预测值，建立性能下限</w:t>
      </w:r>
    </w:p>
    <w:p w14:paraId="080A41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代码实现：自定义calculate_baseline函数</w:t>
      </w:r>
    </w:p>
    <w:p w14:paraId="6C09B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 线性模型</w:t>
      </w:r>
    </w:p>
    <w:p w14:paraId="21F8E5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设计思路：两个版本（相关性特征/PCA特征），验证线性假设</w:t>
      </w:r>
    </w:p>
    <w:p w14:paraId="4909A3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实现决策：使用sklearn的LinearRegression，简洁稳定</w:t>
      </w:r>
    </w:p>
    <w:p w14:paraId="29D5E3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 集成树模型</w:t>
      </w:r>
    </w:p>
    <w:p w14:paraId="3DBA52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设计思路：包含随机森林和梯度提升两种集成策略</w:t>
      </w:r>
    </w:p>
    <w:p w14:paraId="13E712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参数设计：平衡树的数量(100)和深度(3)，避免过拟合</w:t>
      </w:r>
    </w:p>
    <w:p w14:paraId="52920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实现考虑：使用成熟的sklearn实现，专注于参数调优</w:t>
      </w:r>
    </w:p>
    <w:p w14:paraId="6BC178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 神经网络模型</w:t>
      </w:r>
    </w:p>
    <w:p w14:paraId="2631E5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设计思路：使用PyTorch自定义网络架构</w:t>
      </w:r>
    </w:p>
    <w:p w14:paraId="48DAB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架构优化：从(64→32→1)简化到(16→8→1)，增加dropout层</w:t>
      </w:r>
    </w:p>
    <w:p w14:paraId="012FF8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训练设计：加入早停机制和学习率调度器</w:t>
      </w:r>
    </w:p>
    <w:p w14:paraId="6EB1CC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5. 交叉验证模型</w:t>
      </w:r>
    </w:p>
    <w:p w14:paraId="2087D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设计思路：通过5折交叉验证提升模型稳定性和泛化能力</w:t>
      </w:r>
    </w:p>
    <w:p w14:paraId="31BCD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实现考虑：独立训练多个模型实例，取平均性能</w:t>
      </w:r>
    </w:p>
    <w:p w14:paraId="03E1AC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神经网络代码设计：</w:t>
      </w:r>
    </w:p>
    <w:p w14:paraId="488ED1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class SimpleNN(nn.Module):</w:t>
      </w:r>
    </w:p>
    <w:p w14:paraId="7104B5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def __init__(self, input_size):</w:t>
      </w:r>
    </w:p>
    <w:p w14:paraId="31A0D6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super(SimpleNN, self).__init__()</w:t>
      </w:r>
    </w:p>
    <w:p w14:paraId="1BDE3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self.model = nn.Sequential(</w:t>
      </w:r>
    </w:p>
    <w:p w14:paraId="5619E0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nn.Linear(input_size, 16),</w:t>
      </w:r>
    </w:p>
    <w:p w14:paraId="4CB9E2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nn.ReLU(),</w:t>
      </w:r>
    </w:p>
    <w:p w14:paraId="259283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nn.Dropout(0.3),</w:t>
      </w:r>
    </w:p>
    <w:p w14:paraId="7DBD7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nn.Linear(16, 8),</w:t>
      </w:r>
    </w:p>
    <w:p w14:paraId="2A40D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nn.ReLU(),</w:t>
      </w:r>
    </w:p>
    <w:p w14:paraId="5F79DB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nn.Dropout(0.3),</w:t>
      </w:r>
    </w:p>
    <w:p w14:paraId="6CCF8F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nn.Linear(8, 1) )</w:t>
      </w:r>
    </w:p>
    <w:p w14:paraId="731A0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def forward(self, x):</w:t>
      </w:r>
    </w:p>
    <w:p w14:paraId="2DF57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return self.model(x)</w:t>
      </w:r>
    </w:p>
    <w:p w14:paraId="121D6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4A5EB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2.5 训练过程设计</w:t>
      </w:r>
    </w:p>
    <w:p w14:paraId="171787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神经网络训练流程设计的核心考虑：</w:t>
      </w:r>
    </w:p>
    <w:p w14:paraId="42CC47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 批处理机制：</w:t>
      </w:r>
    </w:p>
    <w:p w14:paraId="749E2D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批量大小设为16（小于常规32），考虑到小数据集特点</w:t>
      </w:r>
    </w:p>
    <w:p w14:paraId="3E81C0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使用DataLoader实现批处理，提高训练效率</w:t>
      </w:r>
    </w:p>
    <w:p w14:paraId="097883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 优化器选择：</w:t>
      </w:r>
    </w:p>
    <w:p w14:paraId="0248F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采用Adam优化器，结合学习率0.0005和权重衰减0.01</w:t>
      </w:r>
    </w:p>
    <w:p w14:paraId="4AE62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权重衰减参数远高于默认值，针对小数据集强化正则化</w:t>
      </w:r>
    </w:p>
    <w:p w14:paraId="3F1A3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 学习率调度：</w:t>
      </w:r>
    </w:p>
    <w:p w14:paraId="493AC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使用ReduceLROnPlateau，监控验证损失自动调整学习率</w:t>
      </w:r>
    </w:p>
    <w:p w14:paraId="631CC6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配置patience=10，确保在验证损失不再下降时降低学习率</w:t>
      </w:r>
    </w:p>
    <w:p w14:paraId="724442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 早停机制：</w:t>
      </w:r>
    </w:p>
    <w:p w14:paraId="2B7B65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设计patience=50，在验证损失不再改善时及时停止训练</w:t>
      </w:r>
    </w:p>
    <w:p w14:paraId="0DBEFA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保存最佳模型状态，避免过拟合阶段的模型劣化</w:t>
      </w:r>
    </w:p>
    <w:p w14:paraId="58C111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训练流程设计代码：</w:t>
      </w:r>
    </w:p>
    <w:p w14:paraId="66634E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设置训练参数</w:t>
      </w:r>
    </w:p>
    <w:p w14:paraId="0313E2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num_epochs = 1000  # 设置较大的最大轮次</w:t>
      </w:r>
    </w:p>
    <w:p w14:paraId="3FCA3B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batch_size = 16    # 小批量大小</w:t>
      </w:r>
    </w:p>
    <w:p w14:paraId="7350B1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patience = 50      # 早停耐心值</w:t>
      </w:r>
    </w:p>
    <w:p w14:paraId="16D082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创建优化器和学习率调度器</w:t>
      </w:r>
    </w:p>
    <w:p w14:paraId="74B24B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optimizer = optim.Adam(model_nn.parameters(), lr=0.0005, weight_decay=0.01)</w:t>
      </w:r>
    </w:p>
    <w:p w14:paraId="500D84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scheduler = ReduceLROnPlateau(optimizer, mode='min', factor=0.5, patience=10, verbose=True)</w:t>
      </w:r>
    </w:p>
    <w:p w14:paraId="2C8DE7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训练循环</w:t>
      </w:r>
    </w:p>
    <w:p w14:paraId="4E0A2C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best_val_loss = float('inf')</w:t>
      </w:r>
    </w:p>
    <w:p w14:paraId="56F206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patience_counter = 0</w:t>
      </w:r>
    </w:p>
    <w:p w14:paraId="2A6BCA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best_model_state = None</w:t>
      </w:r>
    </w:p>
    <w:p w14:paraId="45D9C6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for epoch in range(num_epochs):</w:t>
      </w:r>
    </w:p>
    <w:p w14:paraId="0924BD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# 训练阶段</w:t>
      </w:r>
    </w:p>
    <w:p w14:paraId="6D5B11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model_nn.train()</w:t>
      </w:r>
    </w:p>
    <w:p w14:paraId="42B329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train_epoch_loss = 0</w:t>
      </w:r>
    </w:p>
    <w:p w14:paraId="649C3D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for X_batch, y_batch in train_loader:</w:t>
      </w:r>
    </w:p>
    <w:p w14:paraId="76559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# 前向传播</w:t>
      </w:r>
    </w:p>
    <w:p w14:paraId="6AD223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y_pred = model_nn(X_batch)</w:t>
      </w:r>
    </w:p>
    <w:p w14:paraId="11254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loss = criterion(y_pred, y_batch)</w:t>
      </w:r>
    </w:p>
    <w:p w14:paraId="1F90E6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# 反向传播和优化</w:t>
      </w:r>
    </w:p>
    <w:p w14:paraId="6044A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optimizer.zero_grad()</w:t>
      </w:r>
    </w:p>
    <w:p w14:paraId="7325E6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loss.backward()</w:t>
      </w:r>
    </w:p>
    <w:p w14:paraId="1C6A3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optimizer.step()</w:t>
      </w:r>
    </w:p>
    <w:p w14:paraId="2A3511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train_epoch_loss += loss.item()</w:t>
      </w:r>
    </w:p>
    <w:p w14:paraId="14623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# 验证阶段</w:t>
      </w:r>
    </w:p>
    <w:p w14:paraId="48FFDF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model_nn.eval()</w:t>
      </w:r>
    </w:p>
    <w:p w14:paraId="5AFE89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with torch.no_grad():</w:t>
      </w:r>
    </w:p>
    <w:p w14:paraId="3A49A4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for X_val_batch, y_val_batch in val_loader:</w:t>
      </w:r>
    </w:p>
    <w:p w14:paraId="73419D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y_val_pred = model_nn(X_val_batch)</w:t>
      </w:r>
    </w:p>
    <w:p w14:paraId="3E4B4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val_loss = criterion(y_val_pred, y_val_batch).item()</w:t>
      </w:r>
    </w:p>
    <w:p w14:paraId="71E166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# 学习率调整</w:t>
      </w:r>
    </w:p>
    <w:p w14:paraId="6AC3C7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scheduler.step(val_loss)</w:t>
      </w:r>
    </w:p>
    <w:p w14:paraId="01A8D3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# 早停检查</w:t>
      </w:r>
    </w:p>
    <w:p w14:paraId="352B4F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if val_loss &lt; best_val_loss:</w:t>
      </w:r>
    </w:p>
    <w:p w14:paraId="5B3C9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    best_val_loss = val_loss</w:t>
      </w:r>
    </w:p>
    <w:p w14:paraId="7C4C6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    patience_counter = 0</w:t>
      </w:r>
    </w:p>
    <w:p w14:paraId="5DF940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    best_model_state = model_nn.state_dict().copy()</w:t>
      </w:r>
    </w:p>
    <w:p w14:paraId="2FAFA5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else:</w:t>
      </w:r>
    </w:p>
    <w:p w14:paraId="0462C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    patience_counter += 1</w:t>
      </w:r>
    </w:p>
    <w:p w14:paraId="3AA74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# 早停条件</w:t>
      </w:r>
    </w:p>
    <w:p w14:paraId="64B47A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if patience_counter &gt;= patience:</w:t>
      </w:r>
    </w:p>
    <w:p w14:paraId="05BBAE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print(f'验证损失没有改善 {patience} 轮，提前停止训练')</w:t>
      </w:r>
    </w:p>
    <w:p w14:paraId="3C8E6B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break</w:t>
      </w:r>
    </w:p>
    <w:p w14:paraId="540A0F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加载最佳模型</w:t>
      </w:r>
    </w:p>
    <w:p w14:paraId="12C60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if best_model_state:</w:t>
      </w:r>
    </w:p>
    <w:p w14:paraId="641AB3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model_nn.load_state_dict(best_model_state)</w:t>
      </w:r>
    </w:p>
    <w:p w14:paraId="4DBFB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32"/>
        </w:rPr>
        <w:t>三、系统实现与代码结构</w:t>
      </w:r>
    </w:p>
    <w:p w14:paraId="6495FD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3.1 代码组织结构</w:t>
      </w:r>
    </w:p>
    <w:p w14:paraId="6B7DD4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代码组织遵循功能模块化原则，按功能和数据流程划分为多个逻辑块：</w:t>
      </w:r>
    </w:p>
    <w:p w14:paraId="0C69DD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try_optimized.py</w:t>
      </w:r>
    </w:p>
    <w:p w14:paraId="3B5FEF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|-- 数据加载与预处理 (1)</w:t>
      </w:r>
    </w:p>
    <w:p w14:paraId="35383D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|-- 相关性分析与特征选择 (2-3)</w:t>
      </w:r>
    </w:p>
    <w:p w14:paraId="1621D3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|-- PCA降维 (4)</w:t>
      </w:r>
    </w:p>
    <w:p w14:paraId="4F011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|-- 基线模型实现 (5)</w:t>
      </w:r>
    </w:p>
    <w:p w14:paraId="1526F0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|-- 线性回归模型实现 (6)</w:t>
      </w:r>
    </w:p>
    <w:p w14:paraId="5F416B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|-- 神经网络模型定义 (7)</w:t>
      </w:r>
    </w:p>
    <w:p w14:paraId="2D3F0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|-- 神经网络训练与早停 (8)</w:t>
      </w:r>
    </w:p>
    <w:p w14:paraId="11C29C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|-- 交叉验证神经网络 (9)</w:t>
      </w:r>
    </w:p>
    <w:p w14:paraId="432250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|-- 随机森林和梯度提升模型 (10-11)</w:t>
      </w:r>
    </w:p>
    <w:p w14:paraId="08D659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|-- 最终测试评估 (12)</w:t>
      </w:r>
    </w:p>
    <w:p w14:paraId="6B65C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|-- 模型比较与可视化 (13)</w:t>
      </w:r>
    </w:p>
    <w:p w14:paraId="5CE0A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379CE0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3.2 关键模块功能说明</w:t>
      </w:r>
    </w:p>
    <w:p w14:paraId="0A3E4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3.2.1 数据加载与预处理模块</w:t>
      </w:r>
    </w:p>
    <w:p w14:paraId="54429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3.2.2 特征工程模块</w:t>
      </w:r>
    </w:p>
    <w:p w14:paraId="47BD9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相关性分析</w:t>
      </w:r>
    </w:p>
    <w:p w14:paraId="4AB757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corr_matrix = df.corr()</w:t>
      </w:r>
    </w:p>
    <w:p w14:paraId="72C2D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target_corr = corr_matrix[target_col].sort_values(ascending=False)</w:t>
      </w:r>
    </w:p>
    <w:p w14:paraId="6225D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选择高相关性特征</w:t>
      </w:r>
    </w:p>
    <w:p w14:paraId="78EADA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threshold = 0.5</w:t>
      </w:r>
    </w:p>
    <w:p w14:paraId="1AADC3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selected_features = target_corr[abs(target_corr) &gt; threshold].index.tolist()</w:t>
      </w:r>
    </w:p>
    <w:p w14:paraId="4535D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selected_features.remove(target_col)</w:t>
      </w:r>
    </w:p>
    <w:p w14:paraId="2735A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主成分分析</w:t>
      </w:r>
    </w:p>
    <w:p w14:paraId="73E1D0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pca = PCA(n_components=0.9)  # 保留90%的方差</w:t>
      </w:r>
    </w:p>
    <w:p w14:paraId="58DEAB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X_train_pca = pca.fit_transform(X_train_scaled)</w:t>
      </w:r>
    </w:p>
    <w:p w14:paraId="44B35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X_test_pca = pca.transform(X_test_scaled)</w:t>
      </w:r>
    </w:p>
    <w:p w14:paraId="23D9B7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3.2.3 模型定义与训练模块</w:t>
      </w:r>
    </w:p>
    <w:p w14:paraId="6FD07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神经网络模型定义</w:t>
      </w:r>
    </w:p>
    <w:p w14:paraId="383AA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class SimpleNN(nn.Module):</w:t>
      </w:r>
    </w:p>
    <w:p w14:paraId="1BA3F0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def __init__(self, input_size):</w:t>
      </w:r>
    </w:p>
    <w:p w14:paraId="01783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super(SimpleNN, self).__init__()</w:t>
      </w:r>
    </w:p>
    <w:p w14:paraId="362670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self.model = nn.Sequential(</w:t>
      </w:r>
    </w:p>
    <w:p w14:paraId="766D39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nn.Linear(input_size, 16),</w:t>
      </w:r>
    </w:p>
    <w:p w14:paraId="3D145C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nn.ReLU(),</w:t>
      </w:r>
    </w:p>
    <w:p w14:paraId="2B74A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nn.Dropout(0.3),</w:t>
      </w:r>
    </w:p>
    <w:p w14:paraId="206EA5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nn.Linear(16, 8),</w:t>
      </w:r>
    </w:p>
    <w:p w14:paraId="47C10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nn.ReLU(),</w:t>
      </w:r>
    </w:p>
    <w:p w14:paraId="5A37D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nn.Dropout(0.3),</w:t>
      </w:r>
    </w:p>
    <w:p w14:paraId="5A72C0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    nn.Linear(8, 1)</w:t>
      </w:r>
    </w:p>
    <w:p w14:paraId="560419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)</w:t>
      </w:r>
    </w:p>
    <w:p w14:paraId="3ABB28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def forward(self, x):</w:t>
      </w:r>
    </w:p>
    <w:p w14:paraId="0A0DC6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 xml:space="preserve">        return self.model(x)</w:t>
      </w:r>
    </w:p>
    <w:p w14:paraId="584FC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线性模型训练</w:t>
      </w:r>
    </w:p>
    <w:p w14:paraId="52473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model = LinearRegression()</w:t>
      </w:r>
    </w:p>
    <w:p w14:paraId="6DA49A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model.fit(X_train_selected, y_train)</w:t>
      </w:r>
    </w:p>
    <w:p w14:paraId="053093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y_pred_selected = model.predict(X_test_selected)</w:t>
      </w:r>
    </w:p>
    <w:p w14:paraId="1AA25A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随机森林模型训练</w:t>
      </w:r>
    </w:p>
    <w:p w14:paraId="709DB6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rf_model = RandomForestRegressor(n_estimators=100, random_state=42)</w:t>
      </w:r>
    </w:p>
    <w:p w14:paraId="70ED44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rf_model.fit(X_train_scaled, y_train)</w:t>
      </w:r>
    </w:p>
    <w:p w14:paraId="5D7939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y_pred_rf = rf_model.predict(X_test_scaled)</w:t>
      </w:r>
    </w:p>
    <w:p w14:paraId="2594C8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63FB7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3.3 训练流程实现</w:t>
      </w:r>
    </w:p>
    <w:p w14:paraId="5F4A81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神经网络训练实现了完整的训练、验证、早停和模型保存流程：</w:t>
      </w:r>
    </w:p>
    <w:p w14:paraId="5FCF6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 数据加载器设置</w:t>
      </w:r>
    </w:p>
    <w:p w14:paraId="65654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 训练循环构建</w:t>
      </w:r>
    </w:p>
    <w:p w14:paraId="426A0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 验证阶段设计</w:t>
      </w:r>
    </w:p>
    <w:p w14:paraId="48E245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 早停条件检查</w:t>
      </w:r>
    </w:p>
    <w:p w14:paraId="68C9F5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5. 最佳模型保存与加载</w:t>
      </w:r>
    </w:p>
    <w:p w14:paraId="50586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675B93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3.4 评估与可视化实现</w:t>
      </w:r>
    </w:p>
    <w:p w14:paraId="3177DC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评估模块统一实现了各模型的性能计算与比较：</w:t>
      </w:r>
    </w:p>
    <w:p w14:paraId="44DA6A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# 模型评估</w:t>
      </w:r>
    </w:p>
    <w:p w14:paraId="6B3E73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print("\n== 模型对比 ==")</w:t>
      </w:r>
    </w:p>
    <w:p w14:paraId="7FF38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print(f"基线模型 RMSE: {baseline_rmse:.4f}")</w:t>
      </w:r>
    </w:p>
    <w:p w14:paraId="4ECDBA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print(f"线性回归 (相关性特征) RMSE: {selected_rmse:.4f} | R²: {selected_r2:.4f}")</w:t>
      </w:r>
    </w:p>
    <w:p w14:paraId="36C90F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print(f"线性回归 (PCA特征) RMSE: {pca_rmse:.4f} | R²: {pca_r2:.4f}")</w:t>
      </w:r>
    </w:p>
    <w:p w14:paraId="76B2CD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print(f"随机森林 RMSE: {rf_rmse:.4f} | R²: {rf_r2:.4f}")</w:t>
      </w:r>
    </w:p>
    <w:p w14:paraId="79A106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print(f"梯度提升树 RMSE: {gb_rmse:.4f} | R²: {gb_r2:.4f}")</w:t>
      </w:r>
    </w:p>
    <w:p w14:paraId="27E9C3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18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print(f"神经网络 RMSE: {rmse_nn:.4f} | R²: {r2_nn:.4f}")</w:t>
      </w:r>
    </w:p>
    <w:p w14:paraId="0B01D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18"/>
          <w:szCs w:val="21"/>
        </w:rPr>
        <w:t>print(f"神经网络 (交叉验证) RMSE: {cv_rmse:.4f} | R²: {cv_r2:.4f}")</w:t>
      </w:r>
    </w:p>
    <w:p w14:paraId="691CD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可视化模块实现了多种图表生成，用于模型比较与分析：</w:t>
      </w:r>
    </w:p>
    <w:p w14:paraId="4780A8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 训练损失曲线</w:t>
      </w:r>
    </w:p>
    <w:p w14:paraId="5794BA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 相关性热力图</w:t>
      </w:r>
    </w:p>
    <w:p w14:paraId="7364D3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 PCA方差贡献曲线</w:t>
      </w:r>
    </w:p>
    <w:p w14:paraId="76EE5D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 各模型预测结果散点图</w:t>
      </w:r>
    </w:p>
    <w:p w14:paraId="0B9C7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5. 神经网络残差图</w:t>
      </w:r>
    </w:p>
    <w:p w14:paraId="69D932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6. 随机森林特征重要性图表</w:t>
      </w:r>
    </w:p>
    <w:p w14:paraId="6EA7FA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32"/>
        </w:rPr>
        <w:t>四、实验结果</w:t>
      </w:r>
    </w:p>
    <w:p w14:paraId="3F1BF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4.1 数据分析结果</w:t>
      </w:r>
    </w:p>
    <w:p w14:paraId="256C0C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7ABC5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4.1.1 相关性分析</w:t>
      </w:r>
    </w:p>
    <w:p w14:paraId="14677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与目标变量MEDV相关性最高的特征：</w:t>
      </w:r>
    </w:p>
    <w:p w14:paraId="40357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正相关：RM（0.695）- 每栋住宅的平均房间数</w:t>
      </w:r>
    </w:p>
    <w:p w14:paraId="2D06E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负相关：LSTAT（-0.738）- 低地位人口的百分比</w:t>
      </w:r>
    </w:p>
    <w:p w14:paraId="37885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负相关：PTRATIO（-0.508）- 城镇师生比例</w:t>
      </w:r>
    </w:p>
    <w:p w14:paraId="42DFC5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4A2A5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4.1.2 PCA分析</w:t>
      </w:r>
    </w:p>
    <w:p w14:paraId="216C8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保留90%方差需要7个主成分</w:t>
      </w:r>
    </w:p>
    <w:p w14:paraId="33DA7C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第一主成分贡献率为42.68%</w:t>
      </w:r>
    </w:p>
    <w:p w14:paraId="3B31FD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前三主成分累积贡献率达72.58%</w:t>
      </w:r>
    </w:p>
    <w:p w14:paraId="22CB5D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645156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4.2 模型性能对比</w:t>
      </w:r>
    </w:p>
    <w:p w14:paraId="79B7D7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7B247F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模型                   </w:t>
      </w:r>
      <w:r>
        <w:rPr>
          <w:rFonts w:hint="eastAsia" w:ascii="Times New Roman" w:hAnsi="Times New Roman" w:eastAsia="宋体" w:cs="Times New Roman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| RMSE  | R²</w:t>
      </w:r>
    </w:p>
    <w:p w14:paraId="68E88D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基线模型（均值预测）   </w:t>
      </w:r>
      <w:r>
        <w:rPr>
          <w:rFonts w:hint="eastAsia" w:ascii="Times New Roman" w:hAnsi="Times New Roman" w:eastAsia="宋体" w:cs="Times New Roman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| 8.5635  | 0.0000</w:t>
      </w:r>
    </w:p>
    <w:p w14:paraId="71131B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线性回归（相关性特征）   </w:t>
      </w:r>
      <w:r>
        <w:rPr>
          <w:rFonts w:hint="eastAsia" w:ascii="Times New Roman" w:hAnsi="Times New Roman" w:eastAsia="宋体" w:cs="Times New Roman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| 5.2625  | 0.6224</w:t>
      </w:r>
    </w:p>
    <w:p w14:paraId="6C82D1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线性回归（PCA特征）   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</w:rPr>
        <w:t xml:space="preserve"> | 5.4583  | 0.5937</w:t>
      </w:r>
    </w:p>
    <w:p w14:paraId="095521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神经网络              </w:t>
      </w:r>
      <w:r>
        <w:rPr>
          <w:rFonts w:hint="eastAsia" w:ascii="Times New Roman" w:hAnsi="Times New Roman" w:eastAsia="宋体" w:cs="Times New Roman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</w:rPr>
        <w:t>| 6.2293  | 0.4709</w:t>
      </w:r>
    </w:p>
    <w:p w14:paraId="1D832A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神经网络（交叉验证） </w:t>
      </w:r>
      <w:r>
        <w:rPr>
          <w:rFonts w:hint="eastAsia" w:ascii="Times New Roman" w:hAnsi="Times New Roman" w:eastAsia="宋体" w:cs="Times New Roman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    | 6.1243  | 0.5714</w:t>
      </w:r>
    </w:p>
    <w:p w14:paraId="155897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随机森林            </w:t>
      </w:r>
      <w:r>
        <w:rPr>
          <w:rFonts w:hint="eastAsia" w:ascii="Times New Roman" w:hAnsi="Times New Roman" w:eastAsia="宋体" w:cs="Times New Roman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    | 3.4169  | 0.8408</w:t>
      </w:r>
    </w:p>
    <w:p w14:paraId="5C121A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梯度提升树 </w:t>
      </w:r>
      <w:r>
        <w:rPr>
          <w:rFonts w:hint="eastAsia" w:ascii="Times New Roman" w:hAnsi="Times New Roman" w:eastAsia="宋体" w:cs="Times New Roman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    | 3.1925  | 0.8610</w:t>
      </w:r>
    </w:p>
    <w:p w14:paraId="7C664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582B7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4.3 模型训练过程分析</w:t>
      </w:r>
    </w:p>
    <w:p w14:paraId="5281B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神经网络训练过程显示：损失函数在前50轮迅速下降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验证损失在约70轮开始出现波动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学习率在第69轮自动降低为初始值的一半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训练在约第160轮由于早停机制终止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 w14:paraId="519BC2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32"/>
        </w:rPr>
        <w:t>五、分析与讨论</w:t>
      </w:r>
    </w:p>
    <w:p w14:paraId="5DF25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5.1 特征工程方法比较</w:t>
      </w:r>
    </w:p>
    <w:p w14:paraId="39CFB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相关性分析与PCA方法在线性模型上表现相近，说明高相关性特征包含了大部分有效信息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PCA虽降维50%以上，但保留了关键信息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 w14:paraId="1C30F1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5F19D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5.2 模型适用性分析</w:t>
      </w:r>
    </w:p>
    <w:p w14:paraId="3EE1D3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 树模型优势显著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梯度提升树和随机森林R²均超过0.84</w:t>
      </w:r>
      <w:r>
        <w:rPr>
          <w:rFonts w:hint="eastAsia" w:ascii="Times New Roman" w:hAnsi="Times New Roman" w:eastAsia="宋体" w:cs="Times New Roman"/>
          <w:lang w:eastAsia="zh-CN"/>
        </w:rPr>
        <w:t>；</w:t>
      </w:r>
      <w:r>
        <w:rPr>
          <w:rFonts w:hint="default" w:ascii="Times New Roman" w:hAnsi="Times New Roman" w:eastAsia="宋体" w:cs="Times New Roman"/>
        </w:rPr>
        <w:t>能自动捕捉特征间的非线性关系</w:t>
      </w:r>
      <w:r>
        <w:rPr>
          <w:rFonts w:hint="eastAsia" w:ascii="Times New Roman" w:hAnsi="Times New Roman" w:eastAsia="宋体" w:cs="Times New Roman"/>
          <w:lang w:eastAsia="zh-CN"/>
        </w:rPr>
        <w:t>；</w:t>
      </w:r>
      <w:r>
        <w:rPr>
          <w:rFonts w:hint="default" w:ascii="Times New Roman" w:hAnsi="Times New Roman" w:eastAsia="宋体" w:cs="Times New Roman"/>
        </w:rPr>
        <w:t>对小数据集表现出色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 w14:paraId="200E1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2. 神经网络理想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优化后R²</w:t>
      </w:r>
      <w:r>
        <w:rPr>
          <w:rFonts w:hint="eastAsia" w:ascii="Times New Roman" w:hAnsi="Times New Roman" w:eastAsia="宋体" w:cs="Times New Roman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</w:rPr>
        <w:t>0.57，但仍不如简单模型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主要受限于数据量不足（506条记录）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 w14:paraId="018EA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3. 线性模型表现稳定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仅用三个特征达到0.62的R²</w:t>
      </w:r>
      <w:r>
        <w:rPr>
          <w:rFonts w:hint="eastAsia" w:ascii="Times New Roman" w:hAnsi="Times New Roman" w:eastAsia="宋体" w:cs="Times New Roman"/>
          <w:lang w:eastAsia="zh-CN"/>
        </w:rPr>
        <w:t>；</w:t>
      </w:r>
      <w:r>
        <w:rPr>
          <w:rFonts w:hint="default" w:ascii="Times New Roman" w:hAnsi="Times New Roman" w:eastAsia="宋体" w:cs="Times New Roman"/>
        </w:rPr>
        <w:t>计算效率高，可解释性强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适合作为基准模型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 w14:paraId="13A8D0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</w:p>
    <w:p w14:paraId="4EE53D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5.3 设计决策的影响分析</w:t>
      </w:r>
    </w:p>
    <w:p w14:paraId="0C500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1. 数据划分方式：随机划分替代顺序划分，避免了分布偏移问题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测试证明这一改变显著提高了模型稳定性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 w14:paraId="41341F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2. 神经网络架构简化：从深层(128→64→32→1)到浅层(16→8→1)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R²从-1.5555提升至0.4709，说明过度复杂导致过拟合</w:t>
      </w:r>
    </w:p>
    <w:p w14:paraId="19E0C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3. 正则化策略：权重衰减从1e-5提高到0.01（增强1000倍）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Dropout从0.2提高到0.3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这些变化有效抑制了过拟合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 w14:paraId="2FCCE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4. 早停机制：通过验证集监控，避免了训练过度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在最佳性能点保存模型，而非最后一轮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 w14:paraId="0D9C5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32"/>
        </w:rPr>
        <w:t>六、结论与展望</w:t>
      </w:r>
    </w:p>
    <w:p w14:paraId="73CA66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6.1 主要结论</w:t>
      </w:r>
    </w:p>
    <w:p w14:paraId="0B60F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相关性分析虽简单但高效，三个高相关特征即可达到不错效果</w:t>
      </w:r>
      <w:r>
        <w:rPr>
          <w:rFonts w:hint="eastAsia" w:ascii="Times New Roman" w:hAnsi="Times New Roman" w:eastAsia="宋体" w:cs="Times New Roman"/>
          <w:lang w:eastAsia="zh-CN"/>
        </w:rPr>
        <w:t>；</w:t>
      </w:r>
      <w:r>
        <w:rPr>
          <w:rFonts w:hint="default" w:ascii="Times New Roman" w:hAnsi="Times New Roman" w:eastAsia="宋体" w:cs="Times New Roman"/>
        </w:rPr>
        <w:t>PCA能有效减少特征数量但保留主要信息</w:t>
      </w:r>
      <w:r>
        <w:rPr>
          <w:rFonts w:hint="eastAsia" w:ascii="Times New Roman" w:hAnsi="Times New Roman" w:eastAsia="宋体" w:cs="Times New Roman"/>
          <w:lang w:eastAsia="zh-CN"/>
        </w:rPr>
        <w:t>；</w:t>
      </w:r>
      <w:r>
        <w:rPr>
          <w:rFonts w:hint="default" w:ascii="Times New Roman" w:hAnsi="Times New Roman" w:eastAsia="宋体" w:cs="Times New Roman"/>
        </w:rPr>
        <w:t>随机森林特征重要性分析可作为特征选择的替代方法</w:t>
      </w:r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hint="default" w:ascii="Times New Roman" w:hAnsi="Times New Roman" w:eastAsia="宋体" w:cs="Times New Roman"/>
        </w:rPr>
        <w:t>系统设计经验：模块化设计使多模型对比与分析更加便捷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早停机制对小数据集神经网络训练至关重要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default" w:ascii="Times New Roman" w:hAnsi="Times New Roman" w:eastAsia="宋体" w:cs="Times New Roman"/>
        </w:rPr>
        <w:t>随机数据划分是保证模型泛化能力的基础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B79D3"/>
    <w:rsid w:val="425541B6"/>
    <w:rsid w:val="62226B8F"/>
    <w:rsid w:val="6D696F8E"/>
    <w:rsid w:val="737B79D3"/>
    <w:rsid w:val="7F3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2025-03-25T06:23:00Z</dcterms:created>
  <dc:creator>DETAIL</dc:creator>
  <cp:lastModifiedBy>DETAIL</cp:lastModifiedBy>
  <dcterms:modified xsi:type="dcterms:W3CDTF">2025-03-25T07:11:46Z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D86CE16ED42A44F6A44785005951BB7C_11</vt:lpwstr>
  </property>
  <property fmtid="{D5CDD505-2E9C-101B-9397-08002B2CF9AE}" pid="4" name="KSOTemplateDocerSaveRecord">
    <vt:lpwstr>eyJoZGlkIjoiODViY2JkMjU3NGYzZTEwMzZmMGFkZWViYmNkYWU3NDIiLCJ1c2VySWQiOiIxMTMxNjc5MjAwIn0=</vt:lpwstr>
  </property>
</Properties>
</file>