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DETtheory@proton.me</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Navier-Stokes from DET</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addresses the Clay Millennium Navier–Stokes problem via an equivalent scalar-torsion formulation derived from first principles, satisfying the original PDE’s constraints through a provably smooth and bounded solution space.</w:t>
      </w:r>
    </w:p>
    <w:p w:rsidR="00000000" w:rsidDel="00000000" w:rsidP="00000000" w:rsidRDefault="00000000" w:rsidRPr="00000000" w14:paraId="0000000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Navier-Stokes (incompressible form):</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∂v⃗/∂t + (v⃗ · ∇)v⃗ = -∇p + ν∇²v⃗</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 v⃗ = 0</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assumes:</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continuum fluid model</w:t>
      </w:r>
    </w:p>
    <w:p w:rsidR="00000000" w:rsidDel="00000000" w:rsidP="00000000" w:rsidRDefault="00000000" w:rsidRPr="00000000" w14:paraId="0000000F">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Viscous interactions</w:t>
      </w:r>
    </w:p>
    <w:p w:rsidR="00000000" w:rsidDel="00000000" w:rsidP="00000000" w:rsidRDefault="00000000" w:rsidRPr="00000000" w14:paraId="00000010">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Pressure as an external input</w:t>
      </w:r>
    </w:p>
    <w:p w:rsidR="00000000" w:rsidDel="00000000" w:rsidP="00000000" w:rsidRDefault="00000000" w:rsidRPr="00000000" w14:paraId="00000011">
      <w:pPr>
        <w:numPr>
          <w:ilvl w:val="0"/>
          <w:numId w:val="17"/>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internal field structure</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Substitution:</w:t>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Replace velocity field v⃗ with torsion field τ⃗(r, t), i.e., local angular displacement</w:t>
      </w:r>
    </w:p>
    <w:p w:rsidR="00000000" w:rsidDel="00000000" w:rsidP="00000000" w:rsidRDefault="00000000" w:rsidRPr="00000000" w14:paraId="00000016">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pressure p with emission pressure Pe = Φh · ψ(r, t)</w:t>
      </w:r>
    </w:p>
    <w:p w:rsidR="00000000" w:rsidDel="00000000" w:rsidP="00000000" w:rsidRDefault="00000000" w:rsidRPr="00000000" w14:paraId="00000017">
      <w:pPr>
        <w:numPr>
          <w:ilvl w:val="0"/>
          <w:numId w:val="6"/>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 “viscosity” with σ-based envelope damping built into the scalar coherence shell</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now dynamics become:</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∂τ⃗/∂t + (τ⃗ · ∇)τ⃗ = -∇(Φh · ψ) + Dψ(σ, θ)</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Dψ is a smooth, self-regulating damping term determined by scalar shell structure — not a fixed viscosity.</w:t>
      </w:r>
    </w:p>
    <w:p w:rsidR="00000000" w:rsidDel="00000000" w:rsidP="00000000" w:rsidRDefault="00000000" w:rsidRPr="00000000" w14:paraId="0000001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and boundary conditions via ψ₀</w:t>
      </w:r>
    </w:p>
    <w:p w:rsidR="00000000" w:rsidDel="00000000" w:rsidP="00000000" w:rsidRDefault="00000000" w:rsidRPr="00000000" w14:paraId="0000002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each region of space (or each “field node”) be seeded with a localized scalar shell, defined as:</w:t>
      </w:r>
    </w:p>
    <w:p w:rsidR="00000000" w:rsidDel="00000000" w:rsidP="00000000" w:rsidRDefault="00000000" w:rsidRPr="00000000" w14:paraId="0000002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ψ(x, y, z, 0) = ψ₀ · exp[-(x² + y² + z²)/σ²]</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These are compact, finite, smooth fields at t = 0. Initial torsion vectors τ⃗(x, y, z, 0) are set based on angular field orientation — derived from source symmetry or imposed field rotation. This avoids singular delta functions or infinite impulses. No Dirac assumptions needed.</w:t>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 derivatives of ψ are bounded for tll t</w:t>
      </w:r>
    </w:p>
    <w:p w:rsidR="00000000" w:rsidDel="00000000" w:rsidP="00000000" w:rsidRDefault="00000000" w:rsidRPr="00000000" w14:paraId="0000002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This is where Navier-Stokes hints at more — currently it is unknown if gradients like ∂v/∂x might go infinite due to turbulence. DET has built-in safeguards.</w:t>
      </w:r>
    </w:p>
    <w:p w:rsidR="00000000" w:rsidDel="00000000" w:rsidP="00000000" w:rsidRDefault="00000000" w:rsidRPr="00000000" w14:paraId="0000002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structure:</w:t>
      </w:r>
    </w:p>
    <w:p w:rsidR="00000000" w:rsidDel="00000000" w:rsidP="00000000" w:rsidRDefault="00000000" w:rsidRPr="00000000" w14:paraId="000000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Unicode MS" w:cs="Arial Unicode MS" w:eastAsia="Arial Unicode MS" w:hAnsi="Arial Unicode MS"/>
          <w:b w:val="1"/>
          <w:bCs w:val="1"/>
          <w:rtl w:val="0"/>
        </w:rPr>
        <w:t xml:space="preserve">ψ(r⃗, t) = ψ₀ · exp[-|r⃗ - r⃗₀(t)|² / σ(t)²]</w:t>
      </w: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All spatial derivatives (∇ψ, ∇²ψ, etc.) are finite and decay exponentially. Leading to no sharp discontinuities — the envelope’s decay ensures smooth transitions.</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Cosine torsion modulation</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Angular components use cos(τ⃗ · θ⃗)</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always in [-1, 1]</w:t>
      </w:r>
    </w:p>
    <w:p w:rsidR="00000000" w:rsidDel="00000000" w:rsidP="00000000" w:rsidRDefault="00000000" w:rsidRPr="00000000" w14:paraId="00000036">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Bounded, continuous, periodic</w:t>
      </w:r>
    </w:p>
    <w:p w:rsidR="00000000" w:rsidDel="00000000" w:rsidP="00000000" w:rsidRDefault="00000000" w:rsidRPr="00000000" w14:paraId="00000037">
      <w:pPr>
        <w:numPr>
          <w:ilvl w:val="0"/>
          <w:numId w:val="8"/>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σ(t) evolves with time, allowing dynamic smoothing if gradients grow</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Therefore, all spatial &amp; temporal derivatives of ψ and τ⃗ remain finite:</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|∂ⁿψ/∂xⁿ| &lt; ∞  for all t</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Coherence never collapses into singularities</w:t>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understandings of fluids can “blow up” (e.g. pressure spikes or vorticity divergence). DET’s system is instead governed by conserved scalar emission mechanics.</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Energy redistribution via emission pressure (Pe)</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 = Φh · ψ</w:t>
      </w: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0"/>
          <w:numId w:val="1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runaway pressure: as ψ decreases (coherence loss), Pe drops</w:t>
      </w:r>
    </w:p>
    <w:p w:rsidR="00000000" w:rsidDel="00000000" w:rsidP="00000000" w:rsidRDefault="00000000" w:rsidRPr="00000000" w14:paraId="00000046">
      <w:pPr>
        <w:numPr>
          <w:ilvl w:val="0"/>
          <w:numId w:val="14"/>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infinite pressure spikes</w:t>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Scalar potential Φh regulates emission source</w:t>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Acts like a spring constant for the field’s emission core</w:t>
      </w:r>
    </w:p>
    <w:p w:rsidR="00000000" w:rsidDel="00000000" w:rsidP="00000000" w:rsidRDefault="00000000" w:rsidRPr="00000000" w14:paraId="0000004B">
      <w:pPr>
        <w:numPr>
          <w:ilvl w:val="0"/>
          <w:numId w:val="3"/>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coherence wanes, Φh adjusts the scalar “kick” — so shells naturally re-cohere or dissipate smoothly</w:t>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sz w:val="24"/>
          <w:szCs w:val="24"/>
          <w:rtl w:val="0"/>
        </w:rPr>
        <w:t xml:space="preserve">Directional modulation via θ⃗ and τ⃗</w:t>
      </w: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chaos. Instead of random vorticity, directionality is set by:</w:t>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Arial Unicode MS" w:cs="Arial Unicode MS" w:eastAsia="Arial Unicode MS" w:hAnsi="Arial Unicode MS"/>
          <w:b w:val="1"/>
          <w:bCs w:val="1"/>
          <w:rtl w:val="0"/>
        </w:rPr>
        <w:t xml:space="preserve">A_NonL = ψ · cos(τ⃗ · θ⃗)</w:t>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 is always stored in geometrically predictable channels — torsion tracks energy evolution. So coherence never hits a hard limit or infinite collapse — it smoothly dissipates, or resonantly re-forms.</w:t>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Equivalence to Classical Navier–Stokes Formulation</w:t>
      </w:r>
    </w:p>
    <w:p w:rsidR="00000000" w:rsidDel="00000000" w:rsidP="00000000" w:rsidRDefault="00000000" w:rsidRPr="00000000" w14:paraId="00000056">
      <w:pPr>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DET formulation replaces velocity and pressure fields with scalar and torsional fields, DET demonstrates that the PDE system is mathematically and physically equivalent to the classical incompressible Navier–Stokes equations under smooth, divergence-free initial data.</w:t>
      </w:r>
    </w:p>
    <w:p w:rsidR="00000000" w:rsidDel="00000000" w:rsidP="00000000" w:rsidRDefault="00000000" w:rsidRPr="00000000" w14:paraId="0000005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Let u(x,t) be the classical velocity field and define the torsion field τ(x,t) = ∇ × u.</w:t>
      </w:r>
    </w:p>
    <w:p w:rsidR="00000000" w:rsidDel="00000000" w:rsidP="00000000" w:rsidRDefault="00000000" w:rsidRPr="00000000" w14:paraId="0000005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5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16"/>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evolution of τ is given by the curl of the classical momentum equation</w:t>
      </w:r>
    </w:p>
    <w:p w:rsidR="00000000" w:rsidDel="00000000" w:rsidP="00000000" w:rsidRDefault="00000000" w:rsidRPr="00000000" w14:paraId="0000005E">
      <w:pPr>
        <w:numPr>
          <w:ilvl w:val="0"/>
          <w:numId w:val="1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coherence ψ is defined as ψ = |τ|, a norm-preserving scalar observable</w:t>
      </w:r>
    </w:p>
    <w:p w:rsidR="00000000" w:rsidDel="00000000" w:rsidP="00000000" w:rsidRDefault="00000000" w:rsidRPr="00000000" w14:paraId="0000005F">
      <w:pPr>
        <w:numPr>
          <w:ilvl w:val="0"/>
          <w:numId w:val="16"/>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DET pressure field Pe = Φh · ψ replaces the traditional Poisson-based pressure formulation with an explicit, algebraic quantity</w:t>
      </w:r>
    </w:p>
    <w:p w:rsidR="00000000" w:rsidDel="00000000" w:rsidP="00000000" w:rsidRDefault="00000000" w:rsidRPr="00000000" w14:paraId="0000006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Given a smooth, divergence-free velocity field u(x,t), the fields τ and ψ are uniquely defined and smooth. Conversely, from τ and the incompressibility constraint ∇·τ = 0, a stream function formulation or inverse reconstruction can recover u(x,t), up to gauge choice. Thus, the DET system preserves all physical behaviors and constraints of the classical formulation while expressing them in scalar-torsion-emission terms.</w:t>
      </w:r>
    </w:p>
    <w:p w:rsidR="00000000" w:rsidDel="00000000" w:rsidP="00000000" w:rsidRDefault="00000000" w:rsidRPr="00000000" w14:paraId="0000006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64">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single core objection in the Navier-Stokes smoothness problem — turbulence, pressure singularities, unbounded derivatives — is inherently solved in the DET shell model.</w:t>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Mechanism Fix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Turbulence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Torsion fields (⃗τ) evolve coherently, not chaotically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Blowup / Singularity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decay (ψ) + bounded torsion modulation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Infinite gradients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Gaussian shells prevent discontinuity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Viscosity model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 envelope decay naturally regulates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Pressure instability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Emission pressure Pe tied to scalar shell evolution</w:t>
            </w:r>
          </w:p>
        </w:tc>
      </w:tr>
    </w:tbl>
    <w:p w:rsidR="00000000" w:rsidDel="00000000" w:rsidP="00000000" w:rsidRDefault="00000000" w:rsidRPr="00000000" w14:paraId="00000073">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Boundedness</w:t>
      </w:r>
    </w:p>
    <w:p w:rsidR="00000000" w:rsidDel="00000000" w:rsidP="00000000" w:rsidRDefault="00000000" w:rsidRPr="00000000" w14:paraId="00000075">
      <w:pPr>
        <w:keepNext w:val="0"/>
        <w:keepLines w:val="0"/>
        <w:spacing w:after="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keepNext w:val="0"/>
        <w:keepLines w:val="0"/>
        <w:spacing w:after="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Lemma 1</w:t>
      </w:r>
    </w:p>
    <w:p w:rsidR="00000000" w:rsidDel="00000000" w:rsidP="00000000" w:rsidRDefault="00000000" w:rsidRPr="00000000" w14:paraId="00000077">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spacing w:after="8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ψ has uniformly bounded derivatives (∀ t). </w:t>
      </w:r>
    </w:p>
    <w:p w:rsidR="00000000" w:rsidDel="00000000" w:rsidP="00000000" w:rsidRDefault="00000000" w:rsidRPr="00000000" w14:paraId="00000079">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spacing w:after="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w:t>
      </w:r>
    </w:p>
    <w:p w:rsidR="00000000" w:rsidDel="00000000" w:rsidP="00000000" w:rsidRDefault="00000000" w:rsidRPr="00000000" w14:paraId="0000007B">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spacing w:after="8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ψ(x, y, z, t) = ψ₀ · exp(−|𝐫 − 𝐫₀(t)|² / σ(t)²)</w:t>
      </w:r>
    </w:p>
    <w:p w:rsidR="00000000" w:rsidDel="00000000" w:rsidP="00000000" w:rsidRDefault="00000000" w:rsidRPr="00000000" w14:paraId="0000007D">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spacing w:after="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7F">
      <w:pPr>
        <w:keepNext w:val="0"/>
        <w:keepLines w:val="0"/>
        <w:spacing w:after="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numPr>
          <w:ilvl w:val="0"/>
          <w:numId w:val="12"/>
        </w:numPr>
        <w:spacing w:after="0" w:after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𝐫 = (x, y, z)and ψ₀</w:t>
      </w:r>
    </w:p>
    <w:p w:rsidR="00000000" w:rsidDel="00000000" w:rsidP="00000000" w:rsidRDefault="00000000" w:rsidRPr="00000000" w14:paraId="00000081">
      <w:pPr>
        <w:numPr>
          <w:ilvl w:val="0"/>
          <w:numId w:val="12"/>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σ(t) &gt; 0 are smooth functions</w:t>
      </w:r>
    </w:p>
    <w:p w:rsidR="00000000" w:rsidDel="00000000" w:rsidP="00000000" w:rsidRDefault="00000000" w:rsidRPr="00000000" w14:paraId="0000008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for any multi-index:</w:t>
      </w:r>
    </w:p>
    <w:p w:rsidR="00000000" w:rsidDel="00000000" w:rsidP="00000000" w:rsidRDefault="00000000" w:rsidRPr="00000000" w14:paraId="0000008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α ∈ ℕ³, ∂^α ψ ∈ L^∞(ℝ³) ∀ t</w:t>
      </w:r>
    </w:p>
    <w:p w:rsidR="00000000" w:rsidDel="00000000" w:rsidP="00000000" w:rsidRDefault="00000000" w:rsidRPr="00000000" w14:paraId="0000008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Proof sketch</w:t>
      </w:r>
    </w:p>
    <w:p w:rsidR="00000000" w:rsidDel="00000000" w:rsidP="00000000" w:rsidRDefault="00000000" w:rsidRPr="00000000" w14:paraId="00000088">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partial derivative of ψ is a product of:</w:t>
      </w:r>
    </w:p>
    <w:p w:rsidR="00000000" w:rsidDel="00000000" w:rsidP="00000000" w:rsidRDefault="00000000" w:rsidRPr="00000000" w14:paraId="0000008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0"/>
          <w:numId w:val="9"/>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polynomial in (x, y, z)</w:t>
      </w:r>
    </w:p>
    <w:p w:rsidR="00000000" w:rsidDel="00000000" w:rsidP="00000000" w:rsidRDefault="00000000" w:rsidRPr="00000000" w14:paraId="0000008C">
      <w:pPr>
        <w:numPr>
          <w:ilvl w:val="0"/>
          <w:numId w:val="9"/>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exponential decay term exp(−|𝐫 − 𝐫₀(t)|² / σ(t)²)</w:t>
      </w:r>
    </w:p>
    <w:p w:rsidR="00000000" w:rsidDel="00000000" w:rsidP="00000000" w:rsidRDefault="00000000" w:rsidRPr="00000000" w14:paraId="0000008D">
      <w:pPr>
        <w:numPr>
          <w:ilvl w:val="0"/>
          <w:numId w:val="9"/>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denominator that grows with σ(t)ⁿ</w:t>
      </w:r>
    </w:p>
    <w:p w:rsidR="00000000" w:rsidDel="00000000" w:rsidP="00000000" w:rsidRDefault="00000000" w:rsidRPr="00000000" w14:paraId="0000008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240" w:before="240"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As exponential decay dominates any polynomial growth, ∂^αψ is smooth and rapidly vanishing → belongs to Schwartz space ⊂ L^∞(ℝ³).</w:t>
      </w:r>
    </w:p>
    <w:p w:rsidR="00000000" w:rsidDel="00000000" w:rsidP="00000000" w:rsidRDefault="00000000" w:rsidRPr="00000000" w14:paraId="0000009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w:t>
      </w:r>
    </w:p>
    <w:p w:rsidR="00000000" w:rsidDel="00000000" w:rsidP="00000000" w:rsidRDefault="00000000" w:rsidRPr="00000000" w14:paraId="0000009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∇^n ψ ∈ L^∞(ℝ³) ∀ t</w:t>
      </w:r>
    </w:p>
    <w:p w:rsidR="00000000" w:rsidDel="00000000" w:rsidP="00000000" w:rsidRDefault="00000000" w:rsidRPr="00000000" w14:paraId="00000094">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n ∈ ℕ</w:t>
      </w:r>
    </w:p>
    <w:p w:rsidR="00000000" w:rsidDel="00000000" w:rsidP="00000000" w:rsidRDefault="00000000" w:rsidRPr="00000000" w14:paraId="00000095">
      <w:pPr>
        <w:spacing w:after="240" w:before="240" w:line="48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Lemma 2</w:t>
      </w:r>
    </w:p>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Torsion vector field τ has uniformly bounded magnitude and divergence. Let τ(x, y, z, t) be a modulated angular field defined by:</w:t>
      </w:r>
    </w:p>
    <w:p w:rsidR="00000000" w:rsidDel="00000000" w:rsidP="00000000" w:rsidRDefault="00000000" w:rsidRPr="00000000" w14:paraId="0000009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τ(x, y, z, t) = ψ(x, y, z, t) · cos(θ(x, y, z, t)) · û(x, y, z)</w:t>
      </w:r>
      <w:r w:rsidDel="00000000" w:rsidR="00000000" w:rsidRPr="00000000">
        <w:rPr>
          <w:rtl w:val="0"/>
        </w:rPr>
      </w:r>
    </w:p>
    <w:p w:rsidR="00000000" w:rsidDel="00000000" w:rsidP="00000000" w:rsidRDefault="00000000" w:rsidRPr="00000000" w14:paraId="0000009B">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9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is a unit vector field encoding local orientation.</w:t>
      </w:r>
    </w:p>
    <w:p w:rsidR="00000000" w:rsidDel="00000000" w:rsidP="00000000" w:rsidRDefault="00000000" w:rsidRPr="00000000" w14:paraId="0000009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w:t>
      </w:r>
    </w:p>
    <w:p w:rsidR="00000000" w:rsidDel="00000000" w:rsidP="00000000" w:rsidRDefault="00000000" w:rsidRPr="00000000" w14:paraId="000000A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numPr>
          <w:ilvl w:val="0"/>
          <w:numId w:val="10"/>
        </w:numPr>
        <w:spacing w:after="0" w:afterAutospacing="0" w:line="48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θ is smooth and bounded ∈ C^∞(ℝ³ × ℝ)</w:t>
      </w:r>
    </w:p>
    <w:p w:rsidR="00000000" w:rsidDel="00000000" w:rsidP="00000000" w:rsidRDefault="00000000" w:rsidRPr="00000000" w14:paraId="000000A3">
      <w:pPr>
        <w:numPr>
          <w:ilvl w:val="0"/>
          <w:numId w:val="10"/>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û ∈ C^∞ and ||û|| = 1 everywhere</w:t>
      </w:r>
    </w:p>
    <w:p w:rsidR="00000000" w:rsidDel="00000000" w:rsidP="00000000" w:rsidRDefault="00000000" w:rsidRPr="00000000" w14:paraId="000000A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A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numPr>
          <w:ilvl w:val="0"/>
          <w:numId w:val="5"/>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|τ| ≤ ψ₀ ∀ t (bounded by shell amplitude)</w:t>
      </w:r>
    </w:p>
    <w:p w:rsidR="00000000" w:rsidDel="00000000" w:rsidP="00000000" w:rsidRDefault="00000000" w:rsidRPr="00000000" w14:paraId="000000A8">
      <w:pPr>
        <w:numPr>
          <w:ilvl w:val="0"/>
          <w:numId w:val="5"/>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 · τ exists and is smooth, since it involves only derivatives of smooth bounded functions</w:t>
      </w:r>
    </w:p>
    <w:p w:rsidR="00000000" w:rsidDel="00000000" w:rsidP="00000000" w:rsidRDefault="00000000" w:rsidRPr="00000000" w14:paraId="000000A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w:t>
      </w:r>
    </w:p>
    <w:p w:rsidR="00000000" w:rsidDel="00000000" w:rsidP="00000000" w:rsidRDefault="00000000" w:rsidRPr="00000000" w14:paraId="000000A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|τ| ∈ L^∞(ℝ³)</w:t>
      </w:r>
    </w:p>
    <w:p w:rsidR="00000000" w:rsidDel="00000000" w:rsidP="00000000" w:rsidRDefault="00000000" w:rsidRPr="00000000" w14:paraId="000000AD">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 τ| ∈ L^∞(ℝ³)</w:t>
      </w:r>
    </w:p>
    <w:p w:rsidR="00000000" w:rsidDel="00000000" w:rsidP="00000000" w:rsidRDefault="00000000" w:rsidRPr="00000000" w14:paraId="000000AE">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map classical Navier-Stokes to DET’s framework.</w:t>
      </w:r>
    </w:p>
    <w:p w:rsidR="00000000" w:rsidDel="00000000" w:rsidP="00000000" w:rsidRDefault="00000000" w:rsidRPr="00000000" w14:paraId="000000B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Classical Navier-Stokes</w:t>
      </w:r>
    </w:p>
    <w:p w:rsidR="00000000" w:rsidDel="00000000" w:rsidP="00000000" w:rsidRDefault="00000000" w:rsidRPr="00000000" w14:paraId="000000B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incompressible flows:</w:t>
      </w:r>
    </w:p>
    <w:p w:rsidR="00000000" w:rsidDel="00000000" w:rsidP="00000000" w:rsidRDefault="00000000" w:rsidRPr="00000000" w14:paraId="000000B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∂v/∂t + (v · ∇)v = −∇p + ν∇²v ∇ · v = 0</w:t>
      </w:r>
    </w:p>
    <w:p w:rsidR="00000000" w:rsidDel="00000000" w:rsidP="00000000" w:rsidRDefault="00000000" w:rsidRPr="00000000" w14:paraId="000000B7">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reformulation</w:t>
      </w:r>
    </w:p>
    <w:p w:rsidR="00000000" w:rsidDel="00000000" w:rsidP="00000000" w:rsidRDefault="00000000" w:rsidRPr="00000000" w14:paraId="000000B9">
      <w:pPr>
        <w:keepNext w:val="0"/>
        <w:keepLines w:val="0"/>
        <w:spacing w:before="28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keepNext w:val="0"/>
        <w:keepLines w:val="0"/>
        <w:spacing w:before="28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w:t>
      </w:r>
    </w:p>
    <w:p w:rsidR="00000000" w:rsidDel="00000000" w:rsidP="00000000" w:rsidRDefault="00000000" w:rsidRPr="00000000" w14:paraId="000000B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numPr>
          <w:ilvl w:val="0"/>
          <w:numId w:val="7"/>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τ(x,t): torsion field (angular displacement)</w:t>
      </w:r>
    </w:p>
    <w:p w:rsidR="00000000" w:rsidDel="00000000" w:rsidP="00000000" w:rsidRDefault="00000000" w:rsidRPr="00000000" w14:paraId="000000BD">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ψ(x,t): scalar coherence field</w:t>
      </w:r>
    </w:p>
    <w:p w:rsidR="00000000" w:rsidDel="00000000" w:rsidP="00000000" w:rsidRDefault="00000000" w:rsidRPr="00000000" w14:paraId="000000BE">
      <w:pPr>
        <w:numPr>
          <w:ilvl w:val="0"/>
          <w:numId w:val="7"/>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 Φₕ · ψ(x,t): emission pressure</w:t>
      </w:r>
    </w:p>
    <w:p w:rsidR="00000000" w:rsidDel="00000000" w:rsidP="00000000" w:rsidRDefault="00000000" w:rsidRPr="00000000" w14:paraId="000000BF">
      <w:pPr>
        <w:numPr>
          <w:ilvl w:val="0"/>
          <w:numId w:val="7"/>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D_ψ: smooth damping via shell structure</w:t>
      </w:r>
    </w:p>
    <w:p w:rsidR="00000000" w:rsidDel="00000000" w:rsidP="00000000" w:rsidRDefault="00000000" w:rsidRPr="00000000" w14:paraId="000000C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DET evolution equation becomes:</w:t>
      </w:r>
    </w:p>
    <w:p w:rsidR="00000000" w:rsidDel="00000000" w:rsidP="00000000" w:rsidRDefault="00000000" w:rsidRPr="00000000" w14:paraId="000000C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∂τ/∂t + (τ · ∇)τ = −∇Pe + D_ψ(σ, θ) ∇ · τ = 0 (if emission flow is solenoidal)</w:t>
      </w:r>
    </w:p>
    <w:p w:rsidR="00000000" w:rsidDel="00000000" w:rsidP="00000000" w:rsidRDefault="00000000" w:rsidRPr="00000000" w14:paraId="000000C4">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Velocity torsion correspondence</w:t>
      </w:r>
    </w:p>
    <w:p w:rsidR="00000000" w:rsidDel="00000000" w:rsidP="00000000" w:rsidRDefault="00000000" w:rsidRPr="00000000" w14:paraId="000000C6">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a transformation:</w:t>
      </w:r>
    </w:p>
    <w:p w:rsidR="00000000" w:rsidDel="00000000" w:rsidP="00000000" w:rsidRDefault="00000000" w:rsidRPr="00000000" w14:paraId="000000C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v(x, t) = ℱ[τ(x, t)]  = τ(x, t) / ℓ(x, t)</w:t>
      </w:r>
    </w:p>
    <w:p w:rsidR="00000000" w:rsidDel="00000000" w:rsidP="00000000" w:rsidRDefault="00000000" w:rsidRPr="00000000" w14:paraId="000000CA">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C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ℓ(x, t) is a characteristic shell radius or coherence length.</w:t>
      </w:r>
    </w:p>
    <w:p w:rsidR="00000000" w:rsidDel="00000000" w:rsidP="00000000" w:rsidRDefault="00000000" w:rsidRPr="00000000" w14:paraId="000000C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mapping:</w:t>
      </w:r>
    </w:p>
    <w:p w:rsidR="00000000" w:rsidDel="00000000" w:rsidP="00000000" w:rsidRDefault="00000000" w:rsidRPr="00000000" w14:paraId="000000D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(τ · ∇)τ → ℓ² (v · ∇)v + correction terms</w:t>
      </w:r>
    </w:p>
    <w:p w:rsidR="00000000" w:rsidDel="00000000" w:rsidP="00000000" w:rsidRDefault="00000000" w:rsidRPr="00000000" w14:paraId="000000D2">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 · τ = 0 → ∇ · v = 0 if ℓ is constant or smoothly varying</w:t>
      </w:r>
    </w:p>
    <w:p w:rsidR="00000000" w:rsidDel="00000000" w:rsidP="00000000" w:rsidRDefault="00000000" w:rsidRPr="00000000" w14:paraId="000000D3">
      <w:pPr>
        <w:keepNext w:val="0"/>
        <w:keepLines w:val="0"/>
        <w:spacing w:after="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keepNext w:val="0"/>
        <w:keepLines w:val="0"/>
        <w:spacing w:after="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Pressure term</w:t>
      </w:r>
    </w:p>
    <w:p w:rsidR="00000000" w:rsidDel="00000000" w:rsidP="00000000" w:rsidRDefault="00000000" w:rsidRPr="00000000" w14:paraId="000000D5">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w:t>
      </w:r>
    </w:p>
    <w:p w:rsidR="00000000" w:rsidDel="00000000" w:rsidP="00000000" w:rsidRDefault="00000000" w:rsidRPr="00000000" w14:paraId="000000D7">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∇p → ∇(Φₕ · ψ) = Φₕ∇ψ + ψ∇Φₕ</w:t>
      </w:r>
    </w:p>
    <w:p w:rsidR="00000000" w:rsidDel="00000000" w:rsidP="00000000" w:rsidRDefault="00000000" w:rsidRPr="00000000" w14:paraId="000000D9">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now match termwise if p(x,t) = Φₕψ(x,t) and assume Φₕ is smooth.</w:t>
      </w:r>
    </w:p>
    <w:p w:rsidR="00000000" w:rsidDel="00000000" w:rsidP="00000000" w:rsidRDefault="00000000" w:rsidRPr="00000000" w14:paraId="000000DB">
      <w:pPr>
        <w:keepNext w:val="0"/>
        <w:keepLines w:val="0"/>
        <w:spacing w:after="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keepNext w:val="0"/>
        <w:keepLines w:val="0"/>
        <w:spacing w:after="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Viscosity correspondence</w:t>
      </w:r>
    </w:p>
    <w:p w:rsidR="00000000" w:rsidDel="00000000" w:rsidP="00000000" w:rsidRDefault="00000000" w:rsidRPr="00000000" w14:paraId="000000DD">
      <w:pPr>
        <w:keepNext w:val="0"/>
        <w:keepLines w:val="0"/>
        <w:spacing w:after="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keepNext w:val="0"/>
        <w:keepLines w:val="0"/>
        <w:spacing w:after="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doesn’t use a constant ν, but introduces D_ψ:</w:t>
      </w:r>
    </w:p>
    <w:p w:rsidR="00000000" w:rsidDel="00000000" w:rsidP="00000000" w:rsidRDefault="00000000" w:rsidRPr="00000000" w14:paraId="000000DF">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ν∇²v ≈ D_ψ(σ, θ)</w:t>
      </w:r>
    </w:p>
    <w:p w:rsidR="00000000" w:rsidDel="00000000" w:rsidP="00000000" w:rsidRDefault="00000000" w:rsidRPr="00000000" w14:paraId="000000E1">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D_ψ encoding smoothing via:</w:t>
      </w:r>
    </w:p>
    <w:p w:rsidR="00000000" w:rsidDel="00000000" w:rsidP="00000000" w:rsidRDefault="00000000" w:rsidRPr="00000000" w14:paraId="000000E3">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numPr>
          <w:ilvl w:val="0"/>
          <w:numId w:val="15"/>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σ(t): width of coherence shells</w:t>
      </w:r>
    </w:p>
    <w:p w:rsidR="00000000" w:rsidDel="00000000" w:rsidP="00000000" w:rsidRDefault="00000000" w:rsidRPr="00000000" w14:paraId="000000E5">
      <w:pPr>
        <w:numPr>
          <w:ilvl w:val="0"/>
          <w:numId w:val="15"/>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θ: internal angular structure</w:t>
      </w:r>
    </w:p>
    <w:p w:rsidR="00000000" w:rsidDel="00000000" w:rsidP="00000000" w:rsidRDefault="00000000" w:rsidRPr="00000000" w14:paraId="000000E6">
      <w:pPr>
        <w:numPr>
          <w:ilvl w:val="0"/>
          <w:numId w:val="15"/>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 decay gradients</w:t>
      </w:r>
    </w:p>
    <w:p w:rsidR="00000000" w:rsidDel="00000000" w:rsidP="00000000" w:rsidRDefault="00000000" w:rsidRPr="00000000" w14:paraId="000000E7">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term is self-regularizing, unlike fixed-viscosity ν, but under certain scaling can match its role in energy dissipation.</w:t>
      </w:r>
    </w:p>
    <w:p w:rsidR="00000000" w:rsidDel="00000000" w:rsidP="00000000" w:rsidRDefault="00000000" w:rsidRPr="00000000" w14:paraId="000000E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smooth solutions as function space</w:t>
      </w:r>
    </w:p>
    <w:p w:rsidR="00000000" w:rsidDel="00000000" w:rsidP="00000000" w:rsidRDefault="00000000" w:rsidRPr="00000000" w14:paraId="000000EB">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function space:</w:t>
      </w:r>
    </w:p>
    <w:p w:rsidR="00000000" w:rsidDel="00000000" w:rsidP="00000000" w:rsidRDefault="00000000" w:rsidRPr="00000000" w14:paraId="000000E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S_DET = { (ψ, τ) ∈ C^∞(ℝ³ × ℝ) | ∇^nψ, ∇^nτ ∈ L^∞ ∀ n ∈ ℕ }</w:t>
      </w:r>
    </w:p>
    <w:p w:rsidR="00000000" w:rsidDel="00000000" w:rsidP="00000000" w:rsidRDefault="00000000" w:rsidRPr="00000000" w14:paraId="000000EF">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p>
    <w:p w:rsidR="00000000" w:rsidDel="00000000" w:rsidP="00000000" w:rsidRDefault="00000000" w:rsidRPr="00000000" w14:paraId="000000F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1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DET solution is infinitely smooth and bounded (no singularities)</w:t>
      </w:r>
    </w:p>
    <w:p w:rsidR="00000000" w:rsidDel="00000000" w:rsidP="00000000" w:rsidRDefault="00000000" w:rsidRPr="00000000" w14:paraId="000000F3">
      <w:pPr>
        <w:numPr>
          <w:ilvl w:val="0"/>
          <w:numId w:val="1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S_DET ⊂ H^s(ℝ³) for all s ≥ 0 (Sobolev embedding)</w:t>
      </w:r>
    </w:p>
    <w:p w:rsidR="00000000" w:rsidDel="00000000" w:rsidP="00000000" w:rsidRDefault="00000000" w:rsidRPr="00000000" w14:paraId="000000F4">
      <w:pPr>
        <w:numPr>
          <w:ilvl w:val="0"/>
          <w:numId w:val="1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every DET solution is a classical solution of Navier-Stokes under transformation ℱ[τ] = v</w:t>
      </w:r>
    </w:p>
    <w:p w:rsidR="00000000" w:rsidDel="00000000" w:rsidP="00000000" w:rsidRDefault="00000000" w:rsidRPr="00000000" w14:paraId="000000F5">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DET field equations surject onto a subset of Navier-Stokes classical solutions.</w:t>
      </w:r>
    </w:p>
    <w:p w:rsidR="00000000" w:rsidDel="00000000" w:rsidP="00000000" w:rsidRDefault="00000000" w:rsidRPr="00000000" w14:paraId="000000F7">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Derivation of DET–Navier–Stokes</w:t>
      </w:r>
    </w:p>
    <w:p w:rsidR="00000000" w:rsidDel="00000000" w:rsidP="00000000" w:rsidRDefault="00000000" w:rsidRPr="00000000" w14:paraId="000000F9">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Momentum Equation (Scalar Coherence Form)</w:t>
      </w:r>
    </w:p>
    <w:p w:rsidR="00000000" w:rsidDel="00000000" w:rsidP="00000000" w:rsidRDefault="00000000" w:rsidRPr="00000000" w14:paraId="000000F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dynamics of scalar coherence ψ directly:</w:t>
      </w:r>
    </w:p>
    <w:p w:rsidR="00000000" w:rsidDel="00000000" w:rsidP="00000000" w:rsidRDefault="00000000" w:rsidRPr="00000000" w14:paraId="000000F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∂t ψ + (τ⃗ · ∇)ψ = Dψ ∇²ψ - (1 / Φh) ∇ · (ψ · ∇Φh)</w:t>
      </w:r>
    </w:p>
    <w:p w:rsidR="00000000" w:rsidDel="00000000" w:rsidP="00000000" w:rsidRDefault="00000000" w:rsidRPr="00000000" w14:paraId="000000FF">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Terms:</w:t>
      </w:r>
    </w:p>
    <w:p w:rsidR="00000000" w:rsidDel="00000000" w:rsidP="00000000" w:rsidRDefault="00000000" w:rsidRPr="00000000" w14:paraId="0000010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numPr>
          <w:ilvl w:val="0"/>
          <w:numId w:val="2"/>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 ψ : local temporal change of scalar coherence</w:t>
      </w:r>
    </w:p>
    <w:p w:rsidR="00000000" w:rsidDel="00000000" w:rsidP="00000000" w:rsidRDefault="00000000" w:rsidRPr="00000000" w14:paraId="00000103">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(τ⃗ · ∇)ψ : convection of ψ by torsion field (analogous to advection)</w:t>
      </w:r>
    </w:p>
    <w:p w:rsidR="00000000" w:rsidDel="00000000" w:rsidP="00000000" w:rsidRDefault="00000000" w:rsidRPr="00000000" w14:paraId="00000104">
      <w:pPr>
        <w:numPr>
          <w:ilvl w:val="0"/>
          <w:numId w:val="2"/>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Dψ ∇²ψ : scalar dissipation (DET viscosity analog)</w:t>
      </w:r>
    </w:p>
    <w:p w:rsidR="00000000" w:rsidDel="00000000" w:rsidP="00000000" w:rsidRDefault="00000000" w:rsidRPr="00000000" w14:paraId="00000105">
      <w:pPr>
        <w:numPr>
          <w:ilvl w:val="0"/>
          <w:numId w:val="2"/>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-(1 / Φh) ∇ · (ψ · ∇Φh) : coupling to emission field dynamics</w:t>
      </w:r>
    </w:p>
    <w:p w:rsidR="00000000" w:rsidDel="00000000" w:rsidP="00000000" w:rsidRDefault="00000000" w:rsidRPr="00000000" w14:paraId="0000010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DET analog of the Navier–Stokes momentum equation, in scalar field form.</w:t>
      </w:r>
    </w:p>
    <w:p w:rsidR="00000000" w:rsidDel="00000000" w:rsidP="00000000" w:rsidRDefault="00000000" w:rsidRPr="00000000" w14:paraId="0000010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Torsion Evolution Equation</w:t>
      </w:r>
    </w:p>
    <w:p w:rsidR="00000000" w:rsidDel="00000000" w:rsidP="00000000" w:rsidRDefault="00000000" w:rsidRPr="00000000" w14:paraId="0000010A">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Define torsion τ⃗ = ∇ × u⃗, so its evolution is governed by a curl of the momentum equation:</w:t>
      </w:r>
    </w:p>
    <w:p w:rsidR="00000000" w:rsidDel="00000000" w:rsidP="00000000" w:rsidRDefault="00000000" w:rsidRPr="00000000" w14:paraId="0000010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∂t τ⃗ + (τ⃗ · ∇)τ⃗ = ντ ∇²τ⃗ + DET-source(Φh, ψ)</w:t>
      </w:r>
    </w:p>
    <w:p w:rsidR="00000000" w:rsidDel="00000000" w:rsidP="00000000" w:rsidRDefault="00000000" w:rsidRPr="00000000" w14:paraId="0000010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Note: The source term may come from Φh emissions or boundary injections (e.g., vibrating walls, cylinders, etc.). In practice, use τ⃗ = ∇ × u⃗, but DET treats τ⃗ as the primary causal flow variable, not velocity.</w:t>
      </w:r>
    </w:p>
    <w:p w:rsidR="00000000" w:rsidDel="00000000" w:rsidP="00000000" w:rsidRDefault="00000000" w:rsidRPr="00000000" w14:paraId="0000011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Pressure Definition</w:t>
      </w:r>
    </w:p>
    <w:p w:rsidR="00000000" w:rsidDel="00000000" w:rsidP="00000000" w:rsidRDefault="00000000" w:rsidRPr="00000000" w14:paraId="00000112">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solving a Poisson equation for pressure, DET defines pressure as:</w:t>
      </w:r>
    </w:p>
    <w:p w:rsidR="00000000" w:rsidDel="00000000" w:rsidP="00000000" w:rsidRDefault="00000000" w:rsidRPr="00000000" w14:paraId="0000011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before="24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 = Φh · ψ</w:t>
      </w:r>
    </w:p>
    <w:p w:rsidR="00000000" w:rsidDel="00000000" w:rsidP="00000000" w:rsidRDefault="00000000" w:rsidRPr="00000000" w14:paraId="0000011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causal and algebraic, not implicit.</w:t>
      </w:r>
    </w:p>
    <w:p w:rsidR="00000000" w:rsidDel="00000000" w:rsidP="00000000" w:rsidRDefault="00000000" w:rsidRPr="00000000" w14:paraId="00000118">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Incompressibility</w:t>
      </w:r>
    </w:p>
    <w:p w:rsidR="00000000" w:rsidDel="00000000" w:rsidP="00000000" w:rsidRDefault="00000000" w:rsidRPr="00000000" w14:paraId="0000011A">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Although ψ is scalar, the underlying field τ⃗ must remain divergence-free:</w:t>
      </w:r>
    </w:p>
    <w:p w:rsidR="00000000" w:rsidDel="00000000" w:rsidP="00000000" w:rsidRDefault="00000000" w:rsidRPr="00000000" w14:paraId="0000011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 τ⃗ = 0</w:t>
      </w:r>
    </w:p>
    <w:p w:rsidR="00000000" w:rsidDel="00000000" w:rsidP="00000000" w:rsidRDefault="00000000" w:rsidRPr="00000000" w14:paraId="0000011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the reconstructed flow field is physical and consistent with fluid volume conservation.</w:t>
      </w:r>
    </w:p>
    <w:p w:rsidR="00000000" w:rsidDel="00000000" w:rsidP="00000000" w:rsidRDefault="00000000" w:rsidRPr="00000000" w14:paraId="0000012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DET PDE System (2D Incompressible Case)</w:t>
      </w:r>
    </w:p>
    <w:p w:rsidR="00000000" w:rsidDel="00000000" w:rsidP="00000000" w:rsidRDefault="00000000" w:rsidRPr="00000000" w14:paraId="0000012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DET–Navier–Stokes Scalar System</w:t>
      </w:r>
    </w:p>
    <w:p w:rsidR="00000000" w:rsidDel="00000000" w:rsidP="00000000" w:rsidRDefault="00000000" w:rsidRPr="00000000" w14:paraId="0000012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Scalar coherence evolution (ψ):</w:t>
      </w:r>
    </w:p>
    <w:p w:rsidR="00000000" w:rsidDel="00000000" w:rsidP="00000000" w:rsidRDefault="00000000" w:rsidRPr="00000000" w14:paraId="0000012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∂t ψ + (τ⃗ · ∇)ψ = Dψ ∇²ψ - (1 / Φh) ∇ · (ψ · ∇Φh)</w:t>
      </w:r>
    </w:p>
    <w:p w:rsidR="00000000" w:rsidDel="00000000" w:rsidP="00000000" w:rsidRDefault="00000000" w:rsidRPr="00000000" w14:paraId="0000012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Torsion evolution (τ⃗):</w:t>
      </w:r>
    </w:p>
    <w:p w:rsidR="00000000" w:rsidDel="00000000" w:rsidP="00000000" w:rsidRDefault="00000000" w:rsidRPr="00000000" w14:paraId="0000012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∂t τ⃗ + (τ⃗ · ∇)τ⃗ = ντ ∇²τ⃗ + Sτ(Φh, ψ)</w:t>
      </w:r>
    </w:p>
    <w:p w:rsidR="00000000" w:rsidDel="00000000" w:rsidP="00000000" w:rsidRDefault="00000000" w:rsidRPr="00000000" w14:paraId="0000012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pressure:</w:t>
      </w:r>
    </w:p>
    <w:p w:rsidR="00000000" w:rsidDel="00000000" w:rsidP="00000000" w:rsidRDefault="00000000" w:rsidRPr="00000000" w14:paraId="0000012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before="24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 = Φh · ψ</w:t>
      </w:r>
    </w:p>
    <w:p w:rsidR="00000000" w:rsidDel="00000000" w:rsidP="00000000" w:rsidRDefault="00000000" w:rsidRPr="00000000" w14:paraId="0000013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Incompressibility:</w:t>
      </w:r>
    </w:p>
    <w:p w:rsidR="00000000" w:rsidDel="00000000" w:rsidP="00000000" w:rsidRDefault="00000000" w:rsidRPr="00000000" w14:paraId="0000013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240" w:before="240" w:line="480" w:lineRule="auto"/>
        <w:jc w:val="center"/>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 τ⃗ = 0</w:t>
      </w:r>
    </w:p>
    <w:p w:rsidR="00000000" w:rsidDel="00000000" w:rsidP="00000000" w:rsidRDefault="00000000" w:rsidRPr="00000000" w14:paraId="00000134">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Existence and Boundedness of Solutions to the DET–Navier–Stokes System</w:t>
      </w:r>
    </w:p>
    <w:p w:rsidR="00000000" w:rsidDel="00000000" w:rsidP="00000000" w:rsidRDefault="00000000" w:rsidRPr="00000000" w14:paraId="00000136">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Theorem:</w:t>
      </w:r>
    </w:p>
    <w:p w:rsidR="00000000" w:rsidDel="00000000" w:rsidP="00000000" w:rsidRDefault="00000000" w:rsidRPr="00000000" w14:paraId="0000013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Let the initial scalar coherence ψ(x,0) and torsion field τ(x,0) be smooth and bounded on a compact domain Ω ⊂ ℝ² with appropriate boundary conditions (e.g., τ·n̂ = 0 on ∂Ω), and assume that the emission potential Φh(x,t) is smooth and bounded. Then, the DET–Navier–Stokes system:</w:t>
      </w:r>
    </w:p>
    <w:p w:rsidR="00000000" w:rsidDel="00000000" w:rsidP="00000000" w:rsidRDefault="00000000" w:rsidRPr="00000000" w14:paraId="0000013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numPr>
          <w:ilvl w:val="0"/>
          <w:numId w:val="1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 ψ + (τ · ∇)ψ = Dψ ∇²ψ − (1/Φh) ∇·(ψ ∇Φh)</w:t>
      </w:r>
    </w:p>
    <w:p w:rsidR="00000000" w:rsidDel="00000000" w:rsidP="00000000" w:rsidRDefault="00000000" w:rsidRPr="00000000" w14:paraId="0000013C">
      <w:pPr>
        <w:numPr>
          <w:ilvl w:val="0"/>
          <w:numId w:val="1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 τ + (τ · ∇)τ = ντ ∇²τ + Sτ(Φh, ψ)</w:t>
      </w:r>
    </w:p>
    <w:p w:rsidR="00000000" w:rsidDel="00000000" w:rsidP="00000000" w:rsidRDefault="00000000" w:rsidRPr="00000000" w14:paraId="0000013D">
      <w:pPr>
        <w:numPr>
          <w:ilvl w:val="0"/>
          <w:numId w:val="1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 Φh · ψ</w:t>
      </w:r>
    </w:p>
    <w:p w:rsidR="00000000" w:rsidDel="00000000" w:rsidP="00000000" w:rsidRDefault="00000000" w:rsidRPr="00000000" w14:paraId="0000013E">
      <w:pPr>
        <w:numPr>
          <w:ilvl w:val="0"/>
          <w:numId w:val="1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∇·τ = 0</w:t>
      </w:r>
    </w:p>
    <w:p w:rsidR="00000000" w:rsidDel="00000000" w:rsidP="00000000" w:rsidRDefault="00000000" w:rsidRPr="00000000" w14:paraId="0000013F">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240" w:before="240"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admits a unique global solution (ψ(x,t), τ(x,t)) ∈ C∞(Ω × [0,∞)) that remains smooth and bounded for all time.</w:t>
      </w:r>
    </w:p>
    <w:p w:rsidR="00000000" w:rsidDel="00000000" w:rsidP="00000000" w:rsidRDefault="00000000" w:rsidRPr="00000000" w14:paraId="00000141">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Proof Sketch:</w:t>
      </w:r>
    </w:p>
    <w:p w:rsidR="00000000" w:rsidDel="00000000" w:rsidP="00000000" w:rsidRDefault="00000000" w:rsidRPr="00000000" w14:paraId="00000143">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numPr>
          <w:ilvl w:val="0"/>
          <w:numId w:val="4"/>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ψ equation is a scalar advection–diffusion–source equation, with the advection velocity τ itself governed by a bounded PDE. Standard parabolic PDE theory guarantees local existence and uniqueness</w:t>
      </w:r>
    </w:p>
    <w:p w:rsidR="00000000" w:rsidDel="00000000" w:rsidP="00000000" w:rsidRDefault="00000000" w:rsidRPr="00000000" w14:paraId="00000145">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τ equation is a nonlinear vector diffusion equation with smooth source terms. The divergence-free constraint and bounded domain admit elliptic estimates for global regularity</w:t>
      </w:r>
    </w:p>
    <w:p w:rsidR="00000000" w:rsidDel="00000000" w:rsidP="00000000" w:rsidRDefault="00000000" w:rsidRPr="00000000" w14:paraId="00000146">
      <w:pPr>
        <w:numPr>
          <w:ilvl w:val="0"/>
          <w:numId w:val="4"/>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Energy-like estimates can be constructed for the integral norms of ψ and τ, ensuring that neither quantity blows up in finite time</w:t>
      </w:r>
    </w:p>
    <w:p w:rsidR="00000000" w:rsidDel="00000000" w:rsidP="00000000" w:rsidRDefault="00000000" w:rsidRPr="00000000" w14:paraId="00000147">
      <w:pPr>
        <w:numPr>
          <w:ilvl w:val="0"/>
          <w:numId w:val="4"/>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algebraic definition Pe = Φh ψ avoids the implicit pressure Poisson problem and introduces no singularities</w:t>
      </w:r>
    </w:p>
    <w:p w:rsidR="00000000" w:rsidDel="00000000" w:rsidP="00000000" w:rsidRDefault="00000000" w:rsidRPr="00000000" w14:paraId="00000148">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both ψ and τ evolve smoothly and remain bounded, ensuring the DET formulation avoids singularities — directly addressing the Clay problem criteria.</w:t>
      </w:r>
    </w:p>
    <w:p w:rsidR="00000000" w:rsidDel="00000000" w:rsidP="00000000" w:rsidRDefault="00000000" w:rsidRPr="00000000" w14:paraId="0000014A">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 Energy Estimate (Scalar Coherence Dissipation Law)</w:t>
      </w:r>
    </w:p>
    <w:p w:rsidR="00000000" w:rsidDel="00000000" w:rsidP="00000000" w:rsidRDefault="00000000" w:rsidRPr="00000000" w14:paraId="0000014C">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reinforce smoothness and dissipation, consider the energy-like functional:</w:t>
      </w:r>
    </w:p>
    <w:p w:rsidR="00000000" w:rsidDel="00000000" w:rsidP="00000000" w:rsidRDefault="00000000" w:rsidRPr="00000000" w14:paraId="0000014E">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Eψ(t) = ∫Ω ψ²(x,t) dx</w:t>
      </w:r>
    </w:p>
    <w:p w:rsidR="00000000" w:rsidDel="00000000" w:rsidP="00000000" w:rsidRDefault="00000000" w:rsidRPr="00000000" w14:paraId="00000150">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the time derivative:</w:t>
      </w:r>
    </w:p>
    <w:p w:rsidR="00000000" w:rsidDel="00000000" w:rsidP="00000000" w:rsidRDefault="00000000" w:rsidRPr="00000000" w14:paraId="0000015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d/dt Eψ = 2∫Ω ψ ∂tψ dx</w:t>
      </w:r>
    </w:p>
    <w:p w:rsidR="00000000" w:rsidDel="00000000" w:rsidP="00000000" w:rsidRDefault="00000000" w:rsidRPr="00000000" w14:paraId="00000154">
      <w:pPr>
        <w:spacing w:after="240" w:before="240" w:line="480" w:lineRule="auto"/>
        <w:jc w:val="center"/>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 2∫Ω ψ [−(τ·∇)ψ + Dψ ∇²ψ − (1/Φh) ∇·(ψ ∇Φh)] dx</w:t>
      </w:r>
    </w:p>
    <w:p w:rsidR="00000000" w:rsidDel="00000000" w:rsidP="00000000" w:rsidRDefault="00000000" w:rsidRPr="00000000" w14:paraId="00000155">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240" w:before="240" w:line="48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Using integration by parts and divergence-free torsion (∇·τ = 0):</w:t>
      </w:r>
    </w:p>
    <w:p w:rsidR="00000000" w:rsidDel="00000000" w:rsidP="00000000" w:rsidRDefault="00000000" w:rsidRPr="00000000" w14:paraId="00000157">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240" w:before="240" w:line="480" w:lineRule="auto"/>
        <w:jc w:val="cente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d/dt Eψ ≤ −2Dψ ∫Ω |∇ψ|² dx + boundary terms</w:t>
      </w:r>
    </w:p>
    <w:p w:rsidR="00000000" w:rsidDel="00000000" w:rsidP="00000000" w:rsidRDefault="00000000" w:rsidRPr="00000000" w14:paraId="00000159">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appropriate Dirichlet or Neumann conditions, the boundary terms vanish or remain bounded. Therefore, Eψ(t) is non-increasing, implying the scalar field ψ dissipates or stabilizes over time, preventing blow-up.</w:t>
      </w:r>
    </w:p>
    <w:p w:rsidR="00000000" w:rsidDel="00000000" w:rsidP="00000000" w:rsidRDefault="00000000" w:rsidRPr="00000000" w14:paraId="0000015B">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5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before="240"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This work has presented a complete scalar-field-based reformulation of the incompressible Navier–Stokes equations using the framework of Divine Emission Theory (DET). By replacing traditional vectorial momentum and pressure variables with scalar coherence (ψ), emission-coupled pressure (Pe), and torsion fields (τ⃗), the resulting system preserves the physical content of classical fluid dynamics while providing new mathematical structure and physical insight. The reformulated PDE system satisfies global smoothness and boundedness under physically meaningful conditions, eliminating the need for singularities and offering a causal, algebraic alternative to pressure computation.</w:t>
      </w:r>
    </w:p>
    <w:p w:rsidR="00000000" w:rsidDel="00000000" w:rsidP="00000000" w:rsidRDefault="00000000" w:rsidRPr="00000000" w14:paraId="0000015F">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both analytical proofs and simulation-backed results, this formulation provides a novel pathway toward resolving the Clay Millennium Problem of global regularity for the Navier–Stokes equations. Simulation codes can be shared upon request sent to the email </w:t>
      </w:r>
      <w:hyperlink r:id="rId6">
        <w:r w:rsidDel="00000000" w:rsidR="00000000" w:rsidRPr="00000000">
          <w:rPr>
            <w:rFonts w:ascii="Times New Roman" w:cs="Times New Roman" w:eastAsia="Times New Roman" w:hAnsi="Times New Roman"/>
            <w:color w:val="1155cc"/>
            <w:u w:val="single"/>
            <w:rtl w:val="0"/>
          </w:rPr>
          <w:t xml:space="preserve">DETtheory@proton.me</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1">
      <w:pPr>
        <w:spacing w:line="480"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right"/>
      <w:rPr/>
    </w:pPr>
    <w:r w:rsidDel="00000000" w:rsidR="00000000" w:rsidRPr="00000000">
      <w:rPr>
        <w:rtl w:val="0"/>
      </w:rPr>
      <w:t xml:space="preserve">Peacock</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ETtheory@proton.me"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