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6">
        <w:r w:rsidDel="00000000" w:rsidR="00000000" w:rsidRPr="00000000">
          <w:rPr>
            <w:rFonts w:ascii="Times New Roman" w:cs="Times New Roman" w:eastAsia="Times New Roman" w:hAnsi="Times New Roman"/>
            <w:u w:val="single"/>
            <w:rtl w:val="0"/>
          </w:rPr>
          <w:t xml:space="preserve">DETtheory@proton.me</w:t>
        </w:r>
      </w:hyperlink>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DET Field Sheet</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field sheet provides the formal structure for the fundamental fields, variables, and governing equations of motion in Divine Emission Theory (DET). It is written for full scientific reproducibility and institutional review. The field sheet is separated into scalar, quaternionic, and coupled systems, with dimensional integrity and empirical mapping.</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Definitions</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Emission Field</w:t>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φ(x^μ) or ψ(x, t)</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w:t>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coherence amplitude or emission potential.</w:t>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Meaning:</w:t>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scalar energy density in the medium; the carrier of emission pressure.</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Units: [ψ] = √(J/m³), so [ψ²] = J/m³</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Emission Pressure</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 Pe</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 Φh · ψ</w:t>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w:t>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field rebound pressure (Tesla scalar).</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w:t>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 (N/m²)</w:t>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Quaternionic Orientation Field</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 </w:t>
      </w:r>
    </w:p>
    <w:p w:rsidR="00000000" w:rsidDel="00000000" w:rsidP="00000000" w:rsidRDefault="00000000" w:rsidRPr="00000000" w14:paraId="0000002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q(x^μ) ∈ SU(2)</w:t>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quaternion encoding rotational frame at each point.</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w:t>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internal torsional dynamics of scalar shell structure (rotation and spin embedding).</w:t>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w:t>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a + b·i + c·j + d·k, normalized: |q| = 1</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Orientation Current</w:t>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Jμ = q† ∂μ q</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w:t>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Encodes twist and flow of quaternionic field; represents torsional momentum.</w:t>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Lagrangian</w:t>
      </w:r>
    </w:p>
    <w:p w:rsidR="00000000" w:rsidDel="00000000" w:rsidP="00000000" w:rsidRDefault="00000000" w:rsidRPr="00000000" w14:paraId="0000004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L = (α/2) ∂μ φ ∂^μ φ - V(φ) + (β/2) Tr(∂μ Q ∂^μ Q†) + λ φ Tr(Jμ J^μ)</w:t>
      </w:r>
    </w:p>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 scalar emission field</w:t>
      </w:r>
    </w:p>
    <w:p w:rsidR="00000000" w:rsidDel="00000000" w:rsidP="00000000" w:rsidRDefault="00000000" w:rsidRPr="00000000" w14:paraId="0000004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2×2 matrix representation of quaternion q</w:t>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V(φ): scalar field potential, typically V(φ) = (1/2) m² φ² + (γ/4) φ⁴</w:t>
      </w:r>
    </w:p>
    <w:p w:rsidR="00000000" w:rsidDel="00000000" w:rsidP="00000000" w:rsidRDefault="00000000" w:rsidRPr="00000000" w14:paraId="000000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 β, λ: coupling constants (to be dimensionally calibrated)</w:t>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Equations of Motion</w:t>
      </w:r>
    </w:p>
    <w:p w:rsidR="00000000" w:rsidDel="00000000" w:rsidP="00000000" w:rsidRDefault="00000000" w:rsidRPr="00000000" w14:paraId="000000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Field (ψ) Equation</w:t>
      </w:r>
    </w:p>
    <w:p w:rsidR="00000000" w:rsidDel="00000000" w:rsidP="00000000" w:rsidRDefault="00000000" w:rsidRPr="00000000" w14:paraId="0000005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Euler–Lagrange:</w:t>
      </w:r>
    </w:p>
    <w:p w:rsidR="00000000" w:rsidDel="00000000" w:rsidP="00000000" w:rsidRDefault="00000000" w:rsidRPr="00000000" w14:paraId="0000005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 + dV/dφ = λ Tr(Jμ J^μ)</w:t>
      </w:r>
    </w:p>
    <w:p w:rsidR="00000000" w:rsidDel="00000000" w:rsidP="00000000" w:rsidRDefault="00000000" w:rsidRPr="00000000" w14:paraId="000000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nonlinear wave equation, driven by local torsion. In static cases, reduces to scalar Helmholtz.</w:t>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Quaternion Field Equation</w:t>
      </w:r>
    </w:p>
    <w:p w:rsidR="00000000" w:rsidDel="00000000" w:rsidP="00000000" w:rsidRDefault="00000000" w:rsidRPr="00000000" w14:paraId="000000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evolution of q:</w:t>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∂^μ (∂μ q · q†) = λ φ J^μ</w:t>
      </w:r>
    </w:p>
    <w:p w:rsidR="00000000" w:rsidDel="00000000" w:rsidP="00000000" w:rsidRDefault="00000000" w:rsidRPr="00000000" w14:paraId="0000006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using spinor calculus:</w:t>
      </w:r>
    </w:p>
    <w:p w:rsidR="00000000" w:rsidDel="00000000" w:rsidP="00000000" w:rsidRDefault="00000000" w:rsidRPr="00000000" w14:paraId="0000006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rPr>
      </w:pPr>
      <w:r w:rsidDel="00000000" w:rsidR="00000000" w:rsidRPr="00000000">
        <w:rPr>
          <w:rFonts w:ascii="Caudex" w:cs="Caudex" w:eastAsia="Caudex" w:hAnsi="Caudex"/>
          <w:rtl w:val="0"/>
        </w:rPr>
        <w:t xml:space="preserve">ḋq = (1/2) Ω ∘ q with Ω = pure imaginary quaternion encoding angular velocity</w:t>
      </w:r>
    </w:p>
    <w:p w:rsidR="00000000" w:rsidDel="00000000" w:rsidP="00000000" w:rsidRDefault="00000000" w:rsidRPr="00000000" w14:paraId="0000006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Scalar Geometry and Kinematics</w:t>
      </w:r>
    </w:p>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Toroidal Knot Pulse</w:t>
      </w:r>
    </w:p>
    <w:p w:rsidR="00000000" w:rsidDel="00000000" w:rsidP="00000000" w:rsidRDefault="00000000" w:rsidRPr="00000000" w14:paraId="0000006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x₀ be initial position, and xc be pulse center.</w:t>
      </w:r>
    </w:p>
    <w:p w:rsidR="00000000" w:rsidDel="00000000" w:rsidP="00000000" w:rsidRDefault="00000000" w:rsidRPr="00000000" w14:paraId="0000006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x(t) = xc + a(t) · (x₀ - xc)</w:t>
      </w:r>
    </w:p>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7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 1 + ε sin(ωt)</w:t>
      </w:r>
    </w:p>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describes expansion/contraction from scalar pulse (“breath”), matching rebound shell dynamics.</w:t>
      </w:r>
    </w:p>
    <w:p w:rsidR="00000000" w:rsidDel="00000000" w:rsidP="00000000" w:rsidRDefault="00000000" w:rsidRPr="00000000" w14:paraId="0000007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Tracer Axes Rotation (Quaternion Frame Evolution)</w:t>
      </w:r>
    </w:p>
    <w:p w:rsidR="00000000" w:rsidDel="00000000" w:rsidP="00000000" w:rsidRDefault="00000000" w:rsidRPr="00000000" w14:paraId="0000007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orthonormal basis (ex, ey, ez):</w:t>
      </w:r>
    </w:p>
    <w:p w:rsidR="00000000" w:rsidDel="00000000" w:rsidP="00000000" w:rsidRDefault="00000000" w:rsidRPr="00000000" w14:paraId="0000007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ḋex = Ωy ey × ex + Ωz ez × ex (cyclic)</w:t>
      </w:r>
    </w:p>
    <w:p w:rsidR="00000000" w:rsidDel="00000000" w:rsidP="00000000" w:rsidRDefault="00000000" w:rsidRPr="00000000" w14:paraId="0000007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as quaternion differential:</w:t>
      </w:r>
    </w:p>
    <w:p w:rsidR="00000000" w:rsidDel="00000000" w:rsidP="00000000" w:rsidRDefault="00000000" w:rsidRPr="00000000" w14:paraId="0000007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rPr>
      </w:pPr>
      <w:r w:rsidDel="00000000" w:rsidR="00000000" w:rsidRPr="00000000">
        <w:rPr>
          <w:rFonts w:ascii="Caudex" w:cs="Caudex" w:eastAsia="Caudex" w:hAnsi="Caudex"/>
          <w:rtl w:val="0"/>
        </w:rPr>
        <w:t xml:space="preserve">ḋq = (1/2) Ω ∘ q</w:t>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Stress-Energy Tensor</w:t>
      </w:r>
    </w:p>
    <w:p w:rsidR="00000000" w:rsidDel="00000000" w:rsidP="00000000" w:rsidRDefault="00000000" w:rsidRPr="00000000" w14:paraId="0000008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from the Lagrangian:</w:t>
      </w:r>
    </w:p>
    <w:p w:rsidR="00000000" w:rsidDel="00000000" w:rsidP="00000000" w:rsidRDefault="00000000" w:rsidRPr="00000000" w14:paraId="0000008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Tμν = α ∂^μ φ ∂^ν φ + β Tr(∂^μ Q ∂^ν Q†) + gμν L</w:t>
      </w:r>
    </w:p>
    <w:p w:rsidR="00000000" w:rsidDel="00000000" w:rsidP="00000000" w:rsidRDefault="00000000" w:rsidRPr="00000000" w14:paraId="0000008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to prove conservation:</w:t>
      </w:r>
    </w:p>
    <w:p w:rsidR="00000000" w:rsidDel="00000000" w:rsidP="00000000" w:rsidRDefault="00000000" w:rsidRPr="00000000" w14:paraId="0000008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∂μ Tμν = 0 ⇒ Energy–momentum conservation</w:t>
      </w:r>
    </w:p>
    <w:p w:rsidR="00000000" w:rsidDel="00000000" w:rsidP="00000000" w:rsidRDefault="00000000" w:rsidRPr="00000000" w14:paraId="0000008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Rebound Quantities (DET Core Set)</w:t>
      </w:r>
    </w:p>
    <w:p w:rsidR="00000000" w:rsidDel="00000000" w:rsidP="00000000" w:rsidRDefault="00000000" w:rsidRPr="00000000" w14:paraId="0000008A">
      <w:pPr>
        <w:spacing w:line="480" w:lineRule="auto"/>
        <w:rPr>
          <w:rFonts w:ascii="Times New Roman" w:cs="Times New Roman" w:eastAsia="Times New Roman" w:hAnsi="Times New Roman"/>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Equation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Interpretation / 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Φₕ = Pe / 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per unit coherence; defines rebound ratio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Rebound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Pᵣ = Φₕ · ψ = 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of emission pressure upon reflection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(Pe · ψ · σ) / c²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shell retention across coherence and radius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ψ / 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of scalar rebound; coherence duration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 (ψₛ - ψₒ)/ψₒ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ψ-coherence difference between source and observer</w:t>
            </w:r>
          </w:p>
        </w:tc>
      </w:tr>
    </w:tbl>
    <w:p w:rsidR="00000000" w:rsidDel="00000000" w:rsidP="00000000" w:rsidRDefault="00000000" w:rsidRPr="00000000" w14:paraId="0000009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Laws as Derived from Scalar Field Geometry (DET Equivalents)</w:t>
      </w:r>
    </w:p>
    <w:p w:rsidR="00000000" w:rsidDel="00000000" w:rsidP="00000000" w:rsidRDefault="00000000" w:rsidRPr="00000000" w14:paraId="0000009E">
      <w:pPr>
        <w:spacing w:line="480" w:lineRule="auto"/>
        <w:rPr>
          <w:rFonts w:ascii="Times New Roman" w:cs="Times New Roman" w:eastAsia="Times New Roman" w:hAnsi="Times New Roman"/>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Causal Expression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Coulomb’s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 Pe / r² (Field pressure drops with radial emission geometry)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Lorentz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 q(E + v × B) via ψ and Pe shell curvature and torsion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Maxwell’s Equations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 = −∇Φₕ − ∂A/∂t, B = ∇ × (ψ · Pe) (from scalar shell dynamics)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Schrödinger Equation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ψ² as scalar field envelope; quantized by harmonic shell potential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Klein–Gordon Equation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shell oscillation in curved ψ field (mass from rebound memory)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Dirac Equation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Quaternion field coupling introduces SU(2) spinor symmetry</w:t>
            </w:r>
          </w:p>
        </w:tc>
      </w:tr>
    </w:tbl>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rtl w:val="0"/>
      </w:rPr>
      <w:t xml:space="preserve">Peacock</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Ttheory@proton.me"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