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AB" w:rsidRDefault="00877957">
      <w:r>
        <w:t xml:space="preserve">Module cœur de </w:t>
      </w:r>
      <w:proofErr w:type="spellStart"/>
      <w:r>
        <w:t>leds</w:t>
      </w:r>
      <w:proofErr w:type="spellEnd"/>
    </w:p>
    <w:p w:rsidR="00877957" w:rsidRDefault="00877957"/>
    <w:p w:rsidR="00877957" w:rsidRDefault="00877957">
      <w:r>
        <w:rPr>
          <w:noProof/>
        </w:rPr>
        <w:drawing>
          <wp:inline distT="0" distB="0" distL="0" distR="0" wp14:anchorId="51A058B7" wp14:editId="0F785600">
            <wp:extent cx="5545776" cy="5759450"/>
            <wp:effectExtent l="0" t="0" r="0" b="0"/>
            <wp:docPr id="10" name="Image 10" descr="https://media.discordapp.net/attachments/510439088869081089/511540517436129314/schema_firtzing.jpg?width=618&amp;height=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10439088869081089/511540517436129314/schema_firtzing.jpg?width=618&amp;height=6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02" cy="57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F6" w:rsidRDefault="008D38F6">
      <w:r w:rsidRPr="008D38F6">
        <w:t xml:space="preserve">Ce schéma électronique représente le circuit électronique réalisée pour le module cœur de LED. On a essayé dans ce montage d’utiliser le moins de fil et le moins de composants possibles. On peut donc voir que les 10 </w:t>
      </w:r>
      <w:proofErr w:type="spellStart"/>
      <w:r w:rsidRPr="008D38F6">
        <w:t>LEDs</w:t>
      </w:r>
      <w:proofErr w:type="spellEnd"/>
      <w:r w:rsidRPr="008D38F6">
        <w:t xml:space="preserve"> rouges sont reliées au ports 4 à 13 de la carte Arduino </w:t>
      </w:r>
      <w:proofErr w:type="spellStart"/>
      <w:r w:rsidRPr="008D38F6">
        <w:t>Uno</w:t>
      </w:r>
      <w:proofErr w:type="spellEnd"/>
      <w:r w:rsidRPr="008D38F6">
        <w:t xml:space="preserve">. Ces 10 </w:t>
      </w:r>
      <w:proofErr w:type="spellStart"/>
      <w:r w:rsidRPr="008D38F6">
        <w:t>LEDs</w:t>
      </w:r>
      <w:proofErr w:type="spellEnd"/>
      <w:r w:rsidRPr="008D38F6">
        <w:t xml:space="preserve"> sont donc reliées à 10 résistances de 220 Ω qui permettent d’obtenir une meilleure luminosité des </w:t>
      </w:r>
      <w:proofErr w:type="spellStart"/>
      <w:r w:rsidRPr="008D38F6">
        <w:t>LEDs</w:t>
      </w:r>
      <w:proofErr w:type="spellEnd"/>
      <w:r w:rsidRPr="008D38F6">
        <w:t xml:space="preserve"> et donc par conséquent un meilleur affichage. Deux fils sont également utilisés pour l’entrée et la sortie du courant dans le circuit.</w:t>
      </w:r>
      <w:bookmarkStart w:id="0" w:name="_GoBack"/>
      <w:bookmarkEnd w:id="0"/>
    </w:p>
    <w:sectPr w:rsidR="008D3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57"/>
    <w:rsid w:val="00877957"/>
    <w:rsid w:val="008D38F6"/>
    <w:rsid w:val="00F3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E90BE"/>
  <w15:chartTrackingRefBased/>
  <w15:docId w15:val="{A61A08C7-3544-46A9-B5CD-751E84CD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AL-KHOURY</dc:creator>
  <cp:keywords/>
  <dc:description/>
  <cp:lastModifiedBy>Alexi AL-KHOURY</cp:lastModifiedBy>
  <cp:revision>2</cp:revision>
  <dcterms:created xsi:type="dcterms:W3CDTF">2018-11-16T08:37:00Z</dcterms:created>
  <dcterms:modified xsi:type="dcterms:W3CDTF">2018-11-16T11:21:00Z</dcterms:modified>
</cp:coreProperties>
</file>