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EFB" w:rsidRPr="00B433EB" w:rsidRDefault="00364EFB" w:rsidP="00B433EB">
      <w:pPr>
        <w:jc w:val="center"/>
        <w:rPr>
          <w:sz w:val="24"/>
        </w:rPr>
      </w:pPr>
      <w:r w:rsidRPr="00B433EB">
        <w:rPr>
          <w:sz w:val="24"/>
        </w:rPr>
        <w:t>Automated Change Detection User Guide</w:t>
      </w:r>
    </w:p>
    <w:p w:rsidR="00364EFB" w:rsidRDefault="00364EFB" w:rsidP="00364EFB">
      <w:pPr>
        <w:pStyle w:val="ListParagraph"/>
        <w:numPr>
          <w:ilvl w:val="0"/>
          <w:numId w:val="1"/>
        </w:numPr>
      </w:pPr>
      <w:r>
        <w:t xml:space="preserve">The change detection tool </w:t>
      </w:r>
      <w:r w:rsidR="005B453E">
        <w:t xml:space="preserve">must be </w:t>
      </w:r>
      <w:r>
        <w:t>used after the automated seep detection tool</w:t>
      </w:r>
      <w:r w:rsidR="005B453E">
        <w:t xml:space="preserve"> because it requires its outputs</w:t>
      </w:r>
      <w:r>
        <w:t>. To use the automated change detection tool, first the user m</w:t>
      </w:r>
      <w:r w:rsidR="00285125">
        <w:t>ust</w:t>
      </w:r>
      <w:r>
        <w:t xml:space="preserve"> open </w:t>
      </w:r>
      <w:proofErr w:type="spellStart"/>
      <w:r>
        <w:t>Arc</w:t>
      </w:r>
      <w:r w:rsidR="00F80BD0">
        <w:t>Map</w:t>
      </w:r>
      <w:proofErr w:type="spellEnd"/>
      <w:r>
        <w:t xml:space="preserve"> (ensure the spatial analyst extension is enabled. If not go to Customize-&gt; Extensions then check the box next to spatial analyst) </w:t>
      </w:r>
    </w:p>
    <w:p w:rsidR="00364EFB" w:rsidRDefault="00364EFB" w:rsidP="00364EFB">
      <w:pPr>
        <w:pStyle w:val="ListParagraph"/>
        <w:numPr>
          <w:ilvl w:val="0"/>
          <w:numId w:val="1"/>
        </w:numPr>
      </w:pPr>
      <w:r>
        <w:rPr>
          <w:noProof/>
        </w:rPr>
        <w:drawing>
          <wp:anchor distT="0" distB="0" distL="114300" distR="114300" simplePos="0" relativeHeight="251659264" behindDoc="1" locked="0" layoutInCell="1" allowOverlap="1">
            <wp:simplePos x="0" y="0"/>
            <wp:positionH relativeFrom="column">
              <wp:posOffset>4229100</wp:posOffset>
            </wp:positionH>
            <wp:positionV relativeFrom="paragraph">
              <wp:posOffset>4445</wp:posOffset>
            </wp:positionV>
            <wp:extent cx="180975" cy="190500"/>
            <wp:effectExtent l="19050" t="0" r="9525" b="0"/>
            <wp:wrapTight wrapText="bothSides">
              <wp:wrapPolygon edited="0">
                <wp:start x="-2274" y="0"/>
                <wp:lineTo x="-2274" y="19440"/>
                <wp:lineTo x="22737" y="19440"/>
                <wp:lineTo x="22737" y="0"/>
                <wp:lineTo x="-2274" y="0"/>
              </wp:wrapPolygon>
            </wp:wrapTight>
            <wp:docPr id="2" name="Picture 1" descr="C:\Users\kishii\Desktop\PowerPoint Images\arc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hii\Desktop\PowerPoint Images\arctoolbox.PNG"/>
                    <pic:cNvPicPr>
                      <a:picLocks noChangeAspect="1" noChangeArrowheads="1"/>
                    </pic:cNvPicPr>
                  </pic:nvPicPr>
                  <pic:blipFill>
                    <a:blip r:embed="rId6" cstate="print"/>
                    <a:srcRect/>
                    <a:stretch>
                      <a:fillRect/>
                    </a:stretch>
                  </pic:blipFill>
                  <pic:spPr bwMode="auto">
                    <a:xfrm>
                      <a:off x="0" y="0"/>
                      <a:ext cx="180975" cy="190500"/>
                    </a:xfrm>
                    <a:prstGeom prst="rect">
                      <a:avLst/>
                    </a:prstGeom>
                    <a:noFill/>
                    <a:ln w="9525">
                      <a:noFill/>
                      <a:miter lim="800000"/>
                      <a:headEnd/>
                      <a:tailEnd/>
                    </a:ln>
                  </pic:spPr>
                </pic:pic>
              </a:graphicData>
            </a:graphic>
          </wp:anchor>
        </w:drawing>
      </w:r>
      <w:r>
        <w:t xml:space="preserve">Once </w:t>
      </w:r>
      <w:proofErr w:type="spellStart"/>
      <w:r>
        <w:t>ArcMap</w:t>
      </w:r>
      <w:proofErr w:type="spellEnd"/>
      <w:r>
        <w:t xml:space="preserve"> is open, open the </w:t>
      </w:r>
      <w:proofErr w:type="spellStart"/>
      <w:r>
        <w:t>ArcToolbox</w:t>
      </w:r>
      <w:proofErr w:type="spellEnd"/>
      <w:r>
        <w:t xml:space="preserve"> window by clicking    </w:t>
      </w:r>
    </w:p>
    <w:p w:rsidR="00364EFB" w:rsidRDefault="00364EFB" w:rsidP="00364EFB">
      <w:pPr>
        <w:pStyle w:val="ListParagraph"/>
        <w:numPr>
          <w:ilvl w:val="0"/>
          <w:numId w:val="1"/>
        </w:numPr>
      </w:pPr>
      <w:r>
        <w:t xml:space="preserve">In the </w:t>
      </w:r>
      <w:proofErr w:type="spellStart"/>
      <w:r>
        <w:t>ArcToolBox</w:t>
      </w:r>
      <w:proofErr w:type="spellEnd"/>
      <w:r>
        <w:t xml:space="preserve"> window, right click </w:t>
      </w:r>
      <w:proofErr w:type="spellStart"/>
      <w:r>
        <w:t>ArcToolbox</w:t>
      </w:r>
      <w:proofErr w:type="spellEnd"/>
      <w:r>
        <w:t xml:space="preserve">-&gt;Add toolbox. </w:t>
      </w:r>
    </w:p>
    <w:p w:rsidR="007B759C" w:rsidRDefault="001C1457" w:rsidP="007B759C">
      <w:r>
        <w:rPr>
          <w:noProof/>
        </w:rPr>
        <w:drawing>
          <wp:anchor distT="0" distB="0" distL="114300" distR="114300" simplePos="0" relativeHeight="251666432" behindDoc="1" locked="0" layoutInCell="1" allowOverlap="1">
            <wp:simplePos x="0" y="0"/>
            <wp:positionH relativeFrom="column">
              <wp:posOffset>2000250</wp:posOffset>
            </wp:positionH>
            <wp:positionV relativeFrom="paragraph">
              <wp:posOffset>227965</wp:posOffset>
            </wp:positionV>
            <wp:extent cx="2321560" cy="4152900"/>
            <wp:effectExtent l="19050" t="19050" r="21590" b="19050"/>
            <wp:wrapTight wrapText="bothSides">
              <wp:wrapPolygon edited="0">
                <wp:start x="-177" y="-99"/>
                <wp:lineTo x="-177" y="21699"/>
                <wp:lineTo x="21801" y="21699"/>
                <wp:lineTo x="21801" y="-99"/>
                <wp:lineTo x="-177" y="-99"/>
              </wp:wrapPolygon>
            </wp:wrapTight>
            <wp:docPr id="8" name="Picture 4" descr="C:\Users\kishii\Desktop\Tutorial Images\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ii\Desktop\Tutorial Images\Step1.PNG"/>
                    <pic:cNvPicPr>
                      <a:picLocks noChangeAspect="1" noChangeArrowheads="1"/>
                    </pic:cNvPicPr>
                  </pic:nvPicPr>
                  <pic:blipFill>
                    <a:blip r:embed="rId7" cstate="print"/>
                    <a:srcRect/>
                    <a:stretch>
                      <a:fillRect/>
                    </a:stretch>
                  </pic:blipFill>
                  <pic:spPr bwMode="auto">
                    <a:xfrm>
                      <a:off x="0" y="0"/>
                      <a:ext cx="2321560" cy="4152900"/>
                    </a:xfrm>
                    <a:prstGeom prst="rect">
                      <a:avLst/>
                    </a:prstGeom>
                    <a:noFill/>
                    <a:ln w="9525">
                      <a:solidFill>
                        <a:schemeClr val="tx1"/>
                      </a:solidFill>
                      <a:miter lim="800000"/>
                      <a:headEnd/>
                      <a:tailEnd/>
                    </a:ln>
                  </pic:spPr>
                </pic:pic>
              </a:graphicData>
            </a:graphic>
          </wp:anchor>
        </w:drawing>
      </w:r>
    </w:p>
    <w:p w:rsidR="007B759C" w:rsidRDefault="00B433EB" w:rsidP="007B759C">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margin-left:113pt;margin-top:3.35pt;width:45pt;height:16.65pt;z-index:251672576" fillcolor="#4f81bd [3204]"/>
        </w:pict>
      </w:r>
    </w:p>
    <w:p w:rsidR="007B759C" w:rsidRDefault="007B759C" w:rsidP="007B759C"/>
    <w:p w:rsidR="007B759C" w:rsidRDefault="007B759C" w:rsidP="007B759C"/>
    <w:p w:rsidR="007B759C" w:rsidRDefault="007B759C" w:rsidP="007B759C"/>
    <w:p w:rsidR="007B759C" w:rsidRDefault="007B759C" w:rsidP="007B759C"/>
    <w:p w:rsidR="007B759C" w:rsidRDefault="007B759C" w:rsidP="007B759C"/>
    <w:p w:rsidR="007B759C" w:rsidRDefault="007B759C" w:rsidP="007B759C"/>
    <w:p w:rsidR="007B759C" w:rsidRDefault="007B759C" w:rsidP="007B759C"/>
    <w:p w:rsidR="007B759C" w:rsidRDefault="007B759C" w:rsidP="007B759C"/>
    <w:p w:rsidR="007B759C" w:rsidRDefault="007B759C" w:rsidP="007B759C"/>
    <w:p w:rsidR="007B759C" w:rsidRDefault="007B759C" w:rsidP="007B759C"/>
    <w:p w:rsidR="007B759C" w:rsidRDefault="007B759C" w:rsidP="007B759C"/>
    <w:p w:rsidR="007B759C" w:rsidRDefault="007B759C" w:rsidP="007B759C"/>
    <w:p w:rsidR="007B759C" w:rsidRDefault="007B759C" w:rsidP="007B759C"/>
    <w:p w:rsidR="007B759C" w:rsidRDefault="007B759C" w:rsidP="007B759C">
      <w:pPr>
        <w:pStyle w:val="ListParagraph"/>
        <w:numPr>
          <w:ilvl w:val="0"/>
          <w:numId w:val="1"/>
        </w:numPr>
      </w:pPr>
      <w:r>
        <w:t xml:space="preserve">Browse to the appropriate folder to add the Change Detection Tool. </w:t>
      </w:r>
    </w:p>
    <w:p w:rsidR="007B759C" w:rsidRDefault="007B759C" w:rsidP="007B759C">
      <w:pPr>
        <w:pStyle w:val="ListParagraph"/>
      </w:pPr>
    </w:p>
    <w:p w:rsidR="007B759C" w:rsidRDefault="007B759C" w:rsidP="007B759C">
      <w:pPr>
        <w:pStyle w:val="ListParagraph"/>
        <w:numPr>
          <w:ilvl w:val="0"/>
          <w:numId w:val="1"/>
        </w:numPr>
      </w:pPr>
      <w:r>
        <w:t xml:space="preserve">Once the Change Detection Tool is found, select it and click add. </w:t>
      </w:r>
    </w:p>
    <w:p w:rsidR="00B433EB" w:rsidRDefault="00B433EB" w:rsidP="00B433EB">
      <w:pPr>
        <w:pStyle w:val="ListParagraph"/>
      </w:pPr>
    </w:p>
    <w:p w:rsidR="00B433EB" w:rsidRDefault="00B433EB" w:rsidP="00B433EB"/>
    <w:p w:rsidR="00B433EB" w:rsidRDefault="00B433EB" w:rsidP="00B433EB"/>
    <w:p w:rsidR="007B759C" w:rsidRDefault="007B759C" w:rsidP="007B759C">
      <w:pPr>
        <w:pStyle w:val="ListParagraph"/>
      </w:pPr>
    </w:p>
    <w:p w:rsidR="007B759C" w:rsidRDefault="007B759C" w:rsidP="007B759C">
      <w:pPr>
        <w:pStyle w:val="ListParagraph"/>
        <w:numPr>
          <w:ilvl w:val="0"/>
          <w:numId w:val="1"/>
        </w:numPr>
      </w:pPr>
      <w:r>
        <w:lastRenderedPageBreak/>
        <w:t xml:space="preserve">After adding the Change Detection tool, double click the </w:t>
      </w:r>
      <w:r w:rsidR="00285125">
        <w:t>change</w:t>
      </w:r>
      <w:r>
        <w:t xml:space="preserve"> detection icon (shown below) </w:t>
      </w:r>
    </w:p>
    <w:p w:rsidR="007B759C" w:rsidRDefault="001C1457" w:rsidP="007B759C">
      <w:pPr>
        <w:ind w:left="360"/>
      </w:pPr>
      <w:r>
        <w:rPr>
          <w:noProof/>
        </w:rPr>
        <w:drawing>
          <wp:anchor distT="0" distB="0" distL="114300" distR="114300" simplePos="0" relativeHeight="251667456" behindDoc="1" locked="0" layoutInCell="1" allowOverlap="1">
            <wp:simplePos x="0" y="0"/>
            <wp:positionH relativeFrom="column">
              <wp:posOffset>2147570</wp:posOffset>
            </wp:positionH>
            <wp:positionV relativeFrom="paragraph">
              <wp:posOffset>29845</wp:posOffset>
            </wp:positionV>
            <wp:extent cx="1724660" cy="2820670"/>
            <wp:effectExtent l="19050" t="19050" r="8890" b="0"/>
            <wp:wrapTight wrapText="bothSides">
              <wp:wrapPolygon edited="0">
                <wp:start x="-239" y="-146"/>
                <wp:lineTo x="-239" y="21590"/>
                <wp:lineTo x="21711" y="21590"/>
                <wp:lineTo x="21711" y="-146"/>
                <wp:lineTo x="-239" y="-146"/>
              </wp:wrapPolygon>
            </wp:wrapTight>
            <wp:docPr id="9" name="Picture 5" descr="C:\Users\kishii\Desktop\Tutorial Images\Step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shii\Desktop\Tutorial Images\Step1A.PNG"/>
                    <pic:cNvPicPr>
                      <a:picLocks noChangeAspect="1" noChangeArrowheads="1"/>
                    </pic:cNvPicPr>
                  </pic:nvPicPr>
                  <pic:blipFill rotWithShape="1">
                    <a:blip r:embed="rId8" cstate="print"/>
                    <a:srcRect b="41867"/>
                    <a:stretch/>
                  </pic:blipFill>
                  <pic:spPr bwMode="auto">
                    <a:xfrm>
                      <a:off x="0" y="0"/>
                      <a:ext cx="1724660" cy="2820670"/>
                    </a:xfrm>
                    <a:prstGeom prst="rect">
                      <a:avLst/>
                    </a:prstGeom>
                    <a:noFill/>
                    <a:ln w="952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E73AC">
        <w:t xml:space="preserve">   </w:t>
      </w:r>
    </w:p>
    <w:p w:rsidR="007E73AC" w:rsidRDefault="00B433EB" w:rsidP="007B759C">
      <w:pPr>
        <w:ind w:left="360"/>
      </w:pPr>
      <w:r>
        <w:rPr>
          <w:noProof/>
        </w:rPr>
        <w:pict>
          <v:shape id="_x0000_s1028" type="#_x0000_t13" style="position:absolute;left:0;text-align:left;margin-left:130pt;margin-top:23.2pt;width:45pt;height:16.65pt;z-index:251673600" fillcolor="#4f81bd [3204]"/>
        </w:pict>
      </w:r>
    </w:p>
    <w:p w:rsidR="007E73AC" w:rsidRDefault="007E73AC" w:rsidP="007B759C">
      <w:pPr>
        <w:ind w:left="360"/>
      </w:pPr>
    </w:p>
    <w:p w:rsidR="007E73AC" w:rsidRDefault="007E73AC" w:rsidP="007B759C">
      <w:pPr>
        <w:ind w:left="360"/>
      </w:pPr>
    </w:p>
    <w:p w:rsidR="007E73AC" w:rsidRDefault="007E73AC" w:rsidP="007B759C">
      <w:pPr>
        <w:ind w:left="360"/>
      </w:pPr>
    </w:p>
    <w:p w:rsidR="007E73AC" w:rsidRDefault="007E73AC" w:rsidP="007B759C">
      <w:pPr>
        <w:ind w:left="360"/>
      </w:pPr>
    </w:p>
    <w:p w:rsidR="007E73AC" w:rsidRDefault="007E73AC" w:rsidP="007B759C">
      <w:pPr>
        <w:ind w:left="360"/>
      </w:pPr>
    </w:p>
    <w:p w:rsidR="007E73AC" w:rsidRDefault="007E73AC" w:rsidP="007B759C">
      <w:pPr>
        <w:ind w:left="360"/>
      </w:pPr>
    </w:p>
    <w:p w:rsidR="007E73AC" w:rsidRDefault="007E73AC" w:rsidP="007B759C">
      <w:pPr>
        <w:ind w:left="360"/>
      </w:pPr>
    </w:p>
    <w:p w:rsidR="007E73AC" w:rsidRDefault="007E73AC" w:rsidP="007B759C">
      <w:pPr>
        <w:ind w:left="360"/>
      </w:pPr>
    </w:p>
    <w:p w:rsidR="007E73AC" w:rsidRDefault="007E73AC" w:rsidP="007E73AC">
      <w:pPr>
        <w:pStyle w:val="ListParagraph"/>
        <w:numPr>
          <w:ilvl w:val="0"/>
          <w:numId w:val="1"/>
        </w:numPr>
      </w:pPr>
      <w:r>
        <w:t xml:space="preserve">After double clicking, the following window should appear: </w:t>
      </w:r>
    </w:p>
    <w:p w:rsidR="005B453E" w:rsidRDefault="005B453E" w:rsidP="005B453E">
      <w:r w:rsidRPr="005B453E">
        <w:rPr>
          <w:noProof/>
        </w:rPr>
        <w:drawing>
          <wp:anchor distT="0" distB="0" distL="114300" distR="114300" simplePos="0" relativeHeight="251687936" behindDoc="0" locked="0" layoutInCell="1" allowOverlap="1" wp14:anchorId="00CC741E" wp14:editId="3E8F4165">
            <wp:simplePos x="0" y="0"/>
            <wp:positionH relativeFrom="column">
              <wp:posOffset>413385</wp:posOffset>
            </wp:positionH>
            <wp:positionV relativeFrom="paragraph">
              <wp:posOffset>55880</wp:posOffset>
            </wp:positionV>
            <wp:extent cx="4942840" cy="3552825"/>
            <wp:effectExtent l="0" t="0" r="0" b="0"/>
            <wp:wrapSquare wrapText="bothSides"/>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6016" t="29568" r="41992" b="22132"/>
                    <a:stretch/>
                  </pic:blipFill>
                  <pic:spPr bwMode="auto">
                    <a:xfrm>
                      <a:off x="0" y="0"/>
                      <a:ext cx="4942840" cy="355282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5B453E" w:rsidRDefault="005B453E" w:rsidP="005B453E"/>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pPr>
    </w:p>
    <w:p w:rsidR="005B453E" w:rsidRDefault="005B453E" w:rsidP="007E73AC">
      <w:pPr>
        <w:pStyle w:val="ListParagraph"/>
      </w:pPr>
    </w:p>
    <w:p w:rsidR="00B433EB" w:rsidRDefault="00B433EB" w:rsidP="007E73AC">
      <w:pPr>
        <w:pStyle w:val="ListParagraph"/>
      </w:pPr>
    </w:p>
    <w:p w:rsidR="00B433EB" w:rsidRDefault="00B433EB" w:rsidP="007E73AC">
      <w:pPr>
        <w:pStyle w:val="ListParagraph"/>
      </w:pPr>
    </w:p>
    <w:p w:rsidR="007E73AC" w:rsidRDefault="007E73AC" w:rsidP="007E73AC">
      <w:pPr>
        <w:pStyle w:val="ListParagraph"/>
      </w:pPr>
    </w:p>
    <w:p w:rsidR="007E73AC" w:rsidRDefault="007E73AC" w:rsidP="007E73AC">
      <w:pPr>
        <w:pStyle w:val="ListParagraph"/>
      </w:pPr>
    </w:p>
    <w:p w:rsidR="007E73AC" w:rsidRDefault="007E73AC" w:rsidP="007E73AC">
      <w:pPr>
        <w:pStyle w:val="ListParagraph"/>
        <w:numPr>
          <w:ilvl w:val="0"/>
          <w:numId w:val="1"/>
        </w:numPr>
      </w:pPr>
      <w:r>
        <w:lastRenderedPageBreak/>
        <w:t xml:space="preserve">Click the folder icon (shown below) </w:t>
      </w:r>
    </w:p>
    <w:p w:rsidR="001C1457" w:rsidRDefault="00B433EB" w:rsidP="001C1457">
      <w:pPr>
        <w:pStyle w:val="ListParagraph"/>
      </w:pPr>
      <w:r>
        <w:rPr>
          <w:noProof/>
        </w:rPr>
        <w:pict>
          <v:shape id="_x0000_s1029" type="#_x0000_t13" style="position:absolute;left:0;text-align:left;margin-left:274.4pt;margin-top:17.45pt;width:39.7pt;height:14.65pt;rotation:7558251fd;z-index:251689984" fillcolor="#4f81bd [3204]"/>
        </w:pict>
      </w:r>
    </w:p>
    <w:p w:rsidR="001C1457" w:rsidRDefault="005B453E" w:rsidP="001C1457">
      <w:pPr>
        <w:pStyle w:val="ListParagraph"/>
      </w:pPr>
      <w:r w:rsidRPr="005B453E">
        <w:rPr>
          <w:noProof/>
        </w:rPr>
        <w:drawing>
          <wp:anchor distT="0" distB="0" distL="114300" distR="114300" simplePos="0" relativeHeight="251688960" behindDoc="0" locked="0" layoutInCell="1" allowOverlap="1">
            <wp:simplePos x="0" y="0"/>
            <wp:positionH relativeFrom="column">
              <wp:posOffset>457200</wp:posOffset>
            </wp:positionH>
            <wp:positionV relativeFrom="paragraph">
              <wp:posOffset>-2540</wp:posOffset>
            </wp:positionV>
            <wp:extent cx="4899660" cy="3521710"/>
            <wp:effectExtent l="0" t="0" r="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6016" t="29568" r="41992" b="22132"/>
                    <a:stretch/>
                  </pic:blipFill>
                  <pic:spPr bwMode="auto">
                    <a:xfrm>
                      <a:off x="0" y="0"/>
                      <a:ext cx="4899660" cy="352171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5B453E"/>
    <w:p w:rsidR="001C1457" w:rsidRDefault="001C1457" w:rsidP="001C1457">
      <w:pPr>
        <w:pStyle w:val="ListParagraph"/>
        <w:numPr>
          <w:ilvl w:val="0"/>
          <w:numId w:val="1"/>
        </w:numPr>
      </w:pPr>
      <w:r>
        <w:t>Navigate to and select the folder with the raster outputs from the seep detection tool</w:t>
      </w:r>
      <w:r w:rsidR="00CA164B">
        <w:t xml:space="preserve"> (this is the second empty folder that was made before executing the automated seep detection tool)</w:t>
      </w:r>
      <w:r>
        <w:t xml:space="preserve">. After selecting it click add (shown below) </w:t>
      </w:r>
    </w:p>
    <w:p w:rsidR="001C1457" w:rsidRDefault="001C1457" w:rsidP="001C1457">
      <w:pPr>
        <w:pStyle w:val="ListParagraph"/>
      </w:pPr>
    </w:p>
    <w:p w:rsidR="001C1457" w:rsidRDefault="001C1457" w:rsidP="001C1457">
      <w:pPr>
        <w:pStyle w:val="ListParagraph"/>
      </w:pPr>
      <w:r>
        <w:rPr>
          <w:noProof/>
        </w:rPr>
        <w:drawing>
          <wp:anchor distT="0" distB="0" distL="114300" distR="114300" simplePos="0" relativeHeight="251668480" behindDoc="1" locked="0" layoutInCell="1" allowOverlap="1">
            <wp:simplePos x="0" y="0"/>
            <wp:positionH relativeFrom="column">
              <wp:posOffset>552450</wp:posOffset>
            </wp:positionH>
            <wp:positionV relativeFrom="paragraph">
              <wp:posOffset>180975</wp:posOffset>
            </wp:positionV>
            <wp:extent cx="4737100" cy="3143250"/>
            <wp:effectExtent l="19050" t="0" r="6350" b="0"/>
            <wp:wrapTight wrapText="bothSides">
              <wp:wrapPolygon edited="0">
                <wp:start x="-87" y="0"/>
                <wp:lineTo x="-87" y="21469"/>
                <wp:lineTo x="21629" y="21469"/>
                <wp:lineTo x="21629" y="0"/>
                <wp:lineTo x="-87" y="0"/>
              </wp:wrapPolygon>
            </wp:wrapTight>
            <wp:docPr id="10" name="Picture 6" descr="C:\Users\kishii\Desktop\Tutorial Images\Step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shii\Desktop\Tutorial Images\Step4A.PNG"/>
                    <pic:cNvPicPr>
                      <a:picLocks noChangeAspect="1" noChangeArrowheads="1"/>
                    </pic:cNvPicPr>
                  </pic:nvPicPr>
                  <pic:blipFill>
                    <a:blip r:embed="rId10" cstate="print"/>
                    <a:srcRect/>
                    <a:stretch>
                      <a:fillRect/>
                    </a:stretch>
                  </pic:blipFill>
                  <pic:spPr bwMode="auto">
                    <a:xfrm>
                      <a:off x="0" y="0"/>
                      <a:ext cx="4737100" cy="3143250"/>
                    </a:xfrm>
                    <a:prstGeom prst="rect">
                      <a:avLst/>
                    </a:prstGeom>
                    <a:noFill/>
                    <a:ln w="9525">
                      <a:noFill/>
                      <a:miter lim="800000"/>
                      <a:headEnd/>
                      <a:tailEnd/>
                    </a:ln>
                  </pic:spPr>
                </pic:pic>
              </a:graphicData>
            </a:graphic>
          </wp:anchor>
        </w:drawing>
      </w: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B433EB" w:rsidP="001C1457">
      <w:pPr>
        <w:pStyle w:val="ListParagraph"/>
      </w:pPr>
      <w:r>
        <w:rPr>
          <w:noProof/>
        </w:rPr>
        <w:pict>
          <v:shape id="_x0000_s1030" type="#_x0000_t13" style="position:absolute;left:0;text-align:left;margin-left:417pt;margin-top:8.3pt;width:45pt;height:16.65pt;rotation:180;z-index:251675648" fillcolor="#4f81bd [3204]"/>
        </w:pict>
      </w: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pPr>
        <w:pStyle w:val="ListParagraph"/>
      </w:pPr>
    </w:p>
    <w:p w:rsidR="001C1457" w:rsidRDefault="001C1457" w:rsidP="001C1457">
      <w:r>
        <w:t xml:space="preserve"> </w:t>
      </w:r>
      <w:r>
        <w:tab/>
        <w:t xml:space="preserve">After clicking add, the folder will appear in the </w:t>
      </w:r>
      <w:r w:rsidR="00CA164B">
        <w:t>change</w:t>
      </w:r>
      <w:r>
        <w:t xml:space="preserve"> detection window (shown below) </w:t>
      </w:r>
    </w:p>
    <w:p w:rsidR="001C1457" w:rsidRDefault="00C9033B" w:rsidP="001C1457">
      <w:r>
        <w:rPr>
          <w:noProof/>
        </w:rPr>
        <w:drawing>
          <wp:anchor distT="0" distB="0" distL="114300" distR="114300" simplePos="0" relativeHeight="251685888" behindDoc="1" locked="0" layoutInCell="1" allowOverlap="1">
            <wp:simplePos x="0" y="0"/>
            <wp:positionH relativeFrom="column">
              <wp:posOffset>584200</wp:posOffset>
            </wp:positionH>
            <wp:positionV relativeFrom="paragraph">
              <wp:posOffset>43180</wp:posOffset>
            </wp:positionV>
            <wp:extent cx="4935220" cy="3327400"/>
            <wp:effectExtent l="19050" t="0" r="0" b="0"/>
            <wp:wrapTight wrapText="bothSides">
              <wp:wrapPolygon edited="0">
                <wp:start x="-83" y="0"/>
                <wp:lineTo x="-83" y="21518"/>
                <wp:lineTo x="21594" y="21518"/>
                <wp:lineTo x="21594" y="0"/>
                <wp:lineTo x="-83" y="0"/>
              </wp:wrapPolygon>
            </wp:wrapTight>
            <wp:docPr id="6" name="Picture 2" descr="C:\Users\kishii\Desktop\Tutorial Images\Chan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ii\Desktop\Tutorial Images\Change1.PNG"/>
                    <pic:cNvPicPr>
                      <a:picLocks noChangeAspect="1" noChangeArrowheads="1"/>
                    </pic:cNvPicPr>
                  </pic:nvPicPr>
                  <pic:blipFill>
                    <a:blip r:embed="rId11" cstate="print"/>
                    <a:srcRect/>
                    <a:stretch>
                      <a:fillRect/>
                    </a:stretch>
                  </pic:blipFill>
                  <pic:spPr bwMode="auto">
                    <a:xfrm>
                      <a:off x="0" y="0"/>
                      <a:ext cx="4935220" cy="3327400"/>
                    </a:xfrm>
                    <a:prstGeom prst="rect">
                      <a:avLst/>
                    </a:prstGeom>
                    <a:noFill/>
                    <a:ln w="9525">
                      <a:noFill/>
                      <a:miter lim="800000"/>
                      <a:headEnd/>
                      <a:tailEnd/>
                    </a:ln>
                  </pic:spPr>
                </pic:pic>
              </a:graphicData>
            </a:graphic>
          </wp:anchor>
        </w:drawing>
      </w:r>
      <w:r w:rsidR="001C1457">
        <w:t xml:space="preserve">   </w:t>
      </w:r>
    </w:p>
    <w:p w:rsidR="001C1457" w:rsidRDefault="001C1457" w:rsidP="001C1457"/>
    <w:p w:rsidR="001C1457" w:rsidRDefault="001C1457" w:rsidP="001C1457"/>
    <w:p w:rsidR="001C1457" w:rsidRDefault="001C1457" w:rsidP="001C1457"/>
    <w:p w:rsidR="001C1457" w:rsidRDefault="001C1457" w:rsidP="001C1457"/>
    <w:p w:rsidR="001C1457" w:rsidRDefault="001C1457" w:rsidP="001C1457"/>
    <w:p w:rsidR="001C1457" w:rsidRDefault="001C1457" w:rsidP="001C1457"/>
    <w:p w:rsidR="001C1457" w:rsidRDefault="001C1457" w:rsidP="001C1457"/>
    <w:p w:rsidR="00B433EB" w:rsidRDefault="00B433EB" w:rsidP="001C1457"/>
    <w:p w:rsidR="00B433EB" w:rsidRDefault="00B433EB" w:rsidP="001C1457"/>
    <w:p w:rsidR="00B433EB" w:rsidRDefault="00B433EB" w:rsidP="001C1457"/>
    <w:p w:rsidR="001C1457" w:rsidRDefault="001C1457" w:rsidP="001C1457">
      <w:pPr>
        <w:pStyle w:val="ListParagraph"/>
        <w:numPr>
          <w:ilvl w:val="0"/>
          <w:numId w:val="1"/>
        </w:numPr>
      </w:pPr>
      <w:r>
        <w:t>Repeat steps 12-13 for the f</w:t>
      </w:r>
      <w:r w:rsidR="008D5B19">
        <w:t>our</w:t>
      </w:r>
      <w:r>
        <w:t xml:space="preserve"> remaining parameters. Note: Seep 1 is</w:t>
      </w:r>
      <w:r w:rsidR="005C1324">
        <w:t xml:space="preserve"> a</w:t>
      </w:r>
      <w:r>
        <w:t xml:space="preserve"> raster output from the seep detection tool. Seep 2 is a different raster output (different flight/day/time) from the seep detection tool. </w:t>
      </w:r>
      <w:proofErr w:type="spellStart"/>
      <w:r>
        <w:t>Symbology</w:t>
      </w:r>
      <w:proofErr w:type="spellEnd"/>
      <w:r>
        <w:t xml:space="preserve"> layer is the </w:t>
      </w:r>
      <w:r w:rsidR="005B453E">
        <w:t>color scheme</w:t>
      </w:r>
      <w:r>
        <w:t xml:space="preserve"> provided with the tool (</w:t>
      </w:r>
      <w:r w:rsidR="001A4E08">
        <w:t>P</w:t>
      </w:r>
      <w:r w:rsidR="005B453E">
        <w:t>ink</w:t>
      </w:r>
      <w:r>
        <w:t>=decrease in soil moisture content. Dark blue=</w:t>
      </w:r>
      <w:r w:rsidR="001A4E08">
        <w:t>increase in</w:t>
      </w:r>
      <w:r>
        <w:t xml:space="preserve"> soil moisture content. Cyan=</w:t>
      </w:r>
      <w:r w:rsidR="001A4E08">
        <w:t>Consistent</w:t>
      </w:r>
      <w:r>
        <w:t xml:space="preserve"> soil moisture content).  </w:t>
      </w:r>
      <w:r w:rsidR="001A4E08">
        <w:t xml:space="preserve">These colors can easily be changed in </w:t>
      </w:r>
      <w:proofErr w:type="spellStart"/>
      <w:r w:rsidR="001A4E08">
        <w:t>ArcMap</w:t>
      </w:r>
      <w:proofErr w:type="spellEnd"/>
      <w:r w:rsidR="001A4E08">
        <w:t xml:space="preserve"> by double clicking the colored boxes in the Table of Contents. </w:t>
      </w:r>
      <w:r>
        <w:t>Output layer is</w:t>
      </w:r>
      <w:r w:rsidR="006935BA">
        <w:t xml:space="preserve"> the user specified </w:t>
      </w:r>
      <w:r>
        <w:t xml:space="preserve">location and name </w:t>
      </w:r>
      <w:r w:rsidR="006935BA">
        <w:t xml:space="preserve">of the layer that will be produced. </w:t>
      </w:r>
    </w:p>
    <w:p w:rsidR="006935BA" w:rsidRDefault="006935BA" w:rsidP="006935BA"/>
    <w:p w:rsidR="00B433EB" w:rsidRDefault="00B433EB" w:rsidP="006935BA"/>
    <w:p w:rsidR="00B433EB" w:rsidRDefault="00B433EB" w:rsidP="006935BA"/>
    <w:p w:rsidR="00B433EB" w:rsidRDefault="00B433EB" w:rsidP="006935BA"/>
    <w:p w:rsidR="00B433EB" w:rsidRDefault="00B433EB" w:rsidP="006935BA"/>
    <w:p w:rsidR="00B433EB" w:rsidRDefault="00B433EB" w:rsidP="006935BA"/>
    <w:p w:rsidR="00B433EB" w:rsidRDefault="00B433EB" w:rsidP="006935BA"/>
    <w:p w:rsidR="006935BA" w:rsidRDefault="006935BA" w:rsidP="006935BA">
      <w:pPr>
        <w:pStyle w:val="ListParagraph"/>
        <w:numPr>
          <w:ilvl w:val="0"/>
          <w:numId w:val="1"/>
        </w:numPr>
      </w:pPr>
      <w:r>
        <w:lastRenderedPageBreak/>
        <w:t xml:space="preserve">After all the parameters are selected the seep detection window should like below: </w:t>
      </w:r>
    </w:p>
    <w:p w:rsidR="006935BA" w:rsidRDefault="006935BA" w:rsidP="006935BA">
      <w:pPr>
        <w:pStyle w:val="ListParagraph"/>
      </w:pPr>
    </w:p>
    <w:p w:rsidR="006935BA" w:rsidRDefault="00C9033B" w:rsidP="006935BA">
      <w:pPr>
        <w:pStyle w:val="ListParagraph"/>
      </w:pPr>
      <w:r>
        <w:rPr>
          <w:noProof/>
        </w:rPr>
        <w:drawing>
          <wp:anchor distT="0" distB="0" distL="114300" distR="114300" simplePos="0" relativeHeight="251686912" behindDoc="1" locked="0" layoutInCell="1" allowOverlap="1">
            <wp:simplePos x="0" y="0"/>
            <wp:positionH relativeFrom="column">
              <wp:posOffset>444500</wp:posOffset>
            </wp:positionH>
            <wp:positionV relativeFrom="paragraph">
              <wp:posOffset>158750</wp:posOffset>
            </wp:positionV>
            <wp:extent cx="5524500" cy="3721100"/>
            <wp:effectExtent l="19050" t="0" r="0" b="0"/>
            <wp:wrapTight wrapText="bothSides">
              <wp:wrapPolygon edited="0">
                <wp:start x="-74" y="0"/>
                <wp:lineTo x="-74" y="21453"/>
                <wp:lineTo x="21600" y="21453"/>
                <wp:lineTo x="21600" y="0"/>
                <wp:lineTo x="-74" y="0"/>
              </wp:wrapPolygon>
            </wp:wrapTight>
            <wp:docPr id="11" name="Picture 3" descr="C:\Users\kishii\Desktop\Tutorial Images\Chan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ii\Desktop\Tutorial Images\Change2.PNG"/>
                    <pic:cNvPicPr>
                      <a:picLocks noChangeAspect="1" noChangeArrowheads="1"/>
                    </pic:cNvPicPr>
                  </pic:nvPicPr>
                  <pic:blipFill>
                    <a:blip r:embed="rId12" cstate="print"/>
                    <a:srcRect/>
                    <a:stretch>
                      <a:fillRect/>
                    </a:stretch>
                  </pic:blipFill>
                  <pic:spPr bwMode="auto">
                    <a:xfrm>
                      <a:off x="0" y="0"/>
                      <a:ext cx="5524500" cy="3721100"/>
                    </a:xfrm>
                    <a:prstGeom prst="rect">
                      <a:avLst/>
                    </a:prstGeom>
                    <a:noFill/>
                    <a:ln w="9525">
                      <a:noFill/>
                      <a:miter lim="800000"/>
                      <a:headEnd/>
                      <a:tailEnd/>
                    </a:ln>
                  </pic:spPr>
                </pic:pic>
              </a:graphicData>
            </a:graphic>
          </wp:anchor>
        </w:drawing>
      </w: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pPr>
    </w:p>
    <w:p w:rsidR="006935BA" w:rsidRDefault="006935BA" w:rsidP="006935BA">
      <w:pPr>
        <w:pStyle w:val="ListParagraph"/>
        <w:numPr>
          <w:ilvl w:val="0"/>
          <w:numId w:val="1"/>
        </w:numPr>
      </w:pPr>
      <w:r>
        <w:t xml:space="preserve">Click Ok. The Change Detection Tool will start running. The following window should appear: </w:t>
      </w:r>
    </w:p>
    <w:p w:rsidR="006935BA" w:rsidRDefault="006935BA" w:rsidP="006935BA">
      <w:r>
        <w:rPr>
          <w:noProof/>
        </w:rPr>
        <w:drawing>
          <wp:anchor distT="0" distB="0" distL="114300" distR="114300" simplePos="0" relativeHeight="251671552" behindDoc="1" locked="0" layoutInCell="1" allowOverlap="1">
            <wp:simplePos x="0" y="0"/>
            <wp:positionH relativeFrom="column">
              <wp:posOffset>1123950</wp:posOffset>
            </wp:positionH>
            <wp:positionV relativeFrom="paragraph">
              <wp:posOffset>102235</wp:posOffset>
            </wp:positionV>
            <wp:extent cx="4171950" cy="3613150"/>
            <wp:effectExtent l="19050" t="0" r="0" b="0"/>
            <wp:wrapTight wrapText="bothSides">
              <wp:wrapPolygon edited="0">
                <wp:start x="-99" y="0"/>
                <wp:lineTo x="-99" y="21524"/>
                <wp:lineTo x="21600" y="21524"/>
                <wp:lineTo x="21600" y="0"/>
                <wp:lineTo x="-99" y="0"/>
              </wp:wrapPolygon>
            </wp:wrapTight>
            <wp:docPr id="14" name="Picture 9" descr="C:\Users\kishii\Desktop\Tutorial Images\Step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shii\Desktop\Tutorial Images\Step7A.PNG"/>
                    <pic:cNvPicPr>
                      <a:picLocks noChangeAspect="1" noChangeArrowheads="1"/>
                    </pic:cNvPicPr>
                  </pic:nvPicPr>
                  <pic:blipFill>
                    <a:blip r:embed="rId13" cstate="print"/>
                    <a:srcRect/>
                    <a:stretch>
                      <a:fillRect/>
                    </a:stretch>
                  </pic:blipFill>
                  <pic:spPr bwMode="auto">
                    <a:xfrm>
                      <a:off x="0" y="0"/>
                      <a:ext cx="4171950" cy="3613150"/>
                    </a:xfrm>
                    <a:prstGeom prst="rect">
                      <a:avLst/>
                    </a:prstGeom>
                    <a:noFill/>
                    <a:ln w="9525">
                      <a:noFill/>
                      <a:miter lim="800000"/>
                      <a:headEnd/>
                      <a:tailEnd/>
                    </a:ln>
                  </pic:spPr>
                </pic:pic>
              </a:graphicData>
            </a:graphic>
          </wp:anchor>
        </w:drawing>
      </w:r>
    </w:p>
    <w:p w:rsidR="006935BA" w:rsidRDefault="006935BA" w:rsidP="006935BA">
      <w:r>
        <w:t xml:space="preserve">  </w:t>
      </w:r>
    </w:p>
    <w:p w:rsidR="006935BA" w:rsidRDefault="006935BA" w:rsidP="006935BA"/>
    <w:p w:rsidR="006935BA" w:rsidRDefault="006935BA" w:rsidP="006935BA"/>
    <w:p w:rsidR="006935BA" w:rsidRDefault="006935BA" w:rsidP="006935BA"/>
    <w:p w:rsidR="006935BA" w:rsidRDefault="006935BA" w:rsidP="006935BA"/>
    <w:p w:rsidR="006935BA" w:rsidRDefault="006935BA" w:rsidP="006935BA"/>
    <w:p w:rsidR="006935BA" w:rsidRDefault="006935BA" w:rsidP="006935BA"/>
    <w:p w:rsidR="000B3DE1" w:rsidRDefault="000B3DE1" w:rsidP="006935BA"/>
    <w:p w:rsidR="00B433EB" w:rsidRDefault="00B433EB" w:rsidP="006935BA">
      <w:bookmarkStart w:id="0" w:name="_GoBack"/>
      <w:bookmarkEnd w:id="0"/>
    </w:p>
    <w:p w:rsidR="00A91722" w:rsidRDefault="006935BA" w:rsidP="001A4E08">
      <w:pPr>
        <w:pStyle w:val="ListParagraph"/>
        <w:numPr>
          <w:ilvl w:val="0"/>
          <w:numId w:val="1"/>
        </w:numPr>
      </w:pPr>
      <w:r>
        <w:t>After the tool finishes</w:t>
      </w:r>
      <w:r w:rsidR="005C1324">
        <w:t xml:space="preserve"> processing</w:t>
      </w:r>
      <w:r>
        <w:t xml:space="preserve">, navigate to the work folder and open the </w:t>
      </w:r>
      <w:proofErr w:type="spellStart"/>
      <w:r>
        <w:t>kmz</w:t>
      </w:r>
      <w:proofErr w:type="spellEnd"/>
      <w:r>
        <w:t xml:space="preserve"> file </w:t>
      </w:r>
    </w:p>
    <w:p w:rsidR="000B3DE1" w:rsidRDefault="000B3DE1" w:rsidP="00A91722">
      <w:pPr>
        <w:pStyle w:val="ListParagraph"/>
      </w:pPr>
    </w:p>
    <w:p w:rsidR="000B3DE1" w:rsidRDefault="006935BA" w:rsidP="001A4E08">
      <w:pPr>
        <w:pStyle w:val="ListParagraph"/>
        <w:numPr>
          <w:ilvl w:val="0"/>
          <w:numId w:val="1"/>
        </w:numPr>
      </w:pPr>
      <w:r>
        <w:t xml:space="preserve">The </w:t>
      </w:r>
      <w:proofErr w:type="spellStart"/>
      <w:r>
        <w:t>kmz</w:t>
      </w:r>
      <w:proofErr w:type="spellEnd"/>
      <w:r>
        <w:t xml:space="preserve"> file will open in Google Earth</w:t>
      </w:r>
      <w:r w:rsidR="001A4E08">
        <w:t>.</w:t>
      </w:r>
      <w:r>
        <w:t xml:space="preserve"> </w:t>
      </w:r>
    </w:p>
    <w:p w:rsidR="000B3DE1" w:rsidRDefault="000B3DE1" w:rsidP="000B3DE1">
      <w:pPr>
        <w:pStyle w:val="ListParagraph"/>
      </w:pPr>
    </w:p>
    <w:p w:rsidR="006935BA" w:rsidRDefault="001A4E08" w:rsidP="006935BA">
      <w:pPr>
        <w:pStyle w:val="ListParagraph"/>
        <w:numPr>
          <w:ilvl w:val="0"/>
          <w:numId w:val="1"/>
        </w:numPr>
      </w:pPr>
      <w:r w:rsidRPr="001A4E08">
        <w:rPr>
          <w:noProof/>
        </w:rPr>
        <w:drawing>
          <wp:anchor distT="0" distB="0" distL="114300" distR="114300" simplePos="0" relativeHeight="251691008" behindDoc="0" locked="0" layoutInCell="1" allowOverlap="1" wp14:anchorId="2E967733" wp14:editId="5D67A463">
            <wp:simplePos x="0" y="0"/>
            <wp:positionH relativeFrom="column">
              <wp:posOffset>1121410</wp:posOffset>
            </wp:positionH>
            <wp:positionV relativeFrom="paragraph">
              <wp:posOffset>719455</wp:posOffset>
            </wp:positionV>
            <wp:extent cx="4126865" cy="2854960"/>
            <wp:effectExtent l="0" t="0" r="0" b="0"/>
            <wp:wrapSquare wrapText="bothSides"/>
            <wp:docPr id="3074" name="Picture 2" descr="C:\Users\kishii\Desktop\PowerPoint Images\Change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kishii\Desktop\PowerPoint Images\ChangeNew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6865" cy="2854960"/>
                    </a:xfrm>
                    <a:prstGeom prst="rect">
                      <a:avLst/>
                    </a:prstGeom>
                    <a:noFill/>
                  </pic:spPr>
                </pic:pic>
              </a:graphicData>
            </a:graphic>
            <wp14:sizeRelH relativeFrom="page">
              <wp14:pctWidth>0</wp14:pctWidth>
            </wp14:sizeRelH>
            <wp14:sizeRelV relativeFrom="page">
              <wp14:pctHeight>0</wp14:pctHeight>
            </wp14:sizeRelV>
          </wp:anchor>
        </w:drawing>
      </w:r>
      <w:r w:rsidR="006935BA">
        <w:t xml:space="preserve">Once open in Google Earth, changes in areas identified as potential seepage can be compared between two different images. The output ultimately allows the user to identify how soil moisture has changed over time. </w:t>
      </w:r>
      <w:r w:rsidR="000B3DE1">
        <w:t xml:space="preserve">(shown below: change detection tool output in Google Earth) </w:t>
      </w:r>
    </w:p>
    <w:p w:rsidR="006935BA" w:rsidRDefault="006935BA" w:rsidP="006935BA"/>
    <w:p w:rsidR="006935BA" w:rsidRDefault="006935BA" w:rsidP="006935BA"/>
    <w:p w:rsidR="006935BA" w:rsidRDefault="006935BA" w:rsidP="006935BA"/>
    <w:p w:rsidR="006935BA" w:rsidRDefault="006935BA" w:rsidP="006935BA"/>
    <w:p w:rsidR="006935BA" w:rsidRPr="00364EFB" w:rsidRDefault="006935BA" w:rsidP="006935BA"/>
    <w:sectPr w:rsidR="006935BA" w:rsidRPr="00364EFB" w:rsidSect="00DF18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604894"/>
    <w:multiLevelType w:val="hybridMultilevel"/>
    <w:tmpl w:val="399C7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2"/>
  </w:compat>
  <w:rsids>
    <w:rsidRoot w:val="00364EFB"/>
    <w:rsid w:val="000B3DE1"/>
    <w:rsid w:val="001A4E08"/>
    <w:rsid w:val="001C1457"/>
    <w:rsid w:val="00285125"/>
    <w:rsid w:val="00331B3A"/>
    <w:rsid w:val="00364EFB"/>
    <w:rsid w:val="004635E5"/>
    <w:rsid w:val="004B402A"/>
    <w:rsid w:val="0057555E"/>
    <w:rsid w:val="005B453E"/>
    <w:rsid w:val="005C1324"/>
    <w:rsid w:val="006935BA"/>
    <w:rsid w:val="007B759C"/>
    <w:rsid w:val="007E73AC"/>
    <w:rsid w:val="008D5B19"/>
    <w:rsid w:val="00A91722"/>
    <w:rsid w:val="00B433EB"/>
    <w:rsid w:val="00C9033B"/>
    <w:rsid w:val="00CA1010"/>
    <w:rsid w:val="00CA164B"/>
    <w:rsid w:val="00CC1DD3"/>
    <w:rsid w:val="00DF183C"/>
    <w:rsid w:val="00F17CC8"/>
    <w:rsid w:val="00F80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8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EFB"/>
    <w:pPr>
      <w:ind w:left="720"/>
      <w:contextualSpacing/>
    </w:pPr>
  </w:style>
  <w:style w:type="paragraph" w:styleId="BalloonText">
    <w:name w:val="Balloon Text"/>
    <w:basedOn w:val="Normal"/>
    <w:link w:val="BalloonTextChar"/>
    <w:uiPriority w:val="99"/>
    <w:semiHidden/>
    <w:unhideWhenUsed/>
    <w:rsid w:val="007E7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3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6</Pages>
  <Words>369</Words>
  <Characters>2105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jpl</dc:creator>
  <cp:lastModifiedBy>An, Karen (3248-Affiliate)</cp:lastModifiedBy>
  <cp:revision>13</cp:revision>
  <dcterms:created xsi:type="dcterms:W3CDTF">2013-07-16T22:29:00Z</dcterms:created>
  <dcterms:modified xsi:type="dcterms:W3CDTF">2013-08-08T18:14:00Z</dcterms:modified>
</cp:coreProperties>
</file>