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8443595" cy="4475480"/>
            <wp:effectExtent l="0" t="0" r="14605" b="1270"/>
            <wp:docPr id="1" name="Picture 1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43595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299585" cy="5850255"/>
            <wp:effectExtent l="0" t="0" r="5715" b="17145"/>
            <wp:docPr id="2" name="Picture 2" descr="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8854440" cy="3589020"/>
            <wp:effectExtent l="0" t="0" r="3810" b="11430"/>
            <wp:docPr id="3" name="Picture 3" descr="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44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1.判断书名是否合法的实现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定义一个包含所有合法字符的list，然后根据合法字符列表中的每一个字符，遍历书名列表，把书名中和该字符一样的字符pop出来，最后，如果书名为空，就说明书名是合法的，如果书名列表不为空，就说明书名是非法的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2.根据书名查找书号及模糊查找的</w:t>
      </w:r>
      <w:bookmarkStart w:id="0" w:name="_GoBack"/>
      <w:bookmarkEnd w:id="0"/>
      <w:r>
        <w:rPr>
          <w:rFonts w:hint="default"/>
          <w:sz w:val="24"/>
          <w:szCs w:val="24"/>
        </w:rPr>
        <w:t>实现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定义一个形如</w:t>
      </w:r>
      <w:r>
        <w:rPr>
          <w:rFonts w:hint="default"/>
          <w:sz w:val="24"/>
          <w:szCs w:val="24"/>
        </w:rPr>
        <w:t>[[], [], []]</w:t>
      </w:r>
      <w:r>
        <w:rPr>
          <w:rFonts w:hint="default"/>
          <w:sz w:val="24"/>
          <w:szCs w:val="24"/>
        </w:rPr>
        <w:t>的list用来保存查找结果，函数以书名list的方式传入多个书名，每一个书名对应结果list中一个子list保存查询结果；模糊查询使用in实现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EB7066"/>
    <w:rsid w:val="EFC165FD"/>
    <w:rsid w:val="F7EB7066"/>
    <w:rsid w:val="F9EA9A93"/>
    <w:rsid w:val="FB67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2019-12-26T00:18:00Z</dcterms:created>
  <dc:creator>liang</dc:creator>
  <cp:lastModifiedBy>liang</cp:lastModifiedBy>
  <dcterms:modified xsi:type="dcterms:W3CDTF">2019-12-25T16:37:42Z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