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C55A11" w:themeColor="accent2" w:themeShade="BF"/>
          <w:sz w:val="72"/>
          <w:szCs w:val="72"/>
          <w:highlight w:val="darkCyan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color w:val="C55A11" w:themeColor="accent2" w:themeShade="BF"/>
          <w:sz w:val="72"/>
          <w:szCs w:val="72"/>
          <w:highlight w:val="darkCyan"/>
          <w:lang w:val="en-US"/>
        </w:rPr>
        <w:t>HTML NOTES</w:t>
      </w:r>
    </w:p>
    <w:p>
      <w:pPr>
        <w:rPr>
          <w:rFonts w:hint="default"/>
          <w:color w:val="C55A11" w:themeColor="accent2" w:themeShade="BF"/>
          <w:sz w:val="44"/>
          <w:szCs w:val="44"/>
          <w:highlight w:val="darkCy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8"/>
          <w:szCs w:val="28"/>
        </w:rPr>
        <w:t>&lt;!DOCTYPE&gt;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declaration represents the document type, and helps browsers to display web pages correctly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  <w:t xml:space="preserve">2  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HTML links are defined with the &lt;a&gt; tag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The link’s destination is specified in the href attribute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Html images are defined with the &lt;img&gt; tag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/>
          <w:spacing w:val="0"/>
          <w:sz w:val="32"/>
          <w:szCs w:val="32"/>
          <w:shd w:val="clear" w:fill="FFFFFF"/>
          <w:lang w:val="en-US"/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/>
        </w:rPr>
        <w:t>he source file (src),alternative text(alt),width and height are provided as attributed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/>
        </w:rPr>
      </w:pPr>
    </w:p>
    <w:p>
      <w:pPr>
        <w:pBdr>
          <w:bottom w:val="double" w:color="auto" w:sz="4" w:space="0"/>
        </w:pBdr>
        <w:rPr>
          <w:rFonts w:hint="default" w:ascii="Verdana" w:hAnsi="Verdana" w:eastAsia="SimSun" w:cs="Verdana"/>
          <w:i w:val="0"/>
          <w:iCs w:val="0"/>
          <w:caps w:val="0"/>
          <w:color w:val="0000FF"/>
          <w:spacing w:val="0"/>
          <w:sz w:val="56"/>
          <w:szCs w:val="56"/>
          <w:highlight w:val="yellow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56"/>
          <w:szCs w:val="56"/>
          <w:shd w:val="clear" w:fill="FFFFFF"/>
          <w:lang w:val="en-US"/>
        </w:rPr>
        <w:t xml:space="preserve">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56"/>
          <w:szCs w:val="56"/>
          <w:highlight w:val="yellow"/>
          <w:shd w:val="clear" w:fill="FFFFFF"/>
          <w:lang w:val="en-US"/>
        </w:rPr>
        <w:t xml:space="preserve"> </w:t>
      </w:r>
      <w:r>
        <w:rPr>
          <w:rFonts w:hint="default" w:ascii="Verdana" w:hAnsi="Verdana" w:eastAsia="SimSun" w:cs="Verdana"/>
          <w:i w:val="0"/>
          <w:iCs w:val="0"/>
          <w:caps w:val="0"/>
          <w:color w:val="0000FF"/>
          <w:spacing w:val="0"/>
          <w:sz w:val="56"/>
          <w:szCs w:val="56"/>
          <w:highlight w:val="yellow"/>
          <w:shd w:val="clear" w:fill="FFFFFF"/>
          <w:lang w:val="en-US"/>
        </w:rPr>
        <w:t>HTML ELEMENT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The HTML element is defined by a start tag,some content and an end tag.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HTML element is everything from the start tag and the end tag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&lt;tag-name &gt; content goes here&lt;/tag-name&gt;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&lt;HTML&gt; element is the root element and inside the HTML there is a &lt;body&gt; element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&lt;h1&gt;element defines a heading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&lt;p&gt; lement defines a paragraph.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&lt;br&gt; tag defines a line break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darkYellow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HTML ATTRIBUTE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All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html element can have attributes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ttributes provide additional information about element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ttributes are always specified in the start tag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Attributes usually come in name/value pairs line:name=”value”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&lt;img&gt;tag is used an image in an html page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src attribute specifies the path to the image to be displayed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alt attribute for the &lt;img&gt; tag specifies an alternate text for an image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ang attribute inside the &lt;HTML&gt; tag to declare the language of the web page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Lang attribute added to the language code in the Lang of the html page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title attribute defines some extra information an element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cyan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cyan"/>
          <w:shd w:val="clear" w:fill="FFFFFF"/>
          <w:lang w:val="en-US"/>
          <w14:textFill>
            <w14:solidFill>
              <w14:schemeClr w14:val="tx1"/>
            </w14:solidFill>
          </w14:textFill>
        </w:rPr>
        <w:t>HTML HEADINGS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Html headings are titles are subtitles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&lt;h1&gt; to &lt;h6&gt; tags &lt;h1&gt; defines the most important heading &lt;h6&gt;defines the least important heading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tyle attribute the size for any heading with the specify font size property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7F6000" w:themeColor="accent4" w:themeShade="80"/>
          <w:spacing w:val="0"/>
          <w:sz w:val="52"/>
          <w:szCs w:val="52"/>
          <w:highlight w:val="none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7F6000" w:themeColor="accent4" w:themeShade="80"/>
          <w:spacing w:val="0"/>
          <w:sz w:val="52"/>
          <w:szCs w:val="52"/>
          <w:highlight w:val="darkYellow"/>
          <w:shd w:val="clear" w:fill="FFFFFF"/>
          <w:lang w:val="en-US"/>
        </w:rPr>
        <w:t>HTML PARAGRAPHS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HTML &lt;p&gt; element defines a paragraph.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HTML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large and small screens and resize windows will create different results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&lt;hr&gt; tag defines a thematic break in an html page.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&lt;hr&gt; element is used to separate content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&lt;br&gt; tag is an empty tag it use for break the paragraph.</w:t>
      </w:r>
    </w:p>
    <w:p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html&lt;pre&gt;element defines preformatted text the text inside the &lt;pre&gt; element is displayed in fixed width font</w:t>
      </w: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darkMagenta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darkMagenta"/>
          <w:shd w:val="clear" w:fill="FFFFFF"/>
          <w:lang w:val="en-US"/>
          <w14:textFill>
            <w14:solidFill>
              <w14:schemeClr w14:val="tx1"/>
            </w14:solidFill>
          </w14:textFill>
        </w:rPr>
        <w:t>HTML STYLES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The html style attribute is used to add styles to an element such as color,font,size and more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The css”</w:t>
      </w:r>
      <w:r>
        <w:rPr>
          <w:rFonts w:hint="default" w:ascii="Verdana" w:hAnsi="Verdana" w:eastAsia="SimSun" w:cs="Verdana"/>
          <w:i w:val="0"/>
          <w:iCs w:val="0"/>
          <w:caps w:val="0"/>
          <w:color w:val="C55A11" w:themeColor="accent2" w:themeShade="BF"/>
          <w:spacing w:val="0"/>
          <w:sz w:val="36"/>
          <w:szCs w:val="36"/>
          <w:highlight w:val="none"/>
          <w:shd w:val="clear" w:fill="FFFFFF"/>
          <w:lang w:val="en-US"/>
        </w:rPr>
        <w:t>background-color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” property defines the background color for an HTML element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The css color property defines the text color for an HTML element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B050"/>
          <w:spacing w:val="0"/>
          <w:sz w:val="36"/>
          <w:szCs w:val="36"/>
          <w:highlight w:val="none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he css “</w:t>
      </w:r>
      <w:r>
        <w:rPr>
          <w:rFonts w:hint="default" w:ascii="Verdana" w:hAnsi="Verdana" w:eastAsia="SimSun" w:cs="Verdana"/>
          <w:i w:val="0"/>
          <w:iCs w:val="0"/>
          <w:caps w:val="0"/>
          <w:color w:val="00B050"/>
          <w:spacing w:val="0"/>
          <w:sz w:val="36"/>
          <w:szCs w:val="36"/>
          <w:highlight w:val="none"/>
          <w:shd w:val="clear" w:fill="FFFFFF"/>
          <w:lang w:val="en-US"/>
        </w:rPr>
        <w:t>font family”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property defines the font to be used for an HTML element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B050"/>
          <w:spacing w:val="0"/>
          <w:sz w:val="36"/>
          <w:szCs w:val="36"/>
          <w:highlight w:val="none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Font size property defines the text size for an html element</w:t>
      </w: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FFC000"/>
          <w:spacing w:val="0"/>
          <w:sz w:val="56"/>
          <w:szCs w:val="56"/>
          <w:highlight w:val="green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FFC000"/>
          <w:spacing w:val="0"/>
          <w:sz w:val="56"/>
          <w:szCs w:val="56"/>
          <w:highlight w:val="green"/>
          <w:shd w:val="clear" w:fill="FFFFFF"/>
          <w:lang w:val="en-US"/>
        </w:rPr>
        <w:t xml:space="preserve"> FORMATTING</w:t>
      </w: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green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Formatting element designed to display special types of text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HTML Formatting Elements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Formatting elements were designed to display special types of text: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Bold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&lt;strong&gt;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Important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&lt;i&gt;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Italic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&lt;em&gt;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Emphasized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&lt;mark&gt;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Marked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&lt;small&gt;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Smaller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&lt;del&gt;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Deleted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&lt;ins&gt;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Inserted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&lt;sub&gt;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Subscript text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FFFFF"/>
        </w:rPr>
        <w:t>&lt;sup&gt;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 Superscript text</w:t>
      </w: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36"/>
          <w:szCs w:val="3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   </w:t>
      </w:r>
    </w:p>
    <w:p>
      <w:pPr>
        <w:numPr>
          <w:numId w:val="0"/>
        </w:numPr>
        <w:ind w:leftChars="0"/>
        <w:rPr>
          <w:rFonts w:hint="default" w:ascii="Verdana" w:hAnsi="Verdana" w:eastAsia="SimSun" w:cs="Verdana"/>
          <w:i w:val="0"/>
          <w:iCs w:val="0"/>
          <w:caps w:val="0"/>
          <w:color w:val="843C0B" w:themeColor="accent2" w:themeShade="80"/>
          <w:spacing w:val="0"/>
          <w:sz w:val="56"/>
          <w:szCs w:val="56"/>
          <w:highlight w:val="none"/>
          <w:shd w:val="clear" w:fill="FFFFFF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56"/>
          <w:szCs w:val="56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Verdana" w:hAnsi="Verdana" w:eastAsia="SimSun" w:cs="Verdana"/>
          <w:i w:val="0"/>
          <w:iCs w:val="0"/>
          <w:caps w:val="0"/>
          <w:color w:val="843C0B" w:themeColor="accent2" w:themeShade="80"/>
          <w:spacing w:val="0"/>
          <w:sz w:val="56"/>
          <w:szCs w:val="56"/>
          <w:highlight w:val="none"/>
          <w:shd w:val="clear" w:fill="FFFFFF"/>
          <w:lang w:val="en-US"/>
        </w:rPr>
        <w:t xml:space="preserve"> QUOTATION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&lt;blockquote&gt;,&lt;q&gt;,&lt;abbr&gt;,&lt;address&gt;,&lt;cite&gt;,&lt;bdo&gt; html elements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&lt;blockquote&gt; element defines a section that is quoted from another source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The htm</w:t>
      </w:r>
      <w:bookmarkStart w:id="0" w:name="_GoBack"/>
      <w:bookmarkEnd w:id="0"/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l &lt;q&gt;tag defines a short quotation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&lt;abbr&gt; tag defines an abbreviation or an acronym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&lt;address&gt; defines the contact information for the author/owner of a document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&lt;cite&gt;tag defines the title of a creative work</w:t>
      </w:r>
    </w:p>
    <w:p>
      <w:pPr>
        <w:numPr>
          <w:ilvl w:val="0"/>
          <w:numId w:val="7"/>
        </w:numPr>
        <w:tabs>
          <w:tab w:val="clear" w:pos="720"/>
        </w:tabs>
        <w:ind w:left="720" w:leftChars="0" w:hanging="360" w:firstLineChars="0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40"/>
          <w:szCs w:val="40"/>
          <w:highlight w:val="none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BCE64D"/>
    <w:multiLevelType w:val="singleLevel"/>
    <w:tmpl w:val="B1BCE6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45CC57B"/>
    <w:multiLevelType w:val="multilevel"/>
    <w:tmpl w:val="C45CC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25732B"/>
    <w:multiLevelType w:val="singleLevel"/>
    <w:tmpl w:val="E02573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9528B0"/>
    <w:multiLevelType w:val="singleLevel"/>
    <w:tmpl w:val="009528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4F1CA1A"/>
    <w:multiLevelType w:val="singleLevel"/>
    <w:tmpl w:val="24F1CA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D88D050"/>
    <w:multiLevelType w:val="singleLevel"/>
    <w:tmpl w:val="6D88D0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BBE1C6D"/>
    <w:multiLevelType w:val="singleLevel"/>
    <w:tmpl w:val="7BBE1C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33C12"/>
    <w:rsid w:val="16560BB2"/>
    <w:rsid w:val="48B33C12"/>
    <w:rsid w:val="5F23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2023-12-23T15:50:00Z</dcterms:created>
  <dc:creator>Devisha Vyas</dc:creator>
  <cp:lastModifiedBy>Devisha Vyas</cp:lastModifiedBy>
  <dcterms:modified xsi:type="dcterms:W3CDTF">2023-12-24T15:45:47Z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739C44ED1B2940C0B2AC1A8207E09924_11</vt:lpwstr>
  </property>
</Properties>
</file>