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34A" w:rsidRDefault="0097434A" w:rsidP="0097434A">
      <w:pPr>
        <w:pStyle w:val="Default"/>
      </w:pPr>
    </w:p>
    <w:p w:rsidR="0097434A" w:rsidRDefault="0097434A" w:rsidP="0097434A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For a 1-radian step reference, the design criteria are given are the following. </w:t>
      </w:r>
    </w:p>
    <w:p w:rsidR="0097434A" w:rsidRDefault="0097434A" w:rsidP="0097434A">
      <w:pPr>
        <w:pStyle w:val="Default"/>
        <w:rPr>
          <w:sz w:val="22"/>
          <w:szCs w:val="22"/>
        </w:rPr>
      </w:pPr>
    </w:p>
    <w:p w:rsidR="0097434A" w:rsidRDefault="0097434A" w:rsidP="0097434A">
      <w:pPr>
        <w:pStyle w:val="Default"/>
        <w:numPr>
          <w:ilvl w:val="0"/>
          <w:numId w:val="1"/>
        </w:numPr>
        <w:spacing w:after="6"/>
        <w:rPr>
          <w:sz w:val="22"/>
          <w:szCs w:val="22"/>
        </w:rPr>
      </w:pPr>
      <w:r>
        <w:rPr>
          <w:sz w:val="22"/>
          <w:szCs w:val="22"/>
        </w:rPr>
        <w:t xml:space="preserve">• Settling time less than 0.040 seconds </w:t>
      </w:r>
    </w:p>
    <w:p w:rsidR="0097434A" w:rsidRDefault="0097434A" w:rsidP="0097434A">
      <w:pPr>
        <w:pStyle w:val="Default"/>
        <w:numPr>
          <w:ilvl w:val="0"/>
          <w:numId w:val="1"/>
        </w:numPr>
        <w:spacing w:after="6"/>
        <w:rPr>
          <w:sz w:val="22"/>
          <w:szCs w:val="22"/>
        </w:rPr>
      </w:pPr>
      <w:r>
        <w:rPr>
          <w:sz w:val="22"/>
          <w:szCs w:val="22"/>
        </w:rPr>
        <w:t xml:space="preserve">• Overshoot less than 16% </w:t>
      </w:r>
    </w:p>
    <w:p w:rsidR="0097434A" w:rsidRDefault="0097434A" w:rsidP="0097434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• No steady-state error, even in the presence of a step disturbance input </w:t>
      </w:r>
    </w:p>
    <w:p w:rsidR="00921041" w:rsidRDefault="00921041"/>
    <w:sectPr w:rsidR="00921041" w:rsidSect="00910FE3">
      <w:pgSz w:w="12240" w:h="16340"/>
      <w:pgMar w:top="1860" w:right="1121" w:bottom="1440" w:left="127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altName w:val="Work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2B55DE5"/>
    <w:multiLevelType w:val="hybridMultilevel"/>
    <w:tmpl w:val="2AFC23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7434A"/>
    <w:rsid w:val="00921041"/>
    <w:rsid w:val="00974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434A"/>
    <w:pPr>
      <w:autoSpaceDE w:val="0"/>
      <w:autoSpaceDN w:val="0"/>
      <w:adjustRightInd w:val="0"/>
      <w:spacing w:after="0" w:line="240" w:lineRule="auto"/>
    </w:pPr>
    <w:rPr>
      <w:rFonts w:ascii="Work Sans" w:hAnsi="Work Sans" w:cs="Work San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2020-12-11T12:16:00Z</dcterms:created>
  <dcterms:modified xsi:type="dcterms:W3CDTF">2020-12-11T12:51:00Z</dcterms:modified>
</cp:coreProperties>
</file>