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C418F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光伏</w:t>
      </w:r>
      <w:r>
        <w:rPr>
          <w:rFonts w:hint="eastAsia"/>
          <w:sz w:val="36"/>
          <w:szCs w:val="36"/>
        </w:rPr>
        <w:t>厂区设备巡检数字化建设方案</w:t>
      </w:r>
    </w:p>
    <w:p w14:paraId="02FBD5C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光伏</w:t>
      </w:r>
      <w:r>
        <w:rPr>
          <w:rFonts w:hint="eastAsia"/>
          <w:b/>
          <w:bCs/>
        </w:rPr>
        <w:t>逆变器巡检系统功能需求文档</w:t>
      </w:r>
    </w:p>
    <w:p w14:paraId="124604EC">
      <w:pPr>
        <w:rPr>
          <w:rFonts w:hint="eastAsia"/>
        </w:rPr>
      </w:pPr>
      <w:r>
        <w:rPr>
          <w:rFonts w:hint="eastAsia"/>
        </w:rPr>
        <w:t>PC 管理端 + 安卓巡检端 + 后台服务平台</w:t>
      </w:r>
    </w:p>
    <w:tbl>
      <w:tblPr>
        <w:tblStyle w:val="13"/>
        <w:tblW w:w="722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5439"/>
      </w:tblGrid>
      <w:tr w14:paraId="2D119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79759">
            <w:pPr>
              <w:rPr>
                <w:rFonts w:hint="eastAsia"/>
              </w:rPr>
            </w:pPr>
            <w:r>
              <w:t>文档版本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5F1FF">
            <w:r>
              <w:t>V1.0</w:t>
            </w:r>
          </w:p>
        </w:tc>
      </w:tr>
      <w:tr w14:paraId="61D77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BD329">
            <w:r>
              <w:t>文档属性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08F55">
            <w:r>
              <w:t>功能需求文档 / 正式版</w:t>
            </w:r>
          </w:p>
        </w:tc>
      </w:tr>
      <w:tr w14:paraId="51BEB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8CC2D">
            <w:r>
              <w:t>适用对象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DABA5">
            <w:r>
              <w:t>甲方业务部门、设备管理部门、实施团队、开发团队</w:t>
            </w:r>
          </w:p>
        </w:tc>
      </w:tr>
      <w:tr w14:paraId="2CA3D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34F07">
            <w:r>
              <w:t>编制日期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B896C">
            <w: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-</w:t>
            </w:r>
            <w:r>
              <w:rPr>
                <w:rFonts w:hint="eastAsia"/>
                <w:lang w:val="en-US" w:eastAsia="zh-CN"/>
              </w:rPr>
              <w:t>9</w:t>
            </w:r>
            <w:r>
              <w:t>-12</w:t>
            </w:r>
            <w:bookmarkStart w:id="0" w:name="_GoBack"/>
            <w:bookmarkEnd w:id="0"/>
          </w:p>
        </w:tc>
      </w:tr>
      <w:tr w14:paraId="10EFC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53A1C">
            <w:r>
              <w:t>系统范围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30F52">
            <w:r>
              <w:t>逆变器巡检、异常管理、统计分析、二维码现场作业</w:t>
            </w:r>
          </w:p>
        </w:tc>
      </w:tr>
    </w:tbl>
    <w:p w14:paraId="594341CF">
      <w:pPr>
        <w:rPr>
          <w:b/>
          <w:bCs/>
        </w:rPr>
      </w:pPr>
      <w:r>
        <w:rPr>
          <w:rFonts w:hint="eastAsia"/>
          <w:b/>
          <w:bCs/>
        </w:rPr>
        <w:t>目录</w:t>
      </w:r>
    </w:p>
    <w:p w14:paraId="044081A9">
      <w:pPr>
        <w:rPr>
          <w:rFonts w:hint="eastAsia"/>
        </w:rPr>
      </w:pPr>
      <w:r>
        <w:rPr>
          <w:rFonts w:hint="eastAsia"/>
        </w:rPr>
        <w:t>1. 项目概述</w:t>
      </w:r>
    </w:p>
    <w:p w14:paraId="39BAF39B">
      <w:pPr>
        <w:rPr>
          <w:rFonts w:hint="eastAsia"/>
        </w:rPr>
      </w:pPr>
      <w:r>
        <w:rPr>
          <w:rFonts w:hint="eastAsia"/>
        </w:rPr>
        <w:t>2. 建设目标</w:t>
      </w:r>
    </w:p>
    <w:p w14:paraId="54205886">
      <w:pPr>
        <w:rPr>
          <w:rFonts w:hint="eastAsia"/>
        </w:rPr>
      </w:pPr>
      <w:r>
        <w:rPr>
          <w:rFonts w:hint="eastAsia"/>
        </w:rPr>
        <w:t>3. 建设范围与角色定义</w:t>
      </w:r>
    </w:p>
    <w:p w14:paraId="77F0F700">
      <w:pPr>
        <w:rPr>
          <w:rFonts w:hint="eastAsia"/>
        </w:rPr>
      </w:pPr>
      <w:r>
        <w:rPr>
          <w:rFonts w:hint="eastAsia"/>
        </w:rPr>
        <w:t>4. 总体业务流程</w:t>
      </w:r>
    </w:p>
    <w:p w14:paraId="7240B189">
      <w:pPr>
        <w:rPr>
          <w:rFonts w:hint="eastAsia"/>
        </w:rPr>
      </w:pPr>
      <w:r>
        <w:rPr>
          <w:rFonts w:hint="eastAsia"/>
        </w:rPr>
        <w:t>5. 功能需求说明</w:t>
      </w:r>
    </w:p>
    <w:p w14:paraId="36E7BC65">
      <w:pPr>
        <w:rPr>
          <w:rFonts w:hint="eastAsia"/>
        </w:rPr>
      </w:pPr>
      <w:r>
        <w:rPr>
          <w:rFonts w:hint="eastAsia"/>
        </w:rPr>
        <w:t>6. 核心数据与业务规则</w:t>
      </w:r>
    </w:p>
    <w:p w14:paraId="7333509F">
      <w:pPr>
        <w:rPr>
          <w:rFonts w:hint="eastAsia"/>
        </w:rPr>
      </w:pPr>
      <w:r>
        <w:rPr>
          <w:rFonts w:hint="eastAsia"/>
        </w:rPr>
        <w:t>7. 非功能需求</w:t>
      </w:r>
    </w:p>
    <w:p w14:paraId="12A8CD1D">
      <w:pPr>
        <w:rPr>
          <w:rFonts w:hint="eastAsia"/>
        </w:rPr>
      </w:pPr>
      <w:r>
        <w:rPr>
          <w:rFonts w:hint="eastAsia"/>
        </w:rPr>
        <w:t>8. 验收标准</w:t>
      </w:r>
    </w:p>
    <w:p w14:paraId="70D193FE">
      <w:pPr>
        <w:rPr>
          <w:rFonts w:hint="eastAsia"/>
        </w:rPr>
      </w:pPr>
      <w:r>
        <w:rPr>
          <w:rFonts w:hint="eastAsia"/>
        </w:rPr>
        <w:t>9. 实施建议与扩展方向</w:t>
      </w:r>
    </w:p>
    <w:p w14:paraId="33277BE6">
      <w:pPr>
        <w:rPr>
          <w:rFonts w:hint="eastAsia"/>
          <w:b/>
          <w:bCs/>
        </w:rPr>
      </w:pPr>
      <w:r>
        <w:rPr>
          <w:rFonts w:hint="eastAsia"/>
          <w:b/>
          <w:bCs/>
        </w:rPr>
        <w:t>1. 项目概述</w:t>
      </w:r>
    </w:p>
    <w:p w14:paraId="0CC8ED84">
      <w:pPr>
        <w:ind w:firstLine="440" w:firstLineChars="200"/>
        <w:rPr>
          <w:rFonts w:hint="eastAsia"/>
        </w:rPr>
      </w:pPr>
      <w:r>
        <w:rPr>
          <w:rFonts w:hint="eastAsia"/>
        </w:rPr>
        <w:t>为解决厂区逆变器巡检过程中存在的纸质记录效率低、执行过程不可追溯、异常闭环不及时、统计分析困难等问题，拟建设一套覆盖现场巡检与后台管理的数字化巡检系统。系统由 PC 管理端、安卓巡检客户端、后台服务平台和二维码标识体系组成，重点支撑厂区逆变器日常巡检、异常上报、整改跟踪与统计分析工作。</w:t>
      </w:r>
    </w:p>
    <w:p w14:paraId="134C94F5">
      <w:pPr>
        <w:rPr>
          <w:rFonts w:hint="eastAsia"/>
        </w:rPr>
      </w:pPr>
      <w:r>
        <w:rPr>
          <w:rFonts w:hint="eastAsia"/>
        </w:rPr>
        <w:t>系统建设后，可实现每台逆变器唯一编码、唯一二维码、唯一巡检档案，巡检人员通过安卓终端到达现场后扫码执行巡检，实时提交巡检结果、照片和异常信息，管理人员通过 PC 端统一查看巡检任务执行情况、异常整改状态及设备运行趋势，形成完整的巡检管理闭环。</w:t>
      </w:r>
    </w:p>
    <w:p w14:paraId="7BFB30B9">
      <w:pPr>
        <w:rPr>
          <w:rFonts w:hint="eastAsia"/>
          <w:b/>
          <w:bCs/>
        </w:rPr>
      </w:pPr>
      <w:r>
        <w:rPr>
          <w:rFonts w:hint="eastAsia"/>
          <w:b/>
          <w:bCs/>
        </w:rPr>
        <w:t>2. 建设目标</w:t>
      </w:r>
    </w:p>
    <w:p w14:paraId="6E89327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建立逆变器设备电子台账，实现设备基础资料集中化管理。</w:t>
      </w:r>
    </w:p>
    <w:p w14:paraId="2062432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建立二维码现场识别机制，实现设备身份唯一化与扫码巡检标准化。</w:t>
      </w:r>
    </w:p>
    <w:p w14:paraId="74B7A22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建立移动巡检作业模式，实现巡检过程电子化、留痕化、可追溯。</w:t>
      </w:r>
    </w:p>
    <w:p w14:paraId="43D4DB0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建立异常上报与整改闭环机制，实现问题发现、派发、处理、验证全过程管理。</w:t>
      </w:r>
    </w:p>
    <w:p w14:paraId="57E4921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建立多维统计分析能力，为设备管理、班组考核和管理决策提供依据。</w:t>
      </w:r>
    </w:p>
    <w:p w14:paraId="76C616D5">
      <w:pPr>
        <w:rPr>
          <w:rFonts w:hint="eastAsia"/>
          <w:b/>
          <w:bCs/>
        </w:rPr>
      </w:pPr>
      <w:r>
        <w:rPr>
          <w:rFonts w:hint="eastAsia"/>
          <w:b/>
          <w:bCs/>
        </w:rPr>
        <w:t>3. 建设范围与角色定义</w:t>
      </w:r>
    </w:p>
    <w:p w14:paraId="2866E157">
      <w:pPr>
        <w:rPr>
          <w:rFonts w:hint="eastAsia"/>
          <w:b/>
          <w:bCs/>
        </w:rPr>
      </w:pPr>
      <w:r>
        <w:rPr>
          <w:rFonts w:hint="eastAsia"/>
          <w:b/>
          <w:bCs/>
        </w:rPr>
        <w:t>3.1 系统建设范围</w:t>
      </w:r>
    </w:p>
    <w:p w14:paraId="0DDF991B">
      <w:pPr>
        <w:ind w:firstLine="440" w:firstLineChars="200"/>
        <w:rPr>
          <w:rFonts w:hint="eastAsia"/>
        </w:rPr>
      </w:pPr>
      <w:r>
        <w:rPr>
          <w:rFonts w:hint="eastAsia"/>
        </w:rPr>
        <w:t>本期建设范围聚焦厂区逆变器巡检业务，覆盖设备建档、二维码生成、巡检模板配置、巡检计划管理、任务下发、现场扫码巡检、异常管理、统计报表等业务环节。后续可平滑扩展至配电室、开关柜、泵房、电机等其他设备类型。</w:t>
      </w:r>
    </w:p>
    <w:p w14:paraId="560153C2">
      <w:pPr>
        <w:rPr>
          <w:rFonts w:hint="eastAsia"/>
          <w:b/>
          <w:bCs/>
        </w:rPr>
      </w:pPr>
      <w:r>
        <w:rPr>
          <w:rFonts w:hint="eastAsia"/>
          <w:b/>
          <w:bCs/>
        </w:rPr>
        <w:t>3.2 用户角色定义</w:t>
      </w:r>
    </w:p>
    <w:tbl>
      <w:tblPr>
        <w:tblStyle w:val="13"/>
        <w:tblW w:w="963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7714"/>
      </w:tblGrid>
      <w:tr w14:paraId="5B21B7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F7271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A3B9F5">
            <w:pPr>
              <w:rPr>
                <w:b/>
                <w:bCs/>
              </w:rPr>
            </w:pPr>
            <w:r>
              <w:rPr>
                <w:b/>
                <w:bCs/>
              </w:rPr>
              <w:t>职责说明</w:t>
            </w:r>
          </w:p>
        </w:tc>
      </w:tr>
      <w:tr w14:paraId="3ECB5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8D99B7">
            <w:r>
              <w:t>巡检人员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4EC43E">
            <w:r>
              <w:t>使用安卓客户端接收任务、扫描二维码、填写巡检表单、上传照片、提交结果与异常信息。</w:t>
            </w:r>
          </w:p>
        </w:tc>
      </w:tr>
      <w:tr w14:paraId="12B03C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20E3EF">
            <w:r>
              <w:t>班组长/值班主管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D515C1">
            <w:r>
              <w:t>查看本班组巡检完成情况，跟踪逾期任务，审核或补充异常说明，监督整改闭环。</w:t>
            </w:r>
          </w:p>
        </w:tc>
      </w:tr>
      <w:tr w14:paraId="183A6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20B8BD">
            <w:r>
              <w:t>设备管理人员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5BE3AF">
            <w:r>
              <w:t>维护逆变器设备台账，配置巡检标准和模板，管理二维码，查看历史巡检记录和异常趋势。</w:t>
            </w:r>
          </w:p>
        </w:tc>
      </w:tr>
      <w:tr w14:paraId="0212FF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6D6944">
            <w:r>
              <w:t>系统管理员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6C194A">
            <w:r>
              <w:t>维护组织架构、账号权限、系统参数、数据字典、日志审计与消息提醒规则。</w:t>
            </w:r>
          </w:p>
        </w:tc>
      </w:tr>
      <w:tr w14:paraId="120E4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E3A67C">
            <w:r>
              <w:t>企业管理层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76B519">
            <w:r>
              <w:t>查看巡检完成率、异常分布、整改及时率、设备运行趋势等经营管理指标。</w:t>
            </w:r>
          </w:p>
        </w:tc>
      </w:tr>
    </w:tbl>
    <w:p w14:paraId="48B6E5C6">
      <w:pPr>
        <w:rPr>
          <w:b/>
          <w:bCs/>
        </w:rPr>
      </w:pPr>
      <w:r>
        <w:rPr>
          <w:rFonts w:hint="eastAsia"/>
          <w:b/>
          <w:bCs/>
        </w:rPr>
        <w:t>4. 总体业务流程</w:t>
      </w:r>
    </w:p>
    <w:p w14:paraId="2B99AB6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设备管理人员在 PC 端建立逆变器设备台账并绑定唯一设备编码。</w:t>
      </w:r>
    </w:p>
    <w:p w14:paraId="415088E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系统根据设备编码为每台逆变器生成唯一二维码，管理人员导出打印并张贴至现场巡检位置。</w:t>
      </w:r>
    </w:p>
    <w:p w14:paraId="49A09F2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管理人员配置巡检模板、巡检周期、责任班组和责任人员，系统自动生成巡检任务。</w:t>
      </w:r>
    </w:p>
    <w:p w14:paraId="320716A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巡检人员通过安卓客户端查看待办任务，到达现场后扫码进入对应设备巡检页面。</w:t>
      </w:r>
    </w:p>
    <w:p w14:paraId="54FBE87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巡检人员按模板逐项填写巡检结果，必要时录入数值、上传照片并补充文字说明。</w:t>
      </w:r>
    </w:p>
    <w:p w14:paraId="5F111B9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如存在异常项，系统自动生成异常记录并流转至后台管理端进行处理与闭环。</w:t>
      </w:r>
    </w:p>
    <w:p w14:paraId="2E5CDA0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管理人员通过 PC 端查看任务执行情况、异常整改进度及统计报表。</w:t>
      </w:r>
    </w:p>
    <w:p w14:paraId="3B244A41">
      <w:pPr>
        <w:rPr>
          <w:rFonts w:hint="eastAsia"/>
        </w:rPr>
      </w:pPr>
      <w:r>
        <w:rPr>
          <w:rFonts w:hint="eastAsia"/>
        </w:rPr>
        <w:t>说明：系统应默认以“扫码进入巡检表单”为主流程，避免巡检人员绕过现场作业环节直接手工补录设备信息。</w:t>
      </w:r>
    </w:p>
    <w:p w14:paraId="7A417D0C">
      <w:pPr>
        <w:rPr>
          <w:rFonts w:hint="eastAsia"/>
          <w:b/>
          <w:bCs/>
        </w:rPr>
      </w:pPr>
      <w:r>
        <w:rPr>
          <w:rFonts w:hint="eastAsia"/>
          <w:b/>
          <w:bCs/>
        </w:rPr>
        <w:t>5. 功能需求说明</w:t>
      </w:r>
    </w:p>
    <w:p w14:paraId="3D67229B">
      <w:pPr>
        <w:rPr>
          <w:rFonts w:hint="eastAsia"/>
          <w:b/>
          <w:bCs/>
        </w:rPr>
      </w:pPr>
      <w:r>
        <w:rPr>
          <w:rFonts w:hint="eastAsia"/>
          <w:b/>
          <w:bCs/>
        </w:rPr>
        <w:t>5.1 PC 管理端功能需求</w:t>
      </w:r>
    </w:p>
    <w:tbl>
      <w:tblPr>
        <w:tblStyle w:val="13"/>
        <w:tblW w:w="963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7"/>
        <w:gridCol w:w="7451"/>
      </w:tblGrid>
      <w:tr w14:paraId="2ADB57E5">
        <w:tc>
          <w:tcPr>
            <w:tcW w:w="21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A767D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480458">
            <w:pPr>
              <w:rPr>
                <w:b/>
                <w:bCs/>
              </w:rPr>
            </w:pPr>
            <w:r>
              <w:rPr>
                <w:b/>
                <w:bCs/>
              </w:rPr>
              <w:t>需求说明</w:t>
            </w:r>
          </w:p>
        </w:tc>
      </w:tr>
      <w:tr w14:paraId="0786E2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C7C14F">
            <w:r>
              <w:t>登录与权限管理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4FDAB9">
            <w:r>
              <w:t>支持账号密码登录、角色授权、菜单权限控制、密码重置、账号启停用及关键操作日志记录。</w:t>
            </w:r>
          </w:p>
        </w:tc>
      </w:tr>
      <w:tr w14:paraId="178E8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9A9D21">
            <w:r>
              <w:t>组织与人员管理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8AF2BA">
            <w:r>
              <w:t>支持部门、车间、班组、岗位及人员基础信息维护，支持人员与责任区域、班组、岗位关联。</w:t>
            </w:r>
          </w:p>
        </w:tc>
      </w:tr>
      <w:tr w14:paraId="787D08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E135B3">
            <w:r>
              <w:t>设备台账管理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D604A5">
            <w:r>
              <w:t>支持逆变器设备新增、修改、停用、查询、导入和导出；支持维护设备编码、名称、型号、电压等级、安装地点、所属区域、责任班组、投运日期、运行状态等信息。</w:t>
            </w:r>
          </w:p>
        </w:tc>
      </w:tr>
      <w:tr w14:paraId="327273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A8F4F0">
            <w:r>
              <w:t>二维码管理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C98EA7">
            <w:r>
              <w:t>支持为每台设备自动生成唯一二维码，支持预览、下载、批量导出、打印、失效管理及重新生成，保证二维码与设备一一对应。</w:t>
            </w:r>
          </w:p>
        </w:tc>
      </w:tr>
      <w:tr w14:paraId="6C6EB2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B4F0D8">
            <w:r>
              <w:t>巡检模板配置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888BFA">
            <w:r>
              <w:t>支持按设备类型配置巡检表单模板，定义巡检项目、录入方式、是否必填、异常判定标准、默认值和备注说明。</w:t>
            </w:r>
          </w:p>
        </w:tc>
      </w:tr>
      <w:tr w14:paraId="286BC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D189BA">
            <w:r>
              <w:t>巡检计划管理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9D87B4">
            <w:r>
              <w:t>支持按日检、周检、月检或专项检查等方式制定计划，设置周期、执行时间、责任班组与责任人员，并支持自动生成周期性任务和临时任务。</w:t>
            </w:r>
          </w:p>
        </w:tc>
      </w:tr>
      <w:tr w14:paraId="4B996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457CA1">
            <w:r>
              <w:t>巡检任务管理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CAFEB0">
            <w:r>
              <w:t>支持查看待执行、执行中、已完成、已逾期、已关闭等任务状态；支持按区域、班组、人员、时间筛选任务，并支持催办与超时提醒。</w:t>
            </w:r>
          </w:p>
        </w:tc>
      </w:tr>
      <w:tr w14:paraId="7F0A7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8657FA">
            <w:r>
              <w:t>巡检记录管理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EA068E">
            <w:r>
              <w:t>支持按设备、人员、日期、结果状态查询巡检记录，查看扫码时间、提交时间、结果明细、备注和现场照片，并支持记录导出。</w:t>
            </w:r>
          </w:p>
        </w:tc>
      </w:tr>
      <w:tr w14:paraId="72960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4FD863">
            <w:r>
              <w:t>异常与缺陷管理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2D36A4">
            <w:r>
              <w:t>支持异常自动生成、分级管理、指派处理、整改反馈、上传前后照片、超期提醒和闭环确认。</w:t>
            </w:r>
          </w:p>
        </w:tc>
      </w:tr>
      <w:tr w14:paraId="165F22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D3C9F7">
            <w:r>
              <w:t>统计报表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F7FAD8">
            <w:r>
              <w:t>支持巡检完成率、漏检率、异常数量、整改及时率、各班组工作量、单台设备历史趋势等统计分析，并支持导出。</w:t>
            </w:r>
          </w:p>
        </w:tc>
      </w:tr>
      <w:tr w14:paraId="61405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CA2007">
            <w:r>
              <w:t>系统设置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3B83EA">
            <w:r>
              <w:t>支持数据字典、异常等级、巡检结果状态、附件规则、系统参数、日志审计及消息规则配置。</w:t>
            </w:r>
          </w:p>
        </w:tc>
      </w:tr>
    </w:tbl>
    <w:p w14:paraId="7BD1C36D">
      <w:pPr>
        <w:rPr>
          <w:b/>
          <w:bCs/>
        </w:rPr>
      </w:pPr>
      <w:r>
        <w:rPr>
          <w:rFonts w:hint="eastAsia"/>
          <w:b/>
          <w:bCs/>
        </w:rPr>
        <w:t>5.1.1 设备台账核心字段建议</w:t>
      </w:r>
    </w:p>
    <w:p w14:paraId="394314D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设备编码、设备名称、设备类型、型号规格、电压等级。</w:t>
      </w:r>
    </w:p>
    <w:p w14:paraId="5D82AF9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所属区域、安装地点、责任班组、责任人、投运日期。</w:t>
      </w:r>
    </w:p>
    <w:p w14:paraId="799795B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设备状态、二维码编号、备注信息。</w:t>
      </w:r>
    </w:p>
    <w:p w14:paraId="47566C9C">
      <w:pPr>
        <w:rPr>
          <w:rFonts w:hint="eastAsia"/>
          <w:b/>
          <w:bCs/>
        </w:rPr>
      </w:pPr>
      <w:r>
        <w:rPr>
          <w:rFonts w:hint="eastAsia"/>
          <w:b/>
          <w:bCs/>
        </w:rPr>
        <w:t>5.1.2 巡检模板配置建议</w:t>
      </w:r>
    </w:p>
    <w:p w14:paraId="59917742">
      <w:pPr>
        <w:ind w:firstLine="440" w:firstLineChars="200"/>
        <w:rPr>
          <w:rFonts w:hint="eastAsia"/>
        </w:rPr>
      </w:pPr>
      <w:r>
        <w:rPr>
          <w:rFonts w:hint="eastAsia"/>
        </w:rPr>
        <w:t>逆变器巡检模板建议至少覆盖以下项目：设备外观、油位状态、温度状态、渗漏油情况、异响异味、接地情况、运行指示状态、周边环境卫生等。每个巡检项目应支持单选、文本、数值、拍照或附件等不同录入方式，并支持设置异常阈值和必填校验规则。</w:t>
      </w:r>
    </w:p>
    <w:p w14:paraId="3C990FF8">
      <w:pPr>
        <w:rPr>
          <w:rFonts w:hint="eastAsia"/>
          <w:b/>
          <w:bCs/>
        </w:rPr>
      </w:pPr>
      <w:r>
        <w:rPr>
          <w:rFonts w:hint="eastAsia"/>
          <w:b/>
          <w:bCs/>
        </w:rPr>
        <w:t>5.2 安卓巡检客户端功能需求</w:t>
      </w:r>
    </w:p>
    <w:tbl>
      <w:tblPr>
        <w:tblStyle w:val="13"/>
        <w:tblW w:w="963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7"/>
        <w:gridCol w:w="7451"/>
      </w:tblGrid>
      <w:tr w14:paraId="62ED2E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0673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8F0630">
            <w:pPr>
              <w:rPr>
                <w:b/>
                <w:bCs/>
              </w:rPr>
            </w:pPr>
            <w:r>
              <w:rPr>
                <w:b/>
                <w:bCs/>
              </w:rPr>
              <w:t>需求说明</w:t>
            </w:r>
          </w:p>
        </w:tc>
      </w:tr>
      <w:tr w14:paraId="418E1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177D59">
            <w:r>
              <w:t>用户登录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308C95">
            <w:r>
              <w:t>支持账号密码登录、记住账号、自动登录、退出登录，后续可扩展企业统一认证。</w:t>
            </w:r>
          </w:p>
        </w:tc>
      </w:tr>
      <w:tr w14:paraId="3794B9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B0CECB">
            <w:r>
              <w:t>首页工作台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F9F765">
            <w:r>
              <w:t>展示今日待巡检任务数、已完成任务数、异常待处理数以及扫一扫、我的任务、历史记录、消息通知等快捷入口。</w:t>
            </w:r>
          </w:p>
        </w:tc>
      </w:tr>
      <w:tr w14:paraId="5B58D3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A24175">
            <w:r>
              <w:t>任务查看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B61BE3">
            <w:r>
              <w:t>支持查看分配给当前巡检人员的任务列表，查看任务设备清单、计划时间、巡检要求，并支持按状态和区域筛选。</w:t>
            </w:r>
          </w:p>
        </w:tc>
      </w:tr>
      <w:tr w14:paraId="5F4D1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B19962">
            <w:r>
              <w:t>扫码巡检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563572">
            <w:r>
              <w:t>支持调用安卓摄像头扫描设备二维码，扫码后自动识别设备并打开对应巡检页面；对于无效二维码、停用设备或非本次任务设备应进行提示。</w:t>
            </w:r>
          </w:p>
        </w:tc>
      </w:tr>
      <w:tr w14:paraId="61FD86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B19CC6">
            <w:r>
              <w:t>巡检表单填写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D81DD7">
            <w:r>
              <w:t>自动加载设备信息和巡检模板，支持逐项填写结果、录入数值、填写备注、上传照片，并对必填项和异常说明进行校验。</w:t>
            </w:r>
          </w:p>
        </w:tc>
      </w:tr>
      <w:tr w14:paraId="70DB6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230AA2">
            <w:r>
              <w:t>巡检提交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5BC684">
            <w:r>
              <w:t>支持提交前完整性校验、提交后记录时间、提交失败本地保留以及弱网环境下稍后重传。</w:t>
            </w:r>
          </w:p>
        </w:tc>
      </w:tr>
      <w:tr w14:paraId="583E6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B32F46">
            <w:r>
              <w:t>历史记录查询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294B65">
            <w:r>
              <w:t>支持查看本人历史巡检记录，并按设备、日期、状态查询具体明细。</w:t>
            </w:r>
          </w:p>
        </w:tc>
      </w:tr>
      <w:tr w14:paraId="41B80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F6833E">
            <w:r>
              <w:t>异常上报与反馈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15E326">
            <w:r>
              <w:t>支持现场直接上报异常，填写异常描述和等级建议，上传现场照片，并查看异常处理状态。</w:t>
            </w:r>
          </w:p>
        </w:tc>
      </w:tr>
      <w:tr w14:paraId="52127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AEB5A7">
            <w:r>
              <w:t>消息通知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7B9BBC">
            <w:r>
              <w:t>支持接收任务下发、催检提醒、异常处理反馈等通知消息。</w:t>
            </w:r>
          </w:p>
        </w:tc>
      </w:tr>
      <w:tr w14:paraId="5B1DB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F37C5D">
            <w:r>
              <w:t>个人中心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F6D387">
            <w:r>
              <w:t>支持查看个人信息、修改密码、查看版本信息及提交意见反馈。</w:t>
            </w:r>
          </w:p>
        </w:tc>
      </w:tr>
    </w:tbl>
    <w:p w14:paraId="1D05D290">
      <w:pPr>
        <w:rPr>
          <w:b/>
          <w:bCs/>
        </w:rPr>
      </w:pPr>
      <w:r>
        <w:rPr>
          <w:rFonts w:hint="eastAsia"/>
          <w:b/>
          <w:bCs/>
        </w:rPr>
        <w:t>6. 核心数据与业务规则</w:t>
      </w:r>
    </w:p>
    <w:p w14:paraId="036BA20D">
      <w:pPr>
        <w:rPr>
          <w:rFonts w:hint="eastAsia"/>
          <w:b/>
          <w:bCs/>
        </w:rPr>
      </w:pPr>
      <w:r>
        <w:rPr>
          <w:rFonts w:hint="eastAsia"/>
          <w:b/>
          <w:bCs/>
        </w:rPr>
        <w:t>6.1 核心数据项建议</w:t>
      </w:r>
    </w:p>
    <w:tbl>
      <w:tblPr>
        <w:tblStyle w:val="13"/>
        <w:tblW w:w="963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7836"/>
      </w:tblGrid>
      <w:tr w14:paraId="5E5AE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3487F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数据类别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51E8C0">
            <w:pPr>
              <w:rPr>
                <w:b/>
                <w:bCs/>
              </w:rPr>
            </w:pPr>
            <w:r>
              <w:rPr>
                <w:b/>
                <w:bCs/>
              </w:rPr>
              <w:t>主要字段</w:t>
            </w:r>
          </w:p>
        </w:tc>
      </w:tr>
      <w:tr w14:paraId="725146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6529AF">
            <w:r>
              <w:t>设备主数据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FCFBB6">
            <w:r>
              <w:t>设备 ID、设备编码、设备名称、二维码编号、设备类型、型号规格、所属区域、安装地点、责任班组、责任人、投运日期、运行状态。</w:t>
            </w:r>
          </w:p>
        </w:tc>
      </w:tr>
      <w:tr w14:paraId="32B5A7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0A0D4A">
            <w:r>
              <w:t>巡检任务数据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ACAEAB">
            <w:r>
              <w:t>任务 ID、任务名称、巡检类型、计划开始时间、计划结束时间、执行人员、关联设备、任务状态、超时标识。</w:t>
            </w:r>
          </w:p>
        </w:tc>
      </w:tr>
      <w:tr w14:paraId="59ABD4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E1B0E8">
            <w:r>
              <w:t>巡检记录数据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4CC198">
            <w:r>
              <w:t>记录 ID、任务 ID、设备 ID、扫码时间、巡检时间、提交时间、巡检人、巡检结果、异常标识、备注、附件地址。</w:t>
            </w:r>
          </w:p>
        </w:tc>
      </w:tr>
      <w:tr w14:paraId="6D9D6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F9F0D8">
            <w:r>
              <w:t>异常处理数据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99494A">
            <w:r>
              <w:t>异常 ID、来源记录、异常等级、异常描述、上报时间、上报人、指派人、处理人、处理措施、整改结果、闭环时间、闭环状态。</w:t>
            </w:r>
          </w:p>
        </w:tc>
      </w:tr>
    </w:tbl>
    <w:p w14:paraId="4A5B872B">
      <w:pPr>
        <w:rPr>
          <w:b/>
          <w:bCs/>
        </w:rPr>
      </w:pPr>
      <w:r>
        <w:rPr>
          <w:rFonts w:hint="eastAsia"/>
          <w:b/>
          <w:bCs/>
        </w:rPr>
        <w:t>6.2 核心业务规则</w:t>
      </w:r>
    </w:p>
    <w:p w14:paraId="345D494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每台逆变器必须建立唯一设备档案，并与唯一二维码进行绑定。</w:t>
      </w:r>
    </w:p>
    <w:p w14:paraId="79D0D54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二维码不得重复复用，不允许一物多码或一码多物。</w:t>
      </w:r>
    </w:p>
    <w:p w14:paraId="5B93C0C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巡检任务应支持自动生成与人工新增两种方式，并以计划周期为主。</w:t>
      </w:r>
    </w:p>
    <w:p w14:paraId="4E56F84B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巡检人员原则上必须通过现场扫码方式进入巡检页面，系统应尽量限制脱离现场的手工补录行为。</w:t>
      </w:r>
    </w:p>
    <w:p w14:paraId="79802DF5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巡检记录提交后应保留原始数据，不得直接物理删除，应通过审计方式留痕管理。</w:t>
      </w:r>
    </w:p>
    <w:p w14:paraId="4570129B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当巡检结果中存在异常项时，系统应自动生成异常记录并进入处置流程。</w:t>
      </w:r>
    </w:p>
    <w:p w14:paraId="77868ED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系统应对逾期未完成任务、超期未闭环异常进行提醒并纳入统计考核。</w:t>
      </w:r>
    </w:p>
    <w:p w14:paraId="002383D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同一设备在同一巡检周期内重复提交时，系统应提供重复校验、预警或确认机制。</w:t>
      </w:r>
    </w:p>
    <w:p w14:paraId="6D866529">
      <w:pPr>
        <w:rPr>
          <w:rFonts w:hint="eastAsia"/>
          <w:b/>
          <w:bCs/>
        </w:rPr>
      </w:pPr>
      <w:r>
        <w:rPr>
          <w:rFonts w:hint="eastAsia"/>
          <w:b/>
          <w:bCs/>
        </w:rPr>
        <w:t>7. 非功能需求</w:t>
      </w:r>
    </w:p>
    <w:p w14:paraId="57E3D8B8">
      <w:pPr>
        <w:rPr>
          <w:rFonts w:hint="eastAsia"/>
          <w:b/>
          <w:bCs/>
        </w:rPr>
      </w:pPr>
      <w:r>
        <w:rPr>
          <w:rFonts w:hint="eastAsia"/>
          <w:b/>
          <w:bCs/>
        </w:rPr>
        <w:t>7.1 易用性要求</w:t>
      </w:r>
    </w:p>
    <w:p w14:paraId="5AFDF89D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安卓客户端应满足现场快速操作需求，界面布局清晰，按钮触控范围适中。</w:t>
      </w:r>
    </w:p>
    <w:p w14:paraId="5C377CD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扫码后进入巡检表单的时间应尽量缩短，减少现场等待。</w:t>
      </w:r>
    </w:p>
    <w:p w14:paraId="57BD5431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表单录入过程应尽量减少不必要输入，提高单次巡检完成效率。</w:t>
      </w:r>
    </w:p>
    <w:p w14:paraId="1553C0F5">
      <w:pPr>
        <w:rPr>
          <w:rFonts w:hint="eastAsia"/>
          <w:b/>
          <w:bCs/>
        </w:rPr>
      </w:pPr>
      <w:r>
        <w:rPr>
          <w:rFonts w:hint="eastAsia"/>
          <w:b/>
          <w:bCs/>
        </w:rPr>
        <w:t>7.2 性能要求</w:t>
      </w:r>
    </w:p>
    <w:p w14:paraId="491E32B9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普通业务页面响应时间建议不超过 3 秒。</w:t>
      </w:r>
    </w:p>
    <w:p w14:paraId="268CB422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扫码后设备信息和表单加载时间建议不超过 2 秒。</w:t>
      </w:r>
    </w:p>
    <w:p w14:paraId="7EE7366B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正常网络环境下，巡检记录提交时间建议不超过 5 秒。</w:t>
      </w:r>
    </w:p>
    <w:p w14:paraId="071F9E50">
      <w:pPr>
        <w:rPr>
          <w:rFonts w:hint="eastAsia"/>
          <w:b/>
          <w:bCs/>
        </w:rPr>
      </w:pPr>
      <w:r>
        <w:rPr>
          <w:rFonts w:hint="eastAsia"/>
          <w:b/>
          <w:bCs/>
        </w:rPr>
        <w:t>7.3 稳定性与安全要求</w:t>
      </w:r>
    </w:p>
    <w:p w14:paraId="630904DA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支持系统长期稳定运行，关键业务接口具备失败重试机制。</w:t>
      </w:r>
    </w:p>
    <w:p w14:paraId="6C0C1C53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支持弱网或断网场景下的本地暂存与恢复提交，避免现场数据丢失。</w:t>
      </w:r>
    </w:p>
    <w:p w14:paraId="27A78308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应采用账号认证与角色授权机制，并建议通过 HTTPS 保障数据传输安全。</w:t>
      </w:r>
    </w:p>
    <w:p w14:paraId="605A8C84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关键操作、异常处理、数据提交等行为应保留审计日志，满足追溯要求。</w:t>
      </w:r>
    </w:p>
    <w:p w14:paraId="0CCD9027">
      <w:pPr>
        <w:rPr>
          <w:rFonts w:hint="eastAsia"/>
          <w:b/>
          <w:bCs/>
        </w:rPr>
      </w:pPr>
      <w:r>
        <w:rPr>
          <w:rFonts w:hint="eastAsia"/>
          <w:b/>
          <w:bCs/>
        </w:rPr>
        <w:t>7.4 可扩展性要求</w:t>
      </w:r>
    </w:p>
    <w:p w14:paraId="451FE6BC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后续可扩展更多设备类型及巡检模板。</w:t>
      </w:r>
    </w:p>
    <w:p w14:paraId="73E38778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后续可扩展定位打卡、电子签名、NFC、蓝牙识别等能力。</w:t>
      </w:r>
    </w:p>
    <w:p w14:paraId="7AD10A3D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后续可对接企业 ERP、EAM、MES、统一消息平台或大屏可视化系统。</w:t>
      </w:r>
    </w:p>
    <w:p w14:paraId="4082CBE8">
      <w:pPr>
        <w:rPr>
          <w:rFonts w:hint="eastAsia"/>
          <w:b/>
          <w:bCs/>
        </w:rPr>
      </w:pPr>
      <w:r>
        <w:rPr>
          <w:rFonts w:hint="eastAsia"/>
          <w:b/>
          <w:bCs/>
        </w:rPr>
        <w:t>8. 验收标准</w:t>
      </w:r>
    </w:p>
    <w:p w14:paraId="74D565F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能够完成逆变器设备台账的新增、修改、查询、停用和导出。</w:t>
      </w:r>
    </w:p>
    <w:p w14:paraId="39B570AC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能够为设备生成唯一二维码，并支持导出打印及现场使用。</w:t>
      </w:r>
    </w:p>
    <w:p w14:paraId="00B05C51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巡检人员可通过安卓客户端扫描二维码进入指定设备巡检页面。</w:t>
      </w:r>
    </w:p>
    <w:p w14:paraId="08D23D23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巡检人员可完成表单填写、拍照上传并成功提交巡检记录。</w:t>
      </w:r>
    </w:p>
    <w:p w14:paraId="0480138E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PC 端能够实时查看巡检结果、任务状态和历史记录。</w:t>
      </w:r>
    </w:p>
    <w:p w14:paraId="407AD12A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巡检异常能够自动生成异常记录，并支持整改、反馈与闭环确认。</w:t>
      </w:r>
    </w:p>
    <w:p w14:paraId="42B71EA6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系统能够输出巡检完成率、异常数量、逾期任务、整改及时率等核心统计指标。</w:t>
      </w:r>
    </w:p>
    <w:p w14:paraId="061F9522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权限控制、日志审计、附件上传和消息提醒功能运行正常。</w:t>
      </w:r>
    </w:p>
    <w:p w14:paraId="78D3E57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. 实施</w:t>
      </w:r>
      <w:r>
        <w:rPr>
          <w:rFonts w:hint="eastAsia"/>
          <w:b/>
          <w:bCs/>
          <w:lang w:val="en-US" w:eastAsia="zh-CN"/>
        </w:rPr>
        <w:t>建议及部署需求</w:t>
      </w:r>
    </w:p>
    <w:p w14:paraId="6010CCFF">
      <w:pPr>
        <w:numPr>
          <w:ilvl w:val="0"/>
          <w:numId w:val="0"/>
        </w:numPr>
        <w:ind w:left="360" w:leftChars="0"/>
        <w:rPr>
          <w:rFonts w:hint="eastAsia"/>
          <w:b/>
          <w:bCs/>
        </w:rPr>
      </w:pPr>
      <w:r>
        <w:rPr>
          <w:rFonts w:hint="eastAsia"/>
          <w:b/>
          <w:bCs/>
        </w:rPr>
        <w:t>9.1 实施建议</w:t>
      </w:r>
    </w:p>
    <w:p w14:paraId="7F953683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设备台账管理。</w:t>
      </w:r>
    </w:p>
    <w:p w14:paraId="1A5944AA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二维码生成与打印。</w:t>
      </w:r>
    </w:p>
    <w:p w14:paraId="6DABF802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巡检模板配置。</w:t>
      </w:r>
    </w:p>
    <w:p w14:paraId="79566527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巡检计划与任务管理。</w:t>
      </w:r>
    </w:p>
    <w:p w14:paraId="02736FE6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PAD扫码巡检。</w:t>
      </w:r>
    </w:p>
    <w:p w14:paraId="21987F3B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巡检记录查询。</w:t>
      </w:r>
    </w:p>
    <w:p w14:paraId="7255C882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异常上报与闭环。</w:t>
      </w:r>
    </w:p>
    <w:p w14:paraId="5FFA1E68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基础统计报表。</w:t>
      </w:r>
    </w:p>
    <w:p w14:paraId="196D6D4D">
      <w:pPr>
        <w:ind w:firstLine="220" w:firstLineChars="1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9.2 </w:t>
      </w:r>
      <w:r>
        <w:rPr>
          <w:rFonts w:hint="eastAsia"/>
          <w:b/>
          <w:bCs/>
          <w:lang w:val="en-US" w:eastAsia="zh-CN"/>
        </w:rPr>
        <w:t>部署需求</w:t>
      </w:r>
    </w:p>
    <w:p w14:paraId="1606DD92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lang w:val="en-US" w:eastAsia="zh-CN"/>
        </w:rPr>
        <w:t>单路或以上规格服务器一台。</w:t>
      </w:r>
    </w:p>
    <w:p w14:paraId="401ABD86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lang w:val="en-US" w:eastAsia="zh-CN"/>
        </w:rPr>
        <w:t>管理电脑一套</w:t>
      </w:r>
      <w:r>
        <w:rPr>
          <w:rFonts w:hint="eastAsia"/>
          <w:lang w:eastAsia="zh-CN"/>
        </w:rPr>
        <w:t>。</w:t>
      </w:r>
    </w:p>
    <w:p w14:paraId="58741FC7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lang w:val="en-US" w:eastAsia="zh-CN"/>
        </w:rPr>
        <w:t>三防型PAD终端一用一备</w:t>
      </w:r>
      <w:r>
        <w:rPr>
          <w:rFonts w:hint="eastAsia"/>
        </w:rPr>
        <w:t>。</w:t>
      </w:r>
    </w:p>
    <w:p w14:paraId="79F4071B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lang w:val="en-US" w:eastAsia="zh-CN"/>
        </w:rPr>
        <w:t>具有公网IP的互联网或者覆盖良好的园区无线网络。</w:t>
      </w:r>
    </w:p>
    <w:p w14:paraId="16CBFE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74EA4"/>
    <w:multiLevelType w:val="multilevel"/>
    <w:tmpl w:val="01774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097849"/>
    <w:multiLevelType w:val="multilevel"/>
    <w:tmpl w:val="0C0978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0FD7C8B"/>
    <w:multiLevelType w:val="multilevel"/>
    <w:tmpl w:val="10FD7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B7247D"/>
    <w:multiLevelType w:val="multilevel"/>
    <w:tmpl w:val="19B72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35C140A"/>
    <w:multiLevelType w:val="multilevel"/>
    <w:tmpl w:val="335C14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4322848"/>
    <w:multiLevelType w:val="multilevel"/>
    <w:tmpl w:val="34322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2AD27D1"/>
    <w:multiLevelType w:val="multilevel"/>
    <w:tmpl w:val="42AD2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30D23A5"/>
    <w:multiLevelType w:val="multilevel"/>
    <w:tmpl w:val="630D2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436372B"/>
    <w:multiLevelType w:val="multilevel"/>
    <w:tmpl w:val="64363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1E49A9"/>
    <w:multiLevelType w:val="multilevel"/>
    <w:tmpl w:val="751E4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D28319B"/>
    <w:multiLevelType w:val="multilevel"/>
    <w:tmpl w:val="7D283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0"/>
  </w:num>
  <w:num w:numId="8">
    <w:abstractNumId w:val="9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57F"/>
    <w:rsid w:val="001B627B"/>
    <w:rsid w:val="004E7F6C"/>
    <w:rsid w:val="008B057F"/>
    <w:rsid w:val="00CB497C"/>
    <w:rsid w:val="00D1409A"/>
    <w:rsid w:val="25010D76"/>
    <w:rsid w:val="35F701B6"/>
    <w:rsid w:val="4D66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3842</Words>
  <Characters>3934</Characters>
  <Lines>30</Lines>
  <Paragraphs>8</Paragraphs>
  <TotalTime>16</TotalTime>
  <ScaleCrop>false</ScaleCrop>
  <LinksUpToDate>false</LinksUpToDate>
  <CharactersWithSpaces>3998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2026-03-12T06:15:00Z</dcterms:created>
  <dc:creator>ly robbie</dc:creator>
  <cp:lastModifiedBy>勇哥</cp:lastModifiedBy>
  <dcterms:modified xsi:type="dcterms:W3CDTF">2026-03-12T07:14:52Z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eyJoZGlkIjoiM2UwNzA1OGM4YmJmMTk5YWVhY2JmMTAxMDg3OWNkODEiLCJ1c2VySWQiOiIyNDExNTUzNDMifQ==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A10868E8CFD6472A93A347FCE3E4BE8F_13</vt:lpwstr>
  </property>
</Properties>
</file>