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10A1" w14:textId="77777777" w:rsidR="00690138" w:rsidRDefault="00690138" w:rsidP="00690138">
      <w:r>
        <w:t>SAFRA - Novas regras de parcelas pagas para portabilidade:</w:t>
      </w:r>
    </w:p>
    <w:p w14:paraId="02B1EDD9" w14:textId="77777777" w:rsidR="00690138" w:rsidRDefault="00690138" w:rsidP="00690138"/>
    <w:p w14:paraId="7EFE4CF5" w14:textId="77777777" w:rsidR="00690138" w:rsidRDefault="00690138" w:rsidP="00690138">
      <w:r>
        <w:rPr>
          <w:rFonts w:ascii="Segoe UI Emoji" w:hAnsi="Segoe UI Emoji" w:cs="Segoe UI Emoji"/>
        </w:rPr>
        <w:t>🔹</w:t>
      </w:r>
      <w:proofErr w:type="spellStart"/>
      <w:r>
        <w:t>Minimo</w:t>
      </w:r>
      <w:proofErr w:type="spellEnd"/>
      <w:r>
        <w:t xml:space="preserve"> 13 pagas - Banco Itaú // // </w:t>
      </w:r>
      <w:proofErr w:type="spellStart"/>
      <w:r>
        <w:t>Daycoval</w:t>
      </w:r>
      <w:proofErr w:type="spellEnd"/>
      <w:r>
        <w:t xml:space="preserve"> // BMG // </w:t>
      </w:r>
      <w:proofErr w:type="spellStart"/>
      <w:r>
        <w:t>Facta</w:t>
      </w:r>
      <w:proofErr w:type="spellEnd"/>
      <w:r>
        <w:t xml:space="preserve">//Banrisul </w:t>
      </w:r>
    </w:p>
    <w:p w14:paraId="7CDB5CDF" w14:textId="77777777" w:rsidR="00690138" w:rsidRDefault="00690138" w:rsidP="00690138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Minimo</w:t>
      </w:r>
      <w:proofErr w:type="spellEnd"/>
      <w:r>
        <w:t xml:space="preserve"> 16 pagas - PAN</w:t>
      </w:r>
    </w:p>
    <w:p w14:paraId="0686D053" w14:textId="77777777" w:rsidR="00690138" w:rsidRDefault="00690138" w:rsidP="00690138">
      <w:proofErr w:type="gramStart"/>
      <w:r>
        <w:rPr>
          <w:rFonts w:ascii="Segoe UI Emoji" w:hAnsi="Segoe UI Emoji" w:cs="Segoe UI Emoji"/>
        </w:rPr>
        <w:t>🔹</w:t>
      </w:r>
      <w:r>
        <w:t>Demais</w:t>
      </w:r>
      <w:proofErr w:type="gramEnd"/>
      <w:r>
        <w:t xml:space="preserve"> bancos - 0 pagas</w:t>
      </w:r>
    </w:p>
    <w:p w14:paraId="7CF2B69F" w14:textId="77777777" w:rsidR="00690138" w:rsidRDefault="00690138" w:rsidP="00690138"/>
    <w:p w14:paraId="4AFED003" w14:textId="0654F3FE" w:rsidR="00E8067D" w:rsidRPr="00690138" w:rsidRDefault="00690138" w:rsidP="00690138">
      <w:r>
        <w:t>Obs.: Contratos portados com menos de 12 pagas, não é passível de comissão devido a Autorregulação</w:t>
      </w:r>
    </w:p>
    <w:sectPr w:rsidR="00E8067D" w:rsidRPr="00690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38"/>
    <w:rsid w:val="00690138"/>
    <w:rsid w:val="00E8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567E"/>
  <w15:chartTrackingRefBased/>
  <w15:docId w15:val="{D4A2871A-6091-42A4-9B32-DE84235D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Jasponte</dc:creator>
  <cp:keywords/>
  <dc:description/>
  <cp:lastModifiedBy>Valeria Jasponte</cp:lastModifiedBy>
  <cp:revision>1</cp:revision>
  <dcterms:created xsi:type="dcterms:W3CDTF">2020-10-26T14:08:00Z</dcterms:created>
  <dcterms:modified xsi:type="dcterms:W3CDTF">2020-10-26T14:08:00Z</dcterms:modified>
</cp:coreProperties>
</file>