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634C87" w14:textId="77777777" w:rsidR="00AD1DCA" w:rsidRDefault="00000000">
      <w:pPr>
        <w:pStyle w:val="11"/>
        <w:jc w:val="center"/>
        <w:rPr>
          <w:rFonts w:hAnsi="黑体" w:cs="黑体"/>
          <w:b w:val="0"/>
          <w:color w:val="000000"/>
          <w:sz w:val="36"/>
          <w:szCs w:val="36"/>
        </w:rPr>
      </w:pPr>
      <w:r>
        <w:rPr>
          <w:rFonts w:hAnsi="黑体" w:cs="黑体" w:hint="eastAsia"/>
          <w:b w:val="0"/>
          <w:color w:val="000000"/>
          <w:sz w:val="36"/>
          <w:szCs w:val="36"/>
        </w:rPr>
        <w:t>第九届全国大学生生物医学工程创新设计竞赛</w:t>
      </w:r>
    </w:p>
    <w:p w14:paraId="7F7BD332" w14:textId="77777777" w:rsidR="00AD1DCA" w:rsidRDefault="00AD1DCA">
      <w:pPr>
        <w:jc w:val="center"/>
        <w:rPr>
          <w:rFonts w:eastAsia="黑体"/>
          <w:sz w:val="36"/>
        </w:rPr>
      </w:pPr>
    </w:p>
    <w:p w14:paraId="4C62248B" w14:textId="77777777" w:rsidR="00AD1DCA" w:rsidRDefault="00AD1DCA">
      <w:pPr>
        <w:jc w:val="center"/>
        <w:rPr>
          <w:rFonts w:eastAsia="黑体"/>
          <w:sz w:val="44"/>
          <w:szCs w:val="44"/>
        </w:rPr>
      </w:pPr>
    </w:p>
    <w:p w14:paraId="6C20BA3E" w14:textId="77777777" w:rsidR="00AD1DCA" w:rsidRDefault="00000000">
      <w:pPr>
        <w:jc w:val="center"/>
        <w:rPr>
          <w:rFonts w:ascii="黑体" w:eastAsia="黑体" w:hAnsi="黑体" w:cs="黑体"/>
          <w:sz w:val="44"/>
          <w:szCs w:val="44"/>
        </w:rPr>
      </w:pPr>
      <w:r>
        <w:rPr>
          <w:rFonts w:ascii="黑体" w:eastAsia="黑体" w:hAnsi="黑体" w:cs="黑体" w:hint="eastAsia"/>
          <w:color w:val="000000"/>
          <w:kern w:val="0"/>
          <w:sz w:val="44"/>
          <w:szCs w:val="44"/>
          <w:lang w:bidi="ar"/>
        </w:rPr>
        <w:t>基于眼电信号的人机交互系统</w:t>
      </w:r>
    </w:p>
    <w:p w14:paraId="3E95BCE2" w14:textId="77777777" w:rsidR="00AD1DCA" w:rsidRDefault="00AD1DCA">
      <w:pPr>
        <w:jc w:val="center"/>
      </w:pPr>
    </w:p>
    <w:p w14:paraId="117BF45C" w14:textId="77777777" w:rsidR="00AD1DCA" w:rsidRDefault="00AD1DCA">
      <w:pPr>
        <w:jc w:val="center"/>
      </w:pPr>
    </w:p>
    <w:p w14:paraId="5B5A211F" w14:textId="77777777" w:rsidR="00AD1DCA" w:rsidRDefault="00AD1DCA">
      <w:pPr>
        <w:jc w:val="center"/>
      </w:pPr>
    </w:p>
    <w:p w14:paraId="2BB588D7" w14:textId="77777777" w:rsidR="00AD1DCA" w:rsidRDefault="00AD1DCA">
      <w:pPr>
        <w:jc w:val="center"/>
      </w:pPr>
    </w:p>
    <w:p w14:paraId="6E4F6D21" w14:textId="77777777" w:rsidR="00AD1DCA" w:rsidRDefault="00AD1DCA">
      <w:pPr>
        <w:jc w:val="center"/>
      </w:pPr>
    </w:p>
    <w:p w14:paraId="781A80B3" w14:textId="77777777" w:rsidR="00AD1DCA" w:rsidRDefault="00AD1DCA">
      <w:pPr>
        <w:jc w:val="center"/>
      </w:pPr>
    </w:p>
    <w:p w14:paraId="2BC83AA8" w14:textId="77777777" w:rsidR="00AD1DCA" w:rsidRDefault="00000000">
      <w:pPr>
        <w:jc w:val="center"/>
      </w:pPr>
      <w:r>
        <w:rPr>
          <w:rFonts w:hint="eastAsia"/>
          <w:noProof/>
        </w:rPr>
        <w:drawing>
          <wp:inline distT="0" distB="0" distL="114300" distR="114300" wp14:anchorId="63F7D7C2" wp14:editId="361D0B36">
            <wp:extent cx="1208405" cy="1208405"/>
            <wp:effectExtent l="0" t="0" r="10795" b="10795"/>
            <wp:docPr id="1" name="图片 1" descr="3d2d539ee2d13ce94278bf441bf3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3d2d539ee2d13ce94278bf441bf3316"/>
                    <pic:cNvPicPr>
                      <a:picLocks noChangeAspect="1"/>
                    </pic:cNvPicPr>
                  </pic:nvPicPr>
                  <pic:blipFill>
                    <a:blip r:embed="rId9"/>
                    <a:stretch>
                      <a:fillRect/>
                    </a:stretch>
                  </pic:blipFill>
                  <pic:spPr>
                    <a:xfrm>
                      <a:off x="0" y="0"/>
                      <a:ext cx="1208405" cy="1208405"/>
                    </a:xfrm>
                    <a:prstGeom prst="rect">
                      <a:avLst/>
                    </a:prstGeom>
                  </pic:spPr>
                </pic:pic>
              </a:graphicData>
            </a:graphic>
          </wp:inline>
        </w:drawing>
      </w:r>
      <w:r>
        <w:rPr>
          <w:rFonts w:hint="eastAsia"/>
        </w:rPr>
        <w:t xml:space="preserve">   </w:t>
      </w:r>
    </w:p>
    <w:p w14:paraId="3B7EFA9A" w14:textId="77777777" w:rsidR="00AD1DCA" w:rsidRDefault="00AD1DCA">
      <w:pPr>
        <w:ind w:right="17"/>
        <w:rPr>
          <w:rFonts w:eastAsia="黑体"/>
          <w:sz w:val="32"/>
        </w:rPr>
      </w:pPr>
    </w:p>
    <w:p w14:paraId="1160A8EF" w14:textId="77777777" w:rsidR="00AD1DCA" w:rsidRDefault="00AD1DCA">
      <w:pPr>
        <w:ind w:right="17" w:firstLine="2160"/>
        <w:rPr>
          <w:rFonts w:eastAsia="黑体"/>
          <w:sz w:val="32"/>
        </w:rPr>
      </w:pPr>
    </w:p>
    <w:p w14:paraId="443D9B23" w14:textId="77777777" w:rsidR="00AD1DCA" w:rsidRDefault="00000000">
      <w:pPr>
        <w:wordWrap w:val="0"/>
        <w:ind w:left="1680" w:firstLine="420"/>
        <w:rPr>
          <w:rFonts w:eastAsia="黑体"/>
          <w:bCs/>
          <w:sz w:val="32"/>
          <w:szCs w:val="32"/>
        </w:rPr>
      </w:pPr>
      <w:r>
        <w:rPr>
          <w:rFonts w:eastAsia="黑体"/>
          <w:bCs/>
          <w:sz w:val="32"/>
          <w:szCs w:val="32"/>
        </w:rPr>
        <w:t>作品</w:t>
      </w:r>
      <w:r>
        <w:rPr>
          <w:rFonts w:eastAsia="黑体"/>
          <w:bCs/>
          <w:sz w:val="32"/>
          <w:szCs w:val="32"/>
        </w:rPr>
        <w:t>ID</w:t>
      </w:r>
      <w:r>
        <w:rPr>
          <w:rFonts w:eastAsia="黑体"/>
          <w:bCs/>
          <w:sz w:val="32"/>
          <w:szCs w:val="32"/>
        </w:rPr>
        <w:t>号</w:t>
      </w:r>
      <w:r>
        <w:rPr>
          <w:rFonts w:eastAsia="黑体"/>
          <w:bCs/>
          <w:sz w:val="32"/>
          <w:szCs w:val="32"/>
        </w:rPr>
        <w:t xml:space="preserve">: </w:t>
      </w:r>
      <w:r>
        <w:rPr>
          <w:rFonts w:eastAsia="黑体" w:hint="eastAsia"/>
          <w:sz w:val="32"/>
          <w:szCs w:val="32"/>
        </w:rPr>
        <w:t>0432</w:t>
      </w:r>
    </w:p>
    <w:p w14:paraId="0A755E0B" w14:textId="77777777" w:rsidR="00AD1DCA" w:rsidRDefault="00000000">
      <w:pPr>
        <w:wordWrap w:val="0"/>
        <w:ind w:left="1680" w:firstLine="420"/>
        <w:rPr>
          <w:rFonts w:eastAsia="黑体"/>
          <w:bCs/>
          <w:sz w:val="32"/>
          <w:szCs w:val="32"/>
        </w:rPr>
      </w:pPr>
      <w:r>
        <w:rPr>
          <w:rFonts w:eastAsia="黑体" w:hint="eastAsia"/>
          <w:bCs/>
          <w:sz w:val="32"/>
          <w:szCs w:val="32"/>
        </w:rPr>
        <w:t>参赛学生类型</w:t>
      </w:r>
      <w:r>
        <w:rPr>
          <w:rFonts w:eastAsia="黑体"/>
          <w:bCs/>
          <w:sz w:val="32"/>
          <w:szCs w:val="32"/>
        </w:rPr>
        <w:t>：本科</w:t>
      </w:r>
      <w:r>
        <w:rPr>
          <w:rFonts w:eastAsia="黑体" w:hint="eastAsia"/>
          <w:bCs/>
          <w:sz w:val="32"/>
          <w:szCs w:val="32"/>
        </w:rPr>
        <w:t>生</w:t>
      </w:r>
    </w:p>
    <w:p w14:paraId="53A574AE" w14:textId="77777777" w:rsidR="00AD1DCA" w:rsidRDefault="00000000">
      <w:pPr>
        <w:wordWrap w:val="0"/>
        <w:ind w:left="1680" w:firstLine="420"/>
        <w:rPr>
          <w:rFonts w:eastAsia="黑体"/>
          <w:bCs/>
          <w:sz w:val="32"/>
          <w:szCs w:val="32"/>
        </w:rPr>
      </w:pPr>
      <w:r>
        <w:rPr>
          <w:rFonts w:eastAsia="黑体" w:hint="eastAsia"/>
          <w:bCs/>
          <w:sz w:val="32"/>
          <w:szCs w:val="32"/>
        </w:rPr>
        <w:t>参加赛道</w:t>
      </w:r>
      <w:r>
        <w:rPr>
          <w:rFonts w:eastAsia="黑体"/>
          <w:bCs/>
          <w:sz w:val="32"/>
          <w:szCs w:val="32"/>
        </w:rPr>
        <w:t>：</w:t>
      </w:r>
    </w:p>
    <w:p w14:paraId="0D7A2941" w14:textId="77777777" w:rsidR="00AD1DCA" w:rsidRDefault="00000000">
      <w:pPr>
        <w:wordWrap w:val="0"/>
        <w:ind w:left="1680" w:firstLine="420"/>
        <w:rPr>
          <w:rFonts w:eastAsia="黑体"/>
          <w:bCs/>
          <w:sz w:val="32"/>
          <w:szCs w:val="32"/>
        </w:rPr>
      </w:pPr>
      <w:r>
        <w:rPr>
          <w:rFonts w:eastAsia="黑体" w:hint="eastAsia"/>
          <w:bCs/>
          <w:sz w:val="32"/>
          <w:szCs w:val="32"/>
        </w:rPr>
        <w:t>神经系统诊疗（生物医学传感、脑电）</w:t>
      </w:r>
    </w:p>
    <w:p w14:paraId="228D67A0" w14:textId="77777777" w:rsidR="00AD1DCA" w:rsidRDefault="00000000">
      <w:pPr>
        <w:wordWrap w:val="0"/>
        <w:ind w:left="1680" w:firstLine="420"/>
        <w:rPr>
          <w:rFonts w:eastAsia="黑体"/>
          <w:bCs/>
          <w:sz w:val="32"/>
          <w:szCs w:val="32"/>
        </w:rPr>
      </w:pPr>
      <w:r>
        <w:rPr>
          <w:rFonts w:eastAsia="黑体"/>
          <w:bCs/>
          <w:sz w:val="32"/>
          <w:szCs w:val="32"/>
        </w:rPr>
        <w:t>组别：自选项目组</w:t>
      </w:r>
    </w:p>
    <w:p w14:paraId="25CD23C4" w14:textId="77777777" w:rsidR="00AD1DCA" w:rsidRDefault="00AD1DCA">
      <w:pPr>
        <w:wordWrap w:val="0"/>
        <w:ind w:left="1680" w:firstLine="420"/>
        <w:rPr>
          <w:rFonts w:eastAsia="黑体"/>
          <w:bCs/>
          <w:sz w:val="32"/>
          <w:szCs w:val="32"/>
        </w:rPr>
      </w:pPr>
    </w:p>
    <w:p w14:paraId="49E1EA59" w14:textId="77777777" w:rsidR="00AD1DCA" w:rsidRDefault="00000000">
      <w:pPr>
        <w:spacing w:before="240"/>
        <w:jc w:val="center"/>
        <w:rPr>
          <w:sz w:val="32"/>
          <w:szCs w:val="32"/>
        </w:rPr>
      </w:pPr>
      <w:r>
        <w:rPr>
          <w:rFonts w:eastAsia="黑体"/>
          <w:sz w:val="32"/>
          <w:szCs w:val="32"/>
        </w:rPr>
        <w:t>20</w:t>
      </w:r>
      <w:r>
        <w:rPr>
          <w:rFonts w:eastAsia="黑体" w:hint="eastAsia"/>
          <w:sz w:val="32"/>
          <w:szCs w:val="32"/>
        </w:rPr>
        <w:t>24</w:t>
      </w:r>
      <w:r>
        <w:rPr>
          <w:rFonts w:eastAsia="黑体"/>
          <w:sz w:val="32"/>
          <w:szCs w:val="32"/>
        </w:rPr>
        <w:t>年</w:t>
      </w:r>
      <w:r>
        <w:rPr>
          <w:rFonts w:eastAsia="黑体" w:hint="eastAsia"/>
          <w:sz w:val="32"/>
          <w:szCs w:val="32"/>
        </w:rPr>
        <w:t>6</w:t>
      </w:r>
      <w:r>
        <w:rPr>
          <w:rFonts w:eastAsia="黑体"/>
          <w:sz w:val="32"/>
          <w:szCs w:val="32"/>
        </w:rPr>
        <w:t>月</w:t>
      </w:r>
    </w:p>
    <w:p w14:paraId="7AE8317E" w14:textId="77777777" w:rsidR="00AD1DCA" w:rsidRDefault="00AD1DCA">
      <w:pPr>
        <w:wordWrap w:val="0"/>
        <w:spacing w:line="300" w:lineRule="auto"/>
      </w:pPr>
    </w:p>
    <w:p w14:paraId="38BFB4D2" w14:textId="77777777" w:rsidR="00AD1DCA" w:rsidRDefault="00AD1DCA">
      <w:pPr>
        <w:jc w:val="center"/>
        <w:rPr>
          <w:rFonts w:ascii="黑体" w:eastAsia="黑体" w:hAnsi="黑体"/>
          <w:sz w:val="32"/>
          <w:szCs w:val="32"/>
        </w:rPr>
      </w:pPr>
    </w:p>
    <w:p w14:paraId="2D88B47B" w14:textId="77777777" w:rsidR="00AD1DCA" w:rsidRDefault="00AD1DCA">
      <w:pPr>
        <w:jc w:val="center"/>
        <w:rPr>
          <w:rFonts w:ascii="黑体" w:eastAsia="黑体" w:hAnsi="黑体"/>
          <w:sz w:val="32"/>
          <w:szCs w:val="32"/>
        </w:rPr>
      </w:pPr>
    </w:p>
    <w:p w14:paraId="7080A481" w14:textId="77777777" w:rsidR="00AD1DCA" w:rsidRDefault="00000000">
      <w:pPr>
        <w:jc w:val="center"/>
        <w:rPr>
          <w:rFonts w:ascii="黑体" w:eastAsia="黑体" w:hAnsi="黑体"/>
          <w:sz w:val="32"/>
          <w:szCs w:val="32"/>
        </w:rPr>
      </w:pPr>
      <w:r>
        <w:rPr>
          <w:rFonts w:ascii="黑体" w:eastAsia="黑体" w:hAnsi="黑体" w:hint="eastAsia"/>
          <w:sz w:val="32"/>
          <w:szCs w:val="32"/>
        </w:rPr>
        <w:lastRenderedPageBreak/>
        <w:t>内容完整性自查表</w:t>
      </w:r>
    </w:p>
    <w:p w14:paraId="1233D031" w14:textId="77777777" w:rsidR="00AD1DCA" w:rsidRDefault="00AD1DCA">
      <w:pPr>
        <w:rPr>
          <w:rFonts w:ascii="宋体" w:hAnsi="宋体"/>
          <w:sz w:val="24"/>
        </w:rPr>
      </w:pPr>
    </w:p>
    <w:p w14:paraId="68C6ADDB" w14:textId="77777777" w:rsidR="00AD1DCA" w:rsidRDefault="00000000">
      <w:pPr>
        <w:ind w:firstLineChars="200" w:firstLine="482"/>
        <w:rPr>
          <w:rFonts w:ascii="宋体" w:hAnsi="宋体"/>
          <w:b/>
          <w:bCs/>
          <w:sz w:val="24"/>
        </w:rPr>
      </w:pPr>
      <w:r>
        <w:rPr>
          <w:rFonts w:ascii="宋体" w:hAnsi="宋体" w:hint="eastAsia"/>
          <w:b/>
          <w:bCs/>
          <w:sz w:val="24"/>
        </w:rPr>
        <w:t>说明：</w:t>
      </w:r>
    </w:p>
    <w:p w14:paraId="2908A465" w14:textId="77777777" w:rsidR="00AD1DCA" w:rsidRDefault="00000000">
      <w:pPr>
        <w:numPr>
          <w:ilvl w:val="0"/>
          <w:numId w:val="1"/>
        </w:numPr>
        <w:ind w:firstLineChars="200" w:firstLine="482"/>
        <w:rPr>
          <w:rFonts w:ascii="宋体" w:hAnsi="宋体"/>
          <w:b/>
          <w:bCs/>
          <w:sz w:val="24"/>
        </w:rPr>
      </w:pPr>
      <w:r>
        <w:rPr>
          <w:rFonts w:ascii="宋体" w:hAnsi="宋体" w:hint="eastAsia"/>
          <w:b/>
          <w:bCs/>
          <w:sz w:val="24"/>
        </w:rPr>
        <w:t>命题组参赛作品请根据命题文件规定或要求的指标填写；</w:t>
      </w:r>
    </w:p>
    <w:p w14:paraId="4B977781" w14:textId="77777777" w:rsidR="00AD1DCA" w:rsidRDefault="00000000">
      <w:pPr>
        <w:numPr>
          <w:ilvl w:val="0"/>
          <w:numId w:val="1"/>
        </w:numPr>
        <w:ind w:firstLineChars="200" w:firstLine="482"/>
        <w:rPr>
          <w:rFonts w:ascii="宋体" w:hAnsi="宋体"/>
          <w:b/>
          <w:bCs/>
          <w:sz w:val="24"/>
        </w:rPr>
      </w:pPr>
      <w:proofErr w:type="gramStart"/>
      <w:r>
        <w:rPr>
          <w:rFonts w:ascii="宋体" w:hAnsi="宋体" w:hint="eastAsia"/>
          <w:b/>
          <w:bCs/>
          <w:sz w:val="24"/>
        </w:rPr>
        <w:t>自选组</w:t>
      </w:r>
      <w:proofErr w:type="gramEnd"/>
      <w:r>
        <w:rPr>
          <w:rFonts w:ascii="宋体" w:hAnsi="宋体" w:hint="eastAsia"/>
          <w:b/>
          <w:bCs/>
          <w:sz w:val="24"/>
        </w:rPr>
        <w:t>参赛作品请根据实际参赛作品完成情况填写。</w:t>
      </w:r>
    </w:p>
    <w:p w14:paraId="0CD06E47" w14:textId="77777777" w:rsidR="00AD1DCA" w:rsidRDefault="00AD1DCA">
      <w:pPr>
        <w:rPr>
          <w:rFonts w:ascii="宋体" w:hAnsi="宋体"/>
          <w:sz w:val="24"/>
        </w:rPr>
      </w:pPr>
    </w:p>
    <w:tbl>
      <w:tblPr>
        <w:tblStyle w:val="af"/>
        <w:tblW w:w="8334" w:type="dxa"/>
        <w:tblLook w:val="04A0" w:firstRow="1" w:lastRow="0" w:firstColumn="1" w:lastColumn="0" w:noHBand="0" w:noVBand="1"/>
      </w:tblPr>
      <w:tblGrid>
        <w:gridCol w:w="1382"/>
        <w:gridCol w:w="2507"/>
        <w:gridCol w:w="2627"/>
        <w:gridCol w:w="1818"/>
      </w:tblGrid>
      <w:tr w:rsidR="00AD1DCA" w14:paraId="14A6D1D0" w14:textId="77777777">
        <w:trPr>
          <w:trHeight w:val="2552"/>
        </w:trPr>
        <w:tc>
          <w:tcPr>
            <w:tcW w:w="1382" w:type="dxa"/>
            <w:vAlign w:val="center"/>
          </w:tcPr>
          <w:p w14:paraId="3323482D" w14:textId="77777777" w:rsidR="00AD1DCA" w:rsidRDefault="00000000">
            <w:pPr>
              <w:jc w:val="center"/>
              <w:rPr>
                <w:rFonts w:ascii="宋体" w:hAnsi="宋体"/>
                <w:b/>
                <w:bCs/>
                <w:sz w:val="24"/>
              </w:rPr>
            </w:pPr>
            <w:r>
              <w:rPr>
                <w:rFonts w:ascii="宋体" w:hAnsi="宋体" w:hint="eastAsia"/>
                <w:b/>
                <w:bCs/>
                <w:sz w:val="24"/>
              </w:rPr>
              <w:t xml:space="preserve">完整性 </w:t>
            </w:r>
            <w:r>
              <w:rPr>
                <w:rFonts w:ascii="宋体" w:hAnsi="宋体"/>
                <w:b/>
                <w:bCs/>
                <w:sz w:val="24"/>
              </w:rPr>
              <w:t xml:space="preserve"> </w:t>
            </w:r>
            <w:r>
              <w:rPr>
                <w:rFonts w:ascii="宋体" w:hAnsi="宋体" w:hint="eastAsia"/>
                <w:b/>
                <w:bCs/>
                <w:sz w:val="24"/>
              </w:rPr>
              <w:t>类别</w:t>
            </w:r>
          </w:p>
        </w:tc>
        <w:tc>
          <w:tcPr>
            <w:tcW w:w="2507" w:type="dxa"/>
            <w:vAlign w:val="center"/>
          </w:tcPr>
          <w:p w14:paraId="6B94AA88" w14:textId="77777777" w:rsidR="00AD1DCA" w:rsidRDefault="00000000">
            <w:pPr>
              <w:jc w:val="center"/>
              <w:rPr>
                <w:rFonts w:ascii="宋体" w:hAnsi="宋体"/>
                <w:b/>
                <w:bCs/>
                <w:sz w:val="24"/>
              </w:rPr>
            </w:pPr>
            <w:r>
              <w:rPr>
                <w:rFonts w:ascii="宋体" w:hAnsi="宋体" w:hint="eastAsia"/>
                <w:b/>
                <w:bCs/>
                <w:sz w:val="24"/>
              </w:rPr>
              <w:t>任务或技术指标名称</w:t>
            </w:r>
          </w:p>
        </w:tc>
        <w:tc>
          <w:tcPr>
            <w:tcW w:w="2627" w:type="dxa"/>
            <w:vAlign w:val="center"/>
          </w:tcPr>
          <w:p w14:paraId="415F087C" w14:textId="77777777" w:rsidR="00AD1DCA" w:rsidRDefault="00000000">
            <w:pPr>
              <w:jc w:val="center"/>
              <w:rPr>
                <w:rFonts w:ascii="宋体" w:hAnsi="宋体"/>
                <w:b/>
                <w:bCs/>
                <w:sz w:val="24"/>
              </w:rPr>
            </w:pPr>
            <w:r>
              <w:rPr>
                <w:rFonts w:ascii="宋体" w:hAnsi="宋体" w:hint="eastAsia"/>
                <w:b/>
                <w:bCs/>
                <w:sz w:val="24"/>
              </w:rPr>
              <w:t>完成效果</w:t>
            </w:r>
          </w:p>
        </w:tc>
        <w:tc>
          <w:tcPr>
            <w:tcW w:w="1818" w:type="dxa"/>
            <w:vAlign w:val="center"/>
          </w:tcPr>
          <w:p w14:paraId="75D5583B" w14:textId="77777777" w:rsidR="00AD1DCA" w:rsidRDefault="00000000">
            <w:pPr>
              <w:jc w:val="center"/>
              <w:rPr>
                <w:rFonts w:ascii="宋体" w:hAnsi="宋体"/>
                <w:b/>
                <w:bCs/>
                <w:sz w:val="24"/>
              </w:rPr>
            </w:pPr>
            <w:r>
              <w:rPr>
                <w:rFonts w:ascii="宋体" w:hAnsi="宋体" w:hint="eastAsia"/>
                <w:b/>
                <w:bCs/>
                <w:sz w:val="24"/>
              </w:rPr>
              <w:t xml:space="preserve">呈现方式 </w:t>
            </w:r>
            <w:r>
              <w:rPr>
                <w:rFonts w:ascii="宋体" w:hAnsi="宋体"/>
                <w:b/>
                <w:bCs/>
                <w:sz w:val="24"/>
              </w:rPr>
              <w:t xml:space="preserve">   </w:t>
            </w:r>
            <w:r>
              <w:rPr>
                <w:rFonts w:ascii="宋体" w:hAnsi="宋体" w:hint="eastAsia"/>
                <w:b/>
                <w:bCs/>
                <w:sz w:val="24"/>
              </w:rPr>
              <w:t>（报告中的章节、页码，或者测试报告，或实物、视频等）</w:t>
            </w:r>
          </w:p>
        </w:tc>
      </w:tr>
      <w:tr w:rsidR="00AD1DCA" w14:paraId="33A57732" w14:textId="77777777">
        <w:trPr>
          <w:trHeight w:val="633"/>
        </w:trPr>
        <w:tc>
          <w:tcPr>
            <w:tcW w:w="1382" w:type="dxa"/>
            <w:vMerge w:val="restart"/>
            <w:vAlign w:val="center"/>
          </w:tcPr>
          <w:p w14:paraId="5ECBCE22" w14:textId="77777777" w:rsidR="00AD1DCA" w:rsidRDefault="00000000">
            <w:pPr>
              <w:jc w:val="center"/>
              <w:rPr>
                <w:rFonts w:ascii="宋体" w:hAnsi="宋体"/>
                <w:b/>
                <w:bCs/>
                <w:sz w:val="24"/>
              </w:rPr>
            </w:pPr>
            <w:r>
              <w:rPr>
                <w:rFonts w:ascii="宋体" w:hAnsi="宋体" w:hint="eastAsia"/>
                <w:b/>
                <w:bCs/>
                <w:sz w:val="24"/>
              </w:rPr>
              <w:t>参赛作品任务或技术指标要求</w:t>
            </w:r>
          </w:p>
        </w:tc>
        <w:tc>
          <w:tcPr>
            <w:tcW w:w="2507" w:type="dxa"/>
            <w:vAlign w:val="center"/>
          </w:tcPr>
          <w:p w14:paraId="4BAFE9AF" w14:textId="77777777" w:rsidR="00AD1DCA" w:rsidRDefault="00000000">
            <w:pPr>
              <w:jc w:val="center"/>
              <w:rPr>
                <w:rFonts w:ascii="宋体" w:hAnsi="宋体"/>
                <w:sz w:val="24"/>
              </w:rPr>
            </w:pPr>
            <w:r>
              <w:rPr>
                <w:rFonts w:ascii="宋体" w:hAnsi="宋体" w:hint="eastAsia"/>
                <w:sz w:val="24"/>
              </w:rPr>
              <w:t>1</w:t>
            </w:r>
            <w:r>
              <w:rPr>
                <w:rFonts w:ascii="宋体" w:hAnsi="宋体"/>
                <w:sz w:val="24"/>
              </w:rPr>
              <w:t>.</w:t>
            </w:r>
          </w:p>
        </w:tc>
        <w:tc>
          <w:tcPr>
            <w:tcW w:w="2627" w:type="dxa"/>
            <w:vAlign w:val="center"/>
          </w:tcPr>
          <w:p w14:paraId="36A4B7AA" w14:textId="77777777" w:rsidR="00AD1DCA" w:rsidRDefault="00AD1DCA">
            <w:pPr>
              <w:jc w:val="center"/>
              <w:rPr>
                <w:rFonts w:ascii="宋体" w:hAnsi="宋体"/>
                <w:sz w:val="24"/>
              </w:rPr>
            </w:pPr>
          </w:p>
        </w:tc>
        <w:tc>
          <w:tcPr>
            <w:tcW w:w="1818" w:type="dxa"/>
            <w:vAlign w:val="center"/>
          </w:tcPr>
          <w:p w14:paraId="6826CD79" w14:textId="77777777" w:rsidR="00AD1DCA" w:rsidRDefault="00AD1DCA">
            <w:pPr>
              <w:jc w:val="center"/>
              <w:rPr>
                <w:rFonts w:ascii="宋体" w:hAnsi="宋体"/>
                <w:sz w:val="24"/>
              </w:rPr>
            </w:pPr>
          </w:p>
        </w:tc>
      </w:tr>
      <w:tr w:rsidR="00AD1DCA" w14:paraId="59088CA1" w14:textId="77777777">
        <w:trPr>
          <w:trHeight w:val="653"/>
        </w:trPr>
        <w:tc>
          <w:tcPr>
            <w:tcW w:w="1382" w:type="dxa"/>
            <w:vMerge/>
            <w:vAlign w:val="center"/>
          </w:tcPr>
          <w:p w14:paraId="6DDA83A4" w14:textId="77777777" w:rsidR="00AD1DCA" w:rsidRDefault="00AD1DCA">
            <w:pPr>
              <w:jc w:val="center"/>
              <w:rPr>
                <w:rFonts w:ascii="宋体" w:hAnsi="宋体"/>
                <w:b/>
                <w:bCs/>
                <w:sz w:val="24"/>
              </w:rPr>
            </w:pPr>
          </w:p>
        </w:tc>
        <w:tc>
          <w:tcPr>
            <w:tcW w:w="2507" w:type="dxa"/>
            <w:vAlign w:val="center"/>
          </w:tcPr>
          <w:p w14:paraId="72F9198B" w14:textId="77777777" w:rsidR="00AD1DCA" w:rsidRDefault="00000000">
            <w:pPr>
              <w:jc w:val="center"/>
              <w:rPr>
                <w:rFonts w:ascii="宋体" w:hAnsi="宋体"/>
                <w:sz w:val="24"/>
              </w:rPr>
            </w:pPr>
            <w:r>
              <w:rPr>
                <w:rFonts w:ascii="宋体" w:hAnsi="宋体" w:hint="eastAsia"/>
                <w:sz w:val="24"/>
              </w:rPr>
              <w:t>2</w:t>
            </w:r>
            <w:r>
              <w:rPr>
                <w:rFonts w:ascii="宋体" w:hAnsi="宋体"/>
                <w:sz w:val="24"/>
              </w:rPr>
              <w:t>.</w:t>
            </w:r>
          </w:p>
        </w:tc>
        <w:tc>
          <w:tcPr>
            <w:tcW w:w="2627" w:type="dxa"/>
            <w:vAlign w:val="center"/>
          </w:tcPr>
          <w:p w14:paraId="5955EA26" w14:textId="77777777" w:rsidR="00AD1DCA" w:rsidRDefault="00AD1DCA">
            <w:pPr>
              <w:jc w:val="center"/>
              <w:rPr>
                <w:rFonts w:ascii="宋体" w:hAnsi="宋体"/>
                <w:sz w:val="24"/>
              </w:rPr>
            </w:pPr>
          </w:p>
        </w:tc>
        <w:tc>
          <w:tcPr>
            <w:tcW w:w="1818" w:type="dxa"/>
            <w:vAlign w:val="center"/>
          </w:tcPr>
          <w:p w14:paraId="500488FF" w14:textId="77777777" w:rsidR="00AD1DCA" w:rsidRDefault="00AD1DCA">
            <w:pPr>
              <w:jc w:val="center"/>
              <w:rPr>
                <w:rFonts w:ascii="宋体" w:hAnsi="宋体"/>
                <w:sz w:val="24"/>
              </w:rPr>
            </w:pPr>
          </w:p>
        </w:tc>
      </w:tr>
      <w:tr w:rsidR="00AD1DCA" w14:paraId="730D63C8" w14:textId="77777777">
        <w:trPr>
          <w:trHeight w:val="653"/>
        </w:trPr>
        <w:tc>
          <w:tcPr>
            <w:tcW w:w="1382" w:type="dxa"/>
            <w:vMerge/>
            <w:vAlign w:val="center"/>
          </w:tcPr>
          <w:p w14:paraId="3807EF34" w14:textId="77777777" w:rsidR="00AD1DCA" w:rsidRDefault="00AD1DCA">
            <w:pPr>
              <w:jc w:val="center"/>
              <w:rPr>
                <w:rFonts w:ascii="宋体" w:hAnsi="宋体"/>
                <w:b/>
                <w:bCs/>
                <w:sz w:val="24"/>
              </w:rPr>
            </w:pPr>
          </w:p>
        </w:tc>
        <w:tc>
          <w:tcPr>
            <w:tcW w:w="2507" w:type="dxa"/>
            <w:vAlign w:val="center"/>
          </w:tcPr>
          <w:p w14:paraId="23707B41" w14:textId="77777777" w:rsidR="00AD1DCA" w:rsidRDefault="00000000">
            <w:pPr>
              <w:jc w:val="center"/>
              <w:rPr>
                <w:rFonts w:ascii="宋体" w:hAnsi="宋体"/>
                <w:sz w:val="24"/>
              </w:rPr>
            </w:pPr>
            <w:r>
              <w:rPr>
                <w:rFonts w:ascii="宋体" w:hAnsi="宋体"/>
                <w:sz w:val="24"/>
              </w:rPr>
              <w:t>…</w:t>
            </w:r>
          </w:p>
        </w:tc>
        <w:tc>
          <w:tcPr>
            <w:tcW w:w="2627" w:type="dxa"/>
            <w:vAlign w:val="center"/>
          </w:tcPr>
          <w:p w14:paraId="2D352C87" w14:textId="77777777" w:rsidR="00AD1DCA" w:rsidRDefault="00AD1DCA">
            <w:pPr>
              <w:jc w:val="center"/>
              <w:rPr>
                <w:rFonts w:ascii="宋体" w:hAnsi="宋体"/>
                <w:sz w:val="24"/>
              </w:rPr>
            </w:pPr>
          </w:p>
        </w:tc>
        <w:tc>
          <w:tcPr>
            <w:tcW w:w="1818" w:type="dxa"/>
            <w:vAlign w:val="center"/>
          </w:tcPr>
          <w:p w14:paraId="6BFA0E8F" w14:textId="77777777" w:rsidR="00AD1DCA" w:rsidRDefault="00AD1DCA">
            <w:pPr>
              <w:jc w:val="center"/>
              <w:rPr>
                <w:rFonts w:ascii="宋体" w:hAnsi="宋体"/>
                <w:sz w:val="24"/>
              </w:rPr>
            </w:pPr>
          </w:p>
        </w:tc>
      </w:tr>
      <w:tr w:rsidR="00AD1DCA" w14:paraId="64CFF0D7" w14:textId="77777777">
        <w:trPr>
          <w:trHeight w:val="673"/>
        </w:trPr>
        <w:tc>
          <w:tcPr>
            <w:tcW w:w="1382" w:type="dxa"/>
            <w:vMerge/>
            <w:vAlign w:val="center"/>
          </w:tcPr>
          <w:p w14:paraId="63B9D5C8" w14:textId="77777777" w:rsidR="00AD1DCA" w:rsidRDefault="00AD1DCA">
            <w:pPr>
              <w:jc w:val="center"/>
              <w:rPr>
                <w:rFonts w:ascii="宋体" w:hAnsi="宋体"/>
                <w:b/>
                <w:bCs/>
                <w:sz w:val="24"/>
              </w:rPr>
            </w:pPr>
          </w:p>
        </w:tc>
        <w:tc>
          <w:tcPr>
            <w:tcW w:w="2507" w:type="dxa"/>
            <w:vAlign w:val="center"/>
          </w:tcPr>
          <w:p w14:paraId="6B4B49AC" w14:textId="77777777" w:rsidR="00AD1DCA" w:rsidRDefault="00AD1DCA">
            <w:pPr>
              <w:jc w:val="center"/>
              <w:rPr>
                <w:rFonts w:ascii="宋体" w:hAnsi="宋体"/>
                <w:sz w:val="24"/>
              </w:rPr>
            </w:pPr>
          </w:p>
        </w:tc>
        <w:tc>
          <w:tcPr>
            <w:tcW w:w="2627" w:type="dxa"/>
            <w:vAlign w:val="center"/>
          </w:tcPr>
          <w:p w14:paraId="42563A87" w14:textId="77777777" w:rsidR="00AD1DCA" w:rsidRDefault="00AD1DCA">
            <w:pPr>
              <w:jc w:val="center"/>
              <w:rPr>
                <w:rFonts w:ascii="宋体" w:hAnsi="宋体"/>
                <w:sz w:val="24"/>
              </w:rPr>
            </w:pPr>
          </w:p>
        </w:tc>
        <w:tc>
          <w:tcPr>
            <w:tcW w:w="1818" w:type="dxa"/>
            <w:vAlign w:val="center"/>
          </w:tcPr>
          <w:p w14:paraId="01102E61" w14:textId="77777777" w:rsidR="00AD1DCA" w:rsidRDefault="00AD1DCA">
            <w:pPr>
              <w:jc w:val="center"/>
              <w:rPr>
                <w:rFonts w:ascii="宋体" w:hAnsi="宋体"/>
                <w:sz w:val="24"/>
              </w:rPr>
            </w:pPr>
          </w:p>
        </w:tc>
      </w:tr>
      <w:tr w:rsidR="00AD1DCA" w14:paraId="3E1F72C9" w14:textId="77777777">
        <w:trPr>
          <w:trHeight w:val="633"/>
        </w:trPr>
        <w:tc>
          <w:tcPr>
            <w:tcW w:w="1382" w:type="dxa"/>
            <w:vMerge/>
            <w:vAlign w:val="center"/>
          </w:tcPr>
          <w:p w14:paraId="18574B64" w14:textId="77777777" w:rsidR="00AD1DCA" w:rsidRDefault="00AD1DCA">
            <w:pPr>
              <w:jc w:val="center"/>
              <w:rPr>
                <w:rFonts w:ascii="宋体" w:hAnsi="宋体"/>
                <w:b/>
                <w:bCs/>
                <w:sz w:val="24"/>
              </w:rPr>
            </w:pPr>
          </w:p>
        </w:tc>
        <w:tc>
          <w:tcPr>
            <w:tcW w:w="2507" w:type="dxa"/>
            <w:vAlign w:val="center"/>
          </w:tcPr>
          <w:p w14:paraId="67F3EDC1" w14:textId="77777777" w:rsidR="00AD1DCA" w:rsidRDefault="00AD1DCA">
            <w:pPr>
              <w:jc w:val="center"/>
              <w:rPr>
                <w:rFonts w:ascii="宋体" w:hAnsi="宋体"/>
                <w:sz w:val="24"/>
              </w:rPr>
            </w:pPr>
          </w:p>
        </w:tc>
        <w:tc>
          <w:tcPr>
            <w:tcW w:w="2627" w:type="dxa"/>
            <w:vAlign w:val="center"/>
          </w:tcPr>
          <w:p w14:paraId="13F4E852" w14:textId="77777777" w:rsidR="00AD1DCA" w:rsidRDefault="00AD1DCA">
            <w:pPr>
              <w:jc w:val="center"/>
              <w:rPr>
                <w:rFonts w:ascii="宋体" w:hAnsi="宋体"/>
                <w:sz w:val="24"/>
              </w:rPr>
            </w:pPr>
          </w:p>
        </w:tc>
        <w:tc>
          <w:tcPr>
            <w:tcW w:w="1818" w:type="dxa"/>
            <w:vAlign w:val="center"/>
          </w:tcPr>
          <w:p w14:paraId="35815826" w14:textId="77777777" w:rsidR="00AD1DCA" w:rsidRDefault="00AD1DCA">
            <w:pPr>
              <w:jc w:val="center"/>
              <w:rPr>
                <w:rFonts w:ascii="宋体" w:hAnsi="宋体"/>
                <w:sz w:val="24"/>
              </w:rPr>
            </w:pPr>
          </w:p>
        </w:tc>
      </w:tr>
      <w:tr w:rsidR="00AD1DCA" w14:paraId="427B32D0" w14:textId="77777777">
        <w:trPr>
          <w:trHeight w:val="653"/>
        </w:trPr>
        <w:tc>
          <w:tcPr>
            <w:tcW w:w="1382" w:type="dxa"/>
            <w:vMerge/>
            <w:vAlign w:val="center"/>
          </w:tcPr>
          <w:p w14:paraId="57835FB6" w14:textId="77777777" w:rsidR="00AD1DCA" w:rsidRDefault="00AD1DCA">
            <w:pPr>
              <w:jc w:val="center"/>
              <w:rPr>
                <w:rFonts w:ascii="宋体" w:hAnsi="宋体"/>
                <w:b/>
                <w:bCs/>
                <w:sz w:val="24"/>
              </w:rPr>
            </w:pPr>
          </w:p>
        </w:tc>
        <w:tc>
          <w:tcPr>
            <w:tcW w:w="2507" w:type="dxa"/>
            <w:vAlign w:val="center"/>
          </w:tcPr>
          <w:p w14:paraId="65FBA906" w14:textId="77777777" w:rsidR="00AD1DCA" w:rsidRDefault="00AD1DCA">
            <w:pPr>
              <w:jc w:val="center"/>
              <w:rPr>
                <w:rFonts w:ascii="宋体" w:hAnsi="宋体"/>
                <w:sz w:val="24"/>
              </w:rPr>
            </w:pPr>
          </w:p>
        </w:tc>
        <w:tc>
          <w:tcPr>
            <w:tcW w:w="2627" w:type="dxa"/>
            <w:vAlign w:val="center"/>
          </w:tcPr>
          <w:p w14:paraId="02903834" w14:textId="77777777" w:rsidR="00AD1DCA" w:rsidRDefault="00AD1DCA">
            <w:pPr>
              <w:jc w:val="center"/>
              <w:rPr>
                <w:rFonts w:ascii="宋体" w:hAnsi="宋体"/>
                <w:sz w:val="24"/>
              </w:rPr>
            </w:pPr>
          </w:p>
        </w:tc>
        <w:tc>
          <w:tcPr>
            <w:tcW w:w="1818" w:type="dxa"/>
            <w:vAlign w:val="center"/>
          </w:tcPr>
          <w:p w14:paraId="71C8E161" w14:textId="77777777" w:rsidR="00AD1DCA" w:rsidRDefault="00AD1DCA">
            <w:pPr>
              <w:jc w:val="center"/>
              <w:rPr>
                <w:rFonts w:ascii="宋体" w:hAnsi="宋体"/>
                <w:sz w:val="24"/>
              </w:rPr>
            </w:pPr>
          </w:p>
        </w:tc>
      </w:tr>
      <w:tr w:rsidR="00AD1DCA" w14:paraId="5D41D448" w14:textId="77777777">
        <w:trPr>
          <w:trHeight w:val="653"/>
        </w:trPr>
        <w:tc>
          <w:tcPr>
            <w:tcW w:w="1382" w:type="dxa"/>
            <w:vMerge/>
            <w:vAlign w:val="center"/>
          </w:tcPr>
          <w:p w14:paraId="0B59279D" w14:textId="77777777" w:rsidR="00AD1DCA" w:rsidRDefault="00AD1DCA">
            <w:pPr>
              <w:jc w:val="center"/>
              <w:rPr>
                <w:rFonts w:ascii="宋体" w:hAnsi="宋体"/>
                <w:b/>
                <w:bCs/>
                <w:sz w:val="24"/>
              </w:rPr>
            </w:pPr>
          </w:p>
        </w:tc>
        <w:tc>
          <w:tcPr>
            <w:tcW w:w="2507" w:type="dxa"/>
            <w:vAlign w:val="center"/>
          </w:tcPr>
          <w:p w14:paraId="76516189" w14:textId="77777777" w:rsidR="00AD1DCA" w:rsidRDefault="00AD1DCA">
            <w:pPr>
              <w:jc w:val="center"/>
              <w:rPr>
                <w:rFonts w:ascii="宋体" w:hAnsi="宋体"/>
                <w:sz w:val="24"/>
              </w:rPr>
            </w:pPr>
          </w:p>
        </w:tc>
        <w:tc>
          <w:tcPr>
            <w:tcW w:w="2627" w:type="dxa"/>
            <w:vAlign w:val="center"/>
          </w:tcPr>
          <w:p w14:paraId="2B17CB1E" w14:textId="77777777" w:rsidR="00AD1DCA" w:rsidRDefault="00AD1DCA">
            <w:pPr>
              <w:jc w:val="center"/>
              <w:rPr>
                <w:rFonts w:ascii="宋体" w:hAnsi="宋体"/>
                <w:sz w:val="24"/>
              </w:rPr>
            </w:pPr>
          </w:p>
        </w:tc>
        <w:tc>
          <w:tcPr>
            <w:tcW w:w="1818" w:type="dxa"/>
            <w:vAlign w:val="center"/>
          </w:tcPr>
          <w:p w14:paraId="4AD80B99" w14:textId="77777777" w:rsidR="00AD1DCA" w:rsidRDefault="00AD1DCA">
            <w:pPr>
              <w:jc w:val="center"/>
              <w:rPr>
                <w:rFonts w:ascii="宋体" w:hAnsi="宋体"/>
                <w:sz w:val="24"/>
              </w:rPr>
            </w:pPr>
          </w:p>
        </w:tc>
      </w:tr>
      <w:tr w:rsidR="00AD1DCA" w14:paraId="1C49308E" w14:textId="77777777">
        <w:trPr>
          <w:trHeight w:val="653"/>
        </w:trPr>
        <w:tc>
          <w:tcPr>
            <w:tcW w:w="1382" w:type="dxa"/>
            <w:vMerge/>
            <w:vAlign w:val="center"/>
          </w:tcPr>
          <w:p w14:paraId="4179B6FB" w14:textId="77777777" w:rsidR="00AD1DCA" w:rsidRDefault="00AD1DCA">
            <w:pPr>
              <w:jc w:val="center"/>
              <w:rPr>
                <w:rFonts w:ascii="宋体" w:hAnsi="宋体"/>
                <w:b/>
                <w:bCs/>
                <w:sz w:val="24"/>
              </w:rPr>
            </w:pPr>
          </w:p>
        </w:tc>
        <w:tc>
          <w:tcPr>
            <w:tcW w:w="2507" w:type="dxa"/>
            <w:vAlign w:val="center"/>
          </w:tcPr>
          <w:p w14:paraId="756D9971" w14:textId="77777777" w:rsidR="00AD1DCA" w:rsidRDefault="00AD1DCA">
            <w:pPr>
              <w:jc w:val="center"/>
              <w:rPr>
                <w:rFonts w:ascii="宋体" w:hAnsi="宋体"/>
                <w:sz w:val="24"/>
              </w:rPr>
            </w:pPr>
          </w:p>
        </w:tc>
        <w:tc>
          <w:tcPr>
            <w:tcW w:w="2627" w:type="dxa"/>
            <w:vAlign w:val="center"/>
          </w:tcPr>
          <w:p w14:paraId="08A4713A" w14:textId="77777777" w:rsidR="00AD1DCA" w:rsidRDefault="00AD1DCA">
            <w:pPr>
              <w:jc w:val="center"/>
              <w:rPr>
                <w:rFonts w:ascii="宋体" w:hAnsi="宋体"/>
                <w:sz w:val="24"/>
              </w:rPr>
            </w:pPr>
          </w:p>
        </w:tc>
        <w:tc>
          <w:tcPr>
            <w:tcW w:w="1818" w:type="dxa"/>
            <w:vAlign w:val="center"/>
          </w:tcPr>
          <w:p w14:paraId="27986436" w14:textId="77777777" w:rsidR="00AD1DCA" w:rsidRDefault="00AD1DCA">
            <w:pPr>
              <w:jc w:val="center"/>
              <w:rPr>
                <w:rFonts w:ascii="宋体" w:hAnsi="宋体"/>
                <w:sz w:val="24"/>
              </w:rPr>
            </w:pPr>
          </w:p>
        </w:tc>
      </w:tr>
      <w:tr w:rsidR="00AD1DCA" w14:paraId="5F46436C" w14:textId="77777777">
        <w:trPr>
          <w:trHeight w:val="673"/>
        </w:trPr>
        <w:tc>
          <w:tcPr>
            <w:tcW w:w="1382" w:type="dxa"/>
            <w:vMerge/>
            <w:vAlign w:val="center"/>
          </w:tcPr>
          <w:p w14:paraId="3ED86F42" w14:textId="77777777" w:rsidR="00AD1DCA" w:rsidRDefault="00AD1DCA">
            <w:pPr>
              <w:jc w:val="center"/>
              <w:rPr>
                <w:rFonts w:ascii="宋体" w:hAnsi="宋体"/>
                <w:b/>
                <w:bCs/>
                <w:sz w:val="24"/>
              </w:rPr>
            </w:pPr>
          </w:p>
        </w:tc>
        <w:tc>
          <w:tcPr>
            <w:tcW w:w="2507" w:type="dxa"/>
            <w:vAlign w:val="center"/>
          </w:tcPr>
          <w:p w14:paraId="10310F3F" w14:textId="77777777" w:rsidR="00AD1DCA" w:rsidRDefault="00AD1DCA">
            <w:pPr>
              <w:jc w:val="center"/>
              <w:rPr>
                <w:rFonts w:ascii="宋体" w:hAnsi="宋体"/>
                <w:sz w:val="24"/>
              </w:rPr>
            </w:pPr>
          </w:p>
        </w:tc>
        <w:tc>
          <w:tcPr>
            <w:tcW w:w="2627" w:type="dxa"/>
            <w:vAlign w:val="center"/>
          </w:tcPr>
          <w:p w14:paraId="45229650" w14:textId="77777777" w:rsidR="00AD1DCA" w:rsidRDefault="00AD1DCA">
            <w:pPr>
              <w:jc w:val="center"/>
              <w:rPr>
                <w:rFonts w:ascii="宋体" w:hAnsi="宋体"/>
                <w:sz w:val="24"/>
              </w:rPr>
            </w:pPr>
          </w:p>
        </w:tc>
        <w:tc>
          <w:tcPr>
            <w:tcW w:w="1818" w:type="dxa"/>
            <w:vAlign w:val="center"/>
          </w:tcPr>
          <w:p w14:paraId="5AED5E44" w14:textId="77777777" w:rsidR="00AD1DCA" w:rsidRDefault="00AD1DCA">
            <w:pPr>
              <w:jc w:val="center"/>
              <w:rPr>
                <w:rFonts w:ascii="宋体" w:hAnsi="宋体"/>
                <w:sz w:val="24"/>
              </w:rPr>
            </w:pPr>
          </w:p>
        </w:tc>
      </w:tr>
      <w:tr w:rsidR="00AD1DCA" w14:paraId="2B20D61D" w14:textId="77777777">
        <w:trPr>
          <w:trHeight w:val="633"/>
        </w:trPr>
        <w:tc>
          <w:tcPr>
            <w:tcW w:w="1382" w:type="dxa"/>
            <w:vAlign w:val="center"/>
          </w:tcPr>
          <w:p w14:paraId="25957594" w14:textId="77777777" w:rsidR="00AD1DCA" w:rsidRDefault="00000000">
            <w:pPr>
              <w:jc w:val="center"/>
              <w:rPr>
                <w:rFonts w:ascii="宋体" w:hAnsi="宋体"/>
                <w:b/>
                <w:bCs/>
                <w:sz w:val="24"/>
              </w:rPr>
            </w:pPr>
            <w:r>
              <w:rPr>
                <w:rFonts w:ascii="宋体" w:hAnsi="宋体" w:hint="eastAsia"/>
                <w:b/>
                <w:bCs/>
                <w:sz w:val="24"/>
              </w:rPr>
              <w:t>其他</w:t>
            </w:r>
          </w:p>
        </w:tc>
        <w:tc>
          <w:tcPr>
            <w:tcW w:w="2507" w:type="dxa"/>
            <w:vAlign w:val="center"/>
          </w:tcPr>
          <w:p w14:paraId="71CC8574" w14:textId="77777777" w:rsidR="00AD1DCA" w:rsidRDefault="00AD1DCA">
            <w:pPr>
              <w:jc w:val="center"/>
              <w:rPr>
                <w:rFonts w:ascii="宋体" w:hAnsi="宋体"/>
                <w:sz w:val="24"/>
              </w:rPr>
            </w:pPr>
          </w:p>
        </w:tc>
        <w:tc>
          <w:tcPr>
            <w:tcW w:w="2627" w:type="dxa"/>
            <w:vAlign w:val="center"/>
          </w:tcPr>
          <w:p w14:paraId="4E28B969" w14:textId="77777777" w:rsidR="00AD1DCA" w:rsidRDefault="00AD1DCA">
            <w:pPr>
              <w:jc w:val="center"/>
              <w:rPr>
                <w:rFonts w:ascii="宋体" w:hAnsi="宋体"/>
                <w:sz w:val="24"/>
              </w:rPr>
            </w:pPr>
          </w:p>
        </w:tc>
        <w:tc>
          <w:tcPr>
            <w:tcW w:w="1818" w:type="dxa"/>
            <w:vAlign w:val="center"/>
          </w:tcPr>
          <w:p w14:paraId="0B5DDE2B" w14:textId="77777777" w:rsidR="00AD1DCA" w:rsidRDefault="00AD1DCA">
            <w:pPr>
              <w:jc w:val="center"/>
              <w:rPr>
                <w:rFonts w:ascii="宋体" w:hAnsi="宋体"/>
                <w:sz w:val="24"/>
              </w:rPr>
            </w:pPr>
          </w:p>
        </w:tc>
      </w:tr>
    </w:tbl>
    <w:p w14:paraId="25C2DCBF" w14:textId="77777777" w:rsidR="00AD1DCA" w:rsidRDefault="00AD1DCA">
      <w:pPr>
        <w:wordWrap w:val="0"/>
        <w:spacing w:line="300" w:lineRule="auto"/>
        <w:jc w:val="center"/>
      </w:pPr>
    </w:p>
    <w:p w14:paraId="3F9B466E" w14:textId="77777777" w:rsidR="00AD1DCA" w:rsidRDefault="00AD1DCA">
      <w:pPr>
        <w:wordWrap w:val="0"/>
        <w:spacing w:line="300" w:lineRule="auto"/>
        <w:jc w:val="center"/>
        <w:sectPr w:rsidR="00AD1DCA">
          <w:headerReference w:type="first" r:id="rId10"/>
          <w:footerReference w:type="first" r:id="rId11"/>
          <w:pgSz w:w="11906" w:h="16838"/>
          <w:pgMar w:top="1440" w:right="1797" w:bottom="1440" w:left="1797" w:header="851" w:footer="992" w:gutter="0"/>
          <w:pgNumType w:fmt="upperRoman" w:start="1"/>
          <w:cols w:space="425"/>
          <w:docGrid w:type="lines" w:linePitch="312"/>
        </w:sectPr>
      </w:pPr>
    </w:p>
    <w:p w14:paraId="42E9C8E5" w14:textId="77777777" w:rsidR="00AD1DCA" w:rsidRDefault="00AD1DCA">
      <w:pPr>
        <w:spacing w:line="400" w:lineRule="exact"/>
      </w:pPr>
    </w:p>
    <w:p w14:paraId="1DCCD85A" w14:textId="77777777" w:rsidR="00AD1DCA" w:rsidRDefault="00AD1DCA">
      <w:pPr>
        <w:spacing w:line="400" w:lineRule="exact"/>
        <w:jc w:val="center"/>
        <w:rPr>
          <w:rFonts w:ascii="黑体" w:eastAsia="黑体"/>
          <w:sz w:val="32"/>
        </w:rPr>
      </w:pPr>
    </w:p>
    <w:p w14:paraId="5694C265" w14:textId="77777777" w:rsidR="00AD1DCA" w:rsidRDefault="00AD1DCA">
      <w:pPr>
        <w:spacing w:line="400" w:lineRule="exact"/>
        <w:jc w:val="center"/>
        <w:rPr>
          <w:rFonts w:ascii="黑体" w:eastAsia="黑体"/>
          <w:sz w:val="32"/>
        </w:rPr>
      </w:pPr>
    </w:p>
    <w:p w14:paraId="23F28465" w14:textId="77777777" w:rsidR="00AD1DCA" w:rsidRDefault="00AD1DCA">
      <w:pPr>
        <w:spacing w:line="400" w:lineRule="exact"/>
        <w:jc w:val="center"/>
        <w:rPr>
          <w:rFonts w:ascii="黑体" w:eastAsia="黑体"/>
          <w:sz w:val="32"/>
        </w:rPr>
      </w:pPr>
    </w:p>
    <w:p w14:paraId="29CDD928" w14:textId="77777777" w:rsidR="00AD1DCA" w:rsidRDefault="00AD1DCA">
      <w:pPr>
        <w:spacing w:line="400" w:lineRule="exact"/>
        <w:jc w:val="center"/>
        <w:rPr>
          <w:rFonts w:ascii="黑体" w:eastAsia="黑体"/>
          <w:sz w:val="32"/>
        </w:rPr>
      </w:pPr>
    </w:p>
    <w:p w14:paraId="59108B6D" w14:textId="77777777" w:rsidR="00AD1DCA" w:rsidRDefault="00AD1DCA">
      <w:pPr>
        <w:spacing w:line="400" w:lineRule="exact"/>
        <w:jc w:val="center"/>
        <w:rPr>
          <w:rFonts w:ascii="黑体" w:eastAsia="黑体"/>
          <w:sz w:val="32"/>
        </w:rPr>
      </w:pPr>
    </w:p>
    <w:p w14:paraId="6AC1C1C4" w14:textId="77777777" w:rsidR="00AD1DCA" w:rsidRDefault="00000000">
      <w:pPr>
        <w:spacing w:line="400" w:lineRule="exact"/>
        <w:jc w:val="center"/>
        <w:rPr>
          <w:rFonts w:ascii="黑体" w:eastAsia="黑体"/>
          <w:sz w:val="32"/>
        </w:rPr>
      </w:pPr>
      <w:r>
        <w:rPr>
          <w:rFonts w:ascii="黑体" w:eastAsia="黑体" w:hint="eastAsia"/>
          <w:sz w:val="32"/>
        </w:rPr>
        <w:t>摘    要</w:t>
      </w:r>
    </w:p>
    <w:p w14:paraId="26336EFF" w14:textId="77777777" w:rsidR="00AD1DCA" w:rsidRDefault="00AD1DCA">
      <w:pPr>
        <w:pStyle w:val="a6"/>
        <w:spacing w:before="0" w:line="400" w:lineRule="exact"/>
        <w:ind w:firstLine="492"/>
      </w:pPr>
    </w:p>
    <w:p w14:paraId="1E35EA9B" w14:textId="77777777" w:rsidR="00AD1DCA" w:rsidRDefault="00000000">
      <w:pPr>
        <w:ind w:firstLine="420"/>
        <w:rPr>
          <w:sz w:val="24"/>
        </w:rPr>
      </w:pPr>
      <w:r>
        <w:rPr>
          <w:rFonts w:hint="eastAsia"/>
          <w:sz w:val="24"/>
        </w:rPr>
        <w:t>“周围神经疾病”患者常常出现肌肉痛性痉挛、肌力减低或丧失、肌萎缩等症状，从而导致不同程度的运动障碍，甚至还有失语的风险。这使得他们在康复的过程中，难以与医生与家人进行正常交流，也难以使用电脑、手机等电子设备。</w:t>
      </w:r>
      <w:r>
        <w:rPr>
          <w:rFonts w:hint="eastAsia"/>
          <w:sz w:val="24"/>
        </w:rPr>
        <w:tab/>
      </w:r>
      <w:r>
        <w:rPr>
          <w:rFonts w:hint="eastAsia"/>
          <w:sz w:val="24"/>
        </w:rPr>
        <w:t>针对这种情况，已经有许多新型交互方法得到开发。如利用光学或红外摄像机检测眼球运动，从而识别用户的意图。或利用生物电信号，如脑电图（</w:t>
      </w:r>
      <w:r>
        <w:rPr>
          <w:rFonts w:hint="eastAsia"/>
          <w:sz w:val="24"/>
        </w:rPr>
        <w:t>EEG</w:t>
      </w:r>
      <w:r>
        <w:rPr>
          <w:rFonts w:hint="eastAsia"/>
          <w:sz w:val="24"/>
        </w:rPr>
        <w:t>）、肌电图（</w:t>
      </w:r>
      <w:r>
        <w:rPr>
          <w:rFonts w:hint="eastAsia"/>
          <w:sz w:val="24"/>
        </w:rPr>
        <w:t>EMG</w:t>
      </w:r>
      <w:r>
        <w:rPr>
          <w:rFonts w:hint="eastAsia"/>
          <w:sz w:val="24"/>
        </w:rPr>
        <w:t>）和眼电图（</w:t>
      </w:r>
      <w:r>
        <w:rPr>
          <w:rFonts w:hint="eastAsia"/>
          <w:sz w:val="24"/>
        </w:rPr>
        <w:t>EOG</w:t>
      </w:r>
      <w:r>
        <w:rPr>
          <w:rFonts w:hint="eastAsia"/>
          <w:sz w:val="24"/>
        </w:rPr>
        <w:t>）识别用户意图，生成控制指令并实现对外部设备的直接控制。相较于主流的光学眼球追踪技术，通过眼球电信号实现眼球追踪具有隐私性好、设备轻量化等特点，在可穿戴应用中有较大的优势。</w:t>
      </w:r>
    </w:p>
    <w:p w14:paraId="1575F81B" w14:textId="77777777" w:rsidR="00AD1DCA" w:rsidRDefault="00000000">
      <w:pPr>
        <w:ind w:firstLine="420"/>
        <w:rPr>
          <w:sz w:val="24"/>
        </w:rPr>
      </w:pPr>
      <w:r>
        <w:rPr>
          <w:rFonts w:hint="eastAsia"/>
          <w:sz w:val="24"/>
        </w:rPr>
        <w:t>本项目</w:t>
      </w:r>
      <w:proofErr w:type="gramStart"/>
      <w:r>
        <w:rPr>
          <w:rFonts w:hint="eastAsia"/>
          <w:sz w:val="24"/>
        </w:rPr>
        <w:t>利用眼电采集</w:t>
      </w:r>
      <w:proofErr w:type="gramEnd"/>
      <w:r>
        <w:rPr>
          <w:rFonts w:hint="eastAsia"/>
          <w:sz w:val="24"/>
        </w:rPr>
        <w:t>设备，收集了眼球向上、下、左、右、眨眼五个指令动作各</w:t>
      </w:r>
      <w:r>
        <w:rPr>
          <w:rFonts w:hint="eastAsia"/>
          <w:sz w:val="24"/>
        </w:rPr>
        <w:t>100</w:t>
      </w:r>
      <w:r>
        <w:rPr>
          <w:rFonts w:hint="eastAsia"/>
          <w:sz w:val="24"/>
        </w:rPr>
        <w:t>条。经过裁剪、滤波、归一化、提取特征等过程后，分别使用支持向量机、袋装树、</w:t>
      </w:r>
      <w:r>
        <w:rPr>
          <w:rFonts w:hint="eastAsia"/>
          <w:sz w:val="24"/>
        </w:rPr>
        <w:t>CNN</w:t>
      </w:r>
      <w:r>
        <w:rPr>
          <w:rFonts w:hint="eastAsia"/>
          <w:sz w:val="24"/>
        </w:rPr>
        <w:t>等方法，设计分类模型，得到了最佳的算法模型并使准确率达到了</w:t>
      </w:r>
      <w:r>
        <w:rPr>
          <w:rFonts w:hint="eastAsia"/>
          <w:sz w:val="24"/>
        </w:rPr>
        <w:t>90%</w:t>
      </w:r>
      <w:r>
        <w:rPr>
          <w:rFonts w:hint="eastAsia"/>
          <w:sz w:val="24"/>
        </w:rPr>
        <w:t>以上。</w:t>
      </w:r>
    </w:p>
    <w:p w14:paraId="69BBD555" w14:textId="77777777" w:rsidR="00AD1DCA" w:rsidRDefault="00000000">
      <w:pPr>
        <w:ind w:firstLine="420"/>
        <w:rPr>
          <w:sz w:val="24"/>
        </w:rPr>
      </w:pPr>
      <w:r>
        <w:rPr>
          <w:rFonts w:hint="eastAsia"/>
          <w:sz w:val="24"/>
        </w:rPr>
        <w:t>为了实现眼电实时控制光标的目标，我们使用</w:t>
      </w:r>
      <w:proofErr w:type="spellStart"/>
      <w:r>
        <w:rPr>
          <w:rFonts w:hint="eastAsia"/>
          <w:sz w:val="24"/>
        </w:rPr>
        <w:t>Jlink</w:t>
      </w:r>
      <w:proofErr w:type="spellEnd"/>
      <w:r>
        <w:rPr>
          <w:rFonts w:hint="eastAsia"/>
          <w:sz w:val="24"/>
        </w:rPr>
        <w:t>不断读取单片机上的眼电信号，并将数据载入</w:t>
      </w:r>
      <w:r>
        <w:rPr>
          <w:rFonts w:hint="eastAsia"/>
          <w:sz w:val="24"/>
        </w:rPr>
        <w:t>MATLAB</w:t>
      </w:r>
      <w:r>
        <w:rPr>
          <w:rFonts w:hint="eastAsia"/>
          <w:sz w:val="24"/>
        </w:rPr>
        <w:t>进行分析。在</w:t>
      </w:r>
      <w:proofErr w:type="spellStart"/>
      <w:r>
        <w:rPr>
          <w:rFonts w:hint="eastAsia"/>
          <w:sz w:val="24"/>
        </w:rPr>
        <w:t>Jlink</w:t>
      </w:r>
      <w:proofErr w:type="spellEnd"/>
      <w:r>
        <w:rPr>
          <w:rFonts w:hint="eastAsia"/>
          <w:sz w:val="24"/>
        </w:rPr>
        <w:t>的眼电信号载入</w:t>
      </w:r>
      <w:r>
        <w:rPr>
          <w:rFonts w:hint="eastAsia"/>
          <w:sz w:val="24"/>
        </w:rPr>
        <w:t>MATLAB</w:t>
      </w:r>
      <w:r>
        <w:rPr>
          <w:rFonts w:hint="eastAsia"/>
          <w:sz w:val="24"/>
        </w:rPr>
        <w:t>后，使用滑动窗口，不断截取信号片段，计算其方差，并设置一个阈值用于判定信号片段是否是指令动作。之后，将候选指令动作信号放入分类模型，用于判断动作类型。最后，调用</w:t>
      </w:r>
      <w:proofErr w:type="spellStart"/>
      <w:r>
        <w:rPr>
          <w:rFonts w:hint="eastAsia"/>
          <w:sz w:val="24"/>
        </w:rPr>
        <w:t>java.awt.Robot</w:t>
      </w:r>
      <w:proofErr w:type="spellEnd"/>
      <w:r>
        <w:rPr>
          <w:rFonts w:hint="eastAsia"/>
          <w:sz w:val="24"/>
        </w:rPr>
        <w:t>工具包，实现眼电控制光标。</w:t>
      </w:r>
    </w:p>
    <w:p w14:paraId="65F4208D" w14:textId="77777777" w:rsidR="00AD1DCA" w:rsidRDefault="00000000">
      <w:pPr>
        <w:spacing w:line="400" w:lineRule="exact"/>
        <w:ind w:firstLine="420"/>
        <w:rPr>
          <w:sz w:val="24"/>
        </w:rPr>
      </w:pPr>
      <w:r>
        <w:rPr>
          <w:rFonts w:hint="eastAsia"/>
          <w:sz w:val="24"/>
        </w:rPr>
        <w:t>目前，项目还需要解决如准确性和响应速度、鼠标移动距离精确化等问题。但</w:t>
      </w:r>
      <w:proofErr w:type="gramStart"/>
      <w:r>
        <w:rPr>
          <w:rFonts w:hint="eastAsia"/>
          <w:sz w:val="24"/>
        </w:rPr>
        <w:t>有赖于眼电控制技术</w:t>
      </w:r>
      <w:proofErr w:type="gramEnd"/>
      <w:r>
        <w:rPr>
          <w:rFonts w:hint="eastAsia"/>
          <w:sz w:val="24"/>
        </w:rPr>
        <w:t>在隐私保护、设备轻量化、应用范围广等方面的优势，随着技术的不断成熟和市场的发展，我们认为基于眼电控制的交互系统将在未来设备交互领域扮演更加重要的角色。</w:t>
      </w:r>
    </w:p>
    <w:p w14:paraId="6191B908" w14:textId="77777777" w:rsidR="00AD1DCA" w:rsidRDefault="00AD1DCA">
      <w:pPr>
        <w:spacing w:line="400" w:lineRule="exact"/>
        <w:rPr>
          <w:rFonts w:ascii="宋体" w:hAnsi="宋体"/>
          <w:b/>
          <w:bCs/>
        </w:rPr>
      </w:pPr>
    </w:p>
    <w:p w14:paraId="2E7452C1" w14:textId="77777777" w:rsidR="00AD1DCA" w:rsidRDefault="00000000">
      <w:pPr>
        <w:spacing w:line="400" w:lineRule="exact"/>
        <w:rPr>
          <w:rFonts w:ascii="宋体" w:hAnsi="宋体"/>
        </w:rPr>
      </w:pPr>
      <w:r>
        <w:rPr>
          <w:rFonts w:ascii="黑体" w:eastAsia="黑体" w:hAnsi="宋体" w:hint="eastAsia"/>
          <w:bCs/>
          <w:sz w:val="24"/>
        </w:rPr>
        <w:t>关键词：</w:t>
      </w:r>
      <w:r>
        <w:rPr>
          <w:rFonts w:ascii="宋体" w:hAnsi="宋体" w:cs="宋体" w:hint="eastAsia"/>
          <w:bCs/>
          <w:sz w:val="24"/>
        </w:rPr>
        <w:t>周围神经病</w:t>
      </w:r>
      <w:r>
        <w:rPr>
          <w:rFonts w:ascii="宋体" w:hAnsi="宋体" w:hint="eastAsia"/>
          <w:sz w:val="24"/>
        </w:rPr>
        <w:t>，眼电，实时，光标控制</w:t>
      </w:r>
    </w:p>
    <w:p w14:paraId="3F9790B4" w14:textId="77777777" w:rsidR="00AD1DCA" w:rsidRDefault="00AD1DCA">
      <w:pPr>
        <w:spacing w:line="400" w:lineRule="exact"/>
      </w:pPr>
    </w:p>
    <w:p w14:paraId="34971405" w14:textId="77777777" w:rsidR="00AD1DCA" w:rsidRDefault="00AD1DCA">
      <w:pPr>
        <w:spacing w:line="400" w:lineRule="exact"/>
      </w:pPr>
    </w:p>
    <w:p w14:paraId="22E7DA5C" w14:textId="77777777" w:rsidR="00AD1DCA" w:rsidRDefault="00AD1DCA">
      <w:pPr>
        <w:spacing w:line="400" w:lineRule="exact"/>
      </w:pPr>
    </w:p>
    <w:p w14:paraId="33B0CD65" w14:textId="77777777" w:rsidR="00AD1DCA" w:rsidRDefault="00AD1DCA">
      <w:pPr>
        <w:spacing w:line="400" w:lineRule="exact"/>
      </w:pPr>
    </w:p>
    <w:p w14:paraId="20C46A98" w14:textId="77777777" w:rsidR="00AD1DCA" w:rsidRDefault="00AD1DCA">
      <w:pPr>
        <w:spacing w:line="400" w:lineRule="exact"/>
      </w:pPr>
    </w:p>
    <w:p w14:paraId="2A3A06F6" w14:textId="77777777" w:rsidR="00AD1DCA" w:rsidRDefault="00AD1DCA">
      <w:pPr>
        <w:spacing w:line="400" w:lineRule="exact"/>
      </w:pPr>
    </w:p>
    <w:p w14:paraId="0F29D89F" w14:textId="77777777" w:rsidR="00AD1DCA" w:rsidRDefault="00AD1DCA">
      <w:pPr>
        <w:spacing w:line="400" w:lineRule="exact"/>
      </w:pPr>
    </w:p>
    <w:p w14:paraId="536809A7" w14:textId="77777777" w:rsidR="00AD1DCA" w:rsidRDefault="00AD1DCA">
      <w:pPr>
        <w:spacing w:line="400" w:lineRule="exact"/>
      </w:pPr>
    </w:p>
    <w:p w14:paraId="594726DB" w14:textId="77777777" w:rsidR="00AD1DCA" w:rsidRDefault="00AD1DCA">
      <w:pPr>
        <w:spacing w:line="400" w:lineRule="exact"/>
      </w:pPr>
    </w:p>
    <w:p w14:paraId="19AA7B93" w14:textId="77777777" w:rsidR="00AD1DCA" w:rsidRDefault="00AD1DCA">
      <w:pPr>
        <w:spacing w:line="400" w:lineRule="exact"/>
      </w:pPr>
    </w:p>
    <w:p w14:paraId="3C536BFA" w14:textId="77777777" w:rsidR="00AD1DCA" w:rsidRDefault="00AD1DCA">
      <w:pPr>
        <w:spacing w:line="400" w:lineRule="exact"/>
      </w:pPr>
    </w:p>
    <w:p w14:paraId="67622AC9" w14:textId="77777777" w:rsidR="00AD1DCA" w:rsidRDefault="00AD1DCA">
      <w:pPr>
        <w:spacing w:line="400" w:lineRule="exact"/>
      </w:pPr>
    </w:p>
    <w:p w14:paraId="3C106079" w14:textId="77777777" w:rsidR="00AD1DCA" w:rsidRDefault="00AD1DCA">
      <w:pPr>
        <w:spacing w:line="400" w:lineRule="exact"/>
      </w:pPr>
    </w:p>
    <w:p w14:paraId="5B51DAAC" w14:textId="77777777" w:rsidR="00AD1DCA" w:rsidRDefault="00000000">
      <w:pPr>
        <w:tabs>
          <w:tab w:val="left" w:pos="8239"/>
        </w:tabs>
        <w:spacing w:line="400" w:lineRule="exact"/>
        <w:jc w:val="center"/>
        <w:rPr>
          <w:rFonts w:ascii="黑体" w:eastAsia="黑体"/>
          <w:b/>
          <w:sz w:val="32"/>
        </w:rPr>
      </w:pPr>
      <w:r>
        <w:rPr>
          <w:rFonts w:ascii="黑体" w:eastAsia="黑体" w:hint="eastAsia"/>
          <w:b/>
          <w:sz w:val="32"/>
        </w:rPr>
        <w:t>目   录</w:t>
      </w:r>
    </w:p>
    <w:p w14:paraId="6E3ED4B8" w14:textId="77777777" w:rsidR="00AD1DCA" w:rsidRDefault="00AD1DCA">
      <w:pPr>
        <w:tabs>
          <w:tab w:val="left" w:pos="8239"/>
        </w:tabs>
        <w:spacing w:line="400" w:lineRule="exact"/>
      </w:pPr>
    </w:p>
    <w:p w14:paraId="7B7387AF" w14:textId="77777777" w:rsidR="00AD1DCA" w:rsidRDefault="00000000">
      <w:pPr>
        <w:tabs>
          <w:tab w:val="right" w:leader="dot" w:pos="8280"/>
        </w:tabs>
        <w:spacing w:line="400" w:lineRule="exact"/>
        <w:rPr>
          <w:b/>
          <w:sz w:val="28"/>
        </w:rPr>
      </w:pPr>
      <w:r>
        <w:rPr>
          <w:rFonts w:ascii="黑体" w:eastAsia="黑体" w:hint="eastAsia"/>
          <w:sz w:val="28"/>
        </w:rPr>
        <w:t>摘要</w:t>
      </w:r>
      <w:r>
        <w:rPr>
          <w:rFonts w:hint="eastAsia"/>
          <w:sz w:val="28"/>
        </w:rPr>
        <w:tab/>
      </w:r>
      <w:r>
        <w:rPr>
          <w:rFonts w:hAnsi="宋体" w:hint="eastAsia"/>
          <w:bCs/>
        </w:rPr>
        <w:t>Ⅰ</w:t>
      </w:r>
    </w:p>
    <w:p w14:paraId="1A2933B2" w14:textId="77777777" w:rsidR="00AD1DCA" w:rsidRDefault="00000000">
      <w:pPr>
        <w:tabs>
          <w:tab w:val="right" w:leader="dot" w:pos="8280"/>
        </w:tabs>
        <w:spacing w:line="400" w:lineRule="exact"/>
        <w:rPr>
          <w:b/>
          <w:sz w:val="28"/>
        </w:rPr>
      </w:pPr>
      <w:r>
        <w:rPr>
          <w:rFonts w:ascii="黑体" w:eastAsia="黑体" w:hint="eastAsia"/>
          <w:sz w:val="28"/>
        </w:rPr>
        <w:t>1</w:t>
      </w:r>
      <w:r>
        <w:rPr>
          <w:rFonts w:eastAsia="黑体"/>
          <w:sz w:val="28"/>
          <w:szCs w:val="28"/>
        </w:rPr>
        <w:t>作品概述</w:t>
      </w:r>
      <w:r>
        <w:rPr>
          <w:rFonts w:hint="eastAsia"/>
          <w:sz w:val="28"/>
        </w:rPr>
        <w:tab/>
      </w:r>
      <w:r>
        <w:rPr>
          <w:rFonts w:hAnsi="宋体" w:hint="eastAsia"/>
          <w:bCs/>
        </w:rPr>
        <w:t>1</w:t>
      </w:r>
    </w:p>
    <w:p w14:paraId="39B0F587" w14:textId="77777777" w:rsidR="00AD1DCA" w:rsidRDefault="00000000">
      <w:pPr>
        <w:tabs>
          <w:tab w:val="right" w:leader="dot" w:pos="8280"/>
        </w:tabs>
        <w:spacing w:line="400" w:lineRule="exact"/>
      </w:pPr>
      <w:r>
        <w:rPr>
          <w:rFonts w:hint="eastAsia"/>
          <w:b/>
        </w:rPr>
        <w:t xml:space="preserve">  </w:t>
      </w:r>
      <w:r>
        <w:rPr>
          <w:rFonts w:ascii="黑体" w:eastAsia="黑体" w:hint="eastAsia"/>
        </w:rPr>
        <w:t xml:space="preserve">1.1 </w:t>
      </w:r>
      <w:r>
        <w:rPr>
          <w:rFonts w:eastAsia="黑体"/>
          <w:szCs w:val="21"/>
        </w:rPr>
        <w:t>背景及意义</w:t>
      </w:r>
      <w:r>
        <w:rPr>
          <w:rFonts w:hint="eastAsia"/>
          <w:sz w:val="28"/>
        </w:rPr>
        <w:tab/>
      </w:r>
      <w:r>
        <w:rPr>
          <w:rFonts w:hAnsi="宋体"/>
          <w:bCs/>
        </w:rPr>
        <w:t>1</w:t>
      </w:r>
    </w:p>
    <w:p w14:paraId="54C808EB" w14:textId="77777777" w:rsidR="00AD1DCA" w:rsidRDefault="00000000">
      <w:pPr>
        <w:tabs>
          <w:tab w:val="right" w:leader="dot" w:pos="8280"/>
        </w:tabs>
        <w:spacing w:line="400" w:lineRule="exact"/>
        <w:rPr>
          <w:rFonts w:hAnsi="宋体"/>
          <w:bCs/>
        </w:rPr>
      </w:pPr>
      <w:r>
        <w:rPr>
          <w:rFonts w:hint="eastAsia"/>
          <w:b/>
        </w:rPr>
        <w:t xml:space="preserve"> </w:t>
      </w:r>
      <w:r>
        <w:rPr>
          <w:b/>
        </w:rPr>
        <w:t xml:space="preserve"> </w:t>
      </w:r>
      <w:r>
        <w:rPr>
          <w:rFonts w:ascii="黑体" w:eastAsia="黑体"/>
        </w:rPr>
        <w:t xml:space="preserve">1.2 </w:t>
      </w:r>
      <w:r>
        <w:rPr>
          <w:rFonts w:eastAsia="黑体"/>
          <w:szCs w:val="21"/>
        </w:rPr>
        <w:t>研究基础</w:t>
      </w:r>
      <w:r>
        <w:rPr>
          <w:rFonts w:hint="eastAsia"/>
          <w:sz w:val="28"/>
        </w:rPr>
        <w:tab/>
      </w:r>
      <w:r>
        <w:rPr>
          <w:rFonts w:hAnsi="宋体"/>
          <w:bCs/>
        </w:rPr>
        <w:t>3</w:t>
      </w:r>
    </w:p>
    <w:p w14:paraId="190B0726" w14:textId="77777777" w:rsidR="00AD1DCA" w:rsidRDefault="00000000">
      <w:pPr>
        <w:tabs>
          <w:tab w:val="right" w:leader="dot" w:pos="8280"/>
        </w:tabs>
        <w:spacing w:line="400" w:lineRule="exact"/>
        <w:ind w:firstLineChars="100" w:firstLine="210"/>
        <w:rPr>
          <w:rFonts w:hAnsi="宋体"/>
          <w:bCs/>
        </w:rPr>
      </w:pPr>
      <w:r>
        <w:rPr>
          <w:rFonts w:ascii="黑体" w:eastAsia="黑体"/>
        </w:rPr>
        <w:t>1.</w:t>
      </w:r>
      <w:r>
        <w:rPr>
          <w:rFonts w:ascii="黑体" w:eastAsia="黑体" w:hint="eastAsia"/>
        </w:rPr>
        <w:t>3</w:t>
      </w:r>
      <w:r>
        <w:rPr>
          <w:rFonts w:ascii="黑体" w:eastAsia="黑体"/>
        </w:rPr>
        <w:t xml:space="preserve"> </w:t>
      </w:r>
      <w:r>
        <w:rPr>
          <w:rFonts w:eastAsia="黑体"/>
          <w:szCs w:val="21"/>
        </w:rPr>
        <w:t>需求分析</w:t>
      </w:r>
      <w:r>
        <w:rPr>
          <w:rFonts w:hint="eastAsia"/>
          <w:sz w:val="28"/>
        </w:rPr>
        <w:tab/>
      </w:r>
      <w:r>
        <w:rPr>
          <w:rFonts w:hAnsi="宋体" w:hint="eastAsia"/>
          <w:bCs/>
        </w:rPr>
        <w:t>7</w:t>
      </w:r>
    </w:p>
    <w:p w14:paraId="571E063C" w14:textId="77777777" w:rsidR="00AD1DCA" w:rsidRDefault="00000000">
      <w:pPr>
        <w:tabs>
          <w:tab w:val="right" w:leader="dot" w:pos="8280"/>
        </w:tabs>
        <w:spacing w:line="400" w:lineRule="exact"/>
        <w:ind w:firstLineChars="100" w:firstLine="210"/>
        <w:rPr>
          <w:b/>
        </w:rPr>
      </w:pPr>
      <w:r>
        <w:rPr>
          <w:rFonts w:ascii="黑体" w:eastAsia="黑体"/>
        </w:rPr>
        <w:t>1.</w:t>
      </w:r>
      <w:r>
        <w:rPr>
          <w:rFonts w:ascii="黑体" w:eastAsia="黑体" w:hint="eastAsia"/>
        </w:rPr>
        <w:t>4</w:t>
      </w:r>
      <w:r>
        <w:rPr>
          <w:rFonts w:ascii="黑体" w:eastAsia="黑体"/>
        </w:rPr>
        <w:t xml:space="preserve"> </w:t>
      </w:r>
      <w:r>
        <w:rPr>
          <w:rFonts w:eastAsia="黑体"/>
          <w:szCs w:val="21"/>
        </w:rPr>
        <w:t>已实现的技术、功能指标</w:t>
      </w:r>
      <w:r>
        <w:rPr>
          <w:rFonts w:hint="eastAsia"/>
          <w:sz w:val="28"/>
        </w:rPr>
        <w:tab/>
      </w:r>
      <w:r>
        <w:rPr>
          <w:rFonts w:hAnsi="宋体" w:hint="eastAsia"/>
          <w:bCs/>
        </w:rPr>
        <w:t>14</w:t>
      </w:r>
    </w:p>
    <w:p w14:paraId="35E205F0" w14:textId="77777777" w:rsidR="00AD1DCA" w:rsidRDefault="00000000">
      <w:pPr>
        <w:tabs>
          <w:tab w:val="right" w:leader="dot" w:pos="8280"/>
        </w:tabs>
        <w:spacing w:line="400" w:lineRule="exact"/>
        <w:ind w:firstLine="420"/>
        <w:rPr>
          <w:rFonts w:hAnsi="宋体"/>
          <w:bCs/>
        </w:rPr>
      </w:pPr>
      <w:r>
        <w:rPr>
          <w:rFonts w:hint="eastAsia"/>
        </w:rPr>
        <w:t xml:space="preserve">   </w:t>
      </w:r>
    </w:p>
    <w:p w14:paraId="3B0A8F5F" w14:textId="77777777" w:rsidR="00AD1DCA" w:rsidRDefault="00000000">
      <w:pPr>
        <w:tabs>
          <w:tab w:val="right" w:leader="dot" w:pos="8280"/>
        </w:tabs>
        <w:spacing w:line="400" w:lineRule="exact"/>
        <w:ind w:left="107" w:hanging="107"/>
        <w:rPr>
          <w:rFonts w:hAnsi="宋体"/>
          <w:bCs/>
        </w:rPr>
      </w:pPr>
      <w:r>
        <w:rPr>
          <w:rFonts w:ascii="黑体" w:eastAsia="黑体" w:hint="eastAsia"/>
          <w:sz w:val="28"/>
        </w:rPr>
        <w:t xml:space="preserve">2 </w:t>
      </w:r>
      <w:bookmarkStart w:id="0" w:name="_Hlk168244247"/>
      <w:r>
        <w:rPr>
          <w:rFonts w:eastAsia="黑体"/>
          <w:sz w:val="28"/>
          <w:szCs w:val="28"/>
        </w:rPr>
        <w:t>作品方案设计及实现</w:t>
      </w:r>
      <w:bookmarkEnd w:id="0"/>
      <w:r>
        <w:rPr>
          <w:rFonts w:hint="eastAsia"/>
          <w:sz w:val="28"/>
        </w:rPr>
        <w:tab/>
      </w:r>
      <w:r>
        <w:rPr>
          <w:rFonts w:hAnsi="宋体" w:hint="eastAsia"/>
          <w:bCs/>
        </w:rPr>
        <w:t>16</w:t>
      </w:r>
    </w:p>
    <w:p w14:paraId="1F2AF86B" w14:textId="77777777" w:rsidR="00AD1DCA" w:rsidRDefault="00000000">
      <w:pPr>
        <w:tabs>
          <w:tab w:val="right" w:leader="dot" w:pos="8280"/>
        </w:tabs>
        <w:spacing w:line="400" w:lineRule="exact"/>
        <w:ind w:firstLineChars="100" w:firstLine="210"/>
        <w:rPr>
          <w:b/>
        </w:rPr>
      </w:pPr>
      <w:r>
        <w:rPr>
          <w:rFonts w:ascii="黑体" w:eastAsia="黑体" w:hint="eastAsia"/>
        </w:rPr>
        <w:t xml:space="preserve">2.1 </w:t>
      </w:r>
      <w:bookmarkStart w:id="1" w:name="_Hlk168244291"/>
      <w:r>
        <w:rPr>
          <w:rFonts w:eastAsia="黑体"/>
          <w:szCs w:val="21"/>
        </w:rPr>
        <w:t>作品实现的技术路线（方案）概述</w:t>
      </w:r>
      <w:bookmarkEnd w:id="1"/>
      <w:r>
        <w:rPr>
          <w:rFonts w:hint="eastAsia"/>
          <w:sz w:val="28"/>
        </w:rPr>
        <w:tab/>
      </w:r>
      <w:r>
        <w:rPr>
          <w:rFonts w:hAnsi="宋体" w:hint="eastAsia"/>
          <w:bCs/>
        </w:rPr>
        <w:t>17</w:t>
      </w:r>
    </w:p>
    <w:p w14:paraId="4E88F098" w14:textId="77777777" w:rsidR="00AD1DCA" w:rsidRDefault="00000000">
      <w:pPr>
        <w:tabs>
          <w:tab w:val="right" w:leader="dot" w:pos="8280"/>
        </w:tabs>
        <w:spacing w:line="400" w:lineRule="exact"/>
      </w:pPr>
      <w:r>
        <w:rPr>
          <w:rFonts w:hint="eastAsia"/>
        </w:rPr>
        <w:t xml:space="preserve">    </w:t>
      </w:r>
      <w:r>
        <w:rPr>
          <w:rFonts w:ascii="宋体" w:hAnsi="宋体" w:hint="eastAsia"/>
        </w:rPr>
        <w:t xml:space="preserve">2.1.1 </w:t>
      </w:r>
      <w:bookmarkStart w:id="2" w:name="_Hlk168244355"/>
      <w:r>
        <w:rPr>
          <w:rFonts w:ascii="宋体" w:hAnsi="宋体" w:hint="eastAsia"/>
          <w:szCs w:val="21"/>
        </w:rPr>
        <w:t>眼电信号模式识别方案</w:t>
      </w:r>
      <w:bookmarkEnd w:id="2"/>
      <w:r>
        <w:rPr>
          <w:rFonts w:hint="eastAsia"/>
          <w:sz w:val="28"/>
        </w:rPr>
        <w:tab/>
      </w:r>
      <w:r>
        <w:rPr>
          <w:rFonts w:hAnsi="宋体" w:hint="eastAsia"/>
          <w:bCs/>
        </w:rPr>
        <w:t>19</w:t>
      </w:r>
    </w:p>
    <w:p w14:paraId="7682DB3F" w14:textId="77777777" w:rsidR="00AD1DCA" w:rsidRDefault="00000000">
      <w:pPr>
        <w:tabs>
          <w:tab w:val="right" w:leader="dot" w:pos="8280"/>
        </w:tabs>
        <w:spacing w:line="400" w:lineRule="exact"/>
        <w:ind w:firstLine="420"/>
        <w:rPr>
          <w:rFonts w:hAnsi="宋体"/>
          <w:bCs/>
        </w:rPr>
      </w:pPr>
      <w:r>
        <w:rPr>
          <w:rFonts w:ascii="宋体" w:hAnsi="宋体" w:hint="eastAsia"/>
        </w:rPr>
        <w:t xml:space="preserve">2.1.2 </w:t>
      </w:r>
      <w:bookmarkStart w:id="3" w:name="_Hlk168246329"/>
      <w:proofErr w:type="gramStart"/>
      <w:r>
        <w:rPr>
          <w:rFonts w:ascii="宋体" w:hAnsi="宋体" w:hint="eastAsia"/>
        </w:rPr>
        <w:t>基于眼电识别</w:t>
      </w:r>
      <w:proofErr w:type="gramEnd"/>
      <w:r>
        <w:rPr>
          <w:rFonts w:ascii="宋体" w:hAnsi="宋体" w:hint="eastAsia"/>
        </w:rPr>
        <w:t>的人机交互方案</w:t>
      </w:r>
      <w:bookmarkEnd w:id="3"/>
      <w:r>
        <w:rPr>
          <w:rFonts w:hint="eastAsia"/>
          <w:sz w:val="28"/>
        </w:rPr>
        <w:tab/>
      </w:r>
      <w:r>
        <w:rPr>
          <w:rFonts w:hAnsi="宋体" w:hint="eastAsia"/>
          <w:bCs/>
        </w:rPr>
        <w:t>20</w:t>
      </w:r>
    </w:p>
    <w:p w14:paraId="1521EC89" w14:textId="77777777" w:rsidR="00AD1DCA" w:rsidRDefault="00000000">
      <w:pPr>
        <w:tabs>
          <w:tab w:val="right" w:leader="dot" w:pos="8280"/>
        </w:tabs>
        <w:spacing w:line="400" w:lineRule="exact"/>
        <w:ind w:firstLineChars="100" w:firstLine="210"/>
        <w:rPr>
          <w:b/>
        </w:rPr>
      </w:pPr>
      <w:r>
        <w:rPr>
          <w:rFonts w:ascii="黑体" w:eastAsia="黑体" w:hint="eastAsia"/>
        </w:rPr>
        <w:t>2</w:t>
      </w:r>
      <w:r>
        <w:rPr>
          <w:rFonts w:ascii="黑体" w:eastAsia="黑体"/>
        </w:rPr>
        <w:t>.</w:t>
      </w:r>
      <w:r>
        <w:rPr>
          <w:rFonts w:ascii="黑体" w:eastAsia="黑体" w:hint="eastAsia"/>
        </w:rPr>
        <w:t>2</w:t>
      </w:r>
      <w:r>
        <w:rPr>
          <w:rFonts w:ascii="黑体" w:eastAsia="黑体"/>
        </w:rPr>
        <w:t xml:space="preserve"> </w:t>
      </w:r>
      <w:r>
        <w:rPr>
          <w:rFonts w:eastAsia="黑体" w:hint="eastAsia"/>
          <w:szCs w:val="21"/>
        </w:rPr>
        <w:t>模式识别</w:t>
      </w:r>
      <w:r>
        <w:rPr>
          <w:rFonts w:eastAsia="黑体"/>
          <w:szCs w:val="21"/>
        </w:rPr>
        <w:t>方案对比</w:t>
      </w:r>
      <w:r>
        <w:rPr>
          <w:rFonts w:hint="eastAsia"/>
          <w:sz w:val="28"/>
        </w:rPr>
        <w:tab/>
      </w:r>
      <w:r>
        <w:rPr>
          <w:rFonts w:hAnsi="宋体" w:hint="eastAsia"/>
          <w:bCs/>
        </w:rPr>
        <w:t>22</w:t>
      </w:r>
    </w:p>
    <w:p w14:paraId="517C05EE" w14:textId="77777777" w:rsidR="00AD1DCA" w:rsidRDefault="00000000">
      <w:pPr>
        <w:tabs>
          <w:tab w:val="right" w:leader="dot" w:pos="8280"/>
        </w:tabs>
        <w:spacing w:line="400" w:lineRule="exact"/>
      </w:pPr>
      <w:r>
        <w:rPr>
          <w:rFonts w:hint="eastAsia"/>
        </w:rPr>
        <w:t xml:space="preserve">    </w:t>
      </w:r>
      <w:r>
        <w:rPr>
          <w:rFonts w:ascii="宋体" w:hAnsi="宋体" w:hint="eastAsia"/>
        </w:rPr>
        <w:t xml:space="preserve">2.2.1 </w:t>
      </w:r>
      <w:r>
        <w:rPr>
          <w:rFonts w:ascii="宋体" w:hAnsi="宋体" w:hint="eastAsia"/>
          <w:szCs w:val="21"/>
        </w:rPr>
        <w:t>支持</w:t>
      </w:r>
      <w:proofErr w:type="gramStart"/>
      <w:r>
        <w:rPr>
          <w:rFonts w:ascii="宋体" w:hAnsi="宋体" w:hint="eastAsia"/>
          <w:szCs w:val="21"/>
        </w:rPr>
        <w:t>向量机</w:t>
      </w:r>
      <w:proofErr w:type="gramEnd"/>
      <w:r>
        <w:rPr>
          <w:rFonts w:ascii="宋体" w:hAnsi="宋体" w:hint="eastAsia"/>
          <w:szCs w:val="21"/>
        </w:rPr>
        <w:t>分类器</w:t>
      </w:r>
      <w:r>
        <w:rPr>
          <w:rFonts w:hint="eastAsia"/>
          <w:sz w:val="28"/>
        </w:rPr>
        <w:tab/>
      </w:r>
      <w:r>
        <w:rPr>
          <w:rFonts w:hAnsi="宋体" w:hint="eastAsia"/>
          <w:bCs/>
        </w:rPr>
        <w:t>23</w:t>
      </w:r>
    </w:p>
    <w:p w14:paraId="1DFC6437" w14:textId="77777777" w:rsidR="00AD1DCA" w:rsidRDefault="00000000">
      <w:pPr>
        <w:tabs>
          <w:tab w:val="right" w:leader="dot" w:pos="8280"/>
        </w:tabs>
        <w:spacing w:line="400" w:lineRule="exact"/>
        <w:ind w:firstLine="420"/>
        <w:rPr>
          <w:rFonts w:hAnsi="宋体"/>
          <w:bCs/>
        </w:rPr>
      </w:pPr>
      <w:r>
        <w:rPr>
          <w:rFonts w:ascii="宋体" w:hAnsi="宋体" w:hint="eastAsia"/>
        </w:rPr>
        <w:t>2.2.2 袋装树分类器</w:t>
      </w:r>
      <w:r>
        <w:rPr>
          <w:rFonts w:hint="eastAsia"/>
          <w:sz w:val="28"/>
        </w:rPr>
        <w:tab/>
      </w:r>
      <w:r>
        <w:rPr>
          <w:rFonts w:hAnsi="宋体" w:hint="eastAsia"/>
          <w:bCs/>
        </w:rPr>
        <w:t>24</w:t>
      </w:r>
    </w:p>
    <w:p w14:paraId="769D42E8" w14:textId="77777777" w:rsidR="00AD1DCA" w:rsidRDefault="00000000">
      <w:pPr>
        <w:tabs>
          <w:tab w:val="right" w:leader="dot" w:pos="8280"/>
        </w:tabs>
        <w:spacing w:line="400" w:lineRule="exact"/>
        <w:ind w:firstLine="420"/>
        <w:rPr>
          <w:rFonts w:hAnsi="宋体"/>
          <w:bCs/>
        </w:rPr>
      </w:pPr>
      <w:r>
        <w:rPr>
          <w:rFonts w:ascii="宋体" w:hAnsi="宋体" w:hint="eastAsia"/>
        </w:rPr>
        <w:t>2.2.3 卷积神经网络</w:t>
      </w:r>
      <w:r>
        <w:rPr>
          <w:rFonts w:hint="eastAsia"/>
          <w:sz w:val="28"/>
        </w:rPr>
        <w:tab/>
      </w:r>
      <w:r>
        <w:rPr>
          <w:rFonts w:hAnsi="宋体" w:hint="eastAsia"/>
          <w:bCs/>
        </w:rPr>
        <w:t>24</w:t>
      </w:r>
    </w:p>
    <w:p w14:paraId="0A1CAF94" w14:textId="77777777" w:rsidR="00AD1DCA" w:rsidRDefault="00000000">
      <w:pPr>
        <w:tabs>
          <w:tab w:val="right" w:leader="dot" w:pos="8280"/>
        </w:tabs>
        <w:spacing w:line="400" w:lineRule="exact"/>
        <w:ind w:firstLineChars="100" w:firstLine="210"/>
        <w:rPr>
          <w:b/>
        </w:rPr>
      </w:pPr>
      <w:r>
        <w:rPr>
          <w:rFonts w:ascii="黑体" w:eastAsia="黑体" w:hint="eastAsia"/>
        </w:rPr>
        <w:t>2</w:t>
      </w:r>
      <w:r>
        <w:rPr>
          <w:rFonts w:ascii="黑体" w:eastAsia="黑体"/>
        </w:rPr>
        <w:t>.</w:t>
      </w:r>
      <w:r>
        <w:rPr>
          <w:rFonts w:ascii="黑体" w:eastAsia="黑体" w:hint="eastAsia"/>
        </w:rPr>
        <w:t>3</w:t>
      </w:r>
      <w:r>
        <w:rPr>
          <w:rFonts w:ascii="黑体" w:eastAsia="黑体"/>
        </w:rPr>
        <w:t xml:space="preserve"> </w:t>
      </w:r>
      <w:r>
        <w:rPr>
          <w:rFonts w:ascii="黑体" w:eastAsia="黑体" w:hAnsi="黑体" w:cs="黑体" w:hint="eastAsia"/>
          <w:szCs w:val="21"/>
        </w:rPr>
        <w:t>作品方案设计及实现过程</w:t>
      </w:r>
      <w:r>
        <w:rPr>
          <w:rFonts w:hint="eastAsia"/>
          <w:sz w:val="28"/>
        </w:rPr>
        <w:tab/>
      </w:r>
      <w:r>
        <w:rPr>
          <w:rFonts w:hAnsi="宋体" w:hint="eastAsia"/>
          <w:bCs/>
        </w:rPr>
        <w:t>25</w:t>
      </w:r>
    </w:p>
    <w:p w14:paraId="09886675" w14:textId="77777777" w:rsidR="00AD1DCA" w:rsidRDefault="00000000">
      <w:pPr>
        <w:tabs>
          <w:tab w:val="right" w:leader="dot" w:pos="8280"/>
        </w:tabs>
        <w:spacing w:line="400" w:lineRule="exact"/>
      </w:pPr>
      <w:r>
        <w:rPr>
          <w:rFonts w:hint="eastAsia"/>
        </w:rPr>
        <w:t xml:space="preserve">    </w:t>
      </w:r>
      <w:r>
        <w:rPr>
          <w:rFonts w:ascii="宋体" w:hAnsi="宋体" w:hint="eastAsia"/>
        </w:rPr>
        <w:t xml:space="preserve">2.3.1 </w:t>
      </w:r>
      <w:r>
        <w:rPr>
          <w:rFonts w:ascii="宋体" w:hAnsi="宋体" w:hint="eastAsia"/>
          <w:szCs w:val="21"/>
        </w:rPr>
        <w:t>数据采集</w:t>
      </w:r>
      <w:r>
        <w:rPr>
          <w:rFonts w:hint="eastAsia"/>
          <w:sz w:val="28"/>
        </w:rPr>
        <w:tab/>
      </w:r>
      <w:r>
        <w:rPr>
          <w:rFonts w:hAnsi="宋体" w:hint="eastAsia"/>
          <w:bCs/>
        </w:rPr>
        <w:t>26</w:t>
      </w:r>
    </w:p>
    <w:p w14:paraId="50CF57FE" w14:textId="77777777" w:rsidR="00AD1DCA" w:rsidRDefault="00000000">
      <w:pPr>
        <w:tabs>
          <w:tab w:val="right" w:leader="dot" w:pos="8280"/>
        </w:tabs>
        <w:spacing w:line="400" w:lineRule="exact"/>
        <w:ind w:firstLine="420"/>
        <w:rPr>
          <w:rFonts w:hAnsi="宋体"/>
          <w:bCs/>
        </w:rPr>
      </w:pPr>
      <w:r>
        <w:rPr>
          <w:rFonts w:ascii="宋体" w:hAnsi="宋体" w:hint="eastAsia"/>
        </w:rPr>
        <w:t>2.3.2 眼电信号预处理</w:t>
      </w:r>
      <w:r>
        <w:rPr>
          <w:rFonts w:hint="eastAsia"/>
          <w:sz w:val="28"/>
        </w:rPr>
        <w:tab/>
      </w:r>
      <w:r>
        <w:rPr>
          <w:rFonts w:hAnsi="宋体" w:hint="eastAsia"/>
          <w:bCs/>
        </w:rPr>
        <w:t>27</w:t>
      </w:r>
    </w:p>
    <w:p w14:paraId="3D6F7BAC" w14:textId="77777777" w:rsidR="00AD1DCA" w:rsidRDefault="00000000">
      <w:pPr>
        <w:tabs>
          <w:tab w:val="right" w:leader="dot" w:pos="8280"/>
        </w:tabs>
        <w:spacing w:line="400" w:lineRule="exact"/>
        <w:ind w:firstLine="420"/>
        <w:rPr>
          <w:rFonts w:hAnsi="宋体"/>
          <w:bCs/>
        </w:rPr>
      </w:pPr>
      <w:r>
        <w:rPr>
          <w:rFonts w:ascii="宋体" w:hAnsi="宋体" w:hint="eastAsia"/>
        </w:rPr>
        <w:t>2.3.4 特征提取</w:t>
      </w:r>
      <w:r>
        <w:rPr>
          <w:rFonts w:hint="eastAsia"/>
          <w:sz w:val="28"/>
        </w:rPr>
        <w:tab/>
      </w:r>
      <w:r>
        <w:rPr>
          <w:rFonts w:hAnsi="宋体" w:hint="eastAsia"/>
          <w:bCs/>
        </w:rPr>
        <w:t>27</w:t>
      </w:r>
    </w:p>
    <w:p w14:paraId="78E84B80" w14:textId="77777777" w:rsidR="00AD1DCA" w:rsidRDefault="00000000">
      <w:pPr>
        <w:tabs>
          <w:tab w:val="right" w:leader="dot" w:pos="8280"/>
        </w:tabs>
        <w:spacing w:line="400" w:lineRule="exact"/>
        <w:ind w:firstLine="420"/>
        <w:rPr>
          <w:rFonts w:hAnsi="宋体"/>
          <w:bCs/>
        </w:rPr>
      </w:pPr>
      <w:r>
        <w:rPr>
          <w:rFonts w:ascii="宋体" w:hAnsi="宋体" w:hint="eastAsia"/>
        </w:rPr>
        <w:t>2.3.5 模型训练</w:t>
      </w:r>
      <w:r>
        <w:rPr>
          <w:rFonts w:hint="eastAsia"/>
          <w:sz w:val="28"/>
        </w:rPr>
        <w:tab/>
      </w:r>
      <w:r>
        <w:rPr>
          <w:rFonts w:hAnsi="宋体" w:hint="eastAsia"/>
          <w:bCs/>
        </w:rPr>
        <w:t>27</w:t>
      </w:r>
    </w:p>
    <w:p w14:paraId="02A55B6D" w14:textId="77777777" w:rsidR="00AD1DCA" w:rsidRDefault="00000000">
      <w:pPr>
        <w:tabs>
          <w:tab w:val="right" w:leader="dot" w:pos="8280"/>
        </w:tabs>
        <w:spacing w:line="400" w:lineRule="exact"/>
        <w:ind w:firstLine="420"/>
        <w:rPr>
          <w:rFonts w:hAnsi="宋体"/>
          <w:bCs/>
        </w:rPr>
      </w:pPr>
      <w:r>
        <w:rPr>
          <w:rFonts w:ascii="宋体" w:hAnsi="宋体" w:hint="eastAsia"/>
        </w:rPr>
        <w:t>2.3.6 光标控制系统开发</w:t>
      </w:r>
      <w:r>
        <w:rPr>
          <w:rFonts w:hint="eastAsia"/>
          <w:sz w:val="28"/>
        </w:rPr>
        <w:tab/>
      </w:r>
      <w:r>
        <w:rPr>
          <w:rFonts w:hAnsi="宋体" w:hint="eastAsia"/>
          <w:bCs/>
        </w:rPr>
        <w:t>27</w:t>
      </w:r>
    </w:p>
    <w:p w14:paraId="1CB103B2" w14:textId="77777777" w:rsidR="00AD1DCA" w:rsidRDefault="00AD1DCA">
      <w:pPr>
        <w:widowControl/>
        <w:spacing w:line="360" w:lineRule="auto"/>
        <w:jc w:val="left"/>
        <w:rPr>
          <w:rFonts w:eastAsia="黑体"/>
        </w:rPr>
      </w:pPr>
    </w:p>
    <w:p w14:paraId="4DE785C1" w14:textId="77777777" w:rsidR="00AD1DCA" w:rsidRDefault="00000000">
      <w:pPr>
        <w:tabs>
          <w:tab w:val="right" w:leader="dot" w:pos="8280"/>
        </w:tabs>
        <w:spacing w:line="400" w:lineRule="exact"/>
        <w:ind w:left="107" w:hanging="107"/>
        <w:rPr>
          <w:rFonts w:hAnsi="宋体"/>
          <w:bCs/>
        </w:rPr>
      </w:pPr>
      <w:r>
        <w:rPr>
          <w:rFonts w:ascii="黑体" w:eastAsia="黑体" w:hint="eastAsia"/>
          <w:sz w:val="28"/>
        </w:rPr>
        <w:t xml:space="preserve">3 </w:t>
      </w:r>
      <w:r>
        <w:rPr>
          <w:rFonts w:eastAsia="黑体"/>
          <w:sz w:val="28"/>
          <w:szCs w:val="28"/>
        </w:rPr>
        <w:t>作品</w:t>
      </w:r>
      <w:r>
        <w:rPr>
          <w:rFonts w:ascii="黑体" w:eastAsia="黑体" w:hAnsi="黑体" w:cs="黑体" w:hint="eastAsia"/>
          <w:sz w:val="28"/>
          <w:szCs w:val="28"/>
        </w:rPr>
        <w:t>测试方案及测试结果</w:t>
      </w:r>
      <w:r>
        <w:rPr>
          <w:rFonts w:hint="eastAsia"/>
          <w:sz w:val="28"/>
        </w:rPr>
        <w:tab/>
      </w:r>
      <w:r>
        <w:rPr>
          <w:rFonts w:hAnsi="宋体" w:hint="eastAsia"/>
          <w:bCs/>
        </w:rPr>
        <w:t>42</w:t>
      </w:r>
    </w:p>
    <w:p w14:paraId="46030F89" w14:textId="77777777" w:rsidR="00AD1DCA" w:rsidRDefault="00000000">
      <w:pPr>
        <w:tabs>
          <w:tab w:val="right" w:leader="dot" w:pos="8280"/>
        </w:tabs>
        <w:spacing w:line="400" w:lineRule="exact"/>
        <w:ind w:firstLineChars="100" w:firstLine="210"/>
        <w:rPr>
          <w:b/>
        </w:rPr>
      </w:pPr>
      <w:r>
        <w:rPr>
          <w:rFonts w:ascii="黑体" w:eastAsia="黑体" w:hint="eastAsia"/>
        </w:rPr>
        <w:t xml:space="preserve">3.1 </w:t>
      </w:r>
      <w:r>
        <w:rPr>
          <w:rFonts w:eastAsia="黑体"/>
          <w:szCs w:val="21"/>
        </w:rPr>
        <w:t>测试</w:t>
      </w:r>
      <w:r>
        <w:rPr>
          <w:rFonts w:eastAsia="黑体" w:hint="eastAsia"/>
          <w:szCs w:val="21"/>
        </w:rPr>
        <w:t>方案</w:t>
      </w:r>
      <w:r>
        <w:rPr>
          <w:rFonts w:hint="eastAsia"/>
          <w:sz w:val="28"/>
        </w:rPr>
        <w:tab/>
      </w:r>
      <w:r>
        <w:rPr>
          <w:rFonts w:hAnsi="宋体" w:hint="eastAsia"/>
          <w:bCs/>
        </w:rPr>
        <w:t>44</w:t>
      </w:r>
    </w:p>
    <w:p w14:paraId="7E77CD1D" w14:textId="77777777" w:rsidR="00AD1DCA" w:rsidRDefault="00000000">
      <w:pPr>
        <w:tabs>
          <w:tab w:val="right" w:leader="dot" w:pos="8280"/>
        </w:tabs>
        <w:spacing w:line="400" w:lineRule="exact"/>
        <w:ind w:firstLine="420"/>
        <w:rPr>
          <w:rFonts w:hAnsi="宋体"/>
          <w:bCs/>
        </w:rPr>
      </w:pPr>
      <w:r>
        <w:rPr>
          <w:rFonts w:ascii="宋体" w:hAnsi="宋体" w:hint="eastAsia"/>
        </w:rPr>
        <w:t>3.1.1 测试环境、设备及人员</w:t>
      </w:r>
      <w:r>
        <w:rPr>
          <w:rFonts w:hint="eastAsia"/>
          <w:sz w:val="28"/>
        </w:rPr>
        <w:tab/>
      </w:r>
      <w:r>
        <w:rPr>
          <w:rFonts w:hAnsi="宋体" w:hint="eastAsia"/>
          <w:bCs/>
        </w:rPr>
        <w:t>52</w:t>
      </w:r>
    </w:p>
    <w:p w14:paraId="5504C346" w14:textId="77777777" w:rsidR="00AD1DCA" w:rsidRDefault="00000000">
      <w:pPr>
        <w:tabs>
          <w:tab w:val="right" w:leader="dot" w:pos="8280"/>
        </w:tabs>
        <w:spacing w:line="400" w:lineRule="exact"/>
        <w:ind w:firstLine="420"/>
        <w:rPr>
          <w:rFonts w:hAnsi="宋体"/>
          <w:bCs/>
        </w:rPr>
      </w:pPr>
      <w:r>
        <w:rPr>
          <w:rFonts w:ascii="宋体" w:hAnsi="宋体" w:hint="eastAsia"/>
        </w:rPr>
        <w:t>3.1.2 测试步骤</w:t>
      </w:r>
      <w:r>
        <w:rPr>
          <w:rFonts w:hint="eastAsia"/>
          <w:sz w:val="28"/>
        </w:rPr>
        <w:tab/>
      </w:r>
      <w:r>
        <w:rPr>
          <w:rFonts w:hAnsi="宋体" w:hint="eastAsia"/>
          <w:bCs/>
        </w:rPr>
        <w:t>52</w:t>
      </w:r>
    </w:p>
    <w:p w14:paraId="32C44A71" w14:textId="77777777" w:rsidR="00AD1DCA" w:rsidRDefault="00000000">
      <w:pPr>
        <w:tabs>
          <w:tab w:val="right" w:leader="dot" w:pos="8280"/>
        </w:tabs>
        <w:spacing w:line="400" w:lineRule="exact"/>
        <w:ind w:firstLineChars="100" w:firstLine="210"/>
        <w:rPr>
          <w:b/>
        </w:rPr>
      </w:pPr>
      <w:r>
        <w:rPr>
          <w:rFonts w:ascii="黑体" w:eastAsia="黑体" w:hint="eastAsia"/>
        </w:rPr>
        <w:t>3</w:t>
      </w:r>
      <w:r>
        <w:rPr>
          <w:rFonts w:ascii="黑体" w:eastAsia="黑体"/>
        </w:rPr>
        <w:t>.</w:t>
      </w:r>
      <w:r>
        <w:rPr>
          <w:rFonts w:ascii="黑体" w:eastAsia="黑体" w:hint="eastAsia"/>
        </w:rPr>
        <w:t>2</w:t>
      </w:r>
      <w:r>
        <w:rPr>
          <w:rFonts w:ascii="黑体" w:eastAsia="黑体"/>
        </w:rPr>
        <w:t xml:space="preserve"> </w:t>
      </w:r>
      <w:r>
        <w:rPr>
          <w:rFonts w:eastAsia="黑体"/>
          <w:szCs w:val="21"/>
        </w:rPr>
        <w:t>技术、功能指标及测试结果</w:t>
      </w:r>
      <w:r>
        <w:rPr>
          <w:rFonts w:hint="eastAsia"/>
          <w:sz w:val="28"/>
        </w:rPr>
        <w:tab/>
      </w:r>
      <w:r>
        <w:rPr>
          <w:rFonts w:hAnsi="宋体" w:hint="eastAsia"/>
          <w:bCs/>
        </w:rPr>
        <w:t>53</w:t>
      </w:r>
    </w:p>
    <w:p w14:paraId="2F68AE1D" w14:textId="77777777" w:rsidR="00AD1DCA" w:rsidRDefault="00000000">
      <w:pPr>
        <w:tabs>
          <w:tab w:val="right" w:leader="dot" w:pos="8280"/>
        </w:tabs>
        <w:spacing w:line="400" w:lineRule="exact"/>
      </w:pPr>
      <w:r>
        <w:rPr>
          <w:rFonts w:hint="eastAsia"/>
        </w:rPr>
        <w:t xml:space="preserve">    </w:t>
      </w:r>
      <w:r>
        <w:rPr>
          <w:rFonts w:ascii="宋体" w:hAnsi="宋体" w:hint="eastAsia"/>
        </w:rPr>
        <w:t xml:space="preserve">3.2.1 </w:t>
      </w:r>
      <w:r>
        <w:rPr>
          <w:rFonts w:ascii="宋体" w:hAnsi="宋体" w:hint="eastAsia"/>
          <w:szCs w:val="21"/>
        </w:rPr>
        <w:t>技术、功能指标</w:t>
      </w:r>
      <w:r>
        <w:rPr>
          <w:rFonts w:hint="eastAsia"/>
          <w:sz w:val="28"/>
        </w:rPr>
        <w:tab/>
      </w:r>
      <w:r>
        <w:rPr>
          <w:rFonts w:hAnsi="宋体" w:hint="eastAsia"/>
          <w:bCs/>
        </w:rPr>
        <w:t>54</w:t>
      </w:r>
    </w:p>
    <w:p w14:paraId="5DEC58F0" w14:textId="77777777" w:rsidR="00AD1DCA" w:rsidRDefault="00000000">
      <w:pPr>
        <w:tabs>
          <w:tab w:val="right" w:leader="dot" w:pos="8280"/>
        </w:tabs>
        <w:spacing w:line="400" w:lineRule="exact"/>
        <w:ind w:firstLine="420"/>
        <w:rPr>
          <w:rFonts w:hAnsi="宋体"/>
          <w:bCs/>
        </w:rPr>
      </w:pPr>
      <w:r>
        <w:rPr>
          <w:rFonts w:ascii="宋体" w:hAnsi="宋体" w:hint="eastAsia"/>
        </w:rPr>
        <w:t>3.2.2 测试结果</w:t>
      </w:r>
      <w:r>
        <w:rPr>
          <w:rFonts w:hint="eastAsia"/>
          <w:sz w:val="28"/>
        </w:rPr>
        <w:tab/>
      </w:r>
      <w:r>
        <w:rPr>
          <w:rFonts w:hAnsi="宋体" w:hint="eastAsia"/>
          <w:bCs/>
        </w:rPr>
        <w:t>63</w:t>
      </w:r>
    </w:p>
    <w:p w14:paraId="4F1CD730" w14:textId="77777777" w:rsidR="00AD1DCA" w:rsidRDefault="00000000">
      <w:pPr>
        <w:tabs>
          <w:tab w:val="right" w:leader="dot" w:pos="8280"/>
        </w:tabs>
        <w:spacing w:line="400" w:lineRule="exact"/>
        <w:ind w:firstLineChars="100" w:firstLine="210"/>
        <w:rPr>
          <w:b/>
        </w:rPr>
      </w:pPr>
      <w:r>
        <w:rPr>
          <w:rFonts w:ascii="黑体" w:eastAsia="黑体" w:hint="eastAsia"/>
        </w:rPr>
        <w:t>3</w:t>
      </w:r>
      <w:r>
        <w:rPr>
          <w:rFonts w:ascii="黑体" w:eastAsia="黑体"/>
        </w:rPr>
        <w:t>.</w:t>
      </w:r>
      <w:r>
        <w:rPr>
          <w:rFonts w:ascii="黑体" w:eastAsia="黑体" w:hint="eastAsia"/>
        </w:rPr>
        <w:t>3</w:t>
      </w:r>
      <w:r>
        <w:rPr>
          <w:rFonts w:ascii="黑体" w:eastAsia="黑体"/>
        </w:rPr>
        <w:t xml:space="preserve"> </w:t>
      </w:r>
      <w:bookmarkStart w:id="4" w:name="_Hlk168425488"/>
      <w:r>
        <w:rPr>
          <w:rFonts w:eastAsia="黑体"/>
          <w:szCs w:val="21"/>
        </w:rPr>
        <w:t>技术可行性分析及创新说明</w:t>
      </w:r>
      <w:bookmarkEnd w:id="4"/>
      <w:r>
        <w:rPr>
          <w:rFonts w:hint="eastAsia"/>
          <w:sz w:val="28"/>
        </w:rPr>
        <w:tab/>
      </w:r>
      <w:r>
        <w:rPr>
          <w:rFonts w:hAnsi="宋体" w:hint="eastAsia"/>
          <w:bCs/>
        </w:rPr>
        <w:t>66</w:t>
      </w:r>
    </w:p>
    <w:p w14:paraId="20782AC6" w14:textId="77777777" w:rsidR="00AD1DCA" w:rsidRDefault="00000000">
      <w:pPr>
        <w:tabs>
          <w:tab w:val="right" w:leader="dot" w:pos="8280"/>
        </w:tabs>
        <w:spacing w:line="400" w:lineRule="exact"/>
      </w:pPr>
      <w:r>
        <w:rPr>
          <w:rFonts w:hint="eastAsia"/>
        </w:rPr>
        <w:t xml:space="preserve">    </w:t>
      </w:r>
      <w:r>
        <w:rPr>
          <w:rFonts w:asciiTheme="minorEastAsia" w:eastAsiaTheme="minorEastAsia" w:hAnsiTheme="minorEastAsia" w:hint="eastAsia"/>
        </w:rPr>
        <w:t>3.3.</w:t>
      </w:r>
      <w:r>
        <w:rPr>
          <w:rFonts w:ascii="宋体" w:hAnsi="宋体" w:hint="eastAsia"/>
        </w:rPr>
        <w:t>1</w:t>
      </w:r>
      <w:r>
        <w:rPr>
          <w:rFonts w:asciiTheme="minorEastAsia" w:eastAsiaTheme="minorEastAsia" w:hAnsiTheme="minorEastAsia" w:hint="eastAsia"/>
        </w:rPr>
        <w:t xml:space="preserve"> </w:t>
      </w:r>
      <w:r>
        <w:rPr>
          <w:rFonts w:asciiTheme="minorEastAsia" w:eastAsiaTheme="minorEastAsia" w:hAnsiTheme="minorEastAsia" w:hint="eastAsia"/>
          <w:szCs w:val="21"/>
        </w:rPr>
        <w:t>技术可行性分</w:t>
      </w:r>
      <w:r>
        <w:rPr>
          <w:rFonts w:asciiTheme="majorEastAsia" w:eastAsiaTheme="majorEastAsia" w:hAnsiTheme="majorEastAsia" w:hint="eastAsia"/>
          <w:szCs w:val="21"/>
        </w:rPr>
        <w:t>析</w:t>
      </w:r>
      <w:r>
        <w:rPr>
          <w:rFonts w:hint="eastAsia"/>
          <w:sz w:val="28"/>
        </w:rPr>
        <w:tab/>
      </w:r>
      <w:r>
        <w:rPr>
          <w:rFonts w:hAnsi="宋体" w:hint="eastAsia"/>
          <w:bCs/>
        </w:rPr>
        <w:t>67</w:t>
      </w:r>
    </w:p>
    <w:p w14:paraId="3D0DBBB5" w14:textId="77777777" w:rsidR="00AD1DCA" w:rsidRDefault="00000000">
      <w:pPr>
        <w:tabs>
          <w:tab w:val="right" w:leader="dot" w:pos="8280"/>
        </w:tabs>
        <w:spacing w:line="400" w:lineRule="exact"/>
        <w:ind w:firstLine="420"/>
        <w:rPr>
          <w:rFonts w:hAnsi="宋体"/>
          <w:bCs/>
        </w:rPr>
      </w:pPr>
      <w:r>
        <w:rPr>
          <w:rFonts w:ascii="宋体" w:hAnsi="宋体" w:hint="eastAsia"/>
        </w:rPr>
        <w:lastRenderedPageBreak/>
        <w:t>3.3.2 创新说明</w:t>
      </w:r>
      <w:r>
        <w:rPr>
          <w:rFonts w:hint="eastAsia"/>
          <w:sz w:val="28"/>
        </w:rPr>
        <w:tab/>
      </w:r>
      <w:r>
        <w:rPr>
          <w:rFonts w:hAnsi="宋体" w:hint="eastAsia"/>
          <w:bCs/>
        </w:rPr>
        <w:t>68</w:t>
      </w:r>
    </w:p>
    <w:p w14:paraId="52E6D70F" w14:textId="77777777" w:rsidR="00AD1DCA" w:rsidRDefault="00AD1DCA">
      <w:pPr>
        <w:tabs>
          <w:tab w:val="right" w:leader="dot" w:pos="8280"/>
        </w:tabs>
        <w:spacing w:line="400" w:lineRule="exact"/>
        <w:ind w:left="107" w:hanging="107"/>
        <w:rPr>
          <w:b/>
          <w:sz w:val="28"/>
        </w:rPr>
      </w:pPr>
    </w:p>
    <w:p w14:paraId="7CD53F26" w14:textId="77777777" w:rsidR="00AD1DCA" w:rsidRDefault="00000000">
      <w:pPr>
        <w:tabs>
          <w:tab w:val="right" w:leader="dot" w:pos="8280"/>
        </w:tabs>
        <w:spacing w:line="400" w:lineRule="exact"/>
        <w:rPr>
          <w:b/>
          <w:sz w:val="28"/>
        </w:rPr>
      </w:pPr>
      <w:r>
        <w:rPr>
          <w:rFonts w:ascii="黑体" w:eastAsia="黑体" w:hint="eastAsia"/>
          <w:sz w:val="28"/>
        </w:rPr>
        <w:t xml:space="preserve">4 </w:t>
      </w:r>
      <w:r>
        <w:rPr>
          <w:rFonts w:eastAsia="黑体"/>
          <w:sz w:val="28"/>
          <w:szCs w:val="28"/>
        </w:rPr>
        <w:t>总结</w:t>
      </w:r>
      <w:r>
        <w:rPr>
          <w:rFonts w:hint="eastAsia"/>
          <w:sz w:val="28"/>
        </w:rPr>
        <w:tab/>
      </w:r>
      <w:r>
        <w:rPr>
          <w:rFonts w:hAnsi="宋体" w:hint="eastAsia"/>
          <w:bCs/>
        </w:rPr>
        <w:t>72</w:t>
      </w:r>
    </w:p>
    <w:p w14:paraId="1BE499CE" w14:textId="77777777" w:rsidR="00AD1DCA" w:rsidRDefault="00000000">
      <w:pPr>
        <w:tabs>
          <w:tab w:val="right" w:leader="dot" w:pos="8280"/>
        </w:tabs>
        <w:spacing w:line="400" w:lineRule="exact"/>
        <w:rPr>
          <w:rFonts w:hAnsi="宋体"/>
          <w:bCs/>
        </w:rPr>
      </w:pPr>
      <w:r>
        <w:rPr>
          <w:rFonts w:hint="eastAsia"/>
          <w:b/>
        </w:rPr>
        <w:t xml:space="preserve"> </w:t>
      </w:r>
      <w:r>
        <w:rPr>
          <w:rFonts w:ascii="黑体" w:eastAsia="黑体" w:hint="eastAsia"/>
        </w:rPr>
        <w:t xml:space="preserve"> 4.1 </w:t>
      </w:r>
      <w:r>
        <w:rPr>
          <w:rFonts w:eastAsia="黑体"/>
          <w:szCs w:val="21"/>
        </w:rPr>
        <w:t>作品展示</w:t>
      </w:r>
      <w:r>
        <w:rPr>
          <w:rFonts w:hint="eastAsia"/>
          <w:sz w:val="28"/>
        </w:rPr>
        <w:tab/>
      </w:r>
      <w:r>
        <w:rPr>
          <w:rFonts w:hAnsi="宋体" w:hint="eastAsia"/>
          <w:bCs/>
        </w:rPr>
        <w:t>73</w:t>
      </w:r>
    </w:p>
    <w:p w14:paraId="2BED3733" w14:textId="77777777" w:rsidR="00AD1DCA" w:rsidRDefault="00000000">
      <w:pPr>
        <w:tabs>
          <w:tab w:val="right" w:leader="dot" w:pos="8280"/>
        </w:tabs>
        <w:spacing w:line="400" w:lineRule="exact"/>
        <w:ind w:firstLineChars="100" w:firstLine="210"/>
        <w:rPr>
          <w:rFonts w:hAnsi="宋体"/>
          <w:b/>
        </w:rPr>
      </w:pPr>
      <w:r>
        <w:rPr>
          <w:rFonts w:ascii="黑体" w:eastAsia="黑体" w:hint="eastAsia"/>
        </w:rPr>
        <w:t xml:space="preserve">4.2 </w:t>
      </w:r>
      <w:r>
        <w:rPr>
          <w:rFonts w:eastAsia="黑体"/>
          <w:szCs w:val="21"/>
        </w:rPr>
        <w:t>展望</w:t>
      </w:r>
      <w:r>
        <w:rPr>
          <w:rFonts w:hint="eastAsia"/>
          <w:sz w:val="28"/>
        </w:rPr>
        <w:tab/>
      </w:r>
      <w:r>
        <w:rPr>
          <w:rFonts w:hAnsi="宋体" w:hint="eastAsia"/>
          <w:bCs/>
        </w:rPr>
        <w:t>74</w:t>
      </w:r>
    </w:p>
    <w:p w14:paraId="466B5E51" w14:textId="77777777" w:rsidR="00AD1DCA" w:rsidRDefault="00000000">
      <w:pPr>
        <w:tabs>
          <w:tab w:val="right" w:leader="dot" w:pos="8280"/>
        </w:tabs>
        <w:spacing w:line="400" w:lineRule="exact"/>
        <w:rPr>
          <w:rFonts w:hAnsi="宋体"/>
          <w:bCs/>
        </w:rPr>
      </w:pPr>
      <w:r>
        <w:rPr>
          <w:rFonts w:hAnsi="宋体" w:hint="eastAsia"/>
          <w:b/>
        </w:rPr>
        <w:t xml:space="preserve">    </w:t>
      </w:r>
    </w:p>
    <w:p w14:paraId="200E2B82" w14:textId="77777777" w:rsidR="00AD1DCA" w:rsidRDefault="00AD1DCA">
      <w:pPr>
        <w:tabs>
          <w:tab w:val="right" w:leader="dot" w:pos="8280"/>
        </w:tabs>
        <w:spacing w:line="400" w:lineRule="exact"/>
        <w:rPr>
          <w:rFonts w:hAnsi="宋体"/>
          <w:b/>
        </w:rPr>
      </w:pPr>
    </w:p>
    <w:p w14:paraId="5AA7EB26" w14:textId="77777777" w:rsidR="00AD1DCA" w:rsidRDefault="00AD1DCA">
      <w:pPr>
        <w:tabs>
          <w:tab w:val="right" w:leader="dot" w:pos="8280"/>
        </w:tabs>
        <w:spacing w:line="400" w:lineRule="exact"/>
        <w:rPr>
          <w:rFonts w:hAnsi="宋体"/>
          <w:b/>
        </w:rPr>
      </w:pPr>
    </w:p>
    <w:p w14:paraId="76F4F13C" w14:textId="77777777" w:rsidR="00AD1DCA" w:rsidRDefault="00AD1DCA">
      <w:pPr>
        <w:tabs>
          <w:tab w:val="right" w:leader="dot" w:pos="8280"/>
        </w:tabs>
        <w:spacing w:line="400" w:lineRule="exact"/>
        <w:rPr>
          <w:rFonts w:hAnsi="宋体"/>
          <w:b/>
        </w:rPr>
      </w:pPr>
    </w:p>
    <w:p w14:paraId="2DD7823C" w14:textId="77777777" w:rsidR="00AD1DCA" w:rsidRDefault="00AD1DCA">
      <w:pPr>
        <w:tabs>
          <w:tab w:val="right" w:leader="dot" w:pos="8280"/>
        </w:tabs>
        <w:spacing w:line="400" w:lineRule="exact"/>
        <w:rPr>
          <w:rFonts w:hAnsi="宋体"/>
          <w:b/>
        </w:rPr>
      </w:pPr>
    </w:p>
    <w:p w14:paraId="3FABFFF4" w14:textId="77777777" w:rsidR="00AD1DCA" w:rsidRDefault="00AD1DCA">
      <w:pPr>
        <w:tabs>
          <w:tab w:val="right" w:leader="dot" w:pos="8280"/>
        </w:tabs>
        <w:spacing w:line="400" w:lineRule="exact"/>
        <w:rPr>
          <w:rFonts w:hAnsi="宋体"/>
          <w:b/>
        </w:rPr>
      </w:pPr>
    </w:p>
    <w:p w14:paraId="44870A68" w14:textId="77777777" w:rsidR="00AD1DCA" w:rsidRDefault="00AD1DCA">
      <w:pPr>
        <w:tabs>
          <w:tab w:val="right" w:leader="dot" w:pos="8280"/>
        </w:tabs>
        <w:spacing w:line="400" w:lineRule="exact"/>
        <w:rPr>
          <w:rFonts w:hAnsi="宋体"/>
          <w:b/>
        </w:rPr>
      </w:pPr>
    </w:p>
    <w:p w14:paraId="0BA71EA9" w14:textId="77777777" w:rsidR="00AD1DCA" w:rsidRDefault="00AD1DCA">
      <w:pPr>
        <w:tabs>
          <w:tab w:val="right" w:leader="dot" w:pos="8280"/>
        </w:tabs>
        <w:spacing w:line="400" w:lineRule="exact"/>
        <w:rPr>
          <w:rFonts w:hAnsi="宋体"/>
          <w:b/>
        </w:rPr>
      </w:pPr>
    </w:p>
    <w:p w14:paraId="254FFBEF" w14:textId="77777777" w:rsidR="00AD1DCA" w:rsidRDefault="00AD1DCA">
      <w:pPr>
        <w:tabs>
          <w:tab w:val="right" w:leader="dot" w:pos="8280"/>
        </w:tabs>
        <w:spacing w:line="400" w:lineRule="exact"/>
        <w:rPr>
          <w:rFonts w:hAnsi="宋体"/>
          <w:b/>
        </w:rPr>
      </w:pPr>
    </w:p>
    <w:p w14:paraId="0880BEB1" w14:textId="77777777" w:rsidR="00AD1DCA" w:rsidRDefault="00AD1DCA">
      <w:pPr>
        <w:tabs>
          <w:tab w:val="right" w:leader="dot" w:pos="8280"/>
        </w:tabs>
        <w:spacing w:line="400" w:lineRule="exact"/>
        <w:rPr>
          <w:rFonts w:hAnsi="宋体"/>
          <w:b/>
        </w:rPr>
      </w:pPr>
    </w:p>
    <w:p w14:paraId="4E204EFD" w14:textId="77777777" w:rsidR="00AD1DCA" w:rsidRDefault="00AD1DCA">
      <w:pPr>
        <w:tabs>
          <w:tab w:val="right" w:leader="dot" w:pos="8280"/>
        </w:tabs>
        <w:spacing w:line="400" w:lineRule="exact"/>
        <w:rPr>
          <w:rFonts w:hAnsi="宋体"/>
          <w:b/>
        </w:rPr>
      </w:pPr>
    </w:p>
    <w:p w14:paraId="48830CB6" w14:textId="77777777" w:rsidR="00AD1DCA" w:rsidRDefault="00AD1DCA">
      <w:pPr>
        <w:tabs>
          <w:tab w:val="right" w:leader="dot" w:pos="8280"/>
        </w:tabs>
        <w:spacing w:line="400" w:lineRule="exact"/>
        <w:rPr>
          <w:rFonts w:hAnsi="宋体"/>
          <w:b/>
        </w:rPr>
      </w:pPr>
    </w:p>
    <w:p w14:paraId="668B82EC" w14:textId="77777777" w:rsidR="00AD1DCA" w:rsidRDefault="00AD1DCA">
      <w:pPr>
        <w:tabs>
          <w:tab w:val="right" w:leader="dot" w:pos="8280"/>
        </w:tabs>
        <w:spacing w:line="400" w:lineRule="exact"/>
        <w:rPr>
          <w:rFonts w:hAnsi="宋体"/>
          <w:b/>
        </w:rPr>
        <w:sectPr w:rsidR="00AD1DCA">
          <w:headerReference w:type="default" r:id="rId12"/>
          <w:footerReference w:type="default" r:id="rId13"/>
          <w:type w:val="continuous"/>
          <w:pgSz w:w="11906" w:h="16838"/>
          <w:pgMar w:top="1701" w:right="1418" w:bottom="1418" w:left="1418" w:header="907" w:footer="851" w:gutter="567"/>
          <w:pgNumType w:fmt="upperRoman"/>
          <w:cols w:space="425"/>
          <w:docGrid w:type="linesAndChars" w:linePitch="312"/>
        </w:sectPr>
      </w:pPr>
    </w:p>
    <w:p w14:paraId="112A8BA7" w14:textId="77777777" w:rsidR="00AD1DCA" w:rsidRDefault="00000000">
      <w:pPr>
        <w:jc w:val="center"/>
        <w:rPr>
          <w:rFonts w:eastAsia="黑体"/>
          <w:sz w:val="32"/>
          <w:szCs w:val="32"/>
        </w:rPr>
      </w:pPr>
      <w:r>
        <w:rPr>
          <w:rFonts w:eastAsia="黑体" w:hint="eastAsia"/>
          <w:sz w:val="32"/>
          <w:szCs w:val="32"/>
        </w:rPr>
        <w:lastRenderedPageBreak/>
        <w:t xml:space="preserve">1  </w:t>
      </w:r>
      <w:r>
        <w:rPr>
          <w:rFonts w:eastAsia="黑体" w:hint="eastAsia"/>
          <w:sz w:val="32"/>
          <w:szCs w:val="32"/>
        </w:rPr>
        <w:t>作品概述</w:t>
      </w:r>
    </w:p>
    <w:p w14:paraId="283C3912" w14:textId="77777777" w:rsidR="00AD1DCA" w:rsidRDefault="00000000">
      <w:pPr>
        <w:rPr>
          <w:rFonts w:eastAsia="黑体"/>
          <w:sz w:val="30"/>
          <w:szCs w:val="30"/>
        </w:rPr>
      </w:pPr>
      <w:r>
        <w:rPr>
          <w:rFonts w:eastAsia="黑体" w:hint="eastAsia"/>
          <w:sz w:val="30"/>
          <w:szCs w:val="30"/>
        </w:rPr>
        <w:t xml:space="preserve">1.1 </w:t>
      </w:r>
      <w:r>
        <w:rPr>
          <w:rFonts w:eastAsia="黑体" w:hint="eastAsia"/>
          <w:sz w:val="30"/>
          <w:szCs w:val="30"/>
        </w:rPr>
        <w:t>背景及意义</w:t>
      </w:r>
    </w:p>
    <w:p w14:paraId="2966323F" w14:textId="77777777" w:rsidR="00AD1DCA" w:rsidRDefault="00000000">
      <w:pPr>
        <w:ind w:firstLine="420"/>
        <w:rPr>
          <w:sz w:val="24"/>
        </w:rPr>
      </w:pPr>
      <w:r>
        <w:rPr>
          <w:rFonts w:hint="eastAsia"/>
          <w:sz w:val="24"/>
        </w:rPr>
        <w:t>在当今社会，与外界进行交流互动是人们不可或缺的日常活动。正常人可以通过语言、手势、操控键鼠、触控等方式轻易实现与他人交流或与机器交互，然而对于一些特殊群体，例如“周围神经疾病”患者，他们会出现肌肉痛性痉挛、肌力减低或丧失、肌萎缩等症状，从而导致不同程度的运动障碍。这使得他们在康复的过程中，可能无法与医生与家人进行正常交流，在使用电脑、手机等设备时也比较困难。</w:t>
      </w:r>
    </w:p>
    <w:p w14:paraId="50A25209" w14:textId="77777777" w:rsidR="00AD1DCA" w:rsidRDefault="00000000">
      <w:pPr>
        <w:ind w:firstLine="420"/>
        <w:rPr>
          <w:sz w:val="24"/>
        </w:rPr>
      </w:pPr>
      <w:r>
        <w:rPr>
          <w:rFonts w:hint="eastAsia"/>
          <w:sz w:val="24"/>
        </w:rPr>
        <w:t>针对这种情况，已经有许多新型交互方法得到开发。其中一些方法利用光学或红外摄像机检测眼球运动，从而识别用户的意图。还有一些方法利用生物电信号，如脑电图（</w:t>
      </w:r>
      <w:r>
        <w:rPr>
          <w:rFonts w:hint="eastAsia"/>
          <w:sz w:val="24"/>
        </w:rPr>
        <w:t>EEG</w:t>
      </w:r>
      <w:r>
        <w:rPr>
          <w:rFonts w:hint="eastAsia"/>
          <w:sz w:val="24"/>
        </w:rPr>
        <w:t>）、肌电图（</w:t>
      </w:r>
      <w:r>
        <w:rPr>
          <w:rFonts w:hint="eastAsia"/>
          <w:sz w:val="24"/>
        </w:rPr>
        <w:t>EMG</w:t>
      </w:r>
      <w:r>
        <w:rPr>
          <w:rFonts w:hint="eastAsia"/>
          <w:sz w:val="24"/>
        </w:rPr>
        <w:t>）和眼电图（</w:t>
      </w:r>
      <w:r>
        <w:rPr>
          <w:rFonts w:hint="eastAsia"/>
          <w:sz w:val="24"/>
        </w:rPr>
        <w:t>EOG</w:t>
      </w:r>
      <w:r>
        <w:rPr>
          <w:rFonts w:hint="eastAsia"/>
          <w:sz w:val="24"/>
        </w:rPr>
        <w:t>）识别用户意图，生成控制指令并实现对外部设备的直接控制。</w:t>
      </w:r>
    </w:p>
    <w:p w14:paraId="7E31F11E" w14:textId="77777777" w:rsidR="00AD1DCA" w:rsidRDefault="00000000">
      <w:pPr>
        <w:ind w:firstLine="420"/>
        <w:rPr>
          <w:sz w:val="24"/>
        </w:rPr>
      </w:pPr>
      <w:r>
        <w:rPr>
          <w:rFonts w:hint="eastAsia"/>
          <w:sz w:val="24"/>
        </w:rPr>
        <w:t>其中，相较于主流的光学眼球追踪技术，通过眼球电信号实现眼球追踪所使用的设备小巧轻便，在可穿戴应用中有较大的优势。而相较于脑电与肌电，眼电信号强度更大，更容易采集，并且眼球运动比较直观、容易控制，可辨识性也更高。因此，我们希望运用成熟</w:t>
      </w:r>
      <w:proofErr w:type="gramStart"/>
      <w:r>
        <w:rPr>
          <w:rFonts w:hint="eastAsia"/>
          <w:sz w:val="24"/>
        </w:rPr>
        <w:t>的眼电采集</w:t>
      </w:r>
      <w:proofErr w:type="gramEnd"/>
      <w:r>
        <w:rPr>
          <w:rFonts w:hint="eastAsia"/>
          <w:sz w:val="24"/>
        </w:rPr>
        <w:t>设备，开发一个通过眼电信号实现光标控制的人机交互系统。此系统可以帮助“周围神经疾病”患者及情况相似的人群与外界环境进行交流互动。</w:t>
      </w:r>
    </w:p>
    <w:p w14:paraId="5CFC0189" w14:textId="77777777" w:rsidR="00AD1DCA" w:rsidRDefault="00AD1DCA">
      <w:pPr>
        <w:ind w:firstLine="420"/>
        <w:rPr>
          <w:sz w:val="24"/>
        </w:rPr>
      </w:pPr>
    </w:p>
    <w:p w14:paraId="4AD3C580" w14:textId="77777777" w:rsidR="00AD1DCA" w:rsidRDefault="00000000">
      <w:pPr>
        <w:rPr>
          <w:rFonts w:eastAsia="黑体"/>
          <w:sz w:val="30"/>
          <w:szCs w:val="30"/>
        </w:rPr>
      </w:pPr>
      <w:r>
        <w:rPr>
          <w:rFonts w:eastAsia="黑体" w:hint="eastAsia"/>
          <w:sz w:val="30"/>
          <w:szCs w:val="30"/>
        </w:rPr>
        <w:t xml:space="preserve">1.2 </w:t>
      </w:r>
      <w:r>
        <w:rPr>
          <w:rFonts w:eastAsia="黑体" w:hint="eastAsia"/>
          <w:sz w:val="30"/>
          <w:szCs w:val="30"/>
        </w:rPr>
        <w:t>研究基础</w:t>
      </w:r>
    </w:p>
    <w:p w14:paraId="394CAC72" w14:textId="77777777" w:rsidR="00AD1DCA" w:rsidRDefault="00000000">
      <w:pPr>
        <w:ind w:firstLine="420"/>
        <w:rPr>
          <w:sz w:val="24"/>
        </w:rPr>
      </w:pPr>
      <w:r>
        <w:rPr>
          <w:rFonts w:hint="eastAsia"/>
          <w:sz w:val="24"/>
        </w:rPr>
        <w:t>此研究建立于赵超老师研发的眼电信号采集装置的基础之上。我们使用两对差分电极对眼球电信号进行采样。我们使用滤波电路与模数转换器将眼球电信号处理为数字信号后，通过有线</w:t>
      </w:r>
      <w:r>
        <w:rPr>
          <w:rFonts w:hint="eastAsia"/>
          <w:sz w:val="24"/>
        </w:rPr>
        <w:t>JLINK</w:t>
      </w:r>
      <w:r>
        <w:rPr>
          <w:rFonts w:hint="eastAsia"/>
          <w:sz w:val="24"/>
        </w:rPr>
        <w:t>调试器发送至电脑端上位机进行处理与研究。</w:t>
      </w:r>
    </w:p>
    <w:p w14:paraId="4D806F4C" w14:textId="77777777" w:rsidR="00AD1DCA" w:rsidRDefault="00000000">
      <w:pPr>
        <w:jc w:val="center"/>
      </w:pPr>
      <w:r>
        <w:rPr>
          <w:noProof/>
        </w:rPr>
        <w:drawing>
          <wp:inline distT="0" distB="0" distL="0" distR="0" wp14:anchorId="1343F960" wp14:editId="19420CA5">
            <wp:extent cx="3596005" cy="2446655"/>
            <wp:effectExtent l="0" t="0" r="10795" b="4445"/>
            <wp:docPr id="15945664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566427" name="图片 1"/>
                    <pic:cNvPicPr>
                      <a:picLocks noChangeAspect="1" noChangeArrowheads="1"/>
                    </pic:cNvPicPr>
                  </pic:nvPicPr>
                  <pic:blipFill>
                    <a:blip r:embed="rId14" cstate="print">
                      <a:extLst>
                        <a:ext uri="{28A0092B-C50C-407E-A947-70E740481C1C}">
                          <a14:useLocalDpi xmlns:a14="http://schemas.microsoft.com/office/drawing/2010/main" val="0"/>
                        </a:ext>
                      </a:extLst>
                    </a:blip>
                    <a:srcRect l="12612" t="6799" r="5567" b="18982"/>
                    <a:stretch>
                      <a:fillRect/>
                    </a:stretch>
                  </pic:blipFill>
                  <pic:spPr>
                    <a:xfrm>
                      <a:off x="0" y="0"/>
                      <a:ext cx="3596005" cy="2446655"/>
                    </a:xfrm>
                    <a:prstGeom prst="rect">
                      <a:avLst/>
                    </a:prstGeom>
                    <a:noFill/>
                    <a:ln>
                      <a:noFill/>
                    </a:ln>
                  </pic:spPr>
                </pic:pic>
              </a:graphicData>
            </a:graphic>
          </wp:inline>
        </w:drawing>
      </w:r>
    </w:p>
    <w:p w14:paraId="533AA74D" w14:textId="77777777" w:rsidR="00AD1DCA" w:rsidRDefault="00000000">
      <w:pPr>
        <w:jc w:val="center"/>
      </w:pPr>
      <w:r>
        <w:rPr>
          <w:rFonts w:hint="eastAsia"/>
        </w:rPr>
        <w:t>图</w:t>
      </w:r>
      <w:r>
        <w:rPr>
          <w:rFonts w:hint="eastAsia"/>
        </w:rPr>
        <w:t xml:space="preserve">1.1 </w:t>
      </w:r>
      <w:r>
        <w:rPr>
          <w:rFonts w:hint="eastAsia"/>
        </w:rPr>
        <w:t>眼电信号采集装置</w:t>
      </w:r>
    </w:p>
    <w:p w14:paraId="0C311602" w14:textId="77777777" w:rsidR="00AD1DCA" w:rsidRDefault="00AD1DCA">
      <w:pPr>
        <w:jc w:val="center"/>
      </w:pPr>
    </w:p>
    <w:p w14:paraId="522606D1" w14:textId="77777777" w:rsidR="00AD1DCA" w:rsidRDefault="00000000">
      <w:pPr>
        <w:rPr>
          <w:rFonts w:ascii="黑体" w:eastAsia="黑体" w:hAnsi="黑体" w:cs="黑体"/>
          <w:sz w:val="30"/>
          <w:szCs w:val="30"/>
        </w:rPr>
      </w:pPr>
      <w:r>
        <w:rPr>
          <w:rFonts w:ascii="黑体" w:eastAsia="黑体" w:hAnsi="黑体" w:cs="黑体" w:hint="eastAsia"/>
          <w:sz w:val="30"/>
          <w:szCs w:val="30"/>
        </w:rPr>
        <w:t>1.3 需求分析</w:t>
      </w:r>
    </w:p>
    <w:p w14:paraId="17E073B1" w14:textId="77777777" w:rsidR="00AD1DCA" w:rsidRDefault="00000000">
      <w:pPr>
        <w:rPr>
          <w:rFonts w:asciiTheme="minorEastAsia" w:eastAsiaTheme="minorEastAsia" w:hAnsiTheme="minorEastAsia" w:cstheme="minorEastAsia"/>
          <w:sz w:val="24"/>
        </w:rPr>
      </w:pPr>
      <w:r>
        <w:lastRenderedPageBreak/>
        <w:tab/>
      </w:r>
      <w:r>
        <w:rPr>
          <w:rFonts w:asciiTheme="minorEastAsia" w:eastAsiaTheme="minorEastAsia" w:hAnsiTheme="minorEastAsia" w:cstheme="minorEastAsia" w:hint="eastAsia"/>
          <w:sz w:val="24"/>
        </w:rPr>
        <w:t>由于我们希望用户能够完全通过眼球控制电脑的光标，所以交互系统的操作逻辑需要操控精准、不易误触；同时，由于我们的主要用户是罹患周围神经疾病的患者，所以操作需要符合直觉、容易上手。</w:t>
      </w:r>
    </w:p>
    <w:p w14:paraId="18C31922" w14:textId="77777777" w:rsidR="00AD1DCA" w:rsidRDefault="00000000">
      <w:pPr>
        <w:ind w:firstLine="420"/>
        <w:rPr>
          <w:rFonts w:asciiTheme="minorEastAsia" w:eastAsiaTheme="minorEastAsia" w:hAnsiTheme="minorEastAsia" w:cstheme="minorEastAsia"/>
          <w:sz w:val="24"/>
        </w:rPr>
      </w:pPr>
      <w:r>
        <w:rPr>
          <w:rFonts w:asciiTheme="minorEastAsia" w:eastAsiaTheme="minorEastAsia" w:hAnsiTheme="minorEastAsia" w:cstheme="minorEastAsia" w:hint="eastAsia"/>
          <w:sz w:val="24"/>
        </w:rPr>
        <w:t>为此，我们设计了如下的操作方式：如果系统识别到用户连续眨眼三次，则执行光标点击操作。如果系统识别到用户眼球向A方向运动，同时光标处于静止状态，则控制光标向A方向移动；如果此时光标正在移动，且移动方向与A方向相反，则光标停止移动，否则光标继续移动。上述的交互方式可以很好地完成光标的基础操作，并且可以通过眼球移动-眼球回中的眼球动作组合控制光标向某个方向移动一段距离，非常符合直觉。</w:t>
      </w:r>
    </w:p>
    <w:p w14:paraId="0FA7D9F0" w14:textId="77777777" w:rsidR="00AD1DCA" w:rsidRDefault="00000000">
      <w:pPr>
        <w:jc w:val="center"/>
      </w:pPr>
      <w:r>
        <w:rPr>
          <w:noProof/>
        </w:rPr>
        <w:drawing>
          <wp:inline distT="0" distB="0" distL="0" distR="0" wp14:anchorId="11B8F2BB" wp14:editId="7F449E03">
            <wp:extent cx="5274310" cy="3000375"/>
            <wp:effectExtent l="0" t="0" r="0" b="0"/>
            <wp:docPr id="3" name="ECB019B1-382A-4266-B25C-5B523AA43C14-1"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CB019B1-382A-4266-B25C-5B523AA43C14-1" descr="wps"/>
                    <pic:cNvPicPr>
                      <a:picLocks noChangeAspect="1"/>
                    </pic:cNvPicPr>
                  </pic:nvPicPr>
                  <pic:blipFill>
                    <a:blip r:embed="rId15"/>
                    <a:stretch>
                      <a:fillRect/>
                    </a:stretch>
                  </pic:blipFill>
                  <pic:spPr>
                    <a:xfrm>
                      <a:off x="0" y="0"/>
                      <a:ext cx="5274310" cy="3000375"/>
                    </a:xfrm>
                    <a:prstGeom prst="rect">
                      <a:avLst/>
                    </a:prstGeom>
                  </pic:spPr>
                </pic:pic>
              </a:graphicData>
            </a:graphic>
          </wp:inline>
        </w:drawing>
      </w:r>
    </w:p>
    <w:p w14:paraId="35608296" w14:textId="77777777" w:rsidR="00AD1DCA" w:rsidRDefault="00000000">
      <w:pPr>
        <w:ind w:firstLine="420"/>
        <w:jc w:val="center"/>
      </w:pPr>
      <w:r>
        <w:rPr>
          <w:rFonts w:hint="eastAsia"/>
        </w:rPr>
        <w:t>图</w:t>
      </w:r>
      <w:r>
        <w:rPr>
          <w:rFonts w:hint="eastAsia"/>
        </w:rPr>
        <w:t xml:space="preserve">1.2 </w:t>
      </w:r>
      <w:r>
        <w:rPr>
          <w:rFonts w:hint="eastAsia"/>
        </w:rPr>
        <w:t>眼球控制光标流程图</w:t>
      </w:r>
    </w:p>
    <w:p w14:paraId="527E8963" w14:textId="77777777" w:rsidR="00AD1DCA" w:rsidRDefault="00AD1DCA"/>
    <w:p w14:paraId="5B696D16" w14:textId="77777777" w:rsidR="00AD1DCA" w:rsidRDefault="00AD1DCA"/>
    <w:p w14:paraId="768AC1D3" w14:textId="77777777" w:rsidR="00AD1DCA" w:rsidRDefault="00000000">
      <w:pPr>
        <w:rPr>
          <w:rFonts w:ascii="黑体" w:eastAsia="黑体" w:hAnsi="黑体" w:cs="黑体"/>
          <w:sz w:val="30"/>
          <w:szCs w:val="30"/>
        </w:rPr>
      </w:pPr>
      <w:r>
        <w:rPr>
          <w:rFonts w:ascii="黑体" w:eastAsia="黑体" w:hAnsi="黑体" w:cs="黑体" w:hint="eastAsia"/>
          <w:sz w:val="30"/>
          <w:szCs w:val="30"/>
        </w:rPr>
        <w:t>1.4 已实现的功能</w:t>
      </w:r>
    </w:p>
    <w:p w14:paraId="05A7BC6E" w14:textId="41873174" w:rsidR="0083195A" w:rsidRPr="0083195A" w:rsidRDefault="00000000" w:rsidP="0083195A">
      <w:pPr>
        <w:ind w:firstLine="420"/>
        <w:rPr>
          <w:rFonts w:hint="eastAsia"/>
          <w:sz w:val="24"/>
        </w:rPr>
      </w:pPr>
      <w:r>
        <w:rPr>
          <w:rFonts w:hint="eastAsia"/>
          <w:sz w:val="24"/>
        </w:rPr>
        <w:t>目前，我们已经完成算法的静态验证</w:t>
      </w:r>
      <w:r w:rsidR="00637471">
        <w:rPr>
          <w:rFonts w:hint="eastAsia"/>
          <w:sz w:val="24"/>
        </w:rPr>
        <w:t>，此外，我们可以在数据实时输入的同时使用模型完成动态的分类与控制任务，但是分类效果仍有较大的提升空间。</w:t>
      </w:r>
    </w:p>
    <w:p w14:paraId="1C932EE4" w14:textId="77777777" w:rsidR="00AD1DCA" w:rsidRDefault="00AD1DCA">
      <w:pPr>
        <w:tabs>
          <w:tab w:val="right" w:leader="dot" w:pos="8280"/>
        </w:tabs>
        <w:spacing w:line="400" w:lineRule="exact"/>
        <w:rPr>
          <w:rFonts w:hAnsi="宋体"/>
          <w:b/>
        </w:rPr>
      </w:pPr>
    </w:p>
    <w:p w14:paraId="557AA59C" w14:textId="77777777" w:rsidR="00AD1DCA" w:rsidRDefault="00AD1DCA">
      <w:pPr>
        <w:tabs>
          <w:tab w:val="right" w:leader="dot" w:pos="8280"/>
        </w:tabs>
        <w:spacing w:line="400" w:lineRule="exact"/>
        <w:rPr>
          <w:rFonts w:hAnsi="宋体"/>
          <w:b/>
        </w:rPr>
      </w:pPr>
    </w:p>
    <w:p w14:paraId="5D304822" w14:textId="77777777" w:rsidR="00AD1DCA" w:rsidRDefault="00AD1DCA">
      <w:pPr>
        <w:tabs>
          <w:tab w:val="right" w:leader="dot" w:pos="8280"/>
        </w:tabs>
        <w:spacing w:line="400" w:lineRule="exact"/>
        <w:rPr>
          <w:rFonts w:hAnsi="宋体"/>
          <w:b/>
        </w:rPr>
        <w:sectPr w:rsidR="00AD1DCA">
          <w:headerReference w:type="default" r:id="rId16"/>
          <w:footerReference w:type="default" r:id="rId17"/>
          <w:pgSz w:w="11906" w:h="16838"/>
          <w:pgMar w:top="1701" w:right="1418" w:bottom="1418" w:left="1418" w:header="907" w:footer="851" w:gutter="567"/>
          <w:pgNumType w:start="1"/>
          <w:cols w:space="425"/>
          <w:docGrid w:type="lines" w:linePitch="312"/>
        </w:sectPr>
      </w:pPr>
    </w:p>
    <w:p w14:paraId="204C20DD" w14:textId="77777777" w:rsidR="00AD1DCA" w:rsidRDefault="00000000">
      <w:pPr>
        <w:rPr>
          <w:rFonts w:eastAsia="楷体_GB2312"/>
        </w:rPr>
      </w:pPr>
      <w:r>
        <w:rPr>
          <w:rFonts w:hint="eastAsia"/>
        </w:rPr>
        <w:t xml:space="preserve">                                                    </w:t>
      </w:r>
    </w:p>
    <w:p w14:paraId="23956FF7" w14:textId="77777777" w:rsidR="00AD1DCA" w:rsidRDefault="00000000">
      <w:pPr>
        <w:spacing w:line="400" w:lineRule="exact"/>
        <w:jc w:val="center"/>
        <w:rPr>
          <w:b/>
          <w:sz w:val="32"/>
        </w:rPr>
      </w:pPr>
      <w:r>
        <w:rPr>
          <w:rFonts w:ascii="黑体" w:eastAsia="黑体" w:hint="eastAsia"/>
          <w:sz w:val="32"/>
        </w:rPr>
        <w:t xml:space="preserve">    2  作品方案设计及实现      </w:t>
      </w:r>
    </w:p>
    <w:p w14:paraId="36F51A9E" w14:textId="77777777" w:rsidR="00AD1DCA" w:rsidRDefault="00000000">
      <w:r>
        <w:rPr>
          <w:rFonts w:hint="eastAsia"/>
        </w:rPr>
        <w:t xml:space="preserve">                                                     </w:t>
      </w:r>
    </w:p>
    <w:p w14:paraId="740AE89A" w14:textId="77777777" w:rsidR="00AD1DCA" w:rsidRDefault="00000000">
      <w:pPr>
        <w:spacing w:line="400" w:lineRule="exact"/>
        <w:rPr>
          <w:rFonts w:ascii="黑体" w:eastAsia="黑体"/>
          <w:sz w:val="30"/>
        </w:rPr>
      </w:pPr>
      <w:r>
        <w:rPr>
          <w:rFonts w:ascii="黑体" w:eastAsia="黑体" w:hint="eastAsia"/>
          <w:sz w:val="30"/>
        </w:rPr>
        <w:t xml:space="preserve">2.1作品实现的技术路线（方案）概述  </w:t>
      </w:r>
    </w:p>
    <w:p w14:paraId="618A478A" w14:textId="77777777" w:rsidR="00AD1DCA" w:rsidRDefault="00000000">
      <w:pPr>
        <w:spacing w:line="400" w:lineRule="exact"/>
        <w:rPr>
          <w:rFonts w:ascii="黑体" w:eastAsia="黑体"/>
          <w:sz w:val="30"/>
        </w:rPr>
      </w:pPr>
      <w:r>
        <w:rPr>
          <w:rFonts w:ascii="黑体" w:eastAsia="黑体" w:hint="eastAsia"/>
          <w:sz w:val="28"/>
          <w:szCs w:val="28"/>
        </w:rPr>
        <w:t>2.1.1 眼电信号模式识别方案</w:t>
      </w:r>
    </w:p>
    <w:p w14:paraId="10E7730B" w14:textId="77777777" w:rsidR="00AD1DCA" w:rsidRDefault="00000000">
      <w:pPr>
        <w:spacing w:line="400" w:lineRule="exact"/>
        <w:ind w:firstLine="420"/>
        <w:rPr>
          <w:sz w:val="24"/>
        </w:rPr>
      </w:pPr>
      <w:r>
        <w:rPr>
          <w:rFonts w:hint="eastAsia"/>
          <w:sz w:val="24"/>
        </w:rPr>
        <w:t>首先设计一套眼球移动的动作，让被试依指令完成这些动作，在此过程中使用信号采集设备采集被试的眼电信号。然后对采集得到的眼电信号进行预处理，提</w:t>
      </w:r>
      <w:r>
        <w:rPr>
          <w:rFonts w:hint="eastAsia"/>
          <w:sz w:val="24"/>
        </w:rPr>
        <w:lastRenderedPageBreak/>
        <w:t>取特征，作为数据集训练分类器模型，利用人工智能模型实现对不同眼球移动动作对应的眼电信号的自动识别。</w:t>
      </w:r>
    </w:p>
    <w:p w14:paraId="1A3534C8" w14:textId="77777777" w:rsidR="00AD1DCA" w:rsidRDefault="00000000">
      <w:pPr>
        <w:spacing w:line="400" w:lineRule="exact"/>
        <w:rPr>
          <w:rFonts w:ascii="黑体" w:eastAsia="黑体"/>
          <w:sz w:val="28"/>
          <w:szCs w:val="28"/>
        </w:rPr>
      </w:pPr>
      <w:r>
        <w:rPr>
          <w:rFonts w:ascii="黑体" w:eastAsia="黑体" w:hint="eastAsia"/>
          <w:sz w:val="28"/>
          <w:szCs w:val="28"/>
        </w:rPr>
        <w:t xml:space="preserve">2.1.2 </w:t>
      </w:r>
      <w:proofErr w:type="gramStart"/>
      <w:r>
        <w:rPr>
          <w:rFonts w:ascii="黑体" w:eastAsia="黑体" w:hint="eastAsia"/>
          <w:sz w:val="28"/>
          <w:szCs w:val="28"/>
        </w:rPr>
        <w:t>基于眼电识别</w:t>
      </w:r>
      <w:proofErr w:type="gramEnd"/>
      <w:r>
        <w:rPr>
          <w:rFonts w:ascii="黑体" w:eastAsia="黑体" w:hint="eastAsia"/>
          <w:sz w:val="28"/>
          <w:szCs w:val="28"/>
        </w:rPr>
        <w:t xml:space="preserve">的人机交互方案     </w:t>
      </w:r>
    </w:p>
    <w:p w14:paraId="06369096" w14:textId="77777777" w:rsidR="00AD1DCA" w:rsidRDefault="00000000">
      <w:pPr>
        <w:spacing w:line="400" w:lineRule="exact"/>
        <w:ind w:firstLine="420"/>
        <w:rPr>
          <w:rFonts w:ascii="宋体"/>
        </w:rPr>
      </w:pPr>
      <w:r>
        <w:rPr>
          <w:rFonts w:hint="eastAsia"/>
          <w:sz w:val="24"/>
        </w:rPr>
        <w:t>我们使用眼球向上、下、左、右移动以及眨眼共</w:t>
      </w:r>
      <w:r>
        <w:rPr>
          <w:rFonts w:hint="eastAsia"/>
          <w:sz w:val="24"/>
        </w:rPr>
        <w:t>5</w:t>
      </w:r>
      <w:r>
        <w:rPr>
          <w:rFonts w:hint="eastAsia"/>
          <w:sz w:val="24"/>
        </w:rPr>
        <w:t>个动作，分别对应于鼠标的上下左右移动和点击指令。使用训练好的分类器模型识别用户的眼球动作，成功识别后，系统将执行预先设置好的对应于该动作的指令。用户在简单学习各种眼球动作及其对应的操作指令后，就可通过一系列眼球动作来实现实时的人机交互。</w:t>
      </w:r>
    </w:p>
    <w:p w14:paraId="7655793F" w14:textId="77777777" w:rsidR="00AD1DCA" w:rsidRDefault="00000000">
      <w:r>
        <w:rPr>
          <w:rFonts w:hint="eastAsia"/>
        </w:rPr>
        <w:t xml:space="preserve">                                                    </w:t>
      </w:r>
    </w:p>
    <w:p w14:paraId="48194CEA" w14:textId="77777777" w:rsidR="00AD1DCA" w:rsidRDefault="00000000">
      <w:pPr>
        <w:spacing w:line="400" w:lineRule="exact"/>
        <w:rPr>
          <w:rFonts w:ascii="黑体" w:eastAsia="黑体"/>
          <w:sz w:val="30"/>
        </w:rPr>
      </w:pPr>
      <w:r>
        <w:rPr>
          <w:rFonts w:ascii="黑体" w:eastAsia="黑体" w:hint="eastAsia"/>
          <w:sz w:val="30"/>
        </w:rPr>
        <w:t xml:space="preserve">2.2 技术方案对比    </w:t>
      </w:r>
    </w:p>
    <w:p w14:paraId="0DA87D8F" w14:textId="77777777" w:rsidR="00AD1DCA" w:rsidRDefault="00000000">
      <w:pPr>
        <w:spacing w:line="400" w:lineRule="exact"/>
        <w:rPr>
          <w:sz w:val="24"/>
        </w:rPr>
      </w:pPr>
      <w:r>
        <w:rPr>
          <w:rFonts w:ascii="黑体" w:eastAsia="黑体" w:hint="eastAsia"/>
          <w:sz w:val="28"/>
          <w:szCs w:val="28"/>
        </w:rPr>
        <w:t>2.2.1 支持</w:t>
      </w:r>
      <w:proofErr w:type="gramStart"/>
      <w:r>
        <w:rPr>
          <w:rFonts w:ascii="黑体" w:eastAsia="黑体" w:hint="eastAsia"/>
          <w:sz w:val="28"/>
          <w:szCs w:val="28"/>
        </w:rPr>
        <w:t>向量机</w:t>
      </w:r>
      <w:proofErr w:type="gramEnd"/>
      <w:r>
        <w:rPr>
          <w:rFonts w:ascii="黑体" w:eastAsia="黑体" w:hint="eastAsia"/>
          <w:sz w:val="28"/>
          <w:szCs w:val="28"/>
        </w:rPr>
        <w:t>分类器</w:t>
      </w:r>
    </w:p>
    <w:p w14:paraId="13E5948B" w14:textId="77777777" w:rsidR="00AD1DCA" w:rsidRDefault="00000000">
      <w:pPr>
        <w:spacing w:line="400" w:lineRule="exact"/>
        <w:ind w:firstLineChars="200" w:firstLine="480"/>
        <w:rPr>
          <w:sz w:val="24"/>
        </w:rPr>
      </w:pPr>
      <w:r>
        <w:rPr>
          <w:rFonts w:hint="eastAsia"/>
          <w:sz w:val="24"/>
        </w:rPr>
        <w:t>支持向量机（</w:t>
      </w:r>
      <w:r>
        <w:rPr>
          <w:rFonts w:hint="eastAsia"/>
          <w:sz w:val="24"/>
        </w:rPr>
        <w:t>Support Vector Machine, SVM</w:t>
      </w:r>
      <w:r>
        <w:rPr>
          <w:rFonts w:hint="eastAsia"/>
          <w:sz w:val="24"/>
        </w:rPr>
        <w:t>）是一种广义的线性分类器，它不仅能够有效处理二分类问题，还能灵活地扩展到多分类问题。其核心思想是通过在特征空间中寻找一个最优的决策边界（或称超平面），这个边界能够将不同类别的数据点尽可能好地分隔开。“由于其在分类性能上的稳定性和高效性，</w:t>
      </w:r>
      <w:r>
        <w:rPr>
          <w:rFonts w:hint="eastAsia"/>
          <w:sz w:val="24"/>
        </w:rPr>
        <w:t>SVM</w:t>
      </w:r>
      <w:r>
        <w:rPr>
          <w:rFonts w:hint="eastAsia"/>
          <w:sz w:val="24"/>
        </w:rPr>
        <w:t>在模式识别、文本分类、图像识别等多个领域中都成为了广泛应用的分类工具”</w:t>
      </w:r>
      <w:r>
        <w:rPr>
          <w:rFonts w:hint="eastAsia"/>
          <w:sz w:val="24"/>
        </w:rPr>
        <w:t>[13]</w:t>
      </w:r>
      <w:r>
        <w:rPr>
          <w:rFonts w:hint="eastAsia"/>
          <w:sz w:val="24"/>
        </w:rPr>
        <w:t>。本文使用</w:t>
      </w:r>
      <w:proofErr w:type="spellStart"/>
      <w:r>
        <w:rPr>
          <w:rFonts w:hint="eastAsia"/>
          <w:sz w:val="24"/>
        </w:rPr>
        <w:t>Matlab</w:t>
      </w:r>
      <w:proofErr w:type="spellEnd"/>
      <w:r>
        <w:rPr>
          <w:rFonts w:hint="eastAsia"/>
          <w:sz w:val="24"/>
        </w:rPr>
        <w:t>中的分类</w:t>
      </w:r>
      <w:proofErr w:type="gramStart"/>
      <w:r>
        <w:rPr>
          <w:rFonts w:hint="eastAsia"/>
          <w:sz w:val="24"/>
        </w:rPr>
        <w:t>学习器</w:t>
      </w:r>
      <w:proofErr w:type="gramEnd"/>
      <w:r>
        <w:rPr>
          <w:rFonts w:hint="eastAsia"/>
          <w:sz w:val="24"/>
        </w:rPr>
        <w:t>工具包训练</w:t>
      </w:r>
      <w:r>
        <w:rPr>
          <w:rFonts w:hint="eastAsia"/>
          <w:sz w:val="24"/>
        </w:rPr>
        <w:t>SVM</w:t>
      </w:r>
      <w:r>
        <w:rPr>
          <w:rFonts w:hint="eastAsia"/>
          <w:sz w:val="24"/>
        </w:rPr>
        <w:t>模型，核函数选择高斯核。</w:t>
      </w:r>
    </w:p>
    <w:p w14:paraId="698057CF" w14:textId="77777777" w:rsidR="00AD1DCA" w:rsidRDefault="00000000">
      <w:pPr>
        <w:spacing w:line="400" w:lineRule="exact"/>
        <w:rPr>
          <w:sz w:val="24"/>
        </w:rPr>
      </w:pPr>
      <w:r>
        <w:rPr>
          <w:rFonts w:ascii="黑体" w:eastAsia="黑体" w:hint="eastAsia"/>
          <w:sz w:val="28"/>
          <w:szCs w:val="28"/>
        </w:rPr>
        <w:t>2.2.2 袋装树分类器</w:t>
      </w:r>
    </w:p>
    <w:p w14:paraId="7BB58CB1" w14:textId="77777777" w:rsidR="00AD1DCA" w:rsidRDefault="00000000">
      <w:pPr>
        <w:spacing w:line="400" w:lineRule="exact"/>
        <w:ind w:firstLine="420"/>
        <w:rPr>
          <w:rFonts w:ascii="宋体" w:hAnsi="宋体"/>
          <w:sz w:val="24"/>
        </w:rPr>
        <w:sectPr w:rsidR="00AD1DCA">
          <w:type w:val="continuous"/>
          <w:pgSz w:w="11906" w:h="16838"/>
          <w:pgMar w:top="1701" w:right="1418" w:bottom="1418" w:left="1418" w:header="907" w:footer="851" w:gutter="567"/>
          <w:pgNumType w:start="23"/>
          <w:cols w:space="425"/>
          <w:docGrid w:type="lines" w:linePitch="312"/>
        </w:sectPr>
      </w:pPr>
      <w:r>
        <w:rPr>
          <w:rFonts w:ascii="宋体" w:hAnsi="宋体" w:hint="eastAsia"/>
          <w:sz w:val="24"/>
        </w:rPr>
        <w:t>袋装树算法</w:t>
      </w:r>
      <w:r>
        <w:rPr>
          <w:rFonts w:ascii="宋体" w:hAnsi="宋体"/>
          <w:sz w:val="24"/>
        </w:rPr>
        <w:t>，也称为</w:t>
      </w:r>
      <w:r>
        <w:rPr>
          <w:rFonts w:ascii="宋体" w:hAnsi="宋体" w:hint="eastAsia"/>
          <w:sz w:val="24"/>
        </w:rPr>
        <w:t>Bagging算法</w:t>
      </w:r>
      <w:r>
        <w:rPr>
          <w:rFonts w:ascii="宋体" w:hAnsi="宋体"/>
          <w:sz w:val="24"/>
        </w:rPr>
        <w:t>，是一种集成学习算法，主要用于提高模型的泛化能力和减少模型的方差</w:t>
      </w:r>
      <w:r>
        <w:rPr>
          <w:rFonts w:ascii="宋体" w:hAnsi="宋体" w:hint="eastAsia"/>
          <w:sz w:val="24"/>
        </w:rPr>
        <w:t>。袋装树</w:t>
      </w:r>
      <w:r>
        <w:rPr>
          <w:rFonts w:ascii="宋体" w:hAnsi="宋体"/>
          <w:sz w:val="24"/>
        </w:rPr>
        <w:t>算法通过有放回的方式从原始数据集中抽取多个子样本集来训练模型，这样每个子样本集都是从原始数据集中随机抽取的一部分数据。在每个子样本集上训练一个</w:t>
      </w:r>
      <w:r>
        <w:rPr>
          <w:rFonts w:ascii="宋体" w:hAnsi="宋体" w:hint="eastAsia"/>
          <w:sz w:val="24"/>
        </w:rPr>
        <w:t>决策树模型</w:t>
      </w:r>
      <w:r>
        <w:rPr>
          <w:rFonts w:ascii="宋体" w:hAnsi="宋体"/>
          <w:sz w:val="24"/>
        </w:rPr>
        <w:t>，这些决策树模型相对于原始数据集来说是</w:t>
      </w:r>
      <w:proofErr w:type="gramStart"/>
      <w:r>
        <w:rPr>
          <w:rFonts w:ascii="宋体" w:hAnsi="宋体"/>
          <w:sz w:val="24"/>
        </w:rPr>
        <w:t>不</w:t>
      </w:r>
      <w:proofErr w:type="gramEnd"/>
      <w:r>
        <w:rPr>
          <w:rFonts w:ascii="宋体" w:hAnsi="宋体"/>
          <w:sz w:val="24"/>
        </w:rPr>
        <w:t>独立的。对于新的输入数据，每个决策树模型都会给出自己的</w:t>
      </w:r>
    </w:p>
    <w:p w14:paraId="7EE36319" w14:textId="77777777" w:rsidR="00AD1DCA" w:rsidRDefault="00000000">
      <w:pPr>
        <w:spacing w:line="400" w:lineRule="exact"/>
        <w:ind w:firstLine="420"/>
        <w:rPr>
          <w:rFonts w:ascii="宋体" w:hAnsi="宋体"/>
          <w:sz w:val="24"/>
        </w:rPr>
      </w:pPr>
      <w:r>
        <w:rPr>
          <w:rFonts w:ascii="宋体" w:hAnsi="宋体"/>
          <w:sz w:val="24"/>
        </w:rPr>
        <w:lastRenderedPageBreak/>
        <w:t>预测，然后这些预测被集成</w:t>
      </w:r>
      <w:r>
        <w:rPr>
          <w:rFonts w:ascii="宋体" w:hAnsi="宋体" w:hint="eastAsia"/>
          <w:sz w:val="24"/>
        </w:rPr>
        <w:t>(</w:t>
      </w:r>
      <w:r>
        <w:rPr>
          <w:rFonts w:ascii="宋体" w:hAnsi="宋体"/>
          <w:sz w:val="24"/>
        </w:rPr>
        <w:t>如取平均值</w:t>
      </w:r>
      <w:r>
        <w:rPr>
          <w:rFonts w:ascii="宋体" w:hAnsi="宋体" w:hint="eastAsia"/>
          <w:sz w:val="24"/>
        </w:rPr>
        <w:t>)</w:t>
      </w:r>
      <w:r>
        <w:rPr>
          <w:rFonts w:ascii="宋体" w:hAnsi="宋体"/>
          <w:sz w:val="24"/>
        </w:rPr>
        <w:t>以得到最终的预测结果。</w:t>
      </w:r>
      <w:r>
        <w:rPr>
          <w:rFonts w:ascii="宋体" w:hAnsi="宋体" w:hint="eastAsia"/>
          <w:sz w:val="24"/>
        </w:rPr>
        <w:t>本文</w:t>
      </w:r>
      <w:r>
        <w:rPr>
          <w:rFonts w:ascii="宋体" w:hAnsi="宋体"/>
          <w:sz w:val="24"/>
        </w:rPr>
        <w:t>使用</w:t>
      </w:r>
      <w:proofErr w:type="spellStart"/>
      <w:r>
        <w:rPr>
          <w:rFonts w:ascii="宋体" w:hAnsi="宋体"/>
          <w:sz w:val="24"/>
        </w:rPr>
        <w:t>Matlab</w:t>
      </w:r>
      <w:proofErr w:type="spellEnd"/>
      <w:r>
        <w:rPr>
          <w:rFonts w:ascii="宋体" w:hAnsi="宋体" w:hint="eastAsia"/>
          <w:sz w:val="24"/>
        </w:rPr>
        <w:t>中的分类</w:t>
      </w:r>
      <w:proofErr w:type="gramStart"/>
      <w:r>
        <w:rPr>
          <w:rFonts w:ascii="宋体" w:hAnsi="宋体" w:hint="eastAsia"/>
          <w:sz w:val="24"/>
        </w:rPr>
        <w:t>学习器</w:t>
      </w:r>
      <w:proofErr w:type="gramEnd"/>
      <w:r>
        <w:rPr>
          <w:rFonts w:ascii="宋体" w:hAnsi="宋体" w:hint="eastAsia"/>
          <w:sz w:val="24"/>
        </w:rPr>
        <w:t>工具包训练袋装树模型，经测试调整，使用集成100个决策树的袋装树模型进行训练。</w:t>
      </w:r>
    </w:p>
    <w:p w14:paraId="745DBF93" w14:textId="77777777" w:rsidR="00AD1DCA" w:rsidRDefault="00000000">
      <w:pPr>
        <w:spacing w:line="400" w:lineRule="exact"/>
        <w:rPr>
          <w:sz w:val="24"/>
        </w:rPr>
      </w:pPr>
      <w:r>
        <w:rPr>
          <w:rFonts w:ascii="黑体" w:eastAsia="黑体" w:hint="eastAsia"/>
          <w:sz w:val="28"/>
          <w:szCs w:val="28"/>
        </w:rPr>
        <w:t>2.2.3 卷积神经网络</w:t>
      </w:r>
    </w:p>
    <w:p w14:paraId="4B8B503B" w14:textId="77777777" w:rsidR="00AD1DCA" w:rsidRDefault="00000000">
      <w:pPr>
        <w:spacing w:line="400" w:lineRule="exact"/>
        <w:ind w:firstLine="420"/>
        <w:rPr>
          <w:rFonts w:ascii="宋体" w:hAnsi="宋体"/>
          <w:sz w:val="24"/>
        </w:rPr>
      </w:pPr>
      <w:r>
        <w:rPr>
          <w:rFonts w:ascii="宋体" w:hAnsi="宋体" w:hint="eastAsia"/>
          <w:sz w:val="24"/>
        </w:rPr>
        <w:t>卷积神经网络（CNN），是一种专门用来处理具有类似网格结构的数据的神经网络，例如时间序列数据和图像数据。</w:t>
      </w:r>
    </w:p>
    <w:p w14:paraId="3A91BB94" w14:textId="77777777" w:rsidR="00AD1DCA" w:rsidRDefault="00000000">
      <w:pPr>
        <w:spacing w:line="400" w:lineRule="exact"/>
        <w:ind w:firstLine="420"/>
        <w:rPr>
          <w:rFonts w:ascii="宋体" w:hAnsi="宋体"/>
          <w:sz w:val="24"/>
        </w:rPr>
      </w:pPr>
      <w:r>
        <w:rPr>
          <w:rFonts w:ascii="宋体" w:hAnsi="宋体" w:hint="eastAsia"/>
          <w:sz w:val="24"/>
        </w:rPr>
        <w:t>卷积神经网络基本架构是由五个不同的层组成：输入层、卷积层、池化层、全连接层、输出层。卷积层包括多个卷积滤波器，这些滤波器在输入信号上滑动并使用滤波器对输入信号执行卷积操作。卷积层受局部视野的启发，忽略局部区域外的微弱影响，保留空间位置信息，大大减少了参数的数量。在卷积层之后通常使用激活函数对输出进行非线性变换，提高网络的表达能力。池化层通过降低特征面的分辨率来获得具有空间不变性的特征，同时也减少了参数的数量。全连接层将前一层中所有激活的神经元完全连接起来，其作用是整合卷积层或池化层提取的特征。</w:t>
      </w:r>
    </w:p>
    <w:p w14:paraId="03D5F5EF" w14:textId="77777777" w:rsidR="00AD1DCA" w:rsidRDefault="00000000">
      <w:pPr>
        <w:spacing w:line="400" w:lineRule="exact"/>
        <w:ind w:firstLine="420"/>
        <w:rPr>
          <w:rFonts w:ascii="宋体" w:hAnsi="宋体"/>
          <w:sz w:val="24"/>
        </w:rPr>
      </w:pPr>
      <w:r>
        <w:rPr>
          <w:rFonts w:ascii="宋体" w:hAnsi="宋体" w:hint="eastAsia"/>
          <w:sz w:val="24"/>
        </w:rPr>
        <w:t>由于我们采集的眼电信号是一维时间序列数据，所以选择训练一维卷积神经网络模型。</w:t>
      </w:r>
    </w:p>
    <w:p w14:paraId="42488B25" w14:textId="77777777" w:rsidR="00AD1DCA" w:rsidRDefault="00000000">
      <w:r>
        <w:rPr>
          <w:rFonts w:hint="eastAsia"/>
        </w:rPr>
        <w:t xml:space="preserve">                                               </w:t>
      </w:r>
    </w:p>
    <w:p w14:paraId="740EE28E" w14:textId="77777777" w:rsidR="00AD1DCA" w:rsidRDefault="00000000">
      <w:pPr>
        <w:spacing w:line="400" w:lineRule="exact"/>
        <w:rPr>
          <w:rFonts w:ascii="黑体" w:eastAsia="黑体"/>
          <w:sz w:val="30"/>
        </w:rPr>
      </w:pPr>
      <w:r>
        <w:rPr>
          <w:rFonts w:ascii="黑体" w:eastAsia="黑体" w:hint="eastAsia"/>
          <w:sz w:val="30"/>
        </w:rPr>
        <w:t xml:space="preserve">2.3 作品方案设计及实现过程   </w:t>
      </w:r>
    </w:p>
    <w:p w14:paraId="7A1652CD" w14:textId="77777777" w:rsidR="00AD1DCA" w:rsidRDefault="00000000">
      <w:pPr>
        <w:spacing w:line="400" w:lineRule="exact"/>
        <w:rPr>
          <w:sz w:val="24"/>
        </w:rPr>
      </w:pPr>
      <w:r>
        <w:rPr>
          <w:rFonts w:ascii="黑体" w:eastAsia="黑体" w:hint="eastAsia"/>
          <w:sz w:val="28"/>
          <w:szCs w:val="28"/>
        </w:rPr>
        <w:t>2.3.1 数据采集</w:t>
      </w:r>
    </w:p>
    <w:p w14:paraId="45736DFF" w14:textId="77777777" w:rsidR="00AD1DCA" w:rsidRDefault="00000000">
      <w:pPr>
        <w:spacing w:line="400" w:lineRule="exact"/>
        <w:ind w:firstLineChars="200" w:firstLine="480"/>
        <w:rPr>
          <w:sz w:val="24"/>
        </w:rPr>
      </w:pPr>
      <w:r>
        <w:rPr>
          <w:rFonts w:hint="eastAsia"/>
          <w:sz w:val="24"/>
        </w:rPr>
        <w:t>在此次实验中，我们使用图</w:t>
      </w:r>
      <w:r>
        <w:rPr>
          <w:rFonts w:hint="eastAsia"/>
          <w:sz w:val="24"/>
        </w:rPr>
        <w:t>2.1</w:t>
      </w:r>
      <w:r>
        <w:rPr>
          <w:rFonts w:hint="eastAsia"/>
          <w:sz w:val="24"/>
        </w:rPr>
        <w:t>所示数据采集设备，共采集五名被试眼球上、下、左、右、眨眼五种指令动作各</w:t>
      </w:r>
      <w:r>
        <w:rPr>
          <w:rFonts w:hint="eastAsia"/>
          <w:sz w:val="24"/>
        </w:rPr>
        <w:t>100</w:t>
      </w:r>
      <w:r>
        <w:rPr>
          <w:rFonts w:hint="eastAsia"/>
          <w:sz w:val="24"/>
        </w:rPr>
        <w:t>条</w:t>
      </w:r>
      <w:proofErr w:type="gramStart"/>
      <w:r>
        <w:rPr>
          <w:rFonts w:hint="eastAsia"/>
          <w:sz w:val="24"/>
        </w:rPr>
        <w:t>眼电数据</w:t>
      </w:r>
      <w:proofErr w:type="gramEnd"/>
      <w:r>
        <w:rPr>
          <w:rFonts w:hint="eastAsia"/>
          <w:sz w:val="24"/>
        </w:rPr>
        <w:t>。进行数据采集时，被试先用酒精擦拭眼睛周围皮肤表面，再以双极导联的方式贴好电极，采集到的信号为双通道信号。具体位置如图</w:t>
      </w:r>
      <w:r>
        <w:rPr>
          <w:rFonts w:hint="eastAsia"/>
          <w:sz w:val="24"/>
        </w:rPr>
        <w:t>2.2</w:t>
      </w:r>
      <w:r>
        <w:rPr>
          <w:rFonts w:hint="eastAsia"/>
          <w:sz w:val="24"/>
        </w:rPr>
        <w:t>所示。</w:t>
      </w:r>
    </w:p>
    <w:p w14:paraId="784F9C49" w14:textId="77777777" w:rsidR="00AD1DCA" w:rsidRDefault="00000000">
      <w:pPr>
        <w:spacing w:line="400" w:lineRule="exact"/>
        <w:ind w:firstLineChars="200" w:firstLine="400"/>
        <w:rPr>
          <w:sz w:val="24"/>
        </w:rPr>
      </w:pPr>
      <w:r>
        <w:rPr>
          <w:noProof/>
          <w:sz w:val="20"/>
        </w:rPr>
        <mc:AlternateContent>
          <mc:Choice Requires="wps">
            <w:drawing>
              <wp:anchor distT="0" distB="0" distL="114300" distR="114300" simplePos="0" relativeHeight="251661312" behindDoc="0" locked="0" layoutInCell="1" allowOverlap="1" wp14:anchorId="066ECE22" wp14:editId="63E69756">
                <wp:simplePos x="0" y="0"/>
                <wp:positionH relativeFrom="column">
                  <wp:posOffset>2806700</wp:posOffset>
                </wp:positionH>
                <wp:positionV relativeFrom="paragraph">
                  <wp:posOffset>94615</wp:posOffset>
                </wp:positionV>
                <wp:extent cx="1495425" cy="297180"/>
                <wp:effectExtent l="0" t="0" r="9525" b="7620"/>
                <wp:wrapNone/>
                <wp:docPr id="1451487352" name="文本框 64"/>
                <wp:cNvGraphicFramePr/>
                <a:graphic xmlns:a="http://schemas.openxmlformats.org/drawingml/2006/main">
                  <a:graphicData uri="http://schemas.microsoft.com/office/word/2010/wordprocessingShape">
                    <wps:wsp>
                      <wps:cNvSpPr txBox="1"/>
                      <wps:spPr>
                        <a:xfrm>
                          <a:off x="0" y="0"/>
                          <a:ext cx="1495425" cy="297180"/>
                        </a:xfrm>
                        <a:prstGeom prst="rect">
                          <a:avLst/>
                        </a:prstGeom>
                        <a:solidFill>
                          <a:srgbClr val="FFFFFF"/>
                        </a:solidFill>
                        <a:ln>
                          <a:noFill/>
                        </a:ln>
                      </wps:spPr>
                      <wps:txbx>
                        <w:txbxContent>
                          <w:p w14:paraId="1AF589D9" w14:textId="77777777" w:rsidR="00AD1DCA" w:rsidRDefault="00000000">
                            <w:r>
                              <w:rPr>
                                <w:rFonts w:hint="eastAsia"/>
                              </w:rPr>
                              <w:t>注：图中人员非参赛者</w:t>
                            </w:r>
                          </w:p>
                        </w:txbxContent>
                      </wps:txbx>
                      <wps:bodyPr wrap="square" upright="1"/>
                    </wps:wsp>
                  </a:graphicData>
                </a:graphic>
              </wp:anchor>
            </w:drawing>
          </mc:Choice>
          <mc:Fallback>
            <w:pict>
              <v:shapetype w14:anchorId="066ECE22" id="_x0000_t202" coordsize="21600,21600" o:spt="202" path="m,l,21600r21600,l21600,xe">
                <v:stroke joinstyle="miter"/>
                <v:path gradientshapeok="t" o:connecttype="rect"/>
              </v:shapetype>
              <v:shape id="文本框 64" o:spid="_x0000_s1026" type="#_x0000_t202" style="position:absolute;left:0;text-align:left;margin-left:221pt;margin-top:7.45pt;width:117.75pt;height:23.4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" stroked="f">
                <v:textbox>
                  <w:txbxContent>
                    <w:p w14:paraId="1AF589D9" w14:textId="77777777" w:rsidR="00AD1DCA" w:rsidRDefault="00000000">
                      <w:r>
                        <w:rPr>
                          <w:rFonts w:hint="eastAsia"/>
                        </w:rPr>
                        <w:t>注：图中人员非参赛者</w:t>
                      </w:r>
                    </w:p>
                  </w:txbxContent>
                </v:textbox>
              </v:shape>
            </w:pict>
          </mc:Fallback>
        </mc:AlternateContent>
      </w:r>
    </w:p>
    <w:p w14:paraId="212B95C1" w14:textId="77777777" w:rsidR="00AD1DCA" w:rsidRDefault="00000000">
      <w:pPr>
        <w:ind w:firstLineChars="200" w:firstLine="400"/>
        <w:rPr>
          <w:rFonts w:eastAsia="楷体_GB2312"/>
        </w:rPr>
      </w:pPr>
      <w:r>
        <w:rPr>
          <w:noProof/>
          <w:sz w:val="20"/>
        </w:rPr>
        <mc:AlternateContent>
          <mc:Choice Requires="wps">
            <w:drawing>
              <wp:anchor distT="0" distB="0" distL="114300" distR="114300" simplePos="0" relativeHeight="251666432" behindDoc="0" locked="0" layoutInCell="1" allowOverlap="1" wp14:anchorId="2048A5CC" wp14:editId="1E0D37A3">
                <wp:simplePos x="0" y="0"/>
                <wp:positionH relativeFrom="column">
                  <wp:posOffset>118745</wp:posOffset>
                </wp:positionH>
                <wp:positionV relativeFrom="paragraph">
                  <wp:posOffset>1532890</wp:posOffset>
                </wp:positionV>
                <wp:extent cx="1762125" cy="312420"/>
                <wp:effectExtent l="0" t="0" r="9525" b="0"/>
                <wp:wrapNone/>
                <wp:docPr id="138336827" name="文本框 63"/>
                <wp:cNvGraphicFramePr/>
                <a:graphic xmlns:a="http://schemas.openxmlformats.org/drawingml/2006/main">
                  <a:graphicData uri="http://schemas.microsoft.com/office/word/2010/wordprocessingShape">
                    <wps:wsp>
                      <wps:cNvSpPr txBox="1"/>
                      <wps:spPr>
                        <a:xfrm>
                          <a:off x="0" y="0"/>
                          <a:ext cx="1762125" cy="312420"/>
                        </a:xfrm>
                        <a:prstGeom prst="rect">
                          <a:avLst/>
                        </a:prstGeom>
                        <a:solidFill>
                          <a:srgbClr val="FFFFFF"/>
                        </a:solidFill>
                        <a:ln>
                          <a:noFill/>
                        </a:ln>
                      </wps:spPr>
                      <wps:txbx>
                        <w:txbxContent>
                          <w:p w14:paraId="5CCE62D0" w14:textId="77777777" w:rsidR="00AD1DCA" w:rsidRDefault="00000000">
                            <w:pPr>
                              <w:jc w:val="center"/>
                              <w:rPr>
                                <w:rFonts w:ascii="宋体" w:hAnsi="宋体"/>
                              </w:rPr>
                            </w:pPr>
                            <w:r>
                              <w:rPr>
                                <w:rFonts w:ascii="宋体" w:hAnsi="宋体" w:hint="eastAsia"/>
                              </w:rPr>
                              <w:t xml:space="preserve">图2.1 </w:t>
                            </w:r>
                            <w:r>
                              <w:rPr>
                                <w:rFonts w:ascii="宋体" w:hAnsi="宋体" w:hint="eastAsia"/>
                              </w:rPr>
                              <w:t>眼电信号采集设备</w:t>
                            </w:r>
                          </w:p>
                        </w:txbxContent>
                      </wps:txbx>
                      <wps:bodyPr wrap="square" upright="1"/>
                    </wps:wsp>
                  </a:graphicData>
                </a:graphic>
              </wp:anchor>
            </w:drawing>
          </mc:Choice>
          <mc:Fallback>
            <w:pict>
              <v:shape w14:anchorId="2048A5CC" id="文本框 63" o:spid="_x0000_s1027" type="#_x0000_t202" style="position:absolute;left:0;text-align:left;margin-left:9.35pt;margin-top:120.7pt;width:138.75pt;height:24.6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" stroked="f">
                <v:textbox>
                  <w:txbxContent>
                    <w:p w14:paraId="5CCE62D0" w14:textId="77777777" w:rsidR="00AD1DCA" w:rsidRDefault="00000000">
                      <w:pPr>
                        <w:jc w:val="center"/>
                        <w:rPr>
                          <w:rFonts w:ascii="宋体" w:hAnsi="宋体"/>
                        </w:rPr>
                      </w:pPr>
                      <w:r>
                        <w:rPr>
                          <w:rFonts w:ascii="宋体" w:hAnsi="宋体" w:hint="eastAsia"/>
                        </w:rPr>
                        <w:t xml:space="preserve">图2.1 </w:t>
                      </w:r>
                      <w:r>
                        <w:rPr>
                          <w:rFonts w:ascii="宋体" w:hAnsi="宋体" w:hint="eastAsia"/>
                        </w:rPr>
                        <w:t>眼电信号采集设备</w:t>
                      </w:r>
                    </w:p>
                  </w:txbxContent>
                </v:textbox>
              </v:shape>
            </w:pict>
          </mc:Fallback>
        </mc:AlternateContent>
      </w:r>
      <w:r>
        <w:rPr>
          <w:noProof/>
          <w:sz w:val="20"/>
        </w:rPr>
        <mc:AlternateContent>
          <mc:Choice Requires="wps">
            <w:drawing>
              <wp:anchor distT="0" distB="0" distL="114300" distR="114300" simplePos="0" relativeHeight="251668480" behindDoc="0" locked="0" layoutInCell="1" allowOverlap="1" wp14:anchorId="7C1C285A" wp14:editId="5F44F11D">
                <wp:simplePos x="0" y="0"/>
                <wp:positionH relativeFrom="column">
                  <wp:posOffset>2514600</wp:posOffset>
                </wp:positionH>
                <wp:positionV relativeFrom="paragraph">
                  <wp:posOffset>1530350</wp:posOffset>
                </wp:positionV>
                <wp:extent cx="1943100" cy="312420"/>
                <wp:effectExtent l="0" t="0" r="0" b="0"/>
                <wp:wrapNone/>
                <wp:docPr id="282141045" name="文本框 63"/>
                <wp:cNvGraphicFramePr/>
                <a:graphic xmlns:a="http://schemas.openxmlformats.org/drawingml/2006/main">
                  <a:graphicData uri="http://schemas.microsoft.com/office/word/2010/wordprocessingShape">
                    <wps:wsp>
                      <wps:cNvSpPr txBox="1"/>
                      <wps:spPr>
                        <a:xfrm>
                          <a:off x="0" y="0"/>
                          <a:ext cx="1943100" cy="312420"/>
                        </a:xfrm>
                        <a:prstGeom prst="rect">
                          <a:avLst/>
                        </a:prstGeom>
                        <a:solidFill>
                          <a:srgbClr val="FFFFFF"/>
                        </a:solidFill>
                        <a:ln>
                          <a:noFill/>
                        </a:ln>
                      </wps:spPr>
                      <wps:txbx>
                        <w:txbxContent>
                          <w:p w14:paraId="5F0EAF23" w14:textId="77777777" w:rsidR="00AD1DCA" w:rsidRDefault="00000000">
                            <w:pPr>
                              <w:jc w:val="center"/>
                              <w:rPr>
                                <w:rFonts w:ascii="宋体" w:hAnsi="宋体"/>
                              </w:rPr>
                            </w:pPr>
                            <w:r>
                              <w:rPr>
                                <w:rFonts w:ascii="宋体" w:hAnsi="宋体" w:hint="eastAsia"/>
                              </w:rPr>
                              <w:t xml:space="preserve">图2.2 </w:t>
                            </w:r>
                            <w:r>
                              <w:rPr>
                                <w:rFonts w:ascii="宋体" w:hAnsi="宋体" w:hint="eastAsia"/>
                              </w:rPr>
                              <w:t>电极</w:t>
                            </w:r>
                            <w:proofErr w:type="gramStart"/>
                            <w:r>
                              <w:rPr>
                                <w:rFonts w:ascii="宋体" w:hAnsi="宋体" w:hint="eastAsia"/>
                              </w:rPr>
                              <w:t>片位置</w:t>
                            </w:r>
                            <w:proofErr w:type="gramEnd"/>
                            <w:r>
                              <w:rPr>
                                <w:rFonts w:ascii="宋体" w:hAnsi="宋体" w:hint="eastAsia"/>
                              </w:rPr>
                              <w:t>(双极导联)</w:t>
                            </w:r>
                          </w:p>
                        </w:txbxContent>
                      </wps:txbx>
                      <wps:bodyPr wrap="square" upright="1"/>
                    </wps:wsp>
                  </a:graphicData>
                </a:graphic>
              </wp:anchor>
            </w:drawing>
          </mc:Choice>
          <mc:Fallback>
            <w:pict>
              <v:shape w14:anchorId="7C1C285A" id="_x0000_s1028" type="#_x0000_t202" style="position:absolute;left:0;text-align:left;margin-left:198pt;margin-top:120.5pt;width:153pt;height:24.6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" stroked="f">
                <v:textbox>
                  <w:txbxContent>
                    <w:p w14:paraId="5F0EAF23" w14:textId="77777777" w:rsidR="00AD1DCA" w:rsidRDefault="00000000">
                      <w:pPr>
                        <w:jc w:val="center"/>
                        <w:rPr>
                          <w:rFonts w:ascii="宋体" w:hAnsi="宋体"/>
                        </w:rPr>
                      </w:pPr>
                      <w:r>
                        <w:rPr>
                          <w:rFonts w:ascii="宋体" w:hAnsi="宋体" w:hint="eastAsia"/>
                        </w:rPr>
                        <w:t xml:space="preserve">图2.2 </w:t>
                      </w:r>
                      <w:r>
                        <w:rPr>
                          <w:rFonts w:ascii="宋体" w:hAnsi="宋体" w:hint="eastAsia"/>
                        </w:rPr>
                        <w:t>电极</w:t>
                      </w:r>
                      <w:proofErr w:type="gramStart"/>
                      <w:r>
                        <w:rPr>
                          <w:rFonts w:ascii="宋体" w:hAnsi="宋体" w:hint="eastAsia"/>
                        </w:rPr>
                        <w:t>片位置</w:t>
                      </w:r>
                      <w:proofErr w:type="gramEnd"/>
                      <w:r>
                        <w:rPr>
                          <w:rFonts w:ascii="宋体" w:hAnsi="宋体" w:hint="eastAsia"/>
                        </w:rPr>
                        <w:t>(双极导联)</w:t>
                      </w:r>
                    </w:p>
                  </w:txbxContent>
                </v:textbox>
              </v:shape>
            </w:pict>
          </mc:Fallback>
        </mc:AlternateContent>
      </w:r>
      <w:r>
        <w:rPr>
          <w:noProof/>
        </w:rPr>
        <w:drawing>
          <wp:inline distT="0" distB="0" distL="0" distR="0" wp14:anchorId="72E2DF71" wp14:editId="620948FD">
            <wp:extent cx="1588135" cy="1080770"/>
            <wp:effectExtent l="0" t="0" r="12065" b="11430"/>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noChangeArrowheads="1"/>
                    </pic:cNvPicPr>
                  </pic:nvPicPr>
                  <pic:blipFill>
                    <a:blip r:embed="rId18" cstate="print">
                      <a:extLst>
                        <a:ext uri="{28A0092B-C50C-407E-A947-70E740481C1C}">
                          <a14:useLocalDpi xmlns:a14="http://schemas.microsoft.com/office/drawing/2010/main" val="0"/>
                        </a:ext>
                      </a:extLst>
                    </a:blip>
                    <a:srcRect l="12612" t="6799" r="5567" b="18982"/>
                    <a:stretch>
                      <a:fillRect/>
                    </a:stretch>
                  </pic:blipFill>
                  <pic:spPr>
                    <a:xfrm>
                      <a:off x="0" y="0"/>
                      <a:ext cx="1588135" cy="1080770"/>
                    </a:xfrm>
                    <a:prstGeom prst="rect">
                      <a:avLst/>
                    </a:prstGeom>
                    <a:noFill/>
                    <a:ln>
                      <a:noFill/>
                    </a:ln>
                  </pic:spPr>
                </pic:pic>
              </a:graphicData>
            </a:graphic>
          </wp:inline>
        </w:drawing>
      </w:r>
      <w:r>
        <w:rPr>
          <w:rFonts w:eastAsia="楷体_GB2312" w:hint="eastAsia"/>
        </w:rPr>
        <w:t xml:space="preserve">      </w:t>
      </w:r>
      <w:r>
        <w:rPr>
          <w:rFonts w:eastAsia="楷体_GB2312"/>
          <w:noProof/>
        </w:rPr>
        <w:drawing>
          <wp:inline distT="0" distB="0" distL="0" distR="0" wp14:anchorId="777FB899" wp14:editId="79D9CEFF">
            <wp:extent cx="2588895" cy="1384935"/>
            <wp:effectExtent l="0" t="0" r="1905" b="12065"/>
            <wp:docPr id="21214742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47426" name="图片 5"/>
                    <pic:cNvPicPr>
                      <a:picLocks noChangeAspect="1" noChangeArrowheads="1"/>
                    </pic:cNvPicPr>
                  </pic:nvPicPr>
                  <pic:blipFill>
                    <a:blip r:embed="rId19" cstate="print">
                      <a:extLst>
                        <a:ext uri="{28A0092B-C50C-407E-A947-70E740481C1C}">
                          <a14:useLocalDpi xmlns:a14="http://schemas.microsoft.com/office/drawing/2010/main" val="0"/>
                        </a:ext>
                      </a:extLst>
                    </a:blip>
                    <a:srcRect t="1" b="2373"/>
                    <a:stretch>
                      <a:fillRect/>
                    </a:stretch>
                  </pic:blipFill>
                  <pic:spPr>
                    <a:xfrm>
                      <a:off x="0" y="0"/>
                      <a:ext cx="2588895" cy="1384935"/>
                    </a:xfrm>
                    <a:prstGeom prst="rect">
                      <a:avLst/>
                    </a:prstGeom>
                    <a:noFill/>
                    <a:ln>
                      <a:noFill/>
                    </a:ln>
                  </pic:spPr>
                </pic:pic>
              </a:graphicData>
            </a:graphic>
          </wp:inline>
        </w:drawing>
      </w:r>
    </w:p>
    <w:p w14:paraId="201CE30F" w14:textId="77777777" w:rsidR="00AD1DCA" w:rsidRDefault="00AD1DCA">
      <w:pPr>
        <w:spacing w:line="400" w:lineRule="exact"/>
        <w:rPr>
          <w:rFonts w:eastAsia="楷体_GB2312"/>
        </w:rPr>
      </w:pPr>
    </w:p>
    <w:p w14:paraId="0F3F770A" w14:textId="77777777" w:rsidR="00AD1DCA" w:rsidRDefault="00AD1DCA">
      <w:pPr>
        <w:spacing w:line="400" w:lineRule="exact"/>
        <w:ind w:firstLine="400"/>
        <w:rPr>
          <w:rFonts w:ascii="宋体" w:hAnsi="宋体"/>
          <w:sz w:val="24"/>
        </w:rPr>
      </w:pPr>
    </w:p>
    <w:p w14:paraId="10C68424" w14:textId="77777777" w:rsidR="00AD1DCA" w:rsidRDefault="00000000">
      <w:pPr>
        <w:spacing w:line="400" w:lineRule="exact"/>
        <w:ind w:firstLine="400"/>
        <w:rPr>
          <w:rFonts w:ascii="宋体" w:hAnsi="宋体"/>
          <w:sz w:val="24"/>
        </w:rPr>
      </w:pPr>
      <w:r>
        <w:rPr>
          <w:rFonts w:ascii="宋体" w:hAnsi="宋体" w:hint="eastAsia"/>
          <w:sz w:val="24"/>
        </w:rPr>
        <w:t>为了</w:t>
      </w:r>
      <w:proofErr w:type="gramStart"/>
      <w:r>
        <w:rPr>
          <w:rFonts w:ascii="宋体" w:hAnsi="宋体" w:hint="eastAsia"/>
          <w:sz w:val="24"/>
        </w:rPr>
        <w:t>保证眼电数据采集</w:t>
      </w:r>
      <w:proofErr w:type="gramEnd"/>
      <w:r>
        <w:rPr>
          <w:rFonts w:ascii="宋体" w:hAnsi="宋体" w:hint="eastAsia"/>
          <w:sz w:val="24"/>
        </w:rPr>
        <w:t>规范、减少人为因素干扰，我们采用事先制作好的AI语音来引导被试按照实验设计流程完成相应动作。部分引导语音文本如图2.3所</w:t>
      </w:r>
      <w:r>
        <w:rPr>
          <w:rFonts w:ascii="宋体" w:hAnsi="宋体" w:hint="eastAsia"/>
          <w:sz w:val="24"/>
        </w:rPr>
        <w:lastRenderedPageBreak/>
        <w:t>示，单组动作的流程如图2.4所示。</w:t>
      </w:r>
    </w:p>
    <w:p w14:paraId="2AC813D3" w14:textId="77777777" w:rsidR="00AD1DCA" w:rsidRDefault="00AD1DCA">
      <w:pPr>
        <w:spacing w:line="400" w:lineRule="exact"/>
        <w:ind w:firstLine="400"/>
        <w:rPr>
          <w:rFonts w:ascii="宋体" w:hAnsi="宋体"/>
          <w:sz w:val="24"/>
        </w:rPr>
      </w:pPr>
    </w:p>
    <w:p w14:paraId="58AD48B6" w14:textId="77777777" w:rsidR="00AD1DCA" w:rsidRDefault="00000000">
      <w:pPr>
        <w:ind w:firstLineChars="400" w:firstLine="800"/>
        <w:rPr>
          <w:rFonts w:ascii="黑体" w:eastAsia="黑体"/>
          <w:sz w:val="28"/>
          <w:szCs w:val="28"/>
        </w:rPr>
      </w:pPr>
      <w:r>
        <w:rPr>
          <w:noProof/>
          <w:sz w:val="20"/>
        </w:rPr>
        <mc:AlternateContent>
          <mc:Choice Requires="wps">
            <w:drawing>
              <wp:anchor distT="0" distB="0" distL="114300" distR="114300" simplePos="0" relativeHeight="251662336" behindDoc="0" locked="0" layoutInCell="1" allowOverlap="1" wp14:anchorId="33E711EF" wp14:editId="42A7DD0F">
                <wp:simplePos x="0" y="0"/>
                <wp:positionH relativeFrom="column">
                  <wp:posOffset>1695450</wp:posOffset>
                </wp:positionH>
                <wp:positionV relativeFrom="paragraph">
                  <wp:posOffset>2199640</wp:posOffset>
                </wp:positionV>
                <wp:extent cx="1943100" cy="312420"/>
                <wp:effectExtent l="0" t="0" r="0" b="0"/>
                <wp:wrapNone/>
                <wp:docPr id="1435551791" name="文本框 63"/>
                <wp:cNvGraphicFramePr/>
                <a:graphic xmlns:a="http://schemas.openxmlformats.org/drawingml/2006/main">
                  <a:graphicData uri="http://schemas.microsoft.com/office/word/2010/wordprocessingShape">
                    <wps:wsp>
                      <wps:cNvSpPr txBox="1"/>
                      <wps:spPr>
                        <a:xfrm>
                          <a:off x="0" y="0"/>
                          <a:ext cx="1943100" cy="312420"/>
                        </a:xfrm>
                        <a:prstGeom prst="rect">
                          <a:avLst/>
                        </a:prstGeom>
                        <a:solidFill>
                          <a:srgbClr val="FFFFFF"/>
                        </a:solidFill>
                        <a:ln>
                          <a:noFill/>
                        </a:ln>
                      </wps:spPr>
                      <wps:txbx>
                        <w:txbxContent>
                          <w:p w14:paraId="2E5D9176" w14:textId="77777777" w:rsidR="00AD1DCA" w:rsidRDefault="00000000">
                            <w:pPr>
                              <w:jc w:val="center"/>
                              <w:rPr>
                                <w:rFonts w:asciiTheme="minorEastAsia" w:eastAsiaTheme="minorEastAsia" w:hAnsiTheme="minorEastAsia"/>
                              </w:rPr>
                            </w:pPr>
                            <w:r>
                              <w:rPr>
                                <w:rFonts w:asciiTheme="minorEastAsia" w:eastAsiaTheme="minorEastAsia" w:hAnsiTheme="minorEastAsia" w:hint="eastAsia"/>
                              </w:rPr>
                              <w:t>图2.3 AI语音引导部分文本</w:t>
                            </w:r>
                          </w:p>
                        </w:txbxContent>
                      </wps:txbx>
                      <wps:bodyPr wrap="square" upright="1"/>
                    </wps:wsp>
                  </a:graphicData>
                </a:graphic>
              </wp:anchor>
            </w:drawing>
          </mc:Choice>
          <mc:Fallback>
            <w:pict>
              <v:shape w14:anchorId="33E711EF" id="_x0000_s1029" type="#_x0000_t202" style="position:absolute;left:0;text-align:left;margin-left:133.5pt;margin-top:173.2pt;width:153pt;height:24.6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" stroked="f">
                <v:textbox>
                  <w:txbxContent>
                    <w:p w14:paraId="2E5D9176" w14:textId="77777777" w:rsidR="00AD1DCA" w:rsidRDefault="00000000">
                      <w:pPr>
                        <w:jc w:val="center"/>
                        <w:rPr>
                          <w:rFonts w:asciiTheme="minorEastAsia" w:eastAsiaTheme="minorEastAsia" w:hAnsiTheme="minorEastAsia"/>
                        </w:rPr>
                      </w:pPr>
                      <w:r>
                        <w:rPr>
                          <w:rFonts w:asciiTheme="minorEastAsia" w:eastAsiaTheme="minorEastAsia" w:hAnsiTheme="minorEastAsia" w:hint="eastAsia"/>
                        </w:rPr>
                        <w:t>图2.3 AI语音引导部分文本</w:t>
                      </w:r>
                    </w:p>
                  </w:txbxContent>
                </v:textbox>
              </v:shape>
            </w:pict>
          </mc:Fallback>
        </mc:AlternateContent>
      </w:r>
      <w:r>
        <w:rPr>
          <w:rFonts w:ascii="黑体" w:eastAsia="黑体"/>
          <w:noProof/>
          <w:sz w:val="28"/>
          <w:szCs w:val="28"/>
        </w:rPr>
        <w:drawing>
          <wp:inline distT="0" distB="0" distL="0" distR="0" wp14:anchorId="3CD85D1E" wp14:editId="53792B7A">
            <wp:extent cx="4306570" cy="1930400"/>
            <wp:effectExtent l="133350" t="114300" r="132080" b="165100"/>
            <wp:docPr id="802038036" name="图片 4" descr="文本, 信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038036" name="图片 4" descr="文本, 信件&#10;&#10;描述已自动生成"/>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339649" cy="1945516"/>
                    </a:xfrm>
                    <a:prstGeom prst="rect">
                      <a:avLst/>
                    </a:prstGeom>
                    <a:solidFill>
                      <a:srgbClr val="FFFFFF">
                        <a:shade val="85000"/>
                      </a:srgbClr>
                    </a:solidFill>
                    <a:ln w="88900" cap="sq">
                      <a:solidFill>
                        <a:srgbClr val="FFFFFF"/>
                      </a:solidFill>
                      <a:miter lim="800000"/>
                      <a:headEnd/>
                      <a:tailEnd/>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ACB5DC4" w14:textId="77777777" w:rsidR="00AD1DCA" w:rsidRDefault="00AD1DCA">
      <w:pPr>
        <w:ind w:firstLineChars="400" w:firstLine="400"/>
        <w:rPr>
          <w:rFonts w:ascii="黑体" w:eastAsia="黑体"/>
          <w:sz w:val="10"/>
          <w:szCs w:val="10"/>
        </w:rPr>
      </w:pPr>
    </w:p>
    <w:p w14:paraId="36D8CE0B" w14:textId="77777777" w:rsidR="00AD1DCA" w:rsidRDefault="00AD1DCA">
      <w:pPr>
        <w:ind w:firstLineChars="400" w:firstLine="400"/>
        <w:rPr>
          <w:rFonts w:ascii="黑体" w:eastAsia="黑体"/>
          <w:sz w:val="10"/>
          <w:szCs w:val="10"/>
        </w:rPr>
      </w:pPr>
    </w:p>
    <w:p w14:paraId="36654B6C" w14:textId="77777777" w:rsidR="00AD1DCA" w:rsidRDefault="00AD1DCA">
      <w:pPr>
        <w:ind w:firstLineChars="400" w:firstLine="400"/>
        <w:rPr>
          <w:rFonts w:ascii="黑体" w:eastAsia="黑体"/>
          <w:sz w:val="10"/>
          <w:szCs w:val="10"/>
        </w:rPr>
      </w:pPr>
    </w:p>
    <w:p w14:paraId="670B3663" w14:textId="77777777" w:rsidR="00AD1DCA" w:rsidRDefault="00000000">
      <w:pPr>
        <w:ind w:firstLineChars="100" w:firstLine="280"/>
        <w:rPr>
          <w:rFonts w:ascii="黑体" w:eastAsia="黑体"/>
          <w:sz w:val="28"/>
          <w:szCs w:val="28"/>
        </w:rPr>
      </w:pPr>
      <w:r>
        <w:rPr>
          <w:rFonts w:ascii="黑体" w:eastAsia="黑体"/>
          <w:noProof/>
          <w:sz w:val="28"/>
          <w:szCs w:val="28"/>
        </w:rPr>
        <w:drawing>
          <wp:inline distT="0" distB="0" distL="0" distR="0" wp14:anchorId="6A85D084" wp14:editId="2A9D590E">
            <wp:extent cx="5399405" cy="1374775"/>
            <wp:effectExtent l="0" t="0" r="0" b="0"/>
            <wp:docPr id="101623745" name="图片 5"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23745" name="图片 5" descr="图示&#10;&#10;描述已自动生成"/>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399405" cy="1374775"/>
                    </a:xfrm>
                    <a:prstGeom prst="rect">
                      <a:avLst/>
                    </a:prstGeom>
                  </pic:spPr>
                </pic:pic>
              </a:graphicData>
            </a:graphic>
          </wp:inline>
        </w:drawing>
      </w:r>
    </w:p>
    <w:p w14:paraId="34327119" w14:textId="77777777" w:rsidR="00AD1DCA" w:rsidRDefault="00000000">
      <w:pPr>
        <w:spacing w:line="400" w:lineRule="exact"/>
        <w:rPr>
          <w:rFonts w:ascii="黑体" w:eastAsia="黑体"/>
          <w:sz w:val="28"/>
          <w:szCs w:val="28"/>
        </w:rPr>
      </w:pPr>
      <w:r>
        <w:rPr>
          <w:noProof/>
          <w:sz w:val="20"/>
        </w:rPr>
        <mc:AlternateContent>
          <mc:Choice Requires="wps">
            <w:drawing>
              <wp:anchor distT="0" distB="0" distL="114300" distR="114300" simplePos="0" relativeHeight="251659264" behindDoc="0" locked="0" layoutInCell="1" allowOverlap="1" wp14:anchorId="716E46A6" wp14:editId="2E9942F8">
                <wp:simplePos x="0" y="0"/>
                <wp:positionH relativeFrom="column">
                  <wp:posOffset>1680845</wp:posOffset>
                </wp:positionH>
                <wp:positionV relativeFrom="paragraph">
                  <wp:posOffset>14605</wp:posOffset>
                </wp:positionV>
                <wp:extent cx="1943100" cy="312420"/>
                <wp:effectExtent l="0" t="0" r="0" b="0"/>
                <wp:wrapNone/>
                <wp:docPr id="786976885" name="文本框 63"/>
                <wp:cNvGraphicFramePr/>
                <a:graphic xmlns:a="http://schemas.openxmlformats.org/drawingml/2006/main">
                  <a:graphicData uri="http://schemas.microsoft.com/office/word/2010/wordprocessingShape">
                    <wps:wsp>
                      <wps:cNvSpPr txBox="1"/>
                      <wps:spPr>
                        <a:xfrm>
                          <a:off x="0" y="0"/>
                          <a:ext cx="1943100" cy="312420"/>
                        </a:xfrm>
                        <a:prstGeom prst="rect">
                          <a:avLst/>
                        </a:prstGeom>
                        <a:solidFill>
                          <a:srgbClr val="FFFFFF"/>
                        </a:solidFill>
                        <a:ln>
                          <a:noFill/>
                        </a:ln>
                      </wps:spPr>
                      <wps:txbx>
                        <w:txbxContent>
                          <w:p w14:paraId="26948235" w14:textId="77777777" w:rsidR="00AD1DCA" w:rsidRDefault="00000000">
                            <w:pPr>
                              <w:jc w:val="center"/>
                              <w:rPr>
                                <w:rFonts w:ascii="宋体" w:hAnsi="宋体"/>
                              </w:rPr>
                            </w:pPr>
                            <w:r>
                              <w:rPr>
                                <w:rFonts w:ascii="宋体" w:hAnsi="宋体" w:hint="eastAsia"/>
                              </w:rPr>
                              <w:t xml:space="preserve">图2.4 </w:t>
                            </w:r>
                            <w:r>
                              <w:rPr>
                                <w:rFonts w:ascii="宋体" w:hAnsi="宋体" w:hint="eastAsia"/>
                              </w:rPr>
                              <w:t>单组动作的流程</w:t>
                            </w:r>
                          </w:p>
                        </w:txbxContent>
                      </wps:txbx>
                      <wps:bodyPr wrap="square" upright="1"/>
                    </wps:wsp>
                  </a:graphicData>
                </a:graphic>
              </wp:anchor>
            </w:drawing>
          </mc:Choice>
          <mc:Fallback>
            <w:pict>
              <v:shape w14:anchorId="716E46A6" id="_x0000_s1030" type="#_x0000_t202" style="position:absolute;left:0;text-align:left;margin-left:132.35pt;margin-top:1.15pt;width:153pt;height:24.6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" stroked="f">
                <v:textbox>
                  <w:txbxContent>
                    <w:p w14:paraId="26948235" w14:textId="77777777" w:rsidR="00AD1DCA" w:rsidRDefault="00000000">
                      <w:pPr>
                        <w:jc w:val="center"/>
                        <w:rPr>
                          <w:rFonts w:ascii="宋体" w:hAnsi="宋体"/>
                        </w:rPr>
                      </w:pPr>
                      <w:r>
                        <w:rPr>
                          <w:rFonts w:ascii="宋体" w:hAnsi="宋体" w:hint="eastAsia"/>
                        </w:rPr>
                        <w:t xml:space="preserve">图2.4 </w:t>
                      </w:r>
                      <w:r>
                        <w:rPr>
                          <w:rFonts w:ascii="宋体" w:hAnsi="宋体" w:hint="eastAsia"/>
                        </w:rPr>
                        <w:t>单组动作的流程</w:t>
                      </w:r>
                    </w:p>
                  </w:txbxContent>
                </v:textbox>
              </v:shape>
            </w:pict>
          </mc:Fallback>
        </mc:AlternateContent>
      </w:r>
    </w:p>
    <w:p w14:paraId="0E298C99" w14:textId="77777777" w:rsidR="00AD1DCA" w:rsidRDefault="00AD1DCA">
      <w:pPr>
        <w:spacing w:line="400" w:lineRule="exact"/>
        <w:rPr>
          <w:rFonts w:ascii="黑体" w:eastAsia="黑体"/>
          <w:sz w:val="28"/>
          <w:szCs w:val="28"/>
        </w:rPr>
      </w:pPr>
    </w:p>
    <w:p w14:paraId="6B038C1E" w14:textId="77777777" w:rsidR="00AD1DCA" w:rsidRDefault="00AD1DCA">
      <w:pPr>
        <w:spacing w:line="400" w:lineRule="exact"/>
        <w:rPr>
          <w:rFonts w:ascii="黑体" w:eastAsia="黑体"/>
          <w:sz w:val="28"/>
          <w:szCs w:val="28"/>
        </w:rPr>
      </w:pPr>
    </w:p>
    <w:p w14:paraId="02234021" w14:textId="77777777" w:rsidR="00AD1DCA" w:rsidRDefault="00000000">
      <w:pPr>
        <w:spacing w:line="400" w:lineRule="exact"/>
        <w:rPr>
          <w:sz w:val="24"/>
        </w:rPr>
      </w:pPr>
      <w:r>
        <w:rPr>
          <w:rFonts w:ascii="黑体" w:eastAsia="黑体" w:hint="eastAsia"/>
          <w:sz w:val="28"/>
          <w:szCs w:val="28"/>
        </w:rPr>
        <w:t>2.3.2 眼电信号预处理</w:t>
      </w:r>
    </w:p>
    <w:p w14:paraId="1D5FF4C0" w14:textId="77777777" w:rsidR="00AD1DCA" w:rsidRDefault="00000000">
      <w:pPr>
        <w:spacing w:line="400" w:lineRule="exact"/>
        <w:ind w:firstLine="400"/>
        <w:rPr>
          <w:rFonts w:ascii="宋体" w:hAnsi="宋体"/>
          <w:sz w:val="24"/>
        </w:rPr>
      </w:pPr>
      <w:r>
        <w:rPr>
          <w:rFonts w:ascii="宋体" w:hAnsi="宋体" w:hint="eastAsia"/>
          <w:sz w:val="24"/>
        </w:rPr>
        <w:t>首先对原始数据进行裁剪，以700个数据点（2.8s）为长度单位将原始数据截为若干段单个动作的信号，如图2.5，总共获得上、下、左、右、眨眼五个指令动作各100条。其中，裁剪的数据并非每次都完全裁剪，以增加数据的鲁棒性。</w:t>
      </w:r>
    </w:p>
    <w:p w14:paraId="053D3D87" w14:textId="77777777" w:rsidR="00AD1DCA" w:rsidRDefault="00AD1DCA">
      <w:pPr>
        <w:spacing w:line="400" w:lineRule="exact"/>
        <w:ind w:firstLine="400"/>
        <w:rPr>
          <w:rFonts w:ascii="宋体" w:hAnsi="宋体"/>
          <w:sz w:val="24"/>
        </w:rPr>
      </w:pPr>
    </w:p>
    <w:p w14:paraId="196E0B02" w14:textId="77777777" w:rsidR="00AD1DCA" w:rsidRDefault="00000000">
      <w:pPr>
        <w:rPr>
          <w:rFonts w:ascii="宋体" w:hAnsi="宋体"/>
          <w:sz w:val="24"/>
        </w:rPr>
      </w:pPr>
      <w:r>
        <w:rPr>
          <w:noProof/>
          <w:sz w:val="20"/>
        </w:rPr>
        <mc:AlternateContent>
          <mc:Choice Requires="wps">
            <w:drawing>
              <wp:anchor distT="0" distB="0" distL="114300" distR="114300" simplePos="0" relativeHeight="251663360" behindDoc="0" locked="0" layoutInCell="1" allowOverlap="1" wp14:anchorId="48AAF6E4" wp14:editId="61CE57A7">
                <wp:simplePos x="0" y="0"/>
                <wp:positionH relativeFrom="column">
                  <wp:posOffset>1553845</wp:posOffset>
                </wp:positionH>
                <wp:positionV relativeFrom="paragraph">
                  <wp:posOffset>1299210</wp:posOffset>
                </wp:positionV>
                <wp:extent cx="1943100" cy="266700"/>
                <wp:effectExtent l="0" t="0" r="0" b="0"/>
                <wp:wrapNone/>
                <wp:docPr id="1388273738" name="文本框 63"/>
                <wp:cNvGraphicFramePr/>
                <a:graphic xmlns:a="http://schemas.openxmlformats.org/drawingml/2006/main">
                  <a:graphicData uri="http://schemas.microsoft.com/office/word/2010/wordprocessingShape">
                    <wps:wsp>
                      <wps:cNvSpPr txBox="1"/>
                      <wps:spPr>
                        <a:xfrm>
                          <a:off x="0" y="0"/>
                          <a:ext cx="1943100" cy="266700"/>
                        </a:xfrm>
                        <a:prstGeom prst="rect">
                          <a:avLst/>
                        </a:prstGeom>
                        <a:solidFill>
                          <a:srgbClr val="FFFFFF"/>
                        </a:solidFill>
                        <a:ln>
                          <a:noFill/>
                        </a:ln>
                      </wps:spPr>
                      <wps:txbx>
                        <w:txbxContent>
                          <w:p w14:paraId="6F1E7765" w14:textId="77777777" w:rsidR="00AD1DCA" w:rsidRDefault="00000000">
                            <w:pPr>
                              <w:jc w:val="center"/>
                            </w:pPr>
                            <w:r>
                              <w:rPr>
                                <w:rFonts w:hint="eastAsia"/>
                              </w:rPr>
                              <w:t>图</w:t>
                            </w:r>
                            <w:r>
                              <w:rPr>
                                <w:rFonts w:hint="eastAsia"/>
                              </w:rPr>
                              <w:t xml:space="preserve">2.5 </w:t>
                            </w:r>
                            <w:r>
                              <w:rPr>
                                <w:rFonts w:hint="eastAsia"/>
                              </w:rPr>
                              <w:t>数据裁剪示意图</w:t>
                            </w:r>
                          </w:p>
                        </w:txbxContent>
                      </wps:txbx>
                      <wps:bodyPr wrap="square" upright="1">
                        <a:noAutofit/>
                      </wps:bodyPr>
                    </wps:wsp>
                  </a:graphicData>
                </a:graphic>
              </wp:anchor>
            </w:drawing>
          </mc:Choice>
          <mc:Fallback>
            <w:pict>
              <v:shape w14:anchorId="48AAF6E4" id="_x0000_s1031" type="#_x0000_t202" style="position:absolute;left:0;text-align:left;margin-left:122.35pt;margin-top:102.3pt;width:153pt;height:21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" stroked="f">
                <v:textbox>
                  <w:txbxContent>
                    <w:p w14:paraId="6F1E7765" w14:textId="77777777" w:rsidR="00AD1DCA" w:rsidRDefault="00000000">
                      <w:pPr>
                        <w:jc w:val="center"/>
                      </w:pPr>
                      <w:r>
                        <w:rPr>
                          <w:rFonts w:hint="eastAsia"/>
                        </w:rPr>
                        <w:t>图</w:t>
                      </w:r>
                      <w:r>
                        <w:rPr>
                          <w:rFonts w:hint="eastAsia"/>
                        </w:rPr>
                        <w:t xml:space="preserve">2.5 </w:t>
                      </w:r>
                      <w:r>
                        <w:rPr>
                          <w:rFonts w:hint="eastAsia"/>
                        </w:rPr>
                        <w:t>数据裁剪示意图</w:t>
                      </w:r>
                    </w:p>
                  </w:txbxContent>
                </v:textbox>
              </v:shape>
            </w:pict>
          </mc:Fallback>
        </mc:AlternateContent>
      </w:r>
      <w:r>
        <w:rPr>
          <w:rFonts w:ascii="宋体" w:hAnsi="宋体"/>
          <w:noProof/>
          <w:sz w:val="24"/>
        </w:rPr>
        <w:drawing>
          <wp:inline distT="0" distB="0" distL="0" distR="0" wp14:anchorId="44057ECE" wp14:editId="21DE7636">
            <wp:extent cx="5399405" cy="1283970"/>
            <wp:effectExtent l="0" t="0" r="0" b="0"/>
            <wp:docPr id="1045758166" name="图片 6" descr="应用程序, 形状, 箭头&#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758166" name="图片 6" descr="应用程序, 形状, 箭头&#10;&#10;描述已自动生成"/>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399405" cy="1283970"/>
                    </a:xfrm>
                    <a:prstGeom prst="rect">
                      <a:avLst/>
                    </a:prstGeom>
                  </pic:spPr>
                </pic:pic>
              </a:graphicData>
            </a:graphic>
          </wp:inline>
        </w:drawing>
      </w:r>
    </w:p>
    <w:p w14:paraId="2DA91096" w14:textId="77777777" w:rsidR="00AD1DCA" w:rsidRDefault="00AD1DCA">
      <w:pPr>
        <w:ind w:firstLineChars="500" w:firstLine="1200"/>
        <w:rPr>
          <w:rFonts w:ascii="宋体" w:hAnsi="宋体"/>
          <w:sz w:val="24"/>
        </w:rPr>
      </w:pPr>
    </w:p>
    <w:p w14:paraId="49EE218F" w14:textId="77777777" w:rsidR="00AD1DCA" w:rsidRDefault="00000000">
      <w:pPr>
        <w:spacing w:line="400" w:lineRule="exact"/>
        <w:rPr>
          <w:rFonts w:ascii="宋体" w:hAnsi="宋体"/>
          <w:sz w:val="24"/>
        </w:rPr>
      </w:pPr>
      <w:r>
        <w:lastRenderedPageBreak/>
        <w:tab/>
      </w:r>
      <w:bookmarkStart w:id="5" w:name="_Hlk168329669"/>
      <w:r>
        <w:rPr>
          <w:rFonts w:ascii="宋体" w:hAnsi="宋体" w:hint="eastAsia"/>
          <w:sz w:val="24"/>
        </w:rPr>
        <w:t>接下来对裁剪好的眼电信号进行滤波去噪。主要使用小波分解进行滤波，其中小波层数为5，小</w:t>
      </w:r>
      <w:proofErr w:type="gramStart"/>
      <w:r>
        <w:rPr>
          <w:rFonts w:ascii="宋体" w:hAnsi="宋体" w:hint="eastAsia"/>
          <w:sz w:val="24"/>
        </w:rPr>
        <w:t>波基类型</w:t>
      </w:r>
      <w:proofErr w:type="gramEnd"/>
      <w:r>
        <w:rPr>
          <w:rFonts w:ascii="宋体" w:hAnsi="宋体" w:hint="eastAsia"/>
          <w:sz w:val="24"/>
        </w:rPr>
        <w:t>为db4。滤波前后的效果对比如图2.6所示(左图为滤波前，右图为滤波后，上下分别为两个通道的数据)。</w:t>
      </w:r>
      <w:bookmarkEnd w:id="5"/>
    </w:p>
    <w:p w14:paraId="4F8A4756" w14:textId="77777777" w:rsidR="00AD1DCA" w:rsidRDefault="00AD1DCA">
      <w:pPr>
        <w:spacing w:line="400" w:lineRule="exact"/>
        <w:rPr>
          <w:rFonts w:ascii="宋体" w:hAnsi="宋体"/>
          <w:sz w:val="24"/>
        </w:rPr>
      </w:pPr>
    </w:p>
    <w:p w14:paraId="06DF86A9" w14:textId="77777777" w:rsidR="00AD1DCA" w:rsidRDefault="00000000">
      <w:r>
        <w:rPr>
          <w:noProof/>
          <w:sz w:val="20"/>
        </w:rPr>
        <mc:AlternateContent>
          <mc:Choice Requires="wps">
            <w:drawing>
              <wp:anchor distT="0" distB="0" distL="114300" distR="114300" simplePos="0" relativeHeight="251667456" behindDoc="0" locked="0" layoutInCell="1" allowOverlap="1" wp14:anchorId="6E69B321" wp14:editId="6809FE0F">
                <wp:simplePos x="0" y="0"/>
                <wp:positionH relativeFrom="column">
                  <wp:posOffset>1116330</wp:posOffset>
                </wp:positionH>
                <wp:positionV relativeFrom="paragraph">
                  <wp:posOffset>2557145</wp:posOffset>
                </wp:positionV>
                <wp:extent cx="3200400" cy="266700"/>
                <wp:effectExtent l="0" t="0" r="0" b="0"/>
                <wp:wrapNone/>
                <wp:docPr id="798692857" name="文本框 63"/>
                <wp:cNvGraphicFramePr/>
                <a:graphic xmlns:a="http://schemas.openxmlformats.org/drawingml/2006/main">
                  <a:graphicData uri="http://schemas.microsoft.com/office/word/2010/wordprocessingShape">
                    <wps:wsp>
                      <wps:cNvSpPr txBox="1"/>
                      <wps:spPr>
                        <a:xfrm>
                          <a:off x="0" y="0"/>
                          <a:ext cx="3200400" cy="266700"/>
                        </a:xfrm>
                        <a:prstGeom prst="rect">
                          <a:avLst/>
                        </a:prstGeom>
                        <a:solidFill>
                          <a:srgbClr val="FFFFFF"/>
                        </a:solidFill>
                        <a:ln>
                          <a:noFill/>
                        </a:ln>
                      </wps:spPr>
                      <wps:txbx>
                        <w:txbxContent>
                          <w:p w14:paraId="2642B710" w14:textId="77777777" w:rsidR="00AD1DCA" w:rsidRDefault="00000000">
                            <w:pPr>
                              <w:jc w:val="center"/>
                            </w:pPr>
                            <w:r>
                              <w:rPr>
                                <w:rFonts w:hint="eastAsia"/>
                              </w:rPr>
                              <w:t>图</w:t>
                            </w:r>
                            <w:r>
                              <w:rPr>
                                <w:rFonts w:hint="eastAsia"/>
                              </w:rPr>
                              <w:t xml:space="preserve">2.6 </w:t>
                            </w:r>
                            <w:r>
                              <w:rPr>
                                <w:rFonts w:hint="eastAsia"/>
                              </w:rPr>
                              <w:t>眼球向左移动</w:t>
                            </w:r>
                            <w:r>
                              <w:rPr>
                                <w:rFonts w:hint="eastAsia"/>
                              </w:rPr>
                              <w:t>EOG</w:t>
                            </w:r>
                            <w:r>
                              <w:rPr>
                                <w:rFonts w:hint="eastAsia"/>
                              </w:rPr>
                              <w:t>信号滤波前后对比</w:t>
                            </w:r>
                          </w:p>
                        </w:txbxContent>
                      </wps:txbx>
                      <wps:bodyPr wrap="square" upright="1">
                        <a:noAutofit/>
                      </wps:bodyPr>
                    </wps:wsp>
                  </a:graphicData>
                </a:graphic>
              </wp:anchor>
            </w:drawing>
          </mc:Choice>
          <mc:Fallback>
            <w:pict>
              <v:shape w14:anchorId="6E69B321" id="_x0000_s1032" type="#_x0000_t202" style="position:absolute;left:0;text-align:left;margin-left:87.9pt;margin-top:201.35pt;width:252pt;height:21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" stroked="f">
                <v:textbox>
                  <w:txbxContent>
                    <w:p w14:paraId="2642B710" w14:textId="77777777" w:rsidR="00AD1DCA" w:rsidRDefault="00000000">
                      <w:pPr>
                        <w:jc w:val="center"/>
                      </w:pPr>
                      <w:r>
                        <w:rPr>
                          <w:rFonts w:hint="eastAsia"/>
                        </w:rPr>
                        <w:t>图</w:t>
                      </w:r>
                      <w:r>
                        <w:rPr>
                          <w:rFonts w:hint="eastAsia"/>
                        </w:rPr>
                        <w:t xml:space="preserve">2.6 </w:t>
                      </w:r>
                      <w:r>
                        <w:rPr>
                          <w:rFonts w:hint="eastAsia"/>
                        </w:rPr>
                        <w:t>眼球向左移动</w:t>
                      </w:r>
                      <w:r>
                        <w:rPr>
                          <w:rFonts w:hint="eastAsia"/>
                        </w:rPr>
                        <w:t>EOG</w:t>
                      </w:r>
                      <w:r>
                        <w:rPr>
                          <w:rFonts w:hint="eastAsia"/>
                        </w:rPr>
                        <w:t>信号滤波前后对比</w:t>
                      </w:r>
                    </w:p>
                  </w:txbxContent>
                </v:textbox>
              </v:shape>
            </w:pict>
          </mc:Fallback>
        </mc:AlternateContent>
      </w:r>
      <w:r>
        <w:rPr>
          <w:rFonts w:hint="eastAsia"/>
          <w:noProof/>
        </w:rPr>
        <w:drawing>
          <wp:inline distT="0" distB="0" distL="0" distR="0" wp14:anchorId="62647611" wp14:editId="4312443D">
            <wp:extent cx="5399405" cy="2406015"/>
            <wp:effectExtent l="0" t="0" r="0" b="0"/>
            <wp:docPr id="1863878851" name="图片 4"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878851" name="图片 4" descr="图形用户界面, 应用程序&#10;&#10;描述已自动生成"/>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399405" cy="2406015"/>
                    </a:xfrm>
                    <a:prstGeom prst="rect">
                      <a:avLst/>
                    </a:prstGeom>
                  </pic:spPr>
                </pic:pic>
              </a:graphicData>
            </a:graphic>
          </wp:inline>
        </w:drawing>
      </w:r>
      <w:r>
        <w:rPr>
          <w:rFonts w:hint="eastAsia"/>
        </w:rPr>
        <w:t xml:space="preserve"> </w:t>
      </w:r>
    </w:p>
    <w:p w14:paraId="483DC1C2" w14:textId="77777777" w:rsidR="00AD1DCA" w:rsidRDefault="00AD1DCA"/>
    <w:p w14:paraId="043F0A72" w14:textId="77777777" w:rsidR="00AD1DCA" w:rsidRDefault="00AD1DCA"/>
    <w:p w14:paraId="01805829" w14:textId="77777777" w:rsidR="00AD1DCA" w:rsidRDefault="00AD1DCA"/>
    <w:p w14:paraId="33C2DED5" w14:textId="77777777" w:rsidR="00AD1DCA" w:rsidRDefault="00000000">
      <w:pPr>
        <w:spacing w:line="400" w:lineRule="exact"/>
        <w:rPr>
          <w:sz w:val="24"/>
        </w:rPr>
      </w:pPr>
      <w:r>
        <w:rPr>
          <w:rFonts w:ascii="黑体" w:eastAsia="黑体" w:hint="eastAsia"/>
          <w:sz w:val="28"/>
          <w:szCs w:val="28"/>
        </w:rPr>
        <w:t>2.3.3 特征提取</w:t>
      </w:r>
    </w:p>
    <w:p w14:paraId="55EB6539" w14:textId="77777777" w:rsidR="00AD1DCA" w:rsidRDefault="00000000">
      <w:pPr>
        <w:spacing w:line="400" w:lineRule="exact"/>
        <w:rPr>
          <w:rFonts w:ascii="宋体" w:hAnsi="宋体"/>
          <w:sz w:val="24"/>
        </w:rPr>
      </w:pPr>
      <w:r>
        <w:rPr>
          <w:rFonts w:hint="eastAsia"/>
        </w:rPr>
        <w:t xml:space="preserve">     </w:t>
      </w:r>
      <w:r>
        <w:rPr>
          <w:rFonts w:ascii="宋体" w:hAnsi="宋体" w:hint="eastAsia"/>
          <w:sz w:val="24"/>
        </w:rPr>
        <w:t>滤波后需要对数据进行特征提取。经过文献查找及对比尝试，我们选择时域上的5类特征(RMS，MAV，VAR，ZC，SSC)以及频域上的4类特征(AM，CF，FVAR，MDF)组合。对于每一条数据共提取2(通道数)×9(特征数)=18个特征数据构成最终的特征矩阵，作为训练集训练模型。</w:t>
      </w:r>
    </w:p>
    <w:p w14:paraId="42972ADD" w14:textId="77777777" w:rsidR="00AD1DCA" w:rsidRDefault="00AD1DCA">
      <w:pPr>
        <w:spacing w:line="400" w:lineRule="exact"/>
        <w:rPr>
          <w:rFonts w:ascii="宋体" w:hAnsi="宋体"/>
          <w:sz w:val="24"/>
        </w:rPr>
      </w:pPr>
    </w:p>
    <w:p w14:paraId="3C5438B3" w14:textId="77777777" w:rsidR="00AD1DCA" w:rsidRDefault="00000000">
      <w:pPr>
        <w:spacing w:line="400" w:lineRule="exact"/>
        <w:rPr>
          <w:sz w:val="24"/>
        </w:rPr>
      </w:pPr>
      <w:r>
        <w:rPr>
          <w:rFonts w:ascii="黑体" w:eastAsia="黑体" w:hint="eastAsia"/>
          <w:sz w:val="28"/>
          <w:szCs w:val="28"/>
        </w:rPr>
        <w:t>2.3.4 模型训练</w:t>
      </w:r>
    </w:p>
    <w:p w14:paraId="061011C2" w14:textId="77777777" w:rsidR="00AD1DCA" w:rsidRDefault="00000000">
      <w:pPr>
        <w:spacing w:line="400" w:lineRule="exact"/>
        <w:ind w:firstLine="432"/>
        <w:rPr>
          <w:rFonts w:ascii="宋体" w:hAnsi="宋体"/>
          <w:sz w:val="24"/>
        </w:rPr>
      </w:pPr>
      <w:r>
        <w:rPr>
          <w:rFonts w:ascii="宋体" w:hAnsi="宋体" w:hint="eastAsia"/>
          <w:sz w:val="24"/>
        </w:rPr>
        <w:t>对于传统机器学习模型，首先将特征矩阵归一化，然后使用K折交叉验证的方法训练模型。将数据集随机均分为六折，其中一折充当测试集进行模型验证，剩余五折充当训练集训练模型。训练结束后，接着用第二折充当测试集，剩余五折充当训练集，依次循环，直到每一折都作为测试</w:t>
      </w:r>
      <w:proofErr w:type="gramStart"/>
      <w:r>
        <w:rPr>
          <w:rFonts w:ascii="宋体" w:hAnsi="宋体" w:hint="eastAsia"/>
          <w:sz w:val="24"/>
        </w:rPr>
        <w:t>集参与</w:t>
      </w:r>
      <w:proofErr w:type="gramEnd"/>
      <w:r>
        <w:rPr>
          <w:rFonts w:ascii="宋体" w:hAnsi="宋体" w:hint="eastAsia"/>
          <w:sz w:val="24"/>
        </w:rPr>
        <w:t>一次模型训练。为了增加模型的鲁棒性，在预处理之后可以对数据进行适当扩增和人工加噪。经过不断调试参数，我们得到每种模型的最佳结果，如图2.7所示。</w:t>
      </w:r>
    </w:p>
    <w:p w14:paraId="3185F414" w14:textId="77777777" w:rsidR="00AD1DCA" w:rsidRDefault="00000000">
      <w:pPr>
        <w:rPr>
          <w:rFonts w:ascii="宋体" w:hAnsi="宋体"/>
          <w:sz w:val="24"/>
        </w:rPr>
      </w:pPr>
      <w:r>
        <w:rPr>
          <w:noProof/>
          <w:sz w:val="20"/>
        </w:rPr>
        <w:lastRenderedPageBreak/>
        <mc:AlternateContent>
          <mc:Choice Requires="wps">
            <w:drawing>
              <wp:anchor distT="0" distB="0" distL="114300" distR="114300" simplePos="0" relativeHeight="251660288" behindDoc="0" locked="0" layoutInCell="1" allowOverlap="1" wp14:anchorId="2ED0BEBD" wp14:editId="193225B0">
                <wp:simplePos x="0" y="0"/>
                <wp:positionH relativeFrom="column">
                  <wp:posOffset>1730375</wp:posOffset>
                </wp:positionH>
                <wp:positionV relativeFrom="paragraph">
                  <wp:posOffset>3324860</wp:posOffset>
                </wp:positionV>
                <wp:extent cx="1943100" cy="266700"/>
                <wp:effectExtent l="0" t="0" r="0" b="0"/>
                <wp:wrapNone/>
                <wp:docPr id="1166113342" name="文本框 63"/>
                <wp:cNvGraphicFramePr/>
                <a:graphic xmlns:a="http://schemas.openxmlformats.org/drawingml/2006/main">
                  <a:graphicData uri="http://schemas.microsoft.com/office/word/2010/wordprocessingShape">
                    <wps:wsp>
                      <wps:cNvSpPr txBox="1"/>
                      <wps:spPr>
                        <a:xfrm>
                          <a:off x="0" y="0"/>
                          <a:ext cx="1943100" cy="266700"/>
                        </a:xfrm>
                        <a:prstGeom prst="rect">
                          <a:avLst/>
                        </a:prstGeom>
                        <a:solidFill>
                          <a:srgbClr val="FFFFFF"/>
                        </a:solidFill>
                        <a:ln>
                          <a:noFill/>
                        </a:ln>
                      </wps:spPr>
                      <wps:txbx>
                        <w:txbxContent>
                          <w:p w14:paraId="04225166" w14:textId="77777777" w:rsidR="00AD1DCA" w:rsidRDefault="00000000">
                            <w:pPr>
                              <w:jc w:val="center"/>
                            </w:pPr>
                            <w:r>
                              <w:rPr>
                                <w:rFonts w:hint="eastAsia"/>
                              </w:rPr>
                              <w:t>图</w:t>
                            </w:r>
                            <w:r>
                              <w:rPr>
                                <w:rFonts w:hint="eastAsia"/>
                              </w:rPr>
                              <w:t xml:space="preserve">2.7 </w:t>
                            </w:r>
                            <w:r>
                              <w:rPr>
                                <w:rFonts w:hint="eastAsia"/>
                              </w:rPr>
                              <w:t>机器学习模型训练结果</w:t>
                            </w:r>
                          </w:p>
                        </w:txbxContent>
                      </wps:txbx>
                      <wps:bodyPr wrap="square" upright="1">
                        <a:noAutofit/>
                      </wps:bodyPr>
                    </wps:wsp>
                  </a:graphicData>
                </a:graphic>
              </wp:anchor>
            </w:drawing>
          </mc:Choice>
          <mc:Fallback>
            <w:pict>
              <v:shape w14:anchorId="2ED0BEBD" id="_x0000_s1033" type="#_x0000_t202" style="position:absolute;left:0;text-align:left;margin-left:136.25pt;margin-top:261.8pt;width:153pt;height:21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" stroked="f">
                <v:textbox>
                  <w:txbxContent>
                    <w:p w14:paraId="04225166" w14:textId="77777777" w:rsidR="00AD1DCA" w:rsidRDefault="00000000">
                      <w:pPr>
                        <w:jc w:val="center"/>
                      </w:pPr>
                      <w:r>
                        <w:rPr>
                          <w:rFonts w:hint="eastAsia"/>
                        </w:rPr>
                        <w:t>图</w:t>
                      </w:r>
                      <w:r>
                        <w:rPr>
                          <w:rFonts w:hint="eastAsia"/>
                        </w:rPr>
                        <w:t xml:space="preserve">2.7 </w:t>
                      </w:r>
                      <w:r>
                        <w:rPr>
                          <w:rFonts w:hint="eastAsia"/>
                        </w:rPr>
                        <w:t>机器学习模型训练结果</w:t>
                      </w:r>
                    </w:p>
                  </w:txbxContent>
                </v:textbox>
              </v:shape>
            </w:pict>
          </mc:Fallback>
        </mc:AlternateContent>
      </w:r>
      <w:r>
        <w:rPr>
          <w:rFonts w:ascii="宋体" w:hAnsi="宋体"/>
          <w:noProof/>
          <w:sz w:val="24"/>
        </w:rPr>
        <w:drawing>
          <wp:inline distT="0" distB="0" distL="0" distR="0" wp14:anchorId="33DCA04A" wp14:editId="31FDF812">
            <wp:extent cx="5399405" cy="3222625"/>
            <wp:effectExtent l="0" t="0" r="0" b="0"/>
            <wp:docPr id="1427781822" name="图片 1" descr="图形用户界面, 应用程序, Word&#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781822" name="图片 1" descr="图形用户界面, 应用程序, Word&#10;&#10;描述已自动生成"/>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5399405" cy="3222625"/>
                    </a:xfrm>
                    <a:prstGeom prst="rect">
                      <a:avLst/>
                    </a:prstGeom>
                  </pic:spPr>
                </pic:pic>
              </a:graphicData>
            </a:graphic>
          </wp:inline>
        </w:drawing>
      </w:r>
    </w:p>
    <w:p w14:paraId="7AF16A5F" w14:textId="77777777" w:rsidR="00AD1DCA" w:rsidRDefault="00AD1DCA">
      <w:pPr>
        <w:ind w:firstLineChars="400" w:firstLine="960"/>
        <w:rPr>
          <w:rFonts w:ascii="宋体" w:hAnsi="宋体"/>
          <w:sz w:val="24"/>
        </w:rPr>
      </w:pPr>
    </w:p>
    <w:p w14:paraId="1A8AA6D1" w14:textId="77777777" w:rsidR="00AD1DCA" w:rsidRDefault="00AD1DCA">
      <w:pPr>
        <w:ind w:firstLineChars="400" w:firstLine="960"/>
        <w:rPr>
          <w:rFonts w:ascii="宋体" w:hAnsi="宋体"/>
          <w:sz w:val="24"/>
        </w:rPr>
      </w:pPr>
    </w:p>
    <w:p w14:paraId="542E4D68" w14:textId="77777777" w:rsidR="00AD1DCA" w:rsidRDefault="00000000">
      <w:pPr>
        <w:spacing w:line="400" w:lineRule="exact"/>
        <w:rPr>
          <w:rFonts w:ascii="宋体" w:hAnsi="宋体"/>
          <w:sz w:val="24"/>
        </w:rPr>
      </w:pPr>
      <w:r>
        <w:rPr>
          <w:rFonts w:ascii="宋体" w:hAnsi="宋体"/>
          <w:sz w:val="24"/>
        </w:rPr>
        <w:tab/>
      </w:r>
      <w:r>
        <w:rPr>
          <w:rFonts w:ascii="宋体" w:hAnsi="宋体" w:hint="eastAsia"/>
          <w:sz w:val="24"/>
        </w:rPr>
        <w:t>其中性能最好的是集成100个决策树的袋装树模型，图2.8展示了由18个特征参与决策的决策树，其分类准确率可以达到93%。图2.9为6折交叉验证的混淆矩阵。</w:t>
      </w:r>
    </w:p>
    <w:p w14:paraId="0F5C7270" w14:textId="77777777" w:rsidR="00AD1DCA" w:rsidRDefault="00000000">
      <w:pPr>
        <w:rPr>
          <w:rFonts w:ascii="宋体" w:hAnsi="宋体"/>
          <w:sz w:val="24"/>
        </w:rPr>
      </w:pPr>
      <w:r>
        <w:rPr>
          <w:noProof/>
          <w:sz w:val="20"/>
        </w:rPr>
        <mc:AlternateContent>
          <mc:Choice Requires="wps">
            <w:drawing>
              <wp:anchor distT="0" distB="0" distL="114300" distR="114300" simplePos="0" relativeHeight="251664384" behindDoc="0" locked="0" layoutInCell="1" allowOverlap="1" wp14:anchorId="7722A56D" wp14:editId="07312D1A">
                <wp:simplePos x="0" y="0"/>
                <wp:positionH relativeFrom="column">
                  <wp:posOffset>1558925</wp:posOffset>
                </wp:positionH>
                <wp:positionV relativeFrom="paragraph">
                  <wp:posOffset>3305810</wp:posOffset>
                </wp:positionV>
                <wp:extent cx="2281555" cy="266700"/>
                <wp:effectExtent l="0" t="0" r="5080" b="0"/>
                <wp:wrapNone/>
                <wp:docPr id="2117550184" name="文本框 63"/>
                <wp:cNvGraphicFramePr/>
                <a:graphic xmlns:a="http://schemas.openxmlformats.org/drawingml/2006/main">
                  <a:graphicData uri="http://schemas.microsoft.com/office/word/2010/wordprocessingShape">
                    <wps:wsp>
                      <wps:cNvSpPr txBox="1"/>
                      <wps:spPr>
                        <a:xfrm>
                          <a:off x="0" y="0"/>
                          <a:ext cx="2281238" cy="266700"/>
                        </a:xfrm>
                        <a:prstGeom prst="rect">
                          <a:avLst/>
                        </a:prstGeom>
                        <a:solidFill>
                          <a:srgbClr val="FFFFFF"/>
                        </a:solidFill>
                        <a:ln>
                          <a:noFill/>
                        </a:ln>
                      </wps:spPr>
                      <wps:txbx>
                        <w:txbxContent>
                          <w:p w14:paraId="21EABBA1" w14:textId="77777777" w:rsidR="00AD1DCA" w:rsidRDefault="00000000">
                            <w:pPr>
                              <w:jc w:val="center"/>
                            </w:pPr>
                            <w:r>
                              <w:rPr>
                                <w:rFonts w:hint="eastAsia"/>
                              </w:rPr>
                              <w:t>图</w:t>
                            </w:r>
                            <w:r>
                              <w:rPr>
                                <w:rFonts w:hint="eastAsia"/>
                              </w:rPr>
                              <w:t>2.8 18</w:t>
                            </w:r>
                            <w:r>
                              <w:rPr>
                                <w:rFonts w:hint="eastAsia"/>
                              </w:rPr>
                              <w:t>个特征参与决策的决策树</w:t>
                            </w:r>
                          </w:p>
                        </w:txbxContent>
                      </wps:txbx>
                      <wps:bodyPr wrap="square" upright="1">
                        <a:noAutofit/>
                      </wps:bodyPr>
                    </wps:wsp>
                  </a:graphicData>
                </a:graphic>
              </wp:anchor>
            </w:drawing>
          </mc:Choice>
          <mc:Fallback>
            <w:pict>
              <v:shape w14:anchorId="7722A56D" id="_x0000_s1034" type="#_x0000_t202" style="position:absolute;left:0;text-align:left;margin-left:122.75pt;margin-top:260.3pt;width:179.65pt;height:21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" stroked="f">
                <v:textbox>
                  <w:txbxContent>
                    <w:p w14:paraId="21EABBA1" w14:textId="77777777" w:rsidR="00AD1DCA" w:rsidRDefault="00000000">
                      <w:pPr>
                        <w:jc w:val="center"/>
                      </w:pPr>
                      <w:r>
                        <w:rPr>
                          <w:rFonts w:hint="eastAsia"/>
                        </w:rPr>
                        <w:t>图</w:t>
                      </w:r>
                      <w:r>
                        <w:rPr>
                          <w:rFonts w:hint="eastAsia"/>
                        </w:rPr>
                        <w:t>2.8 18</w:t>
                      </w:r>
                      <w:r>
                        <w:rPr>
                          <w:rFonts w:hint="eastAsia"/>
                        </w:rPr>
                        <w:t>个特征参与决策的决策树</w:t>
                      </w:r>
                    </w:p>
                  </w:txbxContent>
                </v:textbox>
              </v:shape>
            </w:pict>
          </mc:Fallback>
        </mc:AlternateContent>
      </w:r>
      <w:r>
        <w:rPr>
          <w:rFonts w:ascii="宋体" w:hAnsi="宋体"/>
          <w:noProof/>
          <w:sz w:val="24"/>
        </w:rPr>
        <w:drawing>
          <wp:inline distT="0" distB="0" distL="0" distR="0" wp14:anchorId="049C0482" wp14:editId="70659C55">
            <wp:extent cx="5399405" cy="3225800"/>
            <wp:effectExtent l="0" t="0" r="0" b="0"/>
            <wp:docPr id="1550556855" name="图片 2"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556855" name="图片 2" descr="图示&#10;&#10;描述已自动生成"/>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5399405" cy="3225800"/>
                    </a:xfrm>
                    <a:prstGeom prst="rect">
                      <a:avLst/>
                    </a:prstGeom>
                  </pic:spPr>
                </pic:pic>
              </a:graphicData>
            </a:graphic>
          </wp:inline>
        </w:drawing>
      </w:r>
    </w:p>
    <w:p w14:paraId="689EFC7D" w14:textId="77777777" w:rsidR="00AD1DCA" w:rsidRDefault="00AD1DCA">
      <w:pPr>
        <w:ind w:firstLineChars="400" w:firstLine="960"/>
        <w:rPr>
          <w:rFonts w:ascii="宋体" w:hAnsi="宋体"/>
          <w:sz w:val="24"/>
        </w:rPr>
      </w:pPr>
    </w:p>
    <w:p w14:paraId="36494464" w14:textId="77777777" w:rsidR="00AD1DCA" w:rsidRDefault="00000000">
      <w:pPr>
        <w:rPr>
          <w:rFonts w:ascii="宋体" w:hAnsi="宋体"/>
          <w:sz w:val="24"/>
        </w:rPr>
      </w:pPr>
      <w:r>
        <w:rPr>
          <w:noProof/>
          <w:sz w:val="20"/>
        </w:rPr>
        <w:lastRenderedPageBreak/>
        <mc:AlternateContent>
          <mc:Choice Requires="wps">
            <w:drawing>
              <wp:anchor distT="0" distB="0" distL="114300" distR="114300" simplePos="0" relativeHeight="251665408" behindDoc="0" locked="0" layoutInCell="1" allowOverlap="1" wp14:anchorId="052B500F" wp14:editId="69AB0791">
                <wp:simplePos x="0" y="0"/>
                <wp:positionH relativeFrom="column">
                  <wp:posOffset>1600835</wp:posOffset>
                </wp:positionH>
                <wp:positionV relativeFrom="paragraph">
                  <wp:posOffset>4071620</wp:posOffset>
                </wp:positionV>
                <wp:extent cx="2281555" cy="266700"/>
                <wp:effectExtent l="0" t="0" r="5080" b="0"/>
                <wp:wrapNone/>
                <wp:docPr id="1210426867" name="文本框 63"/>
                <wp:cNvGraphicFramePr/>
                <a:graphic xmlns:a="http://schemas.openxmlformats.org/drawingml/2006/main">
                  <a:graphicData uri="http://schemas.microsoft.com/office/word/2010/wordprocessingShape">
                    <wps:wsp>
                      <wps:cNvSpPr txBox="1"/>
                      <wps:spPr>
                        <a:xfrm>
                          <a:off x="0" y="0"/>
                          <a:ext cx="2281238" cy="266700"/>
                        </a:xfrm>
                        <a:prstGeom prst="rect">
                          <a:avLst/>
                        </a:prstGeom>
                        <a:solidFill>
                          <a:srgbClr val="FFFFFF"/>
                        </a:solidFill>
                        <a:ln>
                          <a:noFill/>
                        </a:ln>
                      </wps:spPr>
                      <wps:txbx>
                        <w:txbxContent>
                          <w:p w14:paraId="634B77DD" w14:textId="77777777" w:rsidR="00AD1DCA" w:rsidRDefault="00000000">
                            <w:pPr>
                              <w:jc w:val="center"/>
                            </w:pPr>
                            <w:r>
                              <w:rPr>
                                <w:rFonts w:hint="eastAsia"/>
                              </w:rPr>
                              <w:t>图</w:t>
                            </w:r>
                            <w:r>
                              <w:rPr>
                                <w:rFonts w:hint="eastAsia"/>
                              </w:rPr>
                              <w:t xml:space="preserve">2.9 </w:t>
                            </w:r>
                            <w:r>
                              <w:rPr>
                                <w:rFonts w:hint="eastAsia"/>
                              </w:rPr>
                              <w:t>袋装树模型混淆矩阵</w:t>
                            </w:r>
                          </w:p>
                        </w:txbxContent>
                      </wps:txbx>
                      <wps:bodyPr wrap="square" upright="1">
                        <a:noAutofit/>
                      </wps:bodyPr>
                    </wps:wsp>
                  </a:graphicData>
                </a:graphic>
              </wp:anchor>
            </w:drawing>
          </mc:Choice>
          <mc:Fallback>
            <w:pict>
              <v:shape w14:anchorId="052B500F" id="_x0000_s1035" type="#_x0000_t202" style="position:absolute;left:0;text-align:left;margin-left:126.05pt;margin-top:320.6pt;width:179.65pt;height:21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" stroked="f">
                <v:textbox>
                  <w:txbxContent>
                    <w:p w14:paraId="634B77DD" w14:textId="77777777" w:rsidR="00AD1DCA" w:rsidRDefault="00000000">
                      <w:pPr>
                        <w:jc w:val="center"/>
                      </w:pPr>
                      <w:r>
                        <w:rPr>
                          <w:rFonts w:hint="eastAsia"/>
                        </w:rPr>
                        <w:t>图</w:t>
                      </w:r>
                      <w:r>
                        <w:rPr>
                          <w:rFonts w:hint="eastAsia"/>
                        </w:rPr>
                        <w:t xml:space="preserve">2.9 </w:t>
                      </w:r>
                      <w:r>
                        <w:rPr>
                          <w:rFonts w:hint="eastAsia"/>
                        </w:rPr>
                        <w:t>袋装树模型混淆矩阵</w:t>
                      </w:r>
                    </w:p>
                  </w:txbxContent>
                </v:textbox>
              </v:shape>
            </w:pict>
          </mc:Fallback>
        </mc:AlternateContent>
      </w:r>
      <w:r>
        <w:rPr>
          <w:rFonts w:ascii="宋体" w:hAnsi="宋体"/>
          <w:noProof/>
          <w:sz w:val="24"/>
        </w:rPr>
        <w:drawing>
          <wp:inline distT="0" distB="0" distL="0" distR="0" wp14:anchorId="614E47C0" wp14:editId="1323772E">
            <wp:extent cx="5399405" cy="4092575"/>
            <wp:effectExtent l="0" t="0" r="0" b="3175"/>
            <wp:docPr id="545796822" name="图片 3" descr="日历&#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796822" name="图片 3" descr="日历&#10;&#10;中度可信度描述已自动生成"/>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5399405" cy="4092575"/>
                    </a:xfrm>
                    <a:prstGeom prst="rect">
                      <a:avLst/>
                    </a:prstGeom>
                  </pic:spPr>
                </pic:pic>
              </a:graphicData>
            </a:graphic>
          </wp:inline>
        </w:drawing>
      </w:r>
    </w:p>
    <w:p w14:paraId="33D18945" w14:textId="77777777" w:rsidR="00AD1DCA" w:rsidRDefault="00AD1DCA">
      <w:pPr>
        <w:ind w:firstLineChars="600" w:firstLine="1440"/>
        <w:rPr>
          <w:rFonts w:ascii="宋体" w:hAnsi="宋体"/>
          <w:sz w:val="24"/>
        </w:rPr>
      </w:pPr>
    </w:p>
    <w:p w14:paraId="088BE6D9" w14:textId="77777777" w:rsidR="00AD1DCA" w:rsidRDefault="00AD1DCA">
      <w:pPr>
        <w:spacing w:line="400" w:lineRule="exact"/>
        <w:ind w:firstLine="420"/>
        <w:rPr>
          <w:rFonts w:ascii="宋体" w:hAnsi="宋体"/>
          <w:sz w:val="24"/>
        </w:rPr>
      </w:pPr>
    </w:p>
    <w:p w14:paraId="7A23D0F2" w14:textId="77777777" w:rsidR="00AD1DCA" w:rsidRDefault="00000000">
      <w:pPr>
        <w:spacing w:line="400" w:lineRule="exact"/>
        <w:ind w:firstLine="420"/>
        <w:rPr>
          <w:rFonts w:ascii="宋体" w:hAnsi="宋体"/>
          <w:sz w:val="24"/>
          <w:highlight w:val="yellow"/>
        </w:rPr>
      </w:pPr>
      <w:r>
        <w:rPr>
          <w:rFonts w:ascii="宋体" w:hAnsi="宋体" w:hint="eastAsia"/>
          <w:sz w:val="24"/>
        </w:rPr>
        <w:t>对于神经网络模型（一维卷积神经网络）</w:t>
      </w:r>
      <w:r>
        <w:rPr>
          <w:rFonts w:ascii="宋体" w:hAnsi="宋体" w:hint="eastAsia"/>
          <w:sz w:val="24"/>
          <w:highlight w:val="yellow"/>
        </w:rPr>
        <w:t>，</w:t>
      </w:r>
    </w:p>
    <w:p w14:paraId="4B13C402" w14:textId="77777777" w:rsidR="00AD1DCA" w:rsidRDefault="00AD1DCA">
      <w:pPr>
        <w:spacing w:line="400" w:lineRule="exact"/>
        <w:ind w:firstLine="420"/>
        <w:rPr>
          <w:rFonts w:ascii="宋体" w:hAnsi="宋体"/>
          <w:sz w:val="24"/>
          <w:highlight w:val="yellow"/>
        </w:rPr>
      </w:pPr>
    </w:p>
    <w:p w14:paraId="50535060" w14:textId="77777777" w:rsidR="00AD1DCA" w:rsidRDefault="00000000">
      <w:pPr>
        <w:spacing w:line="400" w:lineRule="exact"/>
        <w:rPr>
          <w:sz w:val="24"/>
        </w:rPr>
      </w:pPr>
      <w:r>
        <w:rPr>
          <w:rFonts w:ascii="黑体" w:eastAsia="黑体" w:hint="eastAsia"/>
          <w:sz w:val="28"/>
          <w:szCs w:val="28"/>
        </w:rPr>
        <w:t>2.3.5 光标控制系统开发</w:t>
      </w:r>
    </w:p>
    <w:p w14:paraId="273F4FF0" w14:textId="77777777" w:rsidR="00AD1DCA" w:rsidRDefault="00000000">
      <w:pPr>
        <w:spacing w:line="400" w:lineRule="exact"/>
        <w:rPr>
          <w:rFonts w:ascii="宋体" w:hAnsi="宋体"/>
          <w:sz w:val="24"/>
        </w:rPr>
      </w:pPr>
      <w:r>
        <w:rPr>
          <w:rFonts w:hint="eastAsia"/>
        </w:rPr>
        <w:t xml:space="preserve">    </w:t>
      </w:r>
      <w:r>
        <w:rPr>
          <w:rFonts w:ascii="宋体" w:hAnsi="宋体" w:hint="eastAsia"/>
          <w:sz w:val="24"/>
        </w:rPr>
        <w:t>对于持续输入的实时信号，本文</w:t>
      </w:r>
      <w:proofErr w:type="gramStart"/>
      <w:r>
        <w:rPr>
          <w:rFonts w:ascii="宋体" w:hAnsi="宋体" w:hint="eastAsia"/>
          <w:sz w:val="24"/>
        </w:rPr>
        <w:t>采用加窗并</w:t>
      </w:r>
      <w:proofErr w:type="gramEnd"/>
      <w:r>
        <w:rPr>
          <w:rFonts w:ascii="宋体" w:hAnsi="宋体" w:hint="eastAsia"/>
          <w:sz w:val="24"/>
        </w:rPr>
        <w:t>计算阈值的方法判断有效信号的起始位点。即用固定长度的窗口高频率</w:t>
      </w:r>
      <w:proofErr w:type="gramStart"/>
      <w:r>
        <w:rPr>
          <w:rFonts w:ascii="宋体" w:hAnsi="宋体" w:hint="eastAsia"/>
          <w:sz w:val="24"/>
        </w:rPr>
        <w:t>地框取实时</w:t>
      </w:r>
      <w:proofErr w:type="gramEnd"/>
      <w:r>
        <w:rPr>
          <w:rFonts w:ascii="宋体" w:hAnsi="宋体" w:hint="eastAsia"/>
          <w:sz w:val="24"/>
        </w:rPr>
        <w:t>信号，计算窗口内信号的方差，若超出阈值</w:t>
      </w:r>
      <w:proofErr w:type="gramStart"/>
      <w:r>
        <w:rPr>
          <w:rFonts w:ascii="宋体" w:hAnsi="宋体" w:hint="eastAsia"/>
          <w:sz w:val="24"/>
        </w:rPr>
        <w:t>则判断</w:t>
      </w:r>
      <w:proofErr w:type="gramEnd"/>
      <w:r>
        <w:rPr>
          <w:rFonts w:ascii="宋体" w:hAnsi="宋体" w:hint="eastAsia"/>
          <w:sz w:val="24"/>
        </w:rPr>
        <w:t>为有效信号，将该信号截取送入训练好的分类器进行模式识别。若窗口内信号的总能量没有超出阈值，则不做后续处理，窗口继续向后移动。</w:t>
      </w:r>
    </w:p>
    <w:p w14:paraId="42EA7497" w14:textId="77777777" w:rsidR="00AD1DCA" w:rsidRDefault="00000000">
      <w:pPr>
        <w:spacing w:line="400" w:lineRule="exact"/>
        <w:rPr>
          <w:rFonts w:ascii="宋体" w:hAnsi="宋体"/>
          <w:sz w:val="24"/>
        </w:rPr>
      </w:pPr>
      <w:r>
        <w:rPr>
          <w:rFonts w:ascii="宋体" w:hAnsi="宋体" w:hint="eastAsia"/>
          <w:sz w:val="24"/>
        </w:rPr>
        <w:tab/>
        <w:t>其中，窗口的长度、移动距离和频率都需要手动调试，且很难得到一个合适的值。除了有效信号，还有一些不规则眼动或噪声引起的无效信号也能达到能量阈值，这点目前只能通过规范采集者采集方式的来尽量避免。此外，由于窗口截取信号的频率很高，同一段有效信号很可能被反复识别，这会导致无效的操控指令。针对这个问题，我们采取的方法是设置一个冷却时间，使窗口在检测到一段有效信号的起点之后，在冷却时间内不再进行检测。</w:t>
      </w:r>
    </w:p>
    <w:p w14:paraId="3787ACDB" w14:textId="77777777" w:rsidR="00AD1DCA" w:rsidRDefault="00AD1DCA">
      <w:pPr>
        <w:spacing w:line="400" w:lineRule="exact"/>
        <w:rPr>
          <w:rFonts w:ascii="宋体" w:hAnsi="宋体"/>
          <w:sz w:val="24"/>
        </w:rPr>
      </w:pPr>
    </w:p>
    <w:p w14:paraId="6AFF2BE4" w14:textId="77777777" w:rsidR="00AD1DCA" w:rsidRDefault="00AD1DCA">
      <w:pPr>
        <w:spacing w:line="400" w:lineRule="exact"/>
        <w:rPr>
          <w:rFonts w:ascii="宋体" w:hAnsi="宋体"/>
          <w:sz w:val="24"/>
        </w:rPr>
      </w:pPr>
    </w:p>
    <w:p w14:paraId="5A43BDF7" w14:textId="77777777" w:rsidR="00AD1DCA" w:rsidRDefault="00AD1DCA">
      <w:pPr>
        <w:spacing w:line="400" w:lineRule="exact"/>
        <w:rPr>
          <w:rFonts w:ascii="宋体" w:hAnsi="宋体"/>
          <w:sz w:val="24"/>
        </w:rPr>
      </w:pPr>
    </w:p>
    <w:p w14:paraId="73DB9B8C" w14:textId="77777777" w:rsidR="00AD1DCA" w:rsidRDefault="00000000">
      <w:pPr>
        <w:spacing w:line="400" w:lineRule="exact"/>
        <w:jc w:val="center"/>
        <w:rPr>
          <w:b/>
          <w:sz w:val="32"/>
          <w:szCs w:val="32"/>
        </w:rPr>
      </w:pPr>
      <w:r>
        <w:rPr>
          <w:rFonts w:ascii="黑体" w:eastAsia="黑体" w:hint="eastAsia"/>
          <w:sz w:val="32"/>
          <w:szCs w:val="32"/>
        </w:rPr>
        <w:lastRenderedPageBreak/>
        <w:t xml:space="preserve">3  </w:t>
      </w:r>
      <w:r>
        <w:rPr>
          <w:rFonts w:eastAsia="黑体"/>
          <w:sz w:val="32"/>
          <w:szCs w:val="32"/>
        </w:rPr>
        <w:t>作品</w:t>
      </w:r>
      <w:r>
        <w:rPr>
          <w:rFonts w:ascii="黑体" w:eastAsia="黑体" w:hAnsi="黑体" w:cs="黑体" w:hint="eastAsia"/>
          <w:sz w:val="32"/>
          <w:szCs w:val="32"/>
        </w:rPr>
        <w:t>测试方案及测试结果</w:t>
      </w:r>
    </w:p>
    <w:p w14:paraId="4AEB3C80" w14:textId="77777777" w:rsidR="00AD1DCA" w:rsidRDefault="00000000">
      <w:r>
        <w:rPr>
          <w:rFonts w:hint="eastAsia"/>
        </w:rPr>
        <w:t xml:space="preserve">                                                     </w:t>
      </w:r>
    </w:p>
    <w:p w14:paraId="3D7CD10B" w14:textId="77777777" w:rsidR="00AD1DCA" w:rsidRDefault="00000000">
      <w:pPr>
        <w:spacing w:line="400" w:lineRule="exact"/>
        <w:rPr>
          <w:rFonts w:ascii="黑体" w:eastAsia="黑体"/>
          <w:sz w:val="30"/>
        </w:rPr>
      </w:pPr>
      <w:r>
        <w:rPr>
          <w:rFonts w:ascii="黑体" w:eastAsia="黑体" w:hint="eastAsia"/>
          <w:sz w:val="30"/>
        </w:rPr>
        <w:t>3.1测试方案</w:t>
      </w:r>
    </w:p>
    <w:p w14:paraId="786C64F7" w14:textId="77777777" w:rsidR="00AD1DCA" w:rsidRDefault="00000000">
      <w:pPr>
        <w:spacing w:line="400" w:lineRule="exact"/>
        <w:rPr>
          <w:rFonts w:ascii="黑体" w:eastAsia="黑体"/>
          <w:sz w:val="30"/>
        </w:rPr>
      </w:pPr>
      <w:r>
        <w:rPr>
          <w:rFonts w:ascii="黑体" w:eastAsia="黑体" w:hint="eastAsia"/>
          <w:sz w:val="28"/>
          <w:szCs w:val="28"/>
        </w:rPr>
        <w:t xml:space="preserve">3.1.1 </w:t>
      </w:r>
      <w:bookmarkStart w:id="6" w:name="_Hlk168346013"/>
      <w:r>
        <w:rPr>
          <w:rFonts w:ascii="黑体" w:eastAsia="黑体" w:hint="eastAsia"/>
          <w:sz w:val="28"/>
          <w:szCs w:val="28"/>
        </w:rPr>
        <w:t>测试环境、设备及人员</w:t>
      </w:r>
      <w:bookmarkEnd w:id="6"/>
    </w:p>
    <w:p w14:paraId="716A4CFE" w14:textId="77777777" w:rsidR="00AD1DCA" w:rsidRDefault="00000000">
      <w:pPr>
        <w:spacing w:line="400" w:lineRule="exact"/>
        <w:ind w:firstLine="420"/>
        <w:rPr>
          <w:sz w:val="24"/>
        </w:rPr>
      </w:pPr>
      <w:r>
        <w:rPr>
          <w:rFonts w:hint="eastAsia"/>
          <w:sz w:val="24"/>
        </w:rPr>
        <w:t>测试环境：安静、无非相关电器运行、无强光干扰实验室。</w:t>
      </w:r>
    </w:p>
    <w:p w14:paraId="16189075" w14:textId="77777777" w:rsidR="00AD1DCA" w:rsidRDefault="00000000">
      <w:pPr>
        <w:spacing w:line="400" w:lineRule="exact"/>
        <w:ind w:firstLine="420"/>
        <w:rPr>
          <w:sz w:val="24"/>
        </w:rPr>
      </w:pPr>
      <w:r>
        <w:rPr>
          <w:rFonts w:hint="eastAsia"/>
          <w:sz w:val="24"/>
        </w:rPr>
        <w:t>测试设备：</w:t>
      </w:r>
    </w:p>
    <w:p w14:paraId="476A866F" w14:textId="77777777" w:rsidR="00AD1DCA" w:rsidRDefault="00000000">
      <w:pPr>
        <w:spacing w:line="400" w:lineRule="exact"/>
        <w:ind w:firstLine="420"/>
        <w:rPr>
          <w:sz w:val="24"/>
        </w:rPr>
      </w:pPr>
      <w:r>
        <w:rPr>
          <w:rFonts w:hint="eastAsia"/>
          <w:sz w:val="24"/>
        </w:rPr>
        <w:t>测试人员：</w:t>
      </w:r>
      <w:r>
        <w:rPr>
          <w:rFonts w:hint="eastAsia"/>
          <w:sz w:val="24"/>
        </w:rPr>
        <w:t>4</w:t>
      </w:r>
      <w:r>
        <w:rPr>
          <w:rFonts w:hint="eastAsia"/>
          <w:sz w:val="24"/>
        </w:rPr>
        <w:t>位参赛者。</w:t>
      </w:r>
    </w:p>
    <w:p w14:paraId="5CB4376D" w14:textId="77777777" w:rsidR="00AD1DCA" w:rsidRDefault="00000000">
      <w:pPr>
        <w:spacing w:line="400" w:lineRule="exact"/>
        <w:rPr>
          <w:rFonts w:ascii="黑体" w:eastAsia="黑体"/>
          <w:sz w:val="28"/>
          <w:szCs w:val="28"/>
        </w:rPr>
      </w:pPr>
      <w:r>
        <w:rPr>
          <w:rFonts w:ascii="黑体" w:eastAsia="黑体" w:hint="eastAsia"/>
          <w:sz w:val="28"/>
          <w:szCs w:val="28"/>
        </w:rPr>
        <w:t>3.1.2 测试步骤</w:t>
      </w:r>
    </w:p>
    <w:p w14:paraId="08BF280B" w14:textId="77777777" w:rsidR="00AD1DCA" w:rsidRDefault="00000000">
      <w:pPr>
        <w:spacing w:line="400" w:lineRule="exact"/>
        <w:ind w:firstLine="420"/>
        <w:rPr>
          <w:sz w:val="24"/>
        </w:rPr>
      </w:pPr>
      <w:r>
        <w:rPr>
          <w:rFonts w:hint="eastAsia"/>
          <w:sz w:val="24"/>
        </w:rPr>
        <w:t>①调试好并启动设备，测试人员用酒精湿巾擦拭眼部周围后贴上电极片；</w:t>
      </w:r>
    </w:p>
    <w:p w14:paraId="286FE080" w14:textId="77777777" w:rsidR="00AD1DCA" w:rsidRDefault="00000000">
      <w:pPr>
        <w:spacing w:line="400" w:lineRule="exact"/>
        <w:ind w:firstLine="420"/>
        <w:rPr>
          <w:sz w:val="24"/>
        </w:rPr>
      </w:pPr>
      <w:r>
        <w:rPr>
          <w:rFonts w:hint="eastAsia"/>
          <w:sz w:val="24"/>
        </w:rPr>
        <w:t>②测试人员端坐在椅子上，目视前方，随意做出五类眼球动作，记录动作种类及发生时间；</w:t>
      </w:r>
    </w:p>
    <w:p w14:paraId="6704524F" w14:textId="77777777" w:rsidR="00AD1DCA" w:rsidRDefault="00000000">
      <w:pPr>
        <w:spacing w:line="400" w:lineRule="exact"/>
        <w:ind w:firstLine="420"/>
        <w:rPr>
          <w:sz w:val="24"/>
        </w:rPr>
      </w:pPr>
      <w:r>
        <w:rPr>
          <w:rFonts w:hint="eastAsia"/>
          <w:sz w:val="24"/>
        </w:rPr>
        <w:t>③记录屏幕上光标的移动和点击指令及响应时间；</w:t>
      </w:r>
    </w:p>
    <w:p w14:paraId="2BD6894D" w14:textId="77777777" w:rsidR="00AD1DCA" w:rsidRDefault="00000000">
      <w:pPr>
        <w:spacing w:line="400" w:lineRule="exact"/>
        <w:ind w:firstLine="420"/>
        <w:rPr>
          <w:sz w:val="24"/>
        </w:rPr>
      </w:pPr>
      <w:r>
        <w:rPr>
          <w:rFonts w:hint="eastAsia"/>
          <w:sz w:val="24"/>
        </w:rPr>
        <w:t>④测试人员完成动作后，查看分类器对输入信号的分类标签；</w:t>
      </w:r>
    </w:p>
    <w:p w14:paraId="605E1853" w14:textId="77777777" w:rsidR="00AD1DCA" w:rsidRDefault="00000000">
      <w:pPr>
        <w:spacing w:line="400" w:lineRule="exact"/>
        <w:ind w:firstLine="420"/>
        <w:rPr>
          <w:sz w:val="24"/>
        </w:rPr>
      </w:pPr>
      <w:r>
        <w:rPr>
          <w:rFonts w:hint="eastAsia"/>
          <w:sz w:val="24"/>
        </w:rPr>
        <w:t>⑤将测试动作、分类标签、光标指令对应统计正确率，评估设备稳定性；</w:t>
      </w:r>
    </w:p>
    <w:p w14:paraId="14D821B0" w14:textId="77777777" w:rsidR="00AD1DCA" w:rsidRDefault="00000000">
      <w:pPr>
        <w:spacing w:line="400" w:lineRule="exact"/>
        <w:ind w:firstLine="420"/>
        <w:rPr>
          <w:sz w:val="24"/>
        </w:rPr>
      </w:pPr>
      <w:r>
        <w:rPr>
          <w:rFonts w:hint="eastAsia"/>
          <w:sz w:val="24"/>
        </w:rPr>
        <w:t>⑥根据动作发生时间和指令响应时间评估设备的延迟；</w:t>
      </w:r>
    </w:p>
    <w:p w14:paraId="4291283E" w14:textId="77777777" w:rsidR="00AD1DCA" w:rsidRDefault="00000000">
      <w:pPr>
        <w:spacing w:line="400" w:lineRule="exact"/>
        <w:ind w:firstLine="420"/>
        <w:rPr>
          <w:sz w:val="24"/>
        </w:rPr>
      </w:pPr>
      <w:r>
        <w:rPr>
          <w:rFonts w:hint="eastAsia"/>
          <w:sz w:val="24"/>
        </w:rPr>
        <w:t>⑦通过口头询问测试人员的方式评估设备的舒适度。</w:t>
      </w:r>
    </w:p>
    <w:p w14:paraId="55C19B0E" w14:textId="77777777" w:rsidR="00AD1DCA" w:rsidRDefault="00AD1DCA">
      <w:pPr>
        <w:spacing w:line="400" w:lineRule="exact"/>
        <w:ind w:firstLine="420"/>
        <w:rPr>
          <w:sz w:val="24"/>
        </w:rPr>
      </w:pPr>
    </w:p>
    <w:p w14:paraId="7F663B54" w14:textId="77777777" w:rsidR="00AD1DCA" w:rsidRDefault="00000000">
      <w:pPr>
        <w:spacing w:line="400" w:lineRule="exact"/>
        <w:rPr>
          <w:rFonts w:ascii="黑体" w:eastAsia="黑体"/>
          <w:sz w:val="30"/>
        </w:rPr>
      </w:pPr>
      <w:r>
        <w:rPr>
          <w:rFonts w:ascii="黑体" w:eastAsia="黑体" w:hint="eastAsia"/>
          <w:sz w:val="30"/>
        </w:rPr>
        <w:t>3.2 技术、功能指标及测试结果</w:t>
      </w:r>
    </w:p>
    <w:p w14:paraId="0FFEFE27" w14:textId="77777777" w:rsidR="00AD1DCA" w:rsidRDefault="00000000">
      <w:pPr>
        <w:spacing w:line="400" w:lineRule="exact"/>
        <w:rPr>
          <w:rFonts w:ascii="黑体" w:eastAsia="黑体"/>
          <w:sz w:val="30"/>
        </w:rPr>
      </w:pPr>
      <w:r>
        <w:rPr>
          <w:rFonts w:ascii="黑体" w:eastAsia="黑体" w:hint="eastAsia"/>
          <w:sz w:val="28"/>
          <w:szCs w:val="28"/>
        </w:rPr>
        <w:t>3.2.1 技术、功能指标</w:t>
      </w:r>
    </w:p>
    <w:p w14:paraId="4468E2BA" w14:textId="77777777" w:rsidR="00AD1DCA" w:rsidRDefault="00000000">
      <w:pPr>
        <w:spacing w:line="400" w:lineRule="exact"/>
        <w:ind w:firstLine="420"/>
        <w:rPr>
          <w:sz w:val="24"/>
        </w:rPr>
      </w:pPr>
      <w:r>
        <w:rPr>
          <w:rFonts w:hint="eastAsia"/>
          <w:sz w:val="24"/>
        </w:rPr>
        <w:t>针对该作品的测试指标主要有：</w:t>
      </w:r>
    </w:p>
    <w:p w14:paraId="06CEDB21" w14:textId="77777777" w:rsidR="00AD1DCA" w:rsidRDefault="00000000">
      <w:pPr>
        <w:spacing w:line="400" w:lineRule="exact"/>
        <w:ind w:firstLine="420"/>
        <w:rPr>
          <w:sz w:val="24"/>
        </w:rPr>
      </w:pPr>
      <w:r>
        <w:rPr>
          <w:rFonts w:hint="eastAsia"/>
          <w:sz w:val="24"/>
        </w:rPr>
        <w:t>①设备实时识别眼电信号的准确率；</w:t>
      </w:r>
    </w:p>
    <w:p w14:paraId="48B9477F" w14:textId="77777777" w:rsidR="00AD1DCA" w:rsidRDefault="00000000">
      <w:pPr>
        <w:spacing w:line="400" w:lineRule="exact"/>
        <w:ind w:firstLine="420"/>
        <w:rPr>
          <w:sz w:val="24"/>
        </w:rPr>
      </w:pPr>
      <w:r>
        <w:rPr>
          <w:rFonts w:hint="eastAsia"/>
          <w:sz w:val="24"/>
        </w:rPr>
        <w:t>②设备根据用户眼球动作实施对应指令的正确率；</w:t>
      </w:r>
    </w:p>
    <w:p w14:paraId="06F8AA0F" w14:textId="77777777" w:rsidR="00AD1DCA" w:rsidRDefault="00000000">
      <w:pPr>
        <w:spacing w:line="400" w:lineRule="exact"/>
        <w:ind w:firstLine="420"/>
        <w:rPr>
          <w:sz w:val="24"/>
        </w:rPr>
      </w:pPr>
      <w:r>
        <w:rPr>
          <w:rFonts w:hint="eastAsia"/>
          <w:sz w:val="24"/>
        </w:rPr>
        <w:t>③设备对输入信号做出响应的延迟；</w:t>
      </w:r>
    </w:p>
    <w:p w14:paraId="0CA0A98A" w14:textId="77777777" w:rsidR="00AD1DCA" w:rsidRDefault="00000000">
      <w:pPr>
        <w:spacing w:line="400" w:lineRule="exact"/>
        <w:ind w:firstLine="420"/>
        <w:rPr>
          <w:sz w:val="24"/>
        </w:rPr>
      </w:pPr>
      <w:r>
        <w:rPr>
          <w:rFonts w:hint="eastAsia"/>
          <w:sz w:val="24"/>
        </w:rPr>
        <w:t>④设备持续运行的稳定性。</w:t>
      </w:r>
    </w:p>
    <w:p w14:paraId="0A94CD6E" w14:textId="77777777" w:rsidR="00AD1DCA" w:rsidRDefault="00000000">
      <w:pPr>
        <w:spacing w:line="400" w:lineRule="exact"/>
        <w:ind w:firstLine="420"/>
        <w:rPr>
          <w:sz w:val="24"/>
        </w:rPr>
      </w:pPr>
      <w:r>
        <w:rPr>
          <w:rFonts w:hint="eastAsia"/>
          <w:sz w:val="24"/>
        </w:rPr>
        <w:t>⑤设备使用的舒适度。</w:t>
      </w:r>
    </w:p>
    <w:p w14:paraId="0999B494" w14:textId="77777777" w:rsidR="00AD1DCA" w:rsidRDefault="00000000">
      <w:pPr>
        <w:spacing w:line="400" w:lineRule="exact"/>
        <w:rPr>
          <w:rFonts w:ascii="黑体" w:eastAsia="黑体"/>
          <w:sz w:val="30"/>
        </w:rPr>
      </w:pPr>
      <w:r>
        <w:rPr>
          <w:rFonts w:ascii="黑体" w:eastAsia="黑体" w:hint="eastAsia"/>
          <w:sz w:val="28"/>
          <w:szCs w:val="28"/>
        </w:rPr>
        <w:t>3.2.2 测试结果</w:t>
      </w:r>
    </w:p>
    <w:p w14:paraId="68B14D68" w14:textId="77777777" w:rsidR="00AD1DCA" w:rsidRDefault="00000000">
      <w:pPr>
        <w:spacing w:line="400" w:lineRule="exact"/>
        <w:ind w:firstLine="420"/>
        <w:rPr>
          <w:sz w:val="24"/>
        </w:rPr>
      </w:pPr>
      <w:r>
        <w:rPr>
          <w:rFonts w:hint="eastAsia"/>
          <w:sz w:val="24"/>
        </w:rPr>
        <w:t>针对该作</w:t>
      </w:r>
    </w:p>
    <w:p w14:paraId="74F37F19" w14:textId="77777777" w:rsidR="00AD1DCA" w:rsidRDefault="00AD1DCA">
      <w:pPr>
        <w:spacing w:line="400" w:lineRule="exact"/>
        <w:ind w:firstLine="420"/>
        <w:rPr>
          <w:sz w:val="24"/>
        </w:rPr>
      </w:pPr>
    </w:p>
    <w:p w14:paraId="3C5FC6A3" w14:textId="77777777" w:rsidR="00AD1DCA" w:rsidRDefault="00000000">
      <w:pPr>
        <w:spacing w:line="400" w:lineRule="exact"/>
        <w:rPr>
          <w:rFonts w:ascii="黑体" w:eastAsia="黑体"/>
          <w:sz w:val="30"/>
        </w:rPr>
      </w:pPr>
      <w:r>
        <w:rPr>
          <w:rFonts w:ascii="黑体" w:eastAsia="黑体" w:hint="eastAsia"/>
          <w:sz w:val="30"/>
        </w:rPr>
        <w:t>3.3 技术可行性分析及创新说明</w:t>
      </w:r>
    </w:p>
    <w:p w14:paraId="41542C10" w14:textId="77777777" w:rsidR="00AD1DCA" w:rsidRDefault="00000000">
      <w:pPr>
        <w:spacing w:line="400" w:lineRule="exact"/>
        <w:rPr>
          <w:rFonts w:ascii="黑体" w:eastAsia="黑体"/>
          <w:sz w:val="30"/>
        </w:rPr>
      </w:pPr>
      <w:r>
        <w:rPr>
          <w:rFonts w:ascii="黑体" w:eastAsia="黑体" w:hint="eastAsia"/>
          <w:sz w:val="28"/>
          <w:szCs w:val="28"/>
        </w:rPr>
        <w:t>3.3.1 技术可行性分析</w:t>
      </w:r>
    </w:p>
    <w:p w14:paraId="552B3B47" w14:textId="77777777" w:rsidR="00AD1DCA" w:rsidRDefault="00000000">
      <w:pPr>
        <w:spacing w:line="400" w:lineRule="exact"/>
        <w:ind w:firstLine="420"/>
        <w:rPr>
          <w:sz w:val="24"/>
        </w:rPr>
      </w:pPr>
      <w:r>
        <w:rPr>
          <w:rFonts w:hint="eastAsia"/>
          <w:sz w:val="24"/>
        </w:rPr>
        <w:t>①</w:t>
      </w:r>
      <w:proofErr w:type="gramStart"/>
      <w:r>
        <w:rPr>
          <w:rFonts w:hint="eastAsia"/>
          <w:sz w:val="24"/>
        </w:rPr>
        <w:t>眼电识别</w:t>
      </w:r>
      <w:proofErr w:type="gramEnd"/>
      <w:r>
        <w:rPr>
          <w:rFonts w:hint="eastAsia"/>
          <w:sz w:val="24"/>
        </w:rPr>
        <w:t>技术可靠性：我们使用</w:t>
      </w:r>
      <w:r>
        <w:rPr>
          <w:rFonts w:hint="eastAsia"/>
          <w:sz w:val="24"/>
          <w:highlight w:val="yellow"/>
        </w:rPr>
        <w:t>生理电信号采集设备</w:t>
      </w:r>
      <w:r>
        <w:rPr>
          <w:rFonts w:hint="eastAsia"/>
          <w:sz w:val="24"/>
        </w:rPr>
        <w:t>采集用户的眼电信号，并实时上传到计算机进行预处理，随后用预先训练好的人工智能模型对信号做分类。识别的准确率主要取决于采集得到的眼电信号是否规范，以及人工智能模型自身的性能。</w:t>
      </w:r>
    </w:p>
    <w:p w14:paraId="768DE7FC" w14:textId="77777777" w:rsidR="00AD1DCA" w:rsidRDefault="00000000">
      <w:pPr>
        <w:spacing w:line="400" w:lineRule="exact"/>
        <w:ind w:firstLine="420"/>
        <w:rPr>
          <w:sz w:val="24"/>
        </w:rPr>
      </w:pPr>
      <w:r>
        <w:rPr>
          <w:rFonts w:hint="eastAsia"/>
          <w:sz w:val="24"/>
        </w:rPr>
        <w:lastRenderedPageBreak/>
        <w:t>②交互系统可靠性：在得到用户的眼动标签之后，我们使用</w:t>
      </w:r>
      <w:r>
        <w:rPr>
          <w:rFonts w:hint="eastAsia"/>
          <w:sz w:val="24"/>
          <w:highlight w:val="yellow"/>
        </w:rPr>
        <w:t>工具包</w:t>
      </w:r>
      <w:r>
        <w:rPr>
          <w:rFonts w:hint="eastAsia"/>
          <w:sz w:val="24"/>
        </w:rPr>
        <w:t>实现光标控制。不同的标签作为不同的输入，通过工具包输出对应的光标的操作指令，以实现人机交互。需要提升代码的效率和稳定程度以保证交互的流畅度和稳定性。</w:t>
      </w:r>
    </w:p>
    <w:p w14:paraId="3D099C8B" w14:textId="77777777" w:rsidR="00AD1DCA" w:rsidRDefault="00000000">
      <w:pPr>
        <w:spacing w:line="400" w:lineRule="exact"/>
        <w:ind w:firstLine="420"/>
        <w:rPr>
          <w:sz w:val="24"/>
        </w:rPr>
      </w:pPr>
      <w:r>
        <w:rPr>
          <w:rFonts w:hint="eastAsia"/>
          <w:sz w:val="24"/>
        </w:rPr>
        <w:t>③用户体验</w:t>
      </w:r>
      <w:proofErr w:type="gramStart"/>
      <w:r>
        <w:rPr>
          <w:rFonts w:hint="eastAsia"/>
          <w:sz w:val="24"/>
        </w:rPr>
        <w:t>考量</w:t>
      </w:r>
      <w:proofErr w:type="gramEnd"/>
      <w:r>
        <w:rPr>
          <w:rFonts w:hint="eastAsia"/>
          <w:sz w:val="24"/>
        </w:rPr>
        <w:t>：相较于市面上主流的可</w:t>
      </w:r>
      <w:proofErr w:type="gramStart"/>
      <w:r>
        <w:rPr>
          <w:rFonts w:hint="eastAsia"/>
          <w:sz w:val="24"/>
        </w:rPr>
        <w:t>穿戴式眼动</w:t>
      </w:r>
      <w:proofErr w:type="gramEnd"/>
      <w:r>
        <w:rPr>
          <w:rFonts w:hint="eastAsia"/>
          <w:sz w:val="24"/>
        </w:rPr>
        <w:t>仪，我们的设备的重量更轻，用户长时间佩戴也不会感到不适。但我们的设备运行需要用户事先贴好电极贴片，在便利程度上稍逊一筹。</w:t>
      </w:r>
    </w:p>
    <w:p w14:paraId="34C74CD9" w14:textId="77777777" w:rsidR="00AD1DCA" w:rsidRDefault="00000000">
      <w:pPr>
        <w:spacing w:line="400" w:lineRule="exact"/>
        <w:ind w:firstLine="420"/>
        <w:rPr>
          <w:sz w:val="24"/>
        </w:rPr>
      </w:pPr>
      <w:r>
        <w:rPr>
          <w:rFonts w:hint="eastAsia"/>
          <w:sz w:val="24"/>
        </w:rPr>
        <w:t>④成本和资源考虑：设备的成本并不高，主要在于采集眼电信号的电路板。信号的处理、识别和交互，以及模型的</w:t>
      </w:r>
      <w:proofErr w:type="gramStart"/>
      <w:r>
        <w:rPr>
          <w:rFonts w:hint="eastAsia"/>
          <w:sz w:val="24"/>
        </w:rPr>
        <w:t>预训练</w:t>
      </w:r>
      <w:proofErr w:type="gramEnd"/>
      <w:r>
        <w:rPr>
          <w:rFonts w:hint="eastAsia"/>
          <w:sz w:val="24"/>
        </w:rPr>
        <w:t>都可以在计算机上完成，由于训练数据相对较少，耗费的计算资源也不多。</w:t>
      </w:r>
    </w:p>
    <w:p w14:paraId="5CDBFE31" w14:textId="77777777" w:rsidR="00AD1DCA" w:rsidRDefault="00000000">
      <w:pPr>
        <w:spacing w:line="400" w:lineRule="exact"/>
        <w:rPr>
          <w:rFonts w:ascii="黑体" w:eastAsia="黑体"/>
          <w:sz w:val="30"/>
        </w:rPr>
      </w:pPr>
      <w:r>
        <w:rPr>
          <w:rFonts w:ascii="黑体" w:eastAsia="黑体" w:hint="eastAsia"/>
          <w:sz w:val="28"/>
          <w:szCs w:val="28"/>
        </w:rPr>
        <w:t>3.3.2 创新说明</w:t>
      </w:r>
    </w:p>
    <w:p w14:paraId="7EB38413" w14:textId="77777777" w:rsidR="00AD1DCA" w:rsidRDefault="00000000">
      <w:pPr>
        <w:spacing w:line="400" w:lineRule="exact"/>
        <w:ind w:firstLine="420"/>
        <w:rPr>
          <w:sz w:val="24"/>
        </w:rPr>
      </w:pPr>
      <w:r>
        <w:rPr>
          <w:rFonts w:hint="eastAsia"/>
          <w:sz w:val="24"/>
        </w:rPr>
        <w:t>我们的创新性也体现在应用上。纵观现在主流的新型人机交互方式，一般都是基于脑电、肌电、图像识别、语音识别等，很少应用眼动信号。而在眼动识别领域，主流是采用光学方法追踪眼球运动，对眼电信号的应用尚处于蓝海市场。</w:t>
      </w:r>
    </w:p>
    <w:p w14:paraId="47DECAC8" w14:textId="77777777" w:rsidR="00AD1DCA" w:rsidRDefault="00000000">
      <w:pPr>
        <w:spacing w:line="400" w:lineRule="exact"/>
        <w:ind w:firstLine="420"/>
        <w:rPr>
          <w:sz w:val="24"/>
        </w:rPr>
      </w:pPr>
      <w:r>
        <w:rPr>
          <w:rFonts w:hint="eastAsia"/>
          <w:sz w:val="24"/>
        </w:rPr>
        <w:t>相较于脑电、肌电等生理电信号，眼电信号有易采集、受噪音干扰小、形式简单等优势，更适于简单、便捷式交互系统；相较于笨重的眼动仪，</w:t>
      </w:r>
      <w:proofErr w:type="gramStart"/>
      <w:r>
        <w:rPr>
          <w:rFonts w:hint="eastAsia"/>
          <w:sz w:val="24"/>
        </w:rPr>
        <w:t>眼电识别</w:t>
      </w:r>
      <w:proofErr w:type="gramEnd"/>
      <w:r>
        <w:rPr>
          <w:rFonts w:hint="eastAsia"/>
          <w:sz w:val="24"/>
        </w:rPr>
        <w:t>设备更轻便，在长时间佩戴体验上有较大优势。</w:t>
      </w:r>
    </w:p>
    <w:p w14:paraId="49163A7D" w14:textId="77777777" w:rsidR="00AD1DCA" w:rsidRDefault="00AD1DCA">
      <w:pPr>
        <w:spacing w:line="400" w:lineRule="exact"/>
        <w:ind w:firstLine="420"/>
        <w:rPr>
          <w:sz w:val="24"/>
        </w:rPr>
      </w:pPr>
    </w:p>
    <w:p w14:paraId="74CEB376" w14:textId="77777777" w:rsidR="00AD1DCA" w:rsidRDefault="00AD1DCA">
      <w:pPr>
        <w:spacing w:line="400" w:lineRule="exact"/>
        <w:ind w:firstLine="420"/>
        <w:rPr>
          <w:sz w:val="24"/>
        </w:rPr>
      </w:pPr>
    </w:p>
    <w:p w14:paraId="38C79ED8" w14:textId="77777777" w:rsidR="00AD1DCA" w:rsidRDefault="00AD1DCA">
      <w:pPr>
        <w:spacing w:line="400" w:lineRule="exact"/>
        <w:ind w:firstLine="420"/>
        <w:rPr>
          <w:sz w:val="24"/>
        </w:rPr>
      </w:pPr>
    </w:p>
    <w:p w14:paraId="5D258A60" w14:textId="77777777" w:rsidR="00AD1DCA" w:rsidRDefault="00000000">
      <w:pPr>
        <w:spacing w:line="400" w:lineRule="exact"/>
        <w:jc w:val="center"/>
        <w:rPr>
          <w:rFonts w:eastAsia="黑体"/>
          <w:b/>
          <w:sz w:val="32"/>
          <w:szCs w:val="32"/>
        </w:rPr>
      </w:pPr>
      <w:r>
        <w:rPr>
          <w:rFonts w:ascii="黑体" w:eastAsia="黑体" w:hint="eastAsia"/>
          <w:sz w:val="32"/>
          <w:szCs w:val="32"/>
        </w:rPr>
        <w:t xml:space="preserve">4  </w:t>
      </w:r>
      <w:r>
        <w:rPr>
          <w:rFonts w:eastAsia="黑体" w:hint="eastAsia"/>
          <w:sz w:val="32"/>
          <w:szCs w:val="32"/>
        </w:rPr>
        <w:t>总结</w:t>
      </w:r>
    </w:p>
    <w:p w14:paraId="043A70C7" w14:textId="77777777" w:rsidR="00AD1DCA" w:rsidRDefault="00000000">
      <w:pPr>
        <w:spacing w:line="400" w:lineRule="exact"/>
        <w:rPr>
          <w:rFonts w:ascii="黑体" w:eastAsia="黑体"/>
          <w:sz w:val="30"/>
        </w:rPr>
      </w:pPr>
      <w:r>
        <w:rPr>
          <w:rFonts w:ascii="黑体" w:eastAsia="黑体" w:hint="eastAsia"/>
          <w:sz w:val="30"/>
        </w:rPr>
        <w:t>4.1 成果展示</w:t>
      </w:r>
    </w:p>
    <w:p w14:paraId="510524FC" w14:textId="77777777" w:rsidR="00AD1DCA" w:rsidRDefault="00AD1DCA">
      <w:pPr>
        <w:spacing w:line="400" w:lineRule="exact"/>
        <w:rPr>
          <w:rFonts w:ascii="黑体" w:eastAsia="黑体"/>
          <w:sz w:val="30"/>
        </w:rPr>
      </w:pPr>
    </w:p>
    <w:p w14:paraId="4D68B535" w14:textId="77777777" w:rsidR="00AD1DCA" w:rsidRDefault="00000000">
      <w:pPr>
        <w:spacing w:line="400" w:lineRule="exact"/>
        <w:rPr>
          <w:rFonts w:ascii="黑体" w:eastAsia="黑体"/>
          <w:sz w:val="30"/>
        </w:rPr>
      </w:pPr>
      <w:r>
        <w:rPr>
          <w:rFonts w:ascii="黑体" w:eastAsia="黑体" w:hint="eastAsia"/>
          <w:sz w:val="30"/>
        </w:rPr>
        <w:t>4.1 展望</w:t>
      </w:r>
    </w:p>
    <w:p w14:paraId="44FC8E0B" w14:textId="77777777" w:rsidR="00AD1DCA" w:rsidRDefault="00000000">
      <w:pPr>
        <w:spacing w:line="400" w:lineRule="exact"/>
        <w:ind w:firstLine="420"/>
        <w:rPr>
          <w:sz w:val="24"/>
        </w:rPr>
      </w:pPr>
      <w:proofErr w:type="gramStart"/>
      <w:r>
        <w:rPr>
          <w:rFonts w:hint="eastAsia"/>
          <w:sz w:val="24"/>
        </w:rPr>
        <w:t>基于眼电的</w:t>
      </w:r>
      <w:proofErr w:type="gramEnd"/>
      <w:r>
        <w:rPr>
          <w:rFonts w:hint="eastAsia"/>
          <w:sz w:val="24"/>
        </w:rPr>
        <w:t>人机交互系统在无创、便捷性以及对残疾人士的辅助方面具有很大的潜力。目前，我们团队基于袋装树已完成了对指令</w:t>
      </w:r>
      <w:proofErr w:type="gramStart"/>
      <w:r>
        <w:rPr>
          <w:rFonts w:hint="eastAsia"/>
          <w:sz w:val="24"/>
        </w:rPr>
        <w:t>动作眼电的</w:t>
      </w:r>
      <w:proofErr w:type="gramEnd"/>
      <w:r>
        <w:rPr>
          <w:rFonts w:hint="eastAsia"/>
          <w:sz w:val="24"/>
        </w:rPr>
        <w:t>精准分类，并成功实现了实时的</w:t>
      </w:r>
      <w:proofErr w:type="gramStart"/>
      <w:r>
        <w:rPr>
          <w:rFonts w:hint="eastAsia"/>
          <w:sz w:val="24"/>
        </w:rPr>
        <w:t>基于眼电的</w:t>
      </w:r>
      <w:proofErr w:type="gramEnd"/>
      <w:r>
        <w:rPr>
          <w:rFonts w:hint="eastAsia"/>
          <w:sz w:val="24"/>
        </w:rPr>
        <w:t>光标操控。</w:t>
      </w:r>
    </w:p>
    <w:p w14:paraId="27E20308" w14:textId="77777777" w:rsidR="00AD1DCA" w:rsidRDefault="00000000">
      <w:pPr>
        <w:spacing w:line="400" w:lineRule="exact"/>
        <w:ind w:firstLine="420"/>
        <w:rPr>
          <w:sz w:val="24"/>
        </w:rPr>
      </w:pPr>
      <w:r>
        <w:rPr>
          <w:rFonts w:hint="eastAsia"/>
          <w:sz w:val="24"/>
        </w:rPr>
        <w:t>随着算法的优化，眼电控制将可以更加准确地识别用户的意图，和响应用户的指令。将眼电控制算法和其他电子设备结合，有潜力开发出新的交互方式。目前，眼球追踪已在</w:t>
      </w:r>
      <w:r>
        <w:rPr>
          <w:rFonts w:hint="eastAsia"/>
          <w:sz w:val="24"/>
        </w:rPr>
        <w:t>VR</w:t>
      </w:r>
      <w:r>
        <w:rPr>
          <w:rFonts w:hint="eastAsia"/>
          <w:sz w:val="24"/>
        </w:rPr>
        <w:t>、</w:t>
      </w:r>
      <w:r>
        <w:rPr>
          <w:rFonts w:hint="eastAsia"/>
          <w:sz w:val="24"/>
        </w:rPr>
        <w:t>AR</w:t>
      </w:r>
      <w:r>
        <w:rPr>
          <w:rFonts w:hint="eastAsia"/>
          <w:sz w:val="24"/>
        </w:rPr>
        <w:t>等设备中得到广泛应用，如今年发售的</w:t>
      </w:r>
      <w:proofErr w:type="spellStart"/>
      <w:r>
        <w:rPr>
          <w:rFonts w:hint="eastAsia"/>
          <w:sz w:val="24"/>
        </w:rPr>
        <w:t>AppleVisionPro</w:t>
      </w:r>
      <w:proofErr w:type="spellEnd"/>
      <w:r>
        <w:rPr>
          <w:rFonts w:hint="eastAsia"/>
          <w:sz w:val="24"/>
        </w:rPr>
        <w:t>已配备了基于摄像头的眼球追踪技术。随着技术发展，</w:t>
      </w:r>
      <w:proofErr w:type="gramStart"/>
      <w:r>
        <w:rPr>
          <w:rFonts w:hint="eastAsia"/>
          <w:sz w:val="24"/>
        </w:rPr>
        <w:t>眼电控制技术</w:t>
      </w:r>
      <w:proofErr w:type="gramEnd"/>
      <w:r>
        <w:rPr>
          <w:rFonts w:hint="eastAsia"/>
          <w:sz w:val="24"/>
        </w:rPr>
        <w:t>也将为用户提供更加直观和沉浸式的交互体验。</w:t>
      </w:r>
    </w:p>
    <w:p w14:paraId="249B04E0" w14:textId="77777777" w:rsidR="00AD1DCA" w:rsidRDefault="00000000">
      <w:pPr>
        <w:spacing w:line="400" w:lineRule="exact"/>
        <w:ind w:firstLine="420"/>
        <w:rPr>
          <w:sz w:val="24"/>
        </w:rPr>
      </w:pPr>
      <w:r>
        <w:rPr>
          <w:rFonts w:hint="eastAsia"/>
          <w:sz w:val="24"/>
        </w:rPr>
        <w:t>目前，项目离正式商用还有一段距离。需要解决如准确性和响应速度问题、鼠标移动距离精确化问题等等。但</w:t>
      </w:r>
      <w:proofErr w:type="gramStart"/>
      <w:r>
        <w:rPr>
          <w:rFonts w:hint="eastAsia"/>
          <w:sz w:val="24"/>
        </w:rPr>
        <w:t>有赖于眼电控制技术</w:t>
      </w:r>
      <w:proofErr w:type="gramEnd"/>
      <w:r>
        <w:rPr>
          <w:rFonts w:hint="eastAsia"/>
          <w:sz w:val="24"/>
        </w:rPr>
        <w:t>在隐私保护、设备轻量化、应用范围广等方面的优势，随着技术的不断成熟和市场的发展，我们认为基于眼</w:t>
      </w:r>
      <w:r>
        <w:rPr>
          <w:rFonts w:hint="eastAsia"/>
          <w:sz w:val="24"/>
        </w:rPr>
        <w:lastRenderedPageBreak/>
        <w:t>电控制的交互系统将在未来设备交互领域扮演更加重要的角色。</w:t>
      </w:r>
    </w:p>
    <w:p w14:paraId="6A16DD57" w14:textId="77777777" w:rsidR="00AD1DCA" w:rsidRDefault="00AD1DCA">
      <w:pPr>
        <w:spacing w:line="400" w:lineRule="exact"/>
        <w:ind w:firstLine="420"/>
        <w:rPr>
          <w:sz w:val="24"/>
        </w:rPr>
      </w:pPr>
    </w:p>
    <w:p w14:paraId="0A3635E4" w14:textId="77777777" w:rsidR="00AD1DCA" w:rsidRDefault="00AD1DCA">
      <w:pPr>
        <w:spacing w:line="400" w:lineRule="exact"/>
        <w:rPr>
          <w:sz w:val="24"/>
        </w:rPr>
      </w:pPr>
    </w:p>
    <w:p w14:paraId="5CBE12CA" w14:textId="77777777" w:rsidR="00AD1DCA" w:rsidRDefault="00AD1DCA">
      <w:pPr>
        <w:spacing w:line="400" w:lineRule="exact"/>
        <w:rPr>
          <w:sz w:val="24"/>
        </w:rPr>
      </w:pPr>
    </w:p>
    <w:p w14:paraId="02E3BA9C" w14:textId="77777777" w:rsidR="00AD1DCA" w:rsidRDefault="00AD1DCA">
      <w:pPr>
        <w:spacing w:line="400" w:lineRule="exact"/>
        <w:rPr>
          <w:sz w:val="24"/>
        </w:rPr>
      </w:pPr>
    </w:p>
    <w:p w14:paraId="757AA35F" w14:textId="77777777" w:rsidR="00AD1DCA" w:rsidRDefault="00AD1DCA">
      <w:pPr>
        <w:spacing w:line="400" w:lineRule="exact"/>
        <w:sectPr w:rsidR="00AD1DCA">
          <w:footerReference w:type="default" r:id="rId27"/>
          <w:pgSz w:w="11906" w:h="16838"/>
          <w:pgMar w:top="1701" w:right="1418" w:bottom="1418" w:left="1418" w:header="907" w:footer="851" w:gutter="567"/>
          <w:pgNumType w:start="4"/>
          <w:cols w:space="425"/>
          <w:docGrid w:type="lines" w:linePitch="312"/>
        </w:sectPr>
      </w:pPr>
    </w:p>
    <w:p w14:paraId="7CDA7643" w14:textId="77777777" w:rsidR="00AD1DCA" w:rsidRDefault="00AD1DCA">
      <w:pPr>
        <w:spacing w:line="400" w:lineRule="exact"/>
      </w:pPr>
    </w:p>
    <w:sectPr w:rsidR="00AD1DCA">
      <w:headerReference w:type="default" r:id="rId28"/>
      <w:footerReference w:type="default" r:id="rId29"/>
      <w:pgSz w:w="11906" w:h="16838"/>
      <w:pgMar w:top="1701" w:right="1418" w:bottom="1418" w:left="1418" w:header="907" w:footer="851" w:gutter="567"/>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32C952" w14:textId="77777777" w:rsidR="006C261A" w:rsidRDefault="006C261A">
      <w:r>
        <w:separator/>
      </w:r>
    </w:p>
  </w:endnote>
  <w:endnote w:type="continuationSeparator" w:id="0">
    <w:p w14:paraId="10FD39D9" w14:textId="77777777" w:rsidR="006C261A" w:rsidRDefault="006C26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modern"/>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A49263" w14:textId="77777777" w:rsidR="00AD1DCA" w:rsidRDefault="00000000">
    <w:pPr>
      <w:pStyle w:val="a9"/>
      <w:framePr w:wrap="auto" w:vAnchor="text" w:hAnchor="margin" w:xAlign="center" w:y="1"/>
      <w:rPr>
        <w:rStyle w:val="af1"/>
      </w:rPr>
    </w:pPr>
    <w:r>
      <w:rPr>
        <w:rStyle w:val="af1"/>
      </w:rPr>
      <w:fldChar w:fldCharType="begin"/>
    </w:r>
    <w:r>
      <w:rPr>
        <w:rStyle w:val="af1"/>
      </w:rPr>
      <w:instrText xml:space="preserve">PAGE  </w:instrText>
    </w:r>
    <w:r>
      <w:rPr>
        <w:rStyle w:val="af1"/>
      </w:rPr>
      <w:fldChar w:fldCharType="separate"/>
    </w:r>
    <w:r>
      <w:rPr>
        <w:rStyle w:val="af1"/>
      </w:rPr>
      <w:t>6</w:t>
    </w:r>
    <w:r>
      <w:rPr>
        <w:rStyle w:val="af1"/>
      </w:rPr>
      <w:fldChar w:fldCharType="end"/>
    </w:r>
  </w:p>
  <w:p w14:paraId="6090C531" w14:textId="77777777" w:rsidR="00AD1DCA" w:rsidRDefault="00AD1DCA">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7DC1F8" w14:textId="77777777" w:rsidR="00AD1DCA" w:rsidRDefault="00000000">
    <w:pPr>
      <w:pStyle w:val="a9"/>
      <w:jc w:val="center"/>
      <w:rPr>
        <w:sz w:val="21"/>
        <w:szCs w:val="21"/>
      </w:rPr>
    </w:pPr>
    <w:r>
      <w:rPr>
        <w:rStyle w:val="af1"/>
        <w:sz w:val="21"/>
        <w:szCs w:val="21"/>
      </w:rPr>
      <w:fldChar w:fldCharType="begin"/>
    </w:r>
    <w:r>
      <w:rPr>
        <w:rStyle w:val="af1"/>
        <w:sz w:val="21"/>
        <w:szCs w:val="21"/>
      </w:rPr>
      <w:instrText xml:space="preserve"> PAGE </w:instrText>
    </w:r>
    <w:r>
      <w:rPr>
        <w:rStyle w:val="af1"/>
        <w:sz w:val="21"/>
        <w:szCs w:val="21"/>
      </w:rPr>
      <w:fldChar w:fldCharType="separate"/>
    </w:r>
    <w:r>
      <w:rPr>
        <w:rStyle w:val="af1"/>
        <w:sz w:val="21"/>
        <w:szCs w:val="21"/>
      </w:rPr>
      <w:t>III</w:t>
    </w:r>
    <w:r>
      <w:rPr>
        <w:rStyle w:val="af1"/>
        <w:sz w:val="21"/>
        <w:szCs w:val="21"/>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9BE040" w14:textId="77777777" w:rsidR="00AD1DCA" w:rsidRDefault="00000000">
    <w:pPr>
      <w:pStyle w:val="a9"/>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separate"/>
    </w:r>
    <w:r>
      <w:rPr>
        <w:rStyle w:val="af1"/>
      </w:rPr>
      <w:t>24</w:t>
    </w:r>
    <w:r>
      <w:rPr>
        <w:rStyle w:val="af1"/>
      </w:rPr>
      <w:fldChar w:fldCharType="end"/>
    </w:r>
  </w:p>
  <w:p w14:paraId="41F6C686" w14:textId="77777777" w:rsidR="00AD1DCA" w:rsidRDefault="00AD1DCA">
    <w:pPr>
      <w:pStyle w:val="a9"/>
      <w:jc w:val="center"/>
      <w:rPr>
        <w:szCs w:val="21"/>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5D605A" w14:textId="77777777" w:rsidR="00AD1DCA" w:rsidRDefault="00000000">
    <w:pPr>
      <w:pStyle w:val="a9"/>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separate"/>
    </w:r>
    <w:r>
      <w:rPr>
        <w:rStyle w:val="af1"/>
      </w:rPr>
      <w:t>24</w:t>
    </w:r>
    <w:r>
      <w:rPr>
        <w:rStyle w:val="af1"/>
      </w:rPr>
      <w:fldChar w:fldCharType="end"/>
    </w:r>
  </w:p>
  <w:p w14:paraId="0C461C76" w14:textId="77777777" w:rsidR="00AD1DCA" w:rsidRDefault="00AD1DCA">
    <w:pPr>
      <w:pStyle w:val="a9"/>
      <w:jc w:val="center"/>
      <w:rPr>
        <w:szCs w:val="21"/>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960F01" w14:textId="77777777" w:rsidR="00AD1DCA" w:rsidRDefault="00000000">
    <w:pPr>
      <w:pStyle w:val="a9"/>
      <w:framePr w:wrap="around" w:vAnchor="text" w:hAnchor="margin" w:xAlign="center" w:y="1"/>
      <w:rPr>
        <w:rStyle w:val="af1"/>
      </w:rPr>
    </w:pPr>
    <w:r>
      <w:rPr>
        <w:rStyle w:val="af1"/>
        <w:rFonts w:hint="eastAsia"/>
      </w:rPr>
      <w:t>11</w:t>
    </w:r>
  </w:p>
  <w:p w14:paraId="27CA844A" w14:textId="77777777" w:rsidR="00AD1DCA" w:rsidRDefault="00AD1DCA">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2063EB" w14:textId="77777777" w:rsidR="006C261A" w:rsidRDefault="006C261A">
      <w:r>
        <w:separator/>
      </w:r>
    </w:p>
  </w:footnote>
  <w:footnote w:type="continuationSeparator" w:id="0">
    <w:p w14:paraId="5CD7EE50" w14:textId="77777777" w:rsidR="006C261A" w:rsidRDefault="006C26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1803B6" w14:textId="77777777" w:rsidR="00AD1DCA" w:rsidRDefault="00000000">
    <w:pPr>
      <w:pStyle w:val="aa"/>
      <w:rPr>
        <w:b/>
        <w:bCs/>
        <w:sz w:val="28"/>
        <w:szCs w:val="28"/>
      </w:rPr>
    </w:pPr>
    <w:r>
      <w:rPr>
        <w:rFonts w:hint="eastAsia"/>
        <w:b/>
        <w:bCs/>
        <w:sz w:val="28"/>
        <w:szCs w:val="28"/>
      </w:rPr>
      <w:t>作品名称</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246500" w14:textId="77777777" w:rsidR="00AD1DCA" w:rsidRDefault="00000000">
    <w:pPr>
      <w:pStyle w:val="aa"/>
      <w:jc w:val="both"/>
    </w:pPr>
    <w:r>
      <w:rPr>
        <w:rFonts w:ascii="宋体" w:hAnsi="宋体" w:cs="宋体" w:hint="eastAsia"/>
        <w:color w:val="000000"/>
        <w:kern w:val="0"/>
        <w:lang w:bidi="ar"/>
      </w:rPr>
      <w:t>基于眼电信号的人机交互系统</w:t>
    </w:r>
    <w:r>
      <w:rPr>
        <w:rFonts w:hint="eastAsia"/>
      </w:rPr>
      <w:t xml:space="preserve">                                                        </w:t>
    </w:r>
    <w:r>
      <w:rPr>
        <w:rFonts w:hint="eastAsia"/>
      </w:rPr>
      <w:t>目录</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44A4D6" w14:textId="77777777" w:rsidR="00AD1DCA" w:rsidRDefault="00000000">
    <w:pPr>
      <w:pStyle w:val="aa"/>
      <w:jc w:val="both"/>
    </w:pPr>
    <w:r>
      <w:rPr>
        <w:rFonts w:ascii="宋体" w:hAnsi="宋体" w:cs="宋体" w:hint="eastAsia"/>
        <w:color w:val="000000"/>
        <w:kern w:val="0"/>
        <w:lang w:bidi="ar"/>
      </w:rPr>
      <w:t>基于眼电信号的人机交互系统</w:t>
    </w:r>
    <w:r>
      <w:rPr>
        <w:rFonts w:hint="eastAsia"/>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B7917D" w14:textId="77777777" w:rsidR="00AD1DCA" w:rsidRDefault="00000000">
    <w:pPr>
      <w:pStyle w:val="aa"/>
      <w:jc w:val="both"/>
    </w:pPr>
    <w:r>
      <w:rPr>
        <w:rFonts w:ascii="宋体" w:hAnsi="宋体" w:cs="宋体" w:hint="eastAsia"/>
        <w:color w:val="000000"/>
        <w:kern w:val="0"/>
        <w:lang w:bidi="ar"/>
      </w:rPr>
      <w:t>基于眼电信号的人机交互系统</w:t>
    </w:r>
    <w:r>
      <w:rPr>
        <w:rFonts w:hint="eastAsia"/>
      </w:rPr>
      <w:t xml:space="preserve">                                                    4 </w:t>
    </w:r>
    <w:r>
      <w:rPr>
        <w:rFonts w:hint="eastAsia"/>
      </w:rPr>
      <w:t>总结</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A151549"/>
    <w:multiLevelType w:val="singleLevel"/>
    <w:tmpl w:val="9A151549"/>
    <w:lvl w:ilvl="0">
      <w:start w:val="1"/>
      <w:numFmt w:val="decimal"/>
      <w:lvlText w:val="%1."/>
      <w:lvlJc w:val="left"/>
      <w:pPr>
        <w:tabs>
          <w:tab w:val="left" w:pos="312"/>
        </w:tabs>
      </w:pPr>
    </w:lvl>
  </w:abstractNum>
  <w:num w:numId="1" w16cid:durableId="5372766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fillcolor="white" stroke="f">
      <v:fill color="white"/>
      <v:stroke on="f"/>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WJkZDdkZDE1MjYwNzQ4MDdlMDg5OTZjYzQ3OTgzMzAifQ=="/>
  </w:docVars>
  <w:rsids>
    <w:rsidRoot w:val="001B6EA2"/>
    <w:rsid w:val="000117B3"/>
    <w:rsid w:val="00016A80"/>
    <w:rsid w:val="00025CCC"/>
    <w:rsid w:val="00033DF5"/>
    <w:rsid w:val="00036C19"/>
    <w:rsid w:val="00050CE1"/>
    <w:rsid w:val="000633AE"/>
    <w:rsid w:val="000773AE"/>
    <w:rsid w:val="000779D7"/>
    <w:rsid w:val="00093343"/>
    <w:rsid w:val="000A607D"/>
    <w:rsid w:val="000B0F1A"/>
    <w:rsid w:val="000B1753"/>
    <w:rsid w:val="000B75FD"/>
    <w:rsid w:val="000D5E72"/>
    <w:rsid w:val="000D7669"/>
    <w:rsid w:val="000D7AE9"/>
    <w:rsid w:val="00115F90"/>
    <w:rsid w:val="0012375A"/>
    <w:rsid w:val="00135850"/>
    <w:rsid w:val="0013780E"/>
    <w:rsid w:val="00137955"/>
    <w:rsid w:val="00145EC1"/>
    <w:rsid w:val="00160279"/>
    <w:rsid w:val="00166D95"/>
    <w:rsid w:val="00172856"/>
    <w:rsid w:val="00175944"/>
    <w:rsid w:val="00175E75"/>
    <w:rsid w:val="001925CB"/>
    <w:rsid w:val="001A6B7B"/>
    <w:rsid w:val="001A7B8E"/>
    <w:rsid w:val="001B44A3"/>
    <w:rsid w:val="001B6EA2"/>
    <w:rsid w:val="001C08B4"/>
    <w:rsid w:val="001C3216"/>
    <w:rsid w:val="001D43EB"/>
    <w:rsid w:val="001E4955"/>
    <w:rsid w:val="00200638"/>
    <w:rsid w:val="00207610"/>
    <w:rsid w:val="0022555E"/>
    <w:rsid w:val="00247533"/>
    <w:rsid w:val="00260BD7"/>
    <w:rsid w:val="002762B1"/>
    <w:rsid w:val="00291656"/>
    <w:rsid w:val="002A4AF7"/>
    <w:rsid w:val="002B19A4"/>
    <w:rsid w:val="002C000F"/>
    <w:rsid w:val="002C1623"/>
    <w:rsid w:val="002C2F55"/>
    <w:rsid w:val="002C6967"/>
    <w:rsid w:val="002D113D"/>
    <w:rsid w:val="002F5662"/>
    <w:rsid w:val="002F60A2"/>
    <w:rsid w:val="00334489"/>
    <w:rsid w:val="00336B81"/>
    <w:rsid w:val="003453B7"/>
    <w:rsid w:val="0035521C"/>
    <w:rsid w:val="00360BBA"/>
    <w:rsid w:val="003640E2"/>
    <w:rsid w:val="00365364"/>
    <w:rsid w:val="003751D1"/>
    <w:rsid w:val="0039023B"/>
    <w:rsid w:val="00395D59"/>
    <w:rsid w:val="003D4CC3"/>
    <w:rsid w:val="003D6BB6"/>
    <w:rsid w:val="003F6FB3"/>
    <w:rsid w:val="0041794F"/>
    <w:rsid w:val="0043326A"/>
    <w:rsid w:val="00433366"/>
    <w:rsid w:val="004367B7"/>
    <w:rsid w:val="004408F2"/>
    <w:rsid w:val="0045753D"/>
    <w:rsid w:val="004579D2"/>
    <w:rsid w:val="004C1275"/>
    <w:rsid w:val="004C78AB"/>
    <w:rsid w:val="004F38D4"/>
    <w:rsid w:val="00505A84"/>
    <w:rsid w:val="00514951"/>
    <w:rsid w:val="005202D3"/>
    <w:rsid w:val="00524905"/>
    <w:rsid w:val="00563E56"/>
    <w:rsid w:val="00564A23"/>
    <w:rsid w:val="00597A55"/>
    <w:rsid w:val="005A0F8C"/>
    <w:rsid w:val="005A4AA6"/>
    <w:rsid w:val="005A57B6"/>
    <w:rsid w:val="005B04A9"/>
    <w:rsid w:val="005B08FE"/>
    <w:rsid w:val="005C2409"/>
    <w:rsid w:val="005D105D"/>
    <w:rsid w:val="005E1541"/>
    <w:rsid w:val="005F0AAA"/>
    <w:rsid w:val="00602AAE"/>
    <w:rsid w:val="00604F42"/>
    <w:rsid w:val="00607CB2"/>
    <w:rsid w:val="00620111"/>
    <w:rsid w:val="00620598"/>
    <w:rsid w:val="0063487B"/>
    <w:rsid w:val="00637471"/>
    <w:rsid w:val="006413A3"/>
    <w:rsid w:val="006426A3"/>
    <w:rsid w:val="006427E4"/>
    <w:rsid w:val="006506DD"/>
    <w:rsid w:val="006615EF"/>
    <w:rsid w:val="006713F0"/>
    <w:rsid w:val="00681807"/>
    <w:rsid w:val="006965CA"/>
    <w:rsid w:val="006A38C1"/>
    <w:rsid w:val="006C261A"/>
    <w:rsid w:val="006D1071"/>
    <w:rsid w:val="006D40C2"/>
    <w:rsid w:val="006E4256"/>
    <w:rsid w:val="0071747B"/>
    <w:rsid w:val="00725C9C"/>
    <w:rsid w:val="007440A3"/>
    <w:rsid w:val="00763B7D"/>
    <w:rsid w:val="007738EB"/>
    <w:rsid w:val="00780B8D"/>
    <w:rsid w:val="00784899"/>
    <w:rsid w:val="00795915"/>
    <w:rsid w:val="007977FE"/>
    <w:rsid w:val="00797800"/>
    <w:rsid w:val="00797C67"/>
    <w:rsid w:val="007A041D"/>
    <w:rsid w:val="007B4E94"/>
    <w:rsid w:val="007F735E"/>
    <w:rsid w:val="00817894"/>
    <w:rsid w:val="008210D3"/>
    <w:rsid w:val="00825728"/>
    <w:rsid w:val="0083195A"/>
    <w:rsid w:val="0084361C"/>
    <w:rsid w:val="008467BB"/>
    <w:rsid w:val="0084684B"/>
    <w:rsid w:val="00853FCE"/>
    <w:rsid w:val="00871BF4"/>
    <w:rsid w:val="008773B6"/>
    <w:rsid w:val="00880D5F"/>
    <w:rsid w:val="00893581"/>
    <w:rsid w:val="008A7772"/>
    <w:rsid w:val="008B4FC2"/>
    <w:rsid w:val="008B5094"/>
    <w:rsid w:val="008B79A4"/>
    <w:rsid w:val="008E79C4"/>
    <w:rsid w:val="008F76DE"/>
    <w:rsid w:val="00902F01"/>
    <w:rsid w:val="009146F4"/>
    <w:rsid w:val="00915498"/>
    <w:rsid w:val="009345F9"/>
    <w:rsid w:val="00991468"/>
    <w:rsid w:val="009A223B"/>
    <w:rsid w:val="009C241E"/>
    <w:rsid w:val="009D7015"/>
    <w:rsid w:val="009D79F5"/>
    <w:rsid w:val="00A02123"/>
    <w:rsid w:val="00A06281"/>
    <w:rsid w:val="00A14B2F"/>
    <w:rsid w:val="00A236CB"/>
    <w:rsid w:val="00A411D2"/>
    <w:rsid w:val="00A418EC"/>
    <w:rsid w:val="00A530FC"/>
    <w:rsid w:val="00A62EE3"/>
    <w:rsid w:val="00A64337"/>
    <w:rsid w:val="00A66769"/>
    <w:rsid w:val="00A67C92"/>
    <w:rsid w:val="00A80F7E"/>
    <w:rsid w:val="00A81F21"/>
    <w:rsid w:val="00AA1DA7"/>
    <w:rsid w:val="00AA71B9"/>
    <w:rsid w:val="00AB08F5"/>
    <w:rsid w:val="00AC1B02"/>
    <w:rsid w:val="00AD0D7E"/>
    <w:rsid w:val="00AD1DCA"/>
    <w:rsid w:val="00AF3A58"/>
    <w:rsid w:val="00B11EEE"/>
    <w:rsid w:val="00B12B59"/>
    <w:rsid w:val="00B136C8"/>
    <w:rsid w:val="00B27E33"/>
    <w:rsid w:val="00B338F2"/>
    <w:rsid w:val="00B41C24"/>
    <w:rsid w:val="00B71E33"/>
    <w:rsid w:val="00B83FF4"/>
    <w:rsid w:val="00B92842"/>
    <w:rsid w:val="00BB76D9"/>
    <w:rsid w:val="00C01EC2"/>
    <w:rsid w:val="00C1411B"/>
    <w:rsid w:val="00C21855"/>
    <w:rsid w:val="00C4551D"/>
    <w:rsid w:val="00C54F33"/>
    <w:rsid w:val="00C56865"/>
    <w:rsid w:val="00C7553A"/>
    <w:rsid w:val="00C77D94"/>
    <w:rsid w:val="00CA6AC0"/>
    <w:rsid w:val="00CB00DC"/>
    <w:rsid w:val="00CB48A1"/>
    <w:rsid w:val="00CC7212"/>
    <w:rsid w:val="00CD2952"/>
    <w:rsid w:val="00CD321B"/>
    <w:rsid w:val="00CE558D"/>
    <w:rsid w:val="00D02F8F"/>
    <w:rsid w:val="00D04955"/>
    <w:rsid w:val="00D14439"/>
    <w:rsid w:val="00D21B00"/>
    <w:rsid w:val="00D359FB"/>
    <w:rsid w:val="00D471E8"/>
    <w:rsid w:val="00D575B1"/>
    <w:rsid w:val="00D63F36"/>
    <w:rsid w:val="00D66062"/>
    <w:rsid w:val="00D705D8"/>
    <w:rsid w:val="00D714EF"/>
    <w:rsid w:val="00D82B07"/>
    <w:rsid w:val="00D87A31"/>
    <w:rsid w:val="00DC3295"/>
    <w:rsid w:val="00DE4BE5"/>
    <w:rsid w:val="00DF5953"/>
    <w:rsid w:val="00E4388C"/>
    <w:rsid w:val="00E440DF"/>
    <w:rsid w:val="00E56045"/>
    <w:rsid w:val="00E7157E"/>
    <w:rsid w:val="00E82270"/>
    <w:rsid w:val="00E90669"/>
    <w:rsid w:val="00EA4B49"/>
    <w:rsid w:val="00ED4339"/>
    <w:rsid w:val="00ED68D4"/>
    <w:rsid w:val="00F04399"/>
    <w:rsid w:val="00F15994"/>
    <w:rsid w:val="00F27E59"/>
    <w:rsid w:val="00F41145"/>
    <w:rsid w:val="00F50B9A"/>
    <w:rsid w:val="00F62BCA"/>
    <w:rsid w:val="00F63BB2"/>
    <w:rsid w:val="00FB0A18"/>
    <w:rsid w:val="00FB31B7"/>
    <w:rsid w:val="00FC5D9D"/>
    <w:rsid w:val="00FD2CFE"/>
    <w:rsid w:val="00FD5BB7"/>
    <w:rsid w:val="00FE4E3F"/>
    <w:rsid w:val="0EFD09B7"/>
    <w:rsid w:val="13374C8F"/>
    <w:rsid w:val="1A0F503E"/>
    <w:rsid w:val="1B4C4122"/>
    <w:rsid w:val="1F09387E"/>
    <w:rsid w:val="25F86E78"/>
    <w:rsid w:val="2BF64172"/>
    <w:rsid w:val="2F363E70"/>
    <w:rsid w:val="33700939"/>
    <w:rsid w:val="369B5099"/>
    <w:rsid w:val="3F610BB8"/>
    <w:rsid w:val="47B74D74"/>
    <w:rsid w:val="484A7335"/>
    <w:rsid w:val="49AA2C5F"/>
    <w:rsid w:val="557E1863"/>
    <w:rsid w:val="56341832"/>
    <w:rsid w:val="59EE7A27"/>
    <w:rsid w:val="5DA026D7"/>
    <w:rsid w:val="69750303"/>
    <w:rsid w:val="69E41219"/>
    <w:rsid w:val="6DB43AD4"/>
    <w:rsid w:val="705B1CE9"/>
    <w:rsid w:val="74982505"/>
    <w:rsid w:val="785E26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stroke="f">
      <v:fill color="white"/>
      <v:stroke on="f"/>
    </o:shapedefaults>
    <o:shapelayout v:ext="edit">
      <o:idmap v:ext="edit" data="2"/>
    </o:shapelayout>
  </w:shapeDefaults>
  <w:decimalSymbol w:val="."/>
  <w:listSeparator w:val=","/>
  <w14:docId w14:val="7A8F68A4"/>
  <w15:docId w15:val="{DD136585-61E4-4DBF-BBA2-A62BAD441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page number" w:qFormat="1"/>
    <w:lsdException w:name="Title" w:qFormat="1"/>
    <w:lsdException w:name="Default Paragraph Font" w:semiHidden="1" w:uiPriority="1" w:unhideWhenUsed="1" w:qFormat="1"/>
    <w:lsdException w:name="Body Text" w:qFormat="1"/>
    <w:lsdException w:name="Body Text Indent" w:qFormat="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autoRedefine/>
    <w:qFormat/>
    <w:pPr>
      <w:keepNext/>
      <w:outlineLvl w:val="0"/>
    </w:pPr>
    <w:rPr>
      <w:sz w:val="32"/>
      <w:szCs w:val="20"/>
    </w:rPr>
  </w:style>
  <w:style w:type="paragraph" w:styleId="2">
    <w:name w:val="heading 2"/>
    <w:basedOn w:val="a"/>
    <w:next w:val="a"/>
    <w:autoRedefine/>
    <w:qFormat/>
    <w:pPr>
      <w:keepNext/>
      <w:ind w:firstLine="2875"/>
      <w:outlineLvl w:val="1"/>
    </w:pPr>
    <w:rPr>
      <w:rFonts w:eastAsia="楷体_GB2312"/>
      <w:sz w:val="28"/>
    </w:rPr>
  </w:style>
  <w:style w:type="paragraph" w:styleId="3">
    <w:name w:val="heading 3"/>
    <w:basedOn w:val="a"/>
    <w:next w:val="a"/>
    <w:autoRedefine/>
    <w:qFormat/>
    <w:pPr>
      <w:keepNext/>
      <w:jc w:val="center"/>
      <w:outlineLvl w:val="2"/>
    </w:pPr>
    <w:rPr>
      <w:rFonts w:eastAsia="楷体_GB2312"/>
      <w:b/>
      <w:bCs/>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autoRedefine/>
    <w:qFormat/>
    <w:pPr>
      <w:jc w:val="left"/>
    </w:pPr>
  </w:style>
  <w:style w:type="paragraph" w:styleId="a5">
    <w:name w:val="Body Text"/>
    <w:basedOn w:val="a"/>
    <w:autoRedefine/>
    <w:qFormat/>
    <w:pPr>
      <w:spacing w:before="240"/>
      <w:jc w:val="center"/>
    </w:pPr>
    <w:rPr>
      <w:sz w:val="32"/>
      <w:szCs w:val="20"/>
    </w:rPr>
  </w:style>
  <w:style w:type="paragraph" w:styleId="a6">
    <w:name w:val="Body Text Indent"/>
    <w:basedOn w:val="a"/>
    <w:autoRedefine/>
    <w:qFormat/>
    <w:pPr>
      <w:spacing w:before="240"/>
      <w:ind w:firstLineChars="205" w:firstLine="484"/>
    </w:pPr>
    <w:rPr>
      <w:rFonts w:ascii="宋体" w:hAnsi="宋体"/>
      <w:sz w:val="24"/>
    </w:rPr>
  </w:style>
  <w:style w:type="paragraph" w:styleId="a7">
    <w:name w:val="Balloon Text"/>
    <w:basedOn w:val="a"/>
    <w:link w:val="a8"/>
    <w:autoRedefine/>
    <w:qFormat/>
    <w:rPr>
      <w:sz w:val="18"/>
      <w:szCs w:val="18"/>
    </w:rPr>
  </w:style>
  <w:style w:type="paragraph" w:styleId="a9">
    <w:name w:val="footer"/>
    <w:basedOn w:val="a"/>
    <w:qFormat/>
    <w:pPr>
      <w:tabs>
        <w:tab w:val="center" w:pos="4153"/>
        <w:tab w:val="right" w:pos="8306"/>
      </w:tabs>
      <w:snapToGrid w:val="0"/>
      <w:jc w:val="left"/>
    </w:pPr>
    <w:rPr>
      <w:sz w:val="18"/>
      <w:szCs w:val="18"/>
    </w:rPr>
  </w:style>
  <w:style w:type="paragraph" w:styleId="aa">
    <w:name w:val="header"/>
    <w:basedOn w:val="a"/>
    <w:autoRedefine/>
    <w:qFormat/>
    <w:pPr>
      <w:pBdr>
        <w:bottom w:val="single" w:sz="6" w:space="1" w:color="auto"/>
      </w:pBdr>
      <w:tabs>
        <w:tab w:val="center" w:pos="4153"/>
        <w:tab w:val="right" w:pos="8306"/>
      </w:tabs>
      <w:snapToGrid w:val="0"/>
      <w:jc w:val="center"/>
    </w:pPr>
    <w:rPr>
      <w:sz w:val="18"/>
      <w:szCs w:val="18"/>
    </w:rPr>
  </w:style>
  <w:style w:type="paragraph" w:styleId="20">
    <w:name w:val="Body Text 2"/>
    <w:basedOn w:val="a"/>
    <w:autoRedefine/>
    <w:qFormat/>
    <w:pPr>
      <w:jc w:val="center"/>
    </w:pPr>
    <w:rPr>
      <w:rFonts w:eastAsia="黑体"/>
      <w:sz w:val="44"/>
    </w:rPr>
  </w:style>
  <w:style w:type="paragraph" w:styleId="ab">
    <w:name w:val="Normal (Web)"/>
    <w:basedOn w:val="a"/>
    <w:autoRedefine/>
    <w:qFormat/>
    <w:pPr>
      <w:widowControl/>
      <w:spacing w:before="100" w:beforeAutospacing="1" w:after="100" w:afterAutospacing="1"/>
      <w:jc w:val="left"/>
    </w:pPr>
    <w:rPr>
      <w:rFonts w:ascii="宋体" w:hAnsi="宋体" w:cs="宋体"/>
      <w:kern w:val="0"/>
      <w:sz w:val="24"/>
    </w:rPr>
  </w:style>
  <w:style w:type="paragraph" w:styleId="ac">
    <w:name w:val="Title"/>
    <w:basedOn w:val="a"/>
    <w:autoRedefine/>
    <w:qFormat/>
    <w:pPr>
      <w:ind w:firstLineChars="200" w:firstLine="630"/>
      <w:jc w:val="center"/>
    </w:pPr>
    <w:rPr>
      <w:b/>
      <w:bCs/>
      <w:sz w:val="32"/>
    </w:rPr>
  </w:style>
  <w:style w:type="paragraph" w:styleId="ad">
    <w:name w:val="annotation subject"/>
    <w:basedOn w:val="a3"/>
    <w:next w:val="a3"/>
    <w:link w:val="ae"/>
    <w:autoRedefine/>
    <w:qFormat/>
    <w:rPr>
      <w:b/>
      <w:bCs/>
    </w:rPr>
  </w:style>
  <w:style w:type="table" w:styleId="af">
    <w:name w:val="Table Grid"/>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basedOn w:val="a0"/>
    <w:qFormat/>
    <w:rPr>
      <w:b/>
    </w:rPr>
  </w:style>
  <w:style w:type="character" w:styleId="af1">
    <w:name w:val="page number"/>
    <w:basedOn w:val="a0"/>
    <w:autoRedefine/>
    <w:qFormat/>
  </w:style>
  <w:style w:type="character" w:styleId="af2">
    <w:name w:val="Hyperlink"/>
    <w:autoRedefine/>
    <w:qFormat/>
    <w:rPr>
      <w:color w:val="0000FF"/>
      <w:u w:val="single"/>
    </w:rPr>
  </w:style>
  <w:style w:type="character" w:styleId="af3">
    <w:name w:val="annotation reference"/>
    <w:autoRedefine/>
    <w:qFormat/>
    <w:rPr>
      <w:sz w:val="21"/>
      <w:szCs w:val="21"/>
    </w:rPr>
  </w:style>
  <w:style w:type="character" w:customStyle="1" w:styleId="a4">
    <w:name w:val="批注文字 字符"/>
    <w:link w:val="a3"/>
    <w:autoRedefine/>
    <w:qFormat/>
    <w:rPr>
      <w:kern w:val="2"/>
      <w:sz w:val="21"/>
      <w:szCs w:val="24"/>
    </w:rPr>
  </w:style>
  <w:style w:type="character" w:customStyle="1" w:styleId="ae">
    <w:name w:val="批注主题 字符"/>
    <w:link w:val="ad"/>
    <w:autoRedefine/>
    <w:qFormat/>
    <w:rPr>
      <w:b/>
      <w:bCs/>
      <w:kern w:val="2"/>
      <w:sz w:val="21"/>
      <w:szCs w:val="24"/>
    </w:rPr>
  </w:style>
  <w:style w:type="character" w:customStyle="1" w:styleId="a8">
    <w:name w:val="批注框文本 字符"/>
    <w:link w:val="a7"/>
    <w:autoRedefine/>
    <w:qFormat/>
    <w:rPr>
      <w:kern w:val="2"/>
      <w:sz w:val="18"/>
      <w:szCs w:val="18"/>
    </w:rPr>
  </w:style>
  <w:style w:type="character" w:customStyle="1" w:styleId="apple-converted-space">
    <w:name w:val="apple-converted-space"/>
    <w:autoRedefine/>
    <w:qFormat/>
  </w:style>
  <w:style w:type="paragraph" w:customStyle="1" w:styleId="11">
    <w:name w:val="11首头"/>
    <w:basedOn w:val="a"/>
    <w:autoRedefine/>
    <w:qFormat/>
    <w:pPr>
      <w:spacing w:line="300" w:lineRule="auto"/>
    </w:pPr>
    <w:rPr>
      <w:rFonts w:ascii="黑体" w:eastAsia="黑体"/>
      <w:b/>
      <w:sz w:val="24"/>
    </w:rPr>
  </w:style>
  <w:style w:type="paragraph" w:customStyle="1" w:styleId="10">
    <w:name w:val="修订1"/>
    <w:autoRedefine/>
    <w:hidden/>
    <w:uiPriority w:val="99"/>
    <w:semiHidden/>
    <w:qFormat/>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4.jpeg"/><Relationship Id="rId26" Type="http://schemas.openxmlformats.org/officeDocument/2006/relationships/image" Target="media/image12.jpeg"/><Relationship Id="rId3" Type="http://schemas.openxmlformats.org/officeDocument/2006/relationships/numbering" Target="numbering.xml"/><Relationship Id="rId21" Type="http://schemas.openxmlformats.org/officeDocument/2006/relationships/image" Target="media/image7.jpeg"/><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oter" Target="footer3.xml"/><Relationship Id="rId25" Type="http://schemas.openxmlformats.org/officeDocument/2006/relationships/image" Target="media/image11.jpeg"/><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6.jpeg"/><Relationship Id="rId29"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0.jpeg"/><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9.jpeg"/><Relationship Id="rId28" Type="http://schemas.openxmlformats.org/officeDocument/2006/relationships/header" Target="header4.xml"/><Relationship Id="rId10" Type="http://schemas.openxmlformats.org/officeDocument/2006/relationships/header" Target="header1.xml"/><Relationship Id="rId19" Type="http://schemas.openxmlformats.org/officeDocument/2006/relationships/image" Target="media/image5.jpe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2.jpeg"/><Relationship Id="rId22" Type="http://schemas.openxmlformats.org/officeDocument/2006/relationships/image" Target="media/image8.jpeg"/><Relationship Id="rId27" Type="http://schemas.openxmlformats.org/officeDocument/2006/relationships/footer" Target="footer4.xml"/><Relationship Id="rId30"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071C6C3-9297-4AD6-B936-F6ED53E1AB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358</TotalTime>
  <Pages>17</Pages>
  <Words>1042</Words>
  <Characters>5946</Characters>
  <Application>Microsoft Office Word</Application>
  <DocSecurity>0</DocSecurity>
  <Lines>49</Lines>
  <Paragraphs>13</Paragraphs>
  <ScaleCrop>false</ScaleCrop>
  <Company>ZWYQ</Company>
  <LinksUpToDate>false</LinksUpToDate>
  <CharactersWithSpaces>6975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重庆大学本科学生毕业设计（论文）</dc:title>
  <dc:creator>匿名用户</dc:creator>
  <cp:lastModifiedBy>邓羽丰</cp:lastModifiedBy>
  <cp:revision>100</cp:revision>
  <cp:lastPrinted>2017-03-13T03:36:00Z</cp:lastPrinted>
  <dcterms:created xsi:type="dcterms:W3CDTF">2007-01-12T02:43:00Z</dcterms:created>
  <dcterms:modified xsi:type="dcterms:W3CDTF">2024-06-11T14:18:00Z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27B715EC749442CA81F28A3627BD3F51_13</vt:lpwstr>
  </property>
</Properties>
</file>