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Вопросы и задания по протоколу HTTP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21.03.2020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Объясните каждую строку  ответа сервера</w:t>
      </w: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3E4349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color w:val="3E4349"/>
          <w:spacing w:val="0"/>
          <w:position w:val="0"/>
          <w:sz w:val="21"/>
          <w:shd w:fill="FFFFFF" w:val="clear"/>
        </w:rPr>
        <w:t xml:space="preserve">Пример заголовков ответа сервера: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Server: Apache/2.2.3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FAFAFA" w:val="clear"/>
        </w:rPr>
        <w:t xml:space="preserve">(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CentOS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FAFAFA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Last-Modified: Wed,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09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 Feb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2020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17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:13:15 GMT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Content-Type: text/html; </w:t>
      </w:r>
      <w:r>
        <w:rPr>
          <w:rFonts w:ascii="Calibri" w:hAnsi="Calibri" w:cs="Calibri" w:eastAsia="Calibri"/>
          <w:color w:val="BB60D5"/>
          <w:spacing w:val="0"/>
          <w:position w:val="0"/>
          <w:sz w:val="22"/>
          <w:shd w:fill="FAFAFA" w:val="clear"/>
        </w:rPr>
        <w:t xml:space="preserve">charset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FAFAFA" w:val="clear"/>
        </w:rPr>
        <w:t xml:space="preserve">=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UTF-8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Accept-Ranges: bytes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Date: Thu,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03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 Mar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2011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04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:04:36 GMT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Content-Length: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2945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Age: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51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X-Cache: HIT from proxy.omgtu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Via: </w:t>
      </w: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1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.0 proxy.omgtu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FAFAFA" w:val="clear"/>
        </w:rPr>
        <w:t xml:space="preserve">(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squid/3.1.8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FAFAFA" w:val="clear"/>
        </w:rPr>
        <w:t xml:space="preserve">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Connection: keep-alive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208050"/>
          <w:spacing w:val="0"/>
          <w:position w:val="0"/>
          <w:sz w:val="22"/>
          <w:shd w:fill="FAFAFA" w:val="clear"/>
        </w:rPr>
        <w:t xml:space="preserve">200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 OK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Server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Список названий и версий веб-сервера и его компонентов с комментариями. Для прокси-серверов поле Via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Last-Modified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Дата последней модификации сущности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Content-Type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Формат и способ представления сущности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Accept-Ranges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Перечень единиц измерения диапазонов.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Date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Дата генерации отклика.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Content-Length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Размер содержимого сущности в октетах (которые в русском языке обычно называют байтами)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Age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Количество секунд с момента модификации ресурса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X-Cache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заголовок объяснение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Via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Список версий протокола, названий и версий прокси-серверов, через которых прошло сообщение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55"/>
        <w:ind w:right="0" w:left="0" w:firstLine="0"/>
        <w:jc w:val="left"/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</w:pP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Connection - </w:t>
      </w:r>
      <w:r>
        <w:rPr>
          <w:rFonts w:ascii="Calibri" w:hAnsi="Calibri" w:cs="Calibri" w:eastAsia="Calibri"/>
          <w:color w:val="3E4349"/>
          <w:spacing w:val="0"/>
          <w:position w:val="0"/>
          <w:sz w:val="22"/>
          <w:shd w:fill="FAFAFA" w:val="clear"/>
        </w:rPr>
        <w:t xml:space="preserve">Сведения о проведении соединения.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Поясните когда мы получаем вот такой ответ сервера.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Date: Sun, 18 Oct 2012 10:36:20 GMT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Server: Apache/2.2.14 (Win32)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Content-Length: 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Connection: Closed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Content-Type: text/html; charset=iso-8859-1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&lt;!DOCTYPE HTML PUBLIC "-//IETF//DTD HTML 2.0//EN"&gt;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&lt;title&gt;404 Not Found&lt;/title&gt;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&lt;/head&gt;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&lt;h1&gt;Not Found&lt;/h1&gt;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&lt;p&gt;The requested URL /t.html was not found on this server.&lt;/p&gt;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</w:pPr>
      <w:r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  <w:t xml:space="preserve">&lt;/html&gt;</w:t>
      </w:r>
    </w:p>
    <w:p>
      <w:pPr>
        <w:spacing w:before="0" w:after="200" w:line="276"/>
        <w:ind w:right="0" w:left="360" w:firstLine="0"/>
        <w:jc w:val="left"/>
        <w:rPr>
          <w:rFonts w:ascii="inherit" w:hAnsi="inherit" w:cs="inherit" w:eastAsia="inherit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404 Not Found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стандартный код ответа веб-сервера, если он не может найти запрашиваемую страницу на сайте.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Привести пример заголовка ответа вашего сервера ( OpenServer)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Порядок выполнения задания. 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Скачиваем и устанавливаем OpenServer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папку domains делаем подпапку с произвольным именем.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Создаем пусто файл index.html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Запускаем сервер, и открываем сайт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Через адресную строку бораузера делаем запрос на сервер.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Полученный код заголовка с пояснениями выкладываем тут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accept-ranges</w:t>
        <w:tab/>
        <w:t xml:space="preserve">bytes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connection</w:t>
        <w:tab/>
        <w:t xml:space="preserve">Keep-Alive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content-length</w:t>
        <w:tab/>
        <w:t xml:space="preserve">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content-type</w:t>
        <w:tab/>
        <w:t xml:space="preserve">text/html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</w:t>
        <w:tab/>
        <w:t xml:space="preserve">Mon, 23 Mar 2020 14:11:50 GMT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etag</w:t>
        <w:tab/>
        <w:t xml:space="preserve">"0-5a18632e34a81"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keep-alive</w:t>
        <w:tab/>
        <w:t xml:space="preserve">timeout=120, max=1000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last-modified</w:t>
        <w:tab/>
        <w:t xml:space="preserve">Mon, 23 Mar 2020 14:10:34 GMT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server</w:t>
        <w:tab/>
        <w:t xml:space="preserve">Apache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Accept-Ranges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Перечень единиц измерения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Connection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Сведения о проведении соединения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Content-Length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Размер содержимого сущности в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Content-Type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Формат и способ представления сущности.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Дата генерации отклика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Etag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 закрытый идентификатор, присвоенный веб-сервером на определённую версию ресурса, найденного на URL.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Keep-Alive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позволяет отправителю подсказать, как можно использовать соединение для установки таймаута и максимального количества запросов.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Last-Modified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Дата последней модификации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Список названий и версий веб-сервера и его компонентов с комментариями. Для прокси-серверов поле Via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